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C0249E" w14:textId="77777777" w:rsidR="00F219B2" w:rsidRDefault="00F219B2" w:rsidP="00F219B2">
      <w:pPr>
        <w:rPr>
          <w:b/>
        </w:rPr>
      </w:pPr>
      <w:r>
        <w:rPr>
          <w:b/>
        </w:rPr>
        <w:t xml:space="preserve">TOPIC 5: </w:t>
      </w:r>
      <w:bookmarkStart w:id="0" w:name="_GoBack"/>
      <w:r>
        <w:rPr>
          <w:b/>
        </w:rPr>
        <w:t>TRIGONOMETRIC RATIO 2</w:t>
      </w:r>
      <w:bookmarkEnd w:id="0"/>
    </w:p>
    <w:p w14:paraId="7349B336" w14:textId="77777777" w:rsidR="00F219B2" w:rsidRDefault="00F219B2" w:rsidP="00F219B2">
      <w:r>
        <w:t>Having studied the concept of three sided 2-D shapes called Triangles; as well as the properties exhibited with respect to its sides and the angles between them, we now move further towards applying derived Trigonometric ratios in advanced concepts and problems.</w:t>
      </w:r>
    </w:p>
    <w:p w14:paraId="6D6D1B85" w14:textId="77777777" w:rsidR="00F219B2" w:rsidRDefault="00F219B2" w:rsidP="00F219B2">
      <w:pPr>
        <w:rPr>
          <w:b/>
        </w:rPr>
      </w:pPr>
      <w:r>
        <w:rPr>
          <w:b/>
        </w:rPr>
        <w:t xml:space="preserve">Objectives: </w:t>
      </w:r>
    </w:p>
    <w:p w14:paraId="0DC5B5BB" w14:textId="77777777" w:rsidR="00F219B2" w:rsidRDefault="00F219B2" w:rsidP="00F219B2">
      <w:r>
        <w:t>At the end of this session, the students will be able to:</w:t>
      </w:r>
    </w:p>
    <w:p w14:paraId="74D97683" w14:textId="77777777" w:rsidR="00F219B2" w:rsidRDefault="00F219B2" w:rsidP="00F219B2">
      <w:pPr>
        <w:numPr>
          <w:ilvl w:val="0"/>
          <w:numId w:val="1"/>
        </w:numPr>
        <w:pBdr>
          <w:top w:val="nil"/>
          <w:left w:val="nil"/>
          <w:bottom w:val="nil"/>
          <w:right w:val="nil"/>
          <w:between w:val="nil"/>
        </w:pBdr>
        <w:spacing w:after="0"/>
        <w:rPr>
          <w:color w:val="000000"/>
        </w:rPr>
      </w:pPr>
      <w:r>
        <w:rPr>
          <w:color w:val="000000"/>
        </w:rPr>
        <w:t>Explain, clearly, the concept of ELEVATIONS AND DEPRESSIONS</w:t>
      </w:r>
    </w:p>
    <w:p w14:paraId="55A4668A" w14:textId="77777777" w:rsidR="00F219B2" w:rsidRDefault="00F219B2" w:rsidP="00F219B2">
      <w:pPr>
        <w:numPr>
          <w:ilvl w:val="0"/>
          <w:numId w:val="1"/>
        </w:numPr>
        <w:pBdr>
          <w:top w:val="nil"/>
          <w:left w:val="nil"/>
          <w:bottom w:val="nil"/>
          <w:right w:val="nil"/>
          <w:between w:val="nil"/>
        </w:pBdr>
        <w:spacing w:after="0"/>
        <w:rPr>
          <w:color w:val="000000"/>
        </w:rPr>
      </w:pPr>
      <w:r>
        <w:rPr>
          <w:color w:val="000000"/>
        </w:rPr>
        <w:t>Solve problems involving the application of Trig. Ratios to angles of elevation and depressions.</w:t>
      </w:r>
    </w:p>
    <w:p w14:paraId="1EFEAC27" w14:textId="77777777" w:rsidR="00F219B2" w:rsidRDefault="00F219B2" w:rsidP="00F219B2">
      <w:pPr>
        <w:numPr>
          <w:ilvl w:val="0"/>
          <w:numId w:val="1"/>
        </w:numPr>
        <w:pBdr>
          <w:top w:val="nil"/>
          <w:left w:val="nil"/>
          <w:bottom w:val="nil"/>
          <w:right w:val="nil"/>
          <w:between w:val="nil"/>
        </w:pBdr>
        <w:rPr>
          <w:color w:val="000000"/>
        </w:rPr>
      </w:pPr>
      <w:r>
        <w:rPr>
          <w:color w:val="000000"/>
        </w:rPr>
        <w:t>Apply trigonometric ratios to solve problems on Bearing and Distances.</w:t>
      </w:r>
    </w:p>
    <w:p w14:paraId="2B1F1CDA" w14:textId="77777777" w:rsidR="00F219B2" w:rsidRDefault="00F219B2" w:rsidP="00F219B2">
      <w:pPr>
        <w:rPr>
          <w:b/>
        </w:rPr>
      </w:pPr>
      <w:r>
        <w:rPr>
          <w:b/>
        </w:rPr>
        <w:t>ELEVATIONS AND DEPRESSIONS</w:t>
      </w:r>
    </w:p>
    <w:p w14:paraId="63A29203" w14:textId="77777777" w:rsidR="00F219B2" w:rsidRDefault="00F219B2" w:rsidP="00F219B2">
      <w:r>
        <w:t>Elevation simply refers to a raised position of an entity, be it a person, a view, etc. A higher level or placement is what the concept of Elevation represents.</w:t>
      </w:r>
    </w:p>
    <w:p w14:paraId="6EC86D7B" w14:textId="77777777" w:rsidR="00F219B2" w:rsidRDefault="00F219B2" w:rsidP="00F219B2">
      <w:r>
        <w:t>Thus, the Angle of Elevation is the angle formed when we view such raised entities from the natural line of sight, which is the horizontal.</w:t>
      </w:r>
    </w:p>
    <w:p w14:paraId="1A1CF335" w14:textId="77777777" w:rsidR="00F219B2" w:rsidRDefault="00F219B2" w:rsidP="00F219B2">
      <w:r>
        <w:t>Similarly, Depression refers to a reduced position, or a lower level or placement of a body compared to our viewing point. It therefore follows that the Angle of Depression is the angle formed when we view such entities in lower, downward positions from the natural line of sight.</w:t>
      </w:r>
    </w:p>
    <w:p w14:paraId="63AB04E7" w14:textId="77777777" w:rsidR="00F219B2" w:rsidRDefault="00F219B2" w:rsidP="00F219B2">
      <w:r>
        <w:t>Diagrammatically,</w:t>
      </w:r>
    </w:p>
    <w:tbl>
      <w:tblPr>
        <w:tblW w:w="935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9350"/>
      </w:tblGrid>
      <w:tr w:rsidR="00F219B2" w14:paraId="0B00ACF7" w14:textId="77777777" w:rsidTr="001D0EE3">
        <w:tc>
          <w:tcPr>
            <w:tcW w:w="9350" w:type="dxa"/>
          </w:tcPr>
          <w:p w14:paraId="32E80B27" w14:textId="77777777" w:rsidR="00F219B2" w:rsidRDefault="00F219B2" w:rsidP="001D0EE3">
            <w:r>
              <w:rPr>
                <w:noProof/>
              </w:rPr>
              <w:drawing>
                <wp:inline distT="0" distB="0" distL="0" distR="0" wp14:anchorId="3A55F27B" wp14:editId="0E44305A">
                  <wp:extent cx="2901950" cy="2901950"/>
                  <wp:effectExtent l="0" t="0" r="0" b="0"/>
                  <wp:docPr id="177" name="image34.jpg"/>
                  <wp:cNvGraphicFramePr/>
                  <a:graphic xmlns:a="http://schemas.openxmlformats.org/drawingml/2006/main">
                    <a:graphicData uri="http://schemas.openxmlformats.org/drawingml/2006/picture">
                      <pic:pic xmlns:pic="http://schemas.openxmlformats.org/drawingml/2006/picture">
                        <pic:nvPicPr>
                          <pic:cNvPr id="0" name="image34.jpg"/>
                          <pic:cNvPicPr preferRelativeResize="0"/>
                        </pic:nvPicPr>
                        <pic:blipFill>
                          <a:blip r:embed="rId5"/>
                          <a:srcRect/>
                          <a:stretch>
                            <a:fillRect/>
                          </a:stretch>
                        </pic:blipFill>
                        <pic:spPr>
                          <a:xfrm>
                            <a:off x="0" y="0"/>
                            <a:ext cx="2901950" cy="2901950"/>
                          </a:xfrm>
                          <a:prstGeom prst="rect">
                            <a:avLst/>
                          </a:prstGeom>
                          <a:ln/>
                        </pic:spPr>
                      </pic:pic>
                    </a:graphicData>
                  </a:graphic>
                </wp:inline>
              </w:drawing>
            </w:r>
          </w:p>
        </w:tc>
      </w:tr>
    </w:tbl>
    <w:p w14:paraId="33F83262" w14:textId="77777777" w:rsidR="00F219B2" w:rsidRDefault="00F219B2" w:rsidP="00F219B2">
      <w:r>
        <w:br w:type="page"/>
      </w:r>
    </w:p>
    <w:p w14:paraId="53B1AB59" w14:textId="77777777" w:rsidR="00F219B2" w:rsidRDefault="00F219B2" w:rsidP="00F219B2"/>
    <w:p w14:paraId="620755B0" w14:textId="77777777" w:rsidR="00F219B2" w:rsidRDefault="00F219B2" w:rsidP="00F219B2">
      <w:r>
        <w:t>TRIVIA</w:t>
      </w:r>
    </w:p>
    <w:p w14:paraId="4E6F3168" w14:textId="77777777" w:rsidR="00F219B2" w:rsidRDefault="00F219B2" w:rsidP="00F219B2">
      <w:r>
        <w:t>The Angle of Elevation or Depression formed is always acute. Thus, we can simply resolve it as an angle within the right-angled triangle formed from the horizontal line of sight and the object or entity either upward or downward.</w:t>
      </w:r>
    </w:p>
    <w:p w14:paraId="1AC72EE9" w14:textId="77777777" w:rsidR="00F219B2" w:rsidRDefault="00F219B2" w:rsidP="00F219B2">
      <w:r>
        <w:t>EXAMPLES</w:t>
      </w:r>
    </w:p>
    <w:p w14:paraId="665F6919" w14:textId="77777777" w:rsidR="00F219B2" w:rsidRDefault="00F219B2" w:rsidP="00F219B2">
      <w:pPr>
        <w:numPr>
          <w:ilvl w:val="0"/>
          <w:numId w:val="2"/>
        </w:numPr>
        <w:pBdr>
          <w:top w:val="nil"/>
          <w:left w:val="nil"/>
          <w:bottom w:val="nil"/>
          <w:right w:val="nil"/>
          <w:between w:val="nil"/>
        </w:pBdr>
        <w:rPr>
          <w:color w:val="000000"/>
        </w:rPr>
      </w:pPr>
      <w:r>
        <w:rPr>
          <w:color w:val="000000"/>
        </w:rPr>
        <w:t>A science building is 50m high and the angle of elevation at the top of the building is 63</w:t>
      </w:r>
      <m:oMath>
        <m:r>
          <w:rPr>
            <w:rFonts w:ascii="Cambria Math" w:eastAsia="Cambria Math" w:hAnsi="Cambria Math" w:cs="Cambria Math"/>
            <w:color w:val="000000"/>
          </w:rPr>
          <m:t xml:space="preserve">° </m:t>
        </m:r>
      </m:oMath>
      <w:r>
        <w:rPr>
          <w:color w:val="000000"/>
        </w:rPr>
        <w:t>when seen from a point on level ground. Find the distance between the point and the foot of the building.</w:t>
      </w:r>
    </w:p>
    <w:tbl>
      <w:tblPr>
        <w:tblW w:w="9000" w:type="dxa"/>
        <w:tblInd w:w="252" w:type="dxa"/>
        <w:tblBorders>
          <w:top w:val="nil"/>
          <w:left w:val="nil"/>
          <w:bottom w:val="nil"/>
          <w:right w:val="nil"/>
          <w:insideH w:val="nil"/>
          <w:insideV w:val="nil"/>
        </w:tblBorders>
        <w:tblLayout w:type="fixed"/>
        <w:tblLook w:val="0400" w:firstRow="0" w:lastRow="0" w:firstColumn="0" w:lastColumn="0" w:noHBand="0" w:noVBand="1"/>
      </w:tblPr>
      <w:tblGrid>
        <w:gridCol w:w="9000"/>
      </w:tblGrid>
      <w:tr w:rsidR="00F219B2" w14:paraId="4A4EE432" w14:textId="77777777" w:rsidTr="001D0EE3">
        <w:tc>
          <w:tcPr>
            <w:tcW w:w="9000" w:type="dxa"/>
          </w:tcPr>
          <w:p w14:paraId="754FD6B8" w14:textId="77777777" w:rsidR="00F219B2" w:rsidRDefault="00F219B2" w:rsidP="001D0EE3">
            <w:r>
              <w:rPr>
                <w:noProof/>
              </w:rPr>
              <w:drawing>
                <wp:inline distT="0" distB="0" distL="0" distR="0" wp14:anchorId="68FFB41A" wp14:editId="34AD2742">
                  <wp:extent cx="4832350" cy="3200400"/>
                  <wp:effectExtent l="0" t="0" r="0" b="0"/>
                  <wp:docPr id="178"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6"/>
                          <a:srcRect/>
                          <a:stretch>
                            <a:fillRect/>
                          </a:stretch>
                        </pic:blipFill>
                        <pic:spPr>
                          <a:xfrm>
                            <a:off x="0" y="0"/>
                            <a:ext cx="4832350" cy="3200400"/>
                          </a:xfrm>
                          <a:prstGeom prst="rect">
                            <a:avLst/>
                          </a:prstGeom>
                          <a:ln/>
                        </pic:spPr>
                      </pic:pic>
                    </a:graphicData>
                  </a:graphic>
                </wp:inline>
              </w:drawing>
            </w:r>
          </w:p>
          <w:p w14:paraId="12ED4D9A" w14:textId="77777777" w:rsidR="00F219B2" w:rsidRDefault="00F219B2" w:rsidP="001D0EE3">
            <w:r>
              <w:t>By SOHCAHTOA</w:t>
            </w:r>
          </w:p>
          <w:p w14:paraId="34C6D10E" w14:textId="77777777" w:rsidR="00F219B2" w:rsidRDefault="00F219B2" w:rsidP="001D0EE3"/>
        </w:tc>
      </w:tr>
      <w:tr w:rsidR="00F219B2" w14:paraId="50FD9EC9" w14:textId="77777777" w:rsidTr="001D0EE3">
        <w:tc>
          <w:tcPr>
            <w:tcW w:w="9000" w:type="dxa"/>
          </w:tcPr>
          <w:p w14:paraId="4F953166" w14:textId="77777777" w:rsidR="00F219B2" w:rsidRDefault="00F219B2" w:rsidP="001D0EE3">
            <m:oMathPara>
              <m:oMath>
                <m:box>
                  <m:boxPr>
                    <m:opEmu m:val="1"/>
                    <m:ctrlPr>
                      <w:rPr>
                        <w:rFonts w:ascii="Cambria Math" w:hAnsi="Cambria Math"/>
                      </w:rPr>
                    </m:ctrlPr>
                  </m:boxPr>
                  <m:e>
                    <m:r>
                      <w:rPr>
                        <w:rFonts w:ascii="Cambria Math" w:hAnsi="Cambria Math"/>
                      </w:rPr>
                      <m:t>tan</m:t>
                    </m:r>
                  </m:e>
                </m:box>
                <m:r>
                  <w:rPr>
                    <w:rFonts w:ascii="Cambria Math" w:eastAsia="Cambria Math" w:hAnsi="Cambria Math" w:cs="Cambria Math"/>
                  </w:rPr>
                  <m:t>tan</m:t>
                </m:r>
                <m:r>
                  <w:rPr>
                    <w:rFonts w:ascii="Cambria Math" w:hAnsi="Cambria Math"/>
                  </w:rPr>
                  <m:t xml:space="preserve"> </m:t>
                </m:r>
                <m:r>
                  <w:rPr>
                    <w:rFonts w:ascii="Cambria Math" w:eastAsia="Cambria Math" w:hAnsi="Cambria Math" w:cs="Cambria Math"/>
                  </w:rPr>
                  <m:t>63=</m:t>
                </m:r>
                <m:f>
                  <m:fPr>
                    <m:ctrlPr>
                      <w:rPr>
                        <w:rFonts w:ascii="Cambria Math" w:eastAsia="Cambria Math" w:hAnsi="Cambria Math" w:cs="Cambria Math"/>
                      </w:rPr>
                    </m:ctrlPr>
                  </m:fPr>
                  <m:num>
                    <m:r>
                      <w:rPr>
                        <w:rFonts w:ascii="Cambria Math" w:eastAsia="Cambria Math" w:hAnsi="Cambria Math" w:cs="Cambria Math"/>
                      </w:rPr>
                      <m:t>50</m:t>
                    </m:r>
                  </m:num>
                  <m:den>
                    <m:r>
                      <w:rPr>
                        <w:rFonts w:ascii="Cambria Math" w:eastAsia="Cambria Math" w:hAnsi="Cambria Math" w:cs="Cambria Math"/>
                      </w:rPr>
                      <m:t>X</m:t>
                    </m:r>
                  </m:den>
                </m:f>
                <m:r>
                  <w:rPr>
                    <w:rFonts w:ascii="Cambria Math" w:hAnsi="Cambria Math"/>
                  </w:rPr>
                  <m:t xml:space="preserve"> </m:t>
                </m:r>
              </m:oMath>
            </m:oMathPara>
          </w:p>
          <w:p w14:paraId="2994EABA" w14:textId="77777777" w:rsidR="00F219B2" w:rsidRDefault="00F219B2" w:rsidP="001D0EE3">
            <w:r>
              <w:t xml:space="preserve">x =       </w:t>
            </w:r>
            <m:oMath>
              <m:f>
                <m:fPr>
                  <m:ctrlPr>
                    <w:rPr>
                      <w:rFonts w:ascii="Cambria Math" w:hAnsi="Cambria Math"/>
                    </w:rPr>
                  </m:ctrlPr>
                </m:fPr>
                <m:num>
                  <m:r>
                    <w:rPr>
                      <w:rFonts w:ascii="Cambria Math" w:eastAsia="Cambria Math" w:hAnsi="Cambria Math" w:cs="Cambria Math"/>
                    </w:rPr>
                    <m:t>50</m:t>
                  </m:r>
                </m:num>
                <m:den>
                  <m:box>
                    <m:boxPr>
                      <m:opEmu m:val="1"/>
                      <m:ctrlPr>
                        <w:rPr>
                          <w:rFonts w:ascii="Cambria Math" w:eastAsia="Cambria Math" w:hAnsi="Cambria Math" w:cs="Cambria Math"/>
                        </w:rPr>
                      </m:ctrlPr>
                    </m:boxPr>
                    <m:e>
                      <m:r>
                        <w:rPr>
                          <w:rFonts w:ascii="Cambria Math" w:eastAsia="Cambria Math" w:hAnsi="Cambria Math" w:cs="Cambria Math"/>
                        </w:rPr>
                        <m:t>tan</m:t>
                      </m:r>
                    </m:e>
                  </m:box>
                  <m:r>
                    <w:rPr>
                      <w:rFonts w:ascii="Cambria Math" w:eastAsia="Cambria Math" w:hAnsi="Cambria Math" w:cs="Cambria Math"/>
                    </w:rPr>
                    <m:t>tan</m:t>
                  </m:r>
                  <m:r>
                    <w:rPr>
                      <w:rFonts w:ascii="Cambria Math" w:hAnsi="Cambria Math"/>
                    </w:rPr>
                    <m:t xml:space="preserve"> </m:t>
                  </m:r>
                  <m:r>
                    <w:rPr>
                      <w:rFonts w:ascii="Cambria Math" w:eastAsia="Cambria Math" w:hAnsi="Cambria Math" w:cs="Cambria Math"/>
                    </w:rPr>
                    <m:t>63</m:t>
                  </m:r>
                  <m:r>
                    <w:rPr>
                      <w:rFonts w:ascii="Cambria Math" w:hAnsi="Cambria Math"/>
                    </w:rPr>
                    <m:t xml:space="preserve"> </m:t>
                  </m:r>
                </m:den>
              </m:f>
            </m:oMath>
          </w:p>
        </w:tc>
      </w:tr>
      <w:tr w:rsidR="00F219B2" w14:paraId="1D373F32" w14:textId="77777777" w:rsidTr="001D0EE3">
        <w:tc>
          <w:tcPr>
            <w:tcW w:w="9000" w:type="dxa"/>
          </w:tcPr>
          <w:p w14:paraId="2CC16E38" w14:textId="77777777" w:rsidR="00F219B2" w:rsidRDefault="00F219B2" w:rsidP="001D0EE3"/>
          <w:p w14:paraId="13AE3516" w14:textId="77777777" w:rsidR="00F219B2" w:rsidRDefault="00F219B2" w:rsidP="001D0EE3">
            <w:r>
              <w:t>X= 25.48m</w:t>
            </w:r>
          </w:p>
        </w:tc>
      </w:tr>
    </w:tbl>
    <w:p w14:paraId="6B802F76" w14:textId="77777777" w:rsidR="00F219B2" w:rsidRDefault="00F219B2" w:rsidP="00F219B2">
      <w:pPr>
        <w:ind w:left="360"/>
      </w:pPr>
    </w:p>
    <w:p w14:paraId="2FA9BAF4" w14:textId="77777777" w:rsidR="00F219B2" w:rsidRDefault="00F219B2" w:rsidP="00F219B2">
      <w:pPr>
        <w:pBdr>
          <w:top w:val="nil"/>
          <w:left w:val="nil"/>
          <w:bottom w:val="nil"/>
          <w:right w:val="nil"/>
          <w:between w:val="nil"/>
        </w:pBdr>
        <w:spacing w:after="0"/>
        <w:ind w:left="1440"/>
        <w:rPr>
          <w:color w:val="000000"/>
        </w:rPr>
      </w:pPr>
      <w:r>
        <w:rPr>
          <w:color w:val="000000"/>
        </w:rPr>
        <w:t>Hence, the distance between the view point and the foot of the building is 25.48m</w:t>
      </w:r>
    </w:p>
    <w:p w14:paraId="1D75EA80" w14:textId="77777777" w:rsidR="00F219B2" w:rsidRDefault="00F219B2" w:rsidP="00F219B2">
      <w:pPr>
        <w:numPr>
          <w:ilvl w:val="0"/>
          <w:numId w:val="2"/>
        </w:numPr>
        <w:pBdr>
          <w:top w:val="nil"/>
          <w:left w:val="nil"/>
          <w:bottom w:val="nil"/>
          <w:right w:val="nil"/>
          <w:between w:val="nil"/>
        </w:pBdr>
        <w:spacing w:after="0"/>
        <w:rPr>
          <w:color w:val="000000"/>
        </w:rPr>
      </w:pPr>
      <w:r>
        <w:rPr>
          <w:color w:val="000000"/>
        </w:rPr>
        <w:t>A man who is 6ft tall stands on horizontal ground 30m from a tree. The angle of elevation of the top of the tree is 35</w:t>
      </w:r>
      <m:oMath>
        <m:r>
          <w:rPr>
            <w:rFonts w:ascii="Cambria Math" w:eastAsia="Cambria Math" w:hAnsi="Cambria Math" w:cs="Cambria Math"/>
            <w:color w:val="000000"/>
          </w:rPr>
          <m:t>°</m:t>
        </m:r>
      </m:oMath>
      <w:r>
        <w:rPr>
          <w:color w:val="000000"/>
        </w:rPr>
        <w:t xml:space="preserve">. What is the height of the </w:t>
      </w:r>
      <w:proofErr w:type="gramStart"/>
      <w:r>
        <w:rPr>
          <w:color w:val="000000"/>
        </w:rPr>
        <w:t>tree.</w:t>
      </w:r>
      <w:proofErr w:type="gramEnd"/>
    </w:p>
    <w:p w14:paraId="4FB1EB65" w14:textId="77777777" w:rsidR="00F219B2" w:rsidRDefault="00F219B2" w:rsidP="00F219B2">
      <w:pPr>
        <w:pBdr>
          <w:top w:val="nil"/>
          <w:left w:val="nil"/>
          <w:bottom w:val="nil"/>
          <w:right w:val="nil"/>
          <w:between w:val="nil"/>
        </w:pBdr>
        <w:spacing w:after="0"/>
        <w:ind w:left="720"/>
        <w:rPr>
          <w:color w:val="000000"/>
        </w:rPr>
      </w:pPr>
      <w:r>
        <w:rPr>
          <w:color w:val="000000"/>
        </w:rPr>
        <w:t>6 Ft = 1.829meters</w:t>
      </w:r>
    </w:p>
    <w:p w14:paraId="77A052B0" w14:textId="77777777" w:rsidR="00F219B2" w:rsidRDefault="00F219B2" w:rsidP="00F219B2">
      <w:pPr>
        <w:pBdr>
          <w:top w:val="nil"/>
          <w:left w:val="nil"/>
          <w:bottom w:val="nil"/>
          <w:right w:val="nil"/>
          <w:between w:val="nil"/>
        </w:pBdr>
        <w:spacing w:after="0"/>
        <w:ind w:left="720"/>
        <w:rPr>
          <w:color w:val="000000"/>
        </w:rPr>
      </w:pPr>
      <w:sdt>
        <w:sdtPr>
          <w:tag w:val="goog_rdk_23"/>
          <w:id w:val="1776439630"/>
        </w:sdtPr>
        <w:sdtContent>
          <w:r>
            <w:rPr>
              <w:rFonts w:ascii="Gungsuh" w:eastAsia="Gungsuh" w:hAnsi="Gungsuh" w:cs="Gungsuh"/>
              <w:color w:val="000000"/>
            </w:rPr>
            <w:t>Since, 1m ≈ 3.28 feet.</w:t>
          </w:r>
        </w:sdtContent>
      </w:sdt>
    </w:p>
    <w:p w14:paraId="5C911156" w14:textId="77777777" w:rsidR="00F219B2" w:rsidRDefault="00F219B2" w:rsidP="00F219B2">
      <w:pPr>
        <w:pBdr>
          <w:top w:val="nil"/>
          <w:left w:val="nil"/>
          <w:bottom w:val="nil"/>
          <w:right w:val="nil"/>
          <w:between w:val="nil"/>
        </w:pBdr>
        <w:ind w:left="720"/>
        <w:rPr>
          <w:color w:val="000000"/>
        </w:rPr>
      </w:pPr>
      <w:r>
        <w:rPr>
          <w:color w:val="000000"/>
        </w:rPr>
        <w:tab/>
      </w:r>
    </w:p>
    <w:tbl>
      <w:tblPr>
        <w:tblW w:w="8640" w:type="dxa"/>
        <w:tblInd w:w="612" w:type="dxa"/>
        <w:tblBorders>
          <w:top w:val="nil"/>
          <w:left w:val="nil"/>
          <w:bottom w:val="nil"/>
          <w:right w:val="nil"/>
          <w:insideH w:val="nil"/>
          <w:insideV w:val="nil"/>
        </w:tblBorders>
        <w:tblLayout w:type="fixed"/>
        <w:tblLook w:val="0400" w:firstRow="0" w:lastRow="0" w:firstColumn="0" w:lastColumn="0" w:noHBand="0" w:noVBand="1"/>
      </w:tblPr>
      <w:tblGrid>
        <w:gridCol w:w="8640"/>
      </w:tblGrid>
      <w:tr w:rsidR="00F219B2" w14:paraId="3FBC4D55" w14:textId="77777777" w:rsidTr="001D0EE3">
        <w:tc>
          <w:tcPr>
            <w:tcW w:w="8640" w:type="dxa"/>
          </w:tcPr>
          <w:p w14:paraId="4453038F" w14:textId="77777777" w:rsidR="00F219B2" w:rsidRDefault="00F219B2" w:rsidP="001D0EE3">
            <w:pPr>
              <w:pBdr>
                <w:top w:val="nil"/>
                <w:left w:val="nil"/>
                <w:bottom w:val="nil"/>
                <w:right w:val="nil"/>
                <w:between w:val="nil"/>
              </w:pBdr>
              <w:rPr>
                <w:color w:val="000000"/>
              </w:rPr>
            </w:pPr>
            <w:r>
              <w:rPr>
                <w:noProof/>
                <w:color w:val="000000"/>
              </w:rPr>
              <w:drawing>
                <wp:inline distT="0" distB="0" distL="0" distR="0" wp14:anchorId="71C7D256" wp14:editId="19DD1266">
                  <wp:extent cx="3200400" cy="3200400"/>
                  <wp:effectExtent l="0" t="0" r="0" b="0"/>
                  <wp:docPr id="179"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7"/>
                          <a:srcRect/>
                          <a:stretch>
                            <a:fillRect/>
                          </a:stretch>
                        </pic:blipFill>
                        <pic:spPr>
                          <a:xfrm>
                            <a:off x="0" y="0"/>
                            <a:ext cx="3200400" cy="3200400"/>
                          </a:xfrm>
                          <a:prstGeom prst="rect">
                            <a:avLst/>
                          </a:prstGeom>
                          <a:ln/>
                        </pic:spPr>
                      </pic:pic>
                    </a:graphicData>
                  </a:graphic>
                </wp:inline>
              </w:drawing>
            </w:r>
          </w:p>
        </w:tc>
      </w:tr>
    </w:tbl>
    <w:p w14:paraId="35EF7B30" w14:textId="77777777" w:rsidR="00F219B2" w:rsidRDefault="00F219B2" w:rsidP="00F219B2">
      <w:pPr>
        <w:pBdr>
          <w:top w:val="nil"/>
          <w:left w:val="nil"/>
          <w:bottom w:val="nil"/>
          <w:right w:val="nil"/>
          <w:between w:val="nil"/>
        </w:pBdr>
        <w:spacing w:after="0"/>
        <w:ind w:left="720"/>
        <w:rPr>
          <w:color w:val="000000"/>
        </w:rPr>
      </w:pPr>
    </w:p>
    <w:p w14:paraId="3F55BAF4" w14:textId="77777777" w:rsidR="00F219B2" w:rsidRDefault="00F219B2" w:rsidP="00F219B2">
      <w:pPr>
        <w:pBdr>
          <w:top w:val="nil"/>
          <w:left w:val="nil"/>
          <w:bottom w:val="nil"/>
          <w:right w:val="nil"/>
          <w:between w:val="nil"/>
        </w:pBdr>
        <w:spacing w:after="0"/>
        <w:ind w:left="720"/>
        <w:rPr>
          <w:color w:val="000000"/>
        </w:rPr>
      </w:pPr>
      <w:r>
        <w:rPr>
          <w:color w:val="000000"/>
        </w:rPr>
        <w:tab/>
        <w:t xml:space="preserve">Tan 35 = </w:t>
      </w:r>
      <m:oMath>
        <m:f>
          <m:fPr>
            <m:ctrlPr>
              <w:rPr>
                <w:rFonts w:ascii="Cambria Math" w:eastAsia="Cambria Math" w:hAnsi="Cambria Math" w:cs="Cambria Math"/>
                <w:color w:val="000000"/>
              </w:rPr>
            </m:ctrlPr>
          </m:fPr>
          <m:num>
            <m:r>
              <w:rPr>
                <w:rFonts w:ascii="Cambria Math" w:eastAsia="Cambria Math" w:hAnsi="Cambria Math" w:cs="Cambria Math"/>
                <w:color w:val="000000"/>
              </w:rPr>
              <m:t>x</m:t>
            </m:r>
          </m:num>
          <m:den>
            <m:r>
              <w:rPr>
                <w:rFonts w:ascii="Cambria Math" w:eastAsia="Cambria Math" w:hAnsi="Cambria Math" w:cs="Cambria Math"/>
                <w:color w:val="000000"/>
              </w:rPr>
              <m:t>30</m:t>
            </m:r>
          </m:den>
        </m:f>
      </m:oMath>
      <w:r>
        <w:rPr>
          <w:color w:val="000000"/>
        </w:rPr>
        <w:t xml:space="preserve"> </w:t>
      </w:r>
    </w:p>
    <w:p w14:paraId="56F1E64D" w14:textId="77777777" w:rsidR="00F219B2" w:rsidRDefault="00F219B2" w:rsidP="00F219B2">
      <w:pPr>
        <w:pBdr>
          <w:top w:val="nil"/>
          <w:left w:val="nil"/>
          <w:bottom w:val="nil"/>
          <w:right w:val="nil"/>
          <w:between w:val="nil"/>
        </w:pBdr>
        <w:spacing w:after="0"/>
        <w:ind w:left="720"/>
        <w:rPr>
          <w:color w:val="000000"/>
        </w:rPr>
      </w:pPr>
      <w:r>
        <w:rPr>
          <w:color w:val="000000"/>
        </w:rPr>
        <w:tab/>
        <w:t>x = 30 Tan 35</w:t>
      </w:r>
    </w:p>
    <w:p w14:paraId="191CF2A3" w14:textId="77777777" w:rsidR="00F219B2" w:rsidRDefault="00F219B2" w:rsidP="00F219B2">
      <w:pPr>
        <w:pBdr>
          <w:top w:val="nil"/>
          <w:left w:val="nil"/>
          <w:bottom w:val="nil"/>
          <w:right w:val="nil"/>
          <w:between w:val="nil"/>
        </w:pBdr>
        <w:ind w:left="720"/>
        <w:rPr>
          <w:color w:val="000000"/>
        </w:rPr>
      </w:pPr>
      <w:r>
        <w:rPr>
          <w:color w:val="000000"/>
        </w:rPr>
        <w:tab/>
        <w:t>x = 21.01m</w:t>
      </w:r>
    </w:p>
    <w:p w14:paraId="069528D1" w14:textId="77777777" w:rsidR="00F219B2" w:rsidRDefault="00F219B2" w:rsidP="00F219B2">
      <w:r>
        <w:t>Thus, Height of tree = x + height of man</w:t>
      </w:r>
    </w:p>
    <w:p w14:paraId="234B85FC" w14:textId="77777777" w:rsidR="00F219B2" w:rsidRDefault="00F219B2" w:rsidP="00F219B2">
      <w:r>
        <w:tab/>
      </w:r>
      <w:r>
        <w:tab/>
      </w:r>
      <w:r>
        <w:tab/>
        <w:t>= 21.01 + 1.829</w:t>
      </w:r>
    </w:p>
    <w:p w14:paraId="235FE6E5" w14:textId="77777777" w:rsidR="00F219B2" w:rsidRDefault="00F219B2" w:rsidP="00F219B2">
      <w:sdt>
        <w:sdtPr>
          <w:tag w:val="goog_rdk_24"/>
          <w:id w:val="1922823695"/>
        </w:sdtPr>
        <w:sdtContent>
          <w:r>
            <w:rPr>
              <w:rFonts w:ascii="Gungsuh" w:eastAsia="Gungsuh" w:hAnsi="Gungsuh" w:cs="Gungsuh"/>
            </w:rPr>
            <w:tab/>
          </w:r>
          <w:r>
            <w:rPr>
              <w:rFonts w:ascii="Gungsuh" w:eastAsia="Gungsuh" w:hAnsi="Gungsuh" w:cs="Gungsuh"/>
            </w:rPr>
            <w:tab/>
          </w:r>
          <w:r>
            <w:rPr>
              <w:rFonts w:ascii="Gungsuh" w:eastAsia="Gungsuh" w:hAnsi="Gungsuh" w:cs="Gungsuh"/>
            </w:rPr>
            <w:tab/>
            <w:t>= 22.839m ≈ 22.84m</w:t>
          </w:r>
        </w:sdtContent>
      </w:sdt>
    </w:p>
    <w:p w14:paraId="3129AA92" w14:textId="77777777" w:rsidR="00F219B2" w:rsidRDefault="00F219B2" w:rsidP="00F219B2">
      <w:pPr>
        <w:numPr>
          <w:ilvl w:val="0"/>
          <w:numId w:val="2"/>
        </w:numPr>
        <w:pBdr>
          <w:top w:val="nil"/>
          <w:left w:val="nil"/>
          <w:bottom w:val="nil"/>
          <w:right w:val="nil"/>
          <w:between w:val="nil"/>
        </w:pBdr>
        <w:rPr>
          <w:color w:val="000000"/>
        </w:rPr>
      </w:pPr>
      <w:r>
        <w:rPr>
          <w:color w:val="000000"/>
        </w:rPr>
        <w:t>A lady who is 1.5m tall stands at the top of skyscraper, and faintly views a point below 450m away from the foot of the sky scraper at an angle of 30</w:t>
      </w:r>
      <m:oMath>
        <m:r>
          <w:rPr>
            <w:rFonts w:ascii="Cambria Math" w:eastAsia="Cambria Math" w:hAnsi="Cambria Math" w:cs="Cambria Math"/>
            <w:color w:val="000000"/>
          </w:rPr>
          <m:t>°</m:t>
        </m:r>
      </m:oMath>
      <w:r>
        <w:rPr>
          <w:color w:val="000000"/>
        </w:rPr>
        <w:t>. What is the height of the skyscraper?</w:t>
      </w:r>
    </w:p>
    <w:p w14:paraId="2681728A" w14:textId="77777777" w:rsidR="00F219B2" w:rsidRDefault="00F219B2" w:rsidP="00F219B2">
      <w:pPr>
        <w:ind w:left="360"/>
      </w:pPr>
    </w:p>
    <w:tbl>
      <w:tblPr>
        <w:tblW w:w="9000" w:type="dxa"/>
        <w:tblInd w:w="252" w:type="dxa"/>
        <w:tblBorders>
          <w:top w:val="nil"/>
          <w:left w:val="nil"/>
          <w:bottom w:val="nil"/>
          <w:right w:val="nil"/>
          <w:insideH w:val="nil"/>
          <w:insideV w:val="nil"/>
        </w:tblBorders>
        <w:tblLayout w:type="fixed"/>
        <w:tblLook w:val="0400" w:firstRow="0" w:lastRow="0" w:firstColumn="0" w:lastColumn="0" w:noHBand="0" w:noVBand="1"/>
      </w:tblPr>
      <w:tblGrid>
        <w:gridCol w:w="9000"/>
      </w:tblGrid>
      <w:tr w:rsidR="00F219B2" w14:paraId="499BA19F" w14:textId="77777777" w:rsidTr="001D0EE3">
        <w:tc>
          <w:tcPr>
            <w:tcW w:w="9000" w:type="dxa"/>
          </w:tcPr>
          <w:p w14:paraId="4F13E742" w14:textId="77777777" w:rsidR="00F219B2" w:rsidRDefault="00F219B2" w:rsidP="001D0EE3">
            <w:r>
              <w:rPr>
                <w:noProof/>
              </w:rPr>
              <w:lastRenderedPageBreak/>
              <w:drawing>
                <wp:inline distT="0" distB="0" distL="0" distR="0" wp14:anchorId="51178EEC" wp14:editId="0FD2D299">
                  <wp:extent cx="3200400" cy="3200400"/>
                  <wp:effectExtent l="0" t="0" r="0" b="0"/>
                  <wp:docPr id="161"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8"/>
                          <a:srcRect/>
                          <a:stretch>
                            <a:fillRect/>
                          </a:stretch>
                        </pic:blipFill>
                        <pic:spPr>
                          <a:xfrm>
                            <a:off x="0" y="0"/>
                            <a:ext cx="3200400" cy="3200400"/>
                          </a:xfrm>
                          <a:prstGeom prst="rect">
                            <a:avLst/>
                          </a:prstGeom>
                          <a:ln/>
                        </pic:spPr>
                      </pic:pic>
                    </a:graphicData>
                  </a:graphic>
                </wp:inline>
              </w:drawing>
            </w:r>
          </w:p>
        </w:tc>
      </w:tr>
    </w:tbl>
    <w:p w14:paraId="72943803" w14:textId="77777777" w:rsidR="00F219B2" w:rsidRDefault="00F219B2" w:rsidP="00F219B2">
      <w:pPr>
        <w:ind w:left="360"/>
      </w:pPr>
    </w:p>
    <w:p w14:paraId="3B35B078" w14:textId="77777777" w:rsidR="00F219B2" w:rsidRDefault="00F219B2" w:rsidP="00F219B2">
      <w:pPr>
        <w:pBdr>
          <w:top w:val="nil"/>
          <w:left w:val="nil"/>
          <w:bottom w:val="nil"/>
          <w:right w:val="nil"/>
          <w:between w:val="nil"/>
        </w:pBdr>
        <w:spacing w:after="0"/>
        <w:ind w:left="720"/>
        <w:rPr>
          <w:color w:val="000000"/>
        </w:rPr>
      </w:pPr>
      <w:r>
        <w:rPr>
          <w:color w:val="000000"/>
        </w:rPr>
        <w:t xml:space="preserve">Thus, </w:t>
      </w:r>
    </w:p>
    <w:p w14:paraId="15BFBC4B" w14:textId="77777777" w:rsidR="00F219B2" w:rsidRDefault="00F219B2" w:rsidP="00F219B2">
      <w:pPr>
        <w:pBdr>
          <w:top w:val="nil"/>
          <w:left w:val="nil"/>
          <w:bottom w:val="nil"/>
          <w:right w:val="nil"/>
          <w:between w:val="nil"/>
        </w:pBdr>
        <w:spacing w:after="0"/>
        <w:ind w:left="720"/>
        <w:rPr>
          <w:color w:val="000000"/>
        </w:rPr>
      </w:pPr>
      <w:r>
        <w:rPr>
          <w:color w:val="000000"/>
        </w:rPr>
        <w:tab/>
        <w:t>Height of skyscraper= x – height of lady</w:t>
      </w:r>
    </w:p>
    <w:p w14:paraId="77A754C5" w14:textId="77777777" w:rsidR="00F219B2" w:rsidRDefault="00F219B2" w:rsidP="00F219B2">
      <w:pPr>
        <w:pBdr>
          <w:top w:val="nil"/>
          <w:left w:val="nil"/>
          <w:bottom w:val="nil"/>
          <w:right w:val="nil"/>
          <w:between w:val="nil"/>
        </w:pBdr>
        <w:spacing w:after="0"/>
        <w:ind w:left="720"/>
        <w:rPr>
          <w:color w:val="000000"/>
        </w:rPr>
      </w:pPr>
      <w:r>
        <w:rPr>
          <w:color w:val="000000"/>
        </w:rPr>
        <w:tab/>
      </w:r>
      <w:r>
        <w:rPr>
          <w:color w:val="000000"/>
        </w:rPr>
        <w:tab/>
      </w:r>
      <w:r>
        <w:rPr>
          <w:color w:val="000000"/>
        </w:rPr>
        <w:tab/>
        <w:t xml:space="preserve">         = 259.81 – 1.5m</w:t>
      </w:r>
    </w:p>
    <w:p w14:paraId="696C0D5D" w14:textId="77777777" w:rsidR="00F219B2" w:rsidRDefault="00F219B2" w:rsidP="00F219B2">
      <w:pPr>
        <w:pBdr>
          <w:top w:val="nil"/>
          <w:left w:val="nil"/>
          <w:bottom w:val="nil"/>
          <w:right w:val="nil"/>
          <w:between w:val="nil"/>
        </w:pBdr>
        <w:spacing w:after="0"/>
        <w:ind w:left="720"/>
        <w:rPr>
          <w:color w:val="000000"/>
        </w:rPr>
      </w:pPr>
      <w:r>
        <w:rPr>
          <w:color w:val="000000"/>
        </w:rPr>
        <w:tab/>
      </w:r>
      <w:r>
        <w:rPr>
          <w:color w:val="000000"/>
        </w:rPr>
        <w:tab/>
      </w:r>
      <w:r>
        <w:rPr>
          <w:color w:val="000000"/>
        </w:rPr>
        <w:tab/>
        <w:t xml:space="preserve">        = 258. 31m</w:t>
      </w:r>
    </w:p>
    <w:p w14:paraId="7149961A" w14:textId="77777777" w:rsidR="00F219B2" w:rsidRDefault="00F219B2" w:rsidP="00F219B2">
      <w:pPr>
        <w:pBdr>
          <w:top w:val="nil"/>
          <w:left w:val="nil"/>
          <w:bottom w:val="nil"/>
          <w:right w:val="nil"/>
          <w:between w:val="nil"/>
        </w:pBdr>
        <w:spacing w:after="0"/>
        <w:ind w:left="720"/>
        <w:rPr>
          <w:b/>
          <w:color w:val="000000"/>
        </w:rPr>
      </w:pPr>
      <w:r>
        <w:rPr>
          <w:b/>
          <w:color w:val="000000"/>
        </w:rPr>
        <w:t>BEARING AND DISTANCES</w:t>
      </w:r>
    </w:p>
    <w:p w14:paraId="2F10642C" w14:textId="77777777" w:rsidR="00F219B2" w:rsidRDefault="00F219B2" w:rsidP="00F219B2">
      <w:pPr>
        <w:pBdr>
          <w:top w:val="nil"/>
          <w:left w:val="nil"/>
          <w:bottom w:val="nil"/>
          <w:right w:val="nil"/>
          <w:between w:val="nil"/>
        </w:pBdr>
        <w:spacing w:after="0"/>
        <w:ind w:left="720"/>
        <w:rPr>
          <w:color w:val="000000"/>
        </w:rPr>
      </w:pPr>
      <w:r>
        <w:rPr>
          <w:color w:val="000000"/>
        </w:rPr>
        <w:tab/>
        <w:t>Bearing refers to the direction or position of something, be it object or place, relative to a fixed point. It is measured in degrees and the clock-wisely from the NORTH position. Bearings are either measured in terms of poles, or in terms of their complete degree readings.</w:t>
      </w:r>
    </w:p>
    <w:p w14:paraId="22DFC839" w14:textId="77777777" w:rsidR="00F219B2" w:rsidRDefault="00F219B2" w:rsidP="00F219B2">
      <w:pPr>
        <w:pBdr>
          <w:top w:val="nil"/>
          <w:left w:val="nil"/>
          <w:bottom w:val="nil"/>
          <w:right w:val="nil"/>
          <w:between w:val="nil"/>
        </w:pBdr>
        <w:spacing w:after="0"/>
        <w:ind w:left="720"/>
        <w:rPr>
          <w:color w:val="000000"/>
        </w:rPr>
      </w:pPr>
      <w:r>
        <w:rPr>
          <w:color w:val="000000"/>
        </w:rPr>
        <w:t>Since the distance between each pole is 90</w:t>
      </w:r>
      <m:oMath>
        <m:r>
          <w:rPr>
            <w:rFonts w:ascii="Cambria Math" w:eastAsia="Cambria Math" w:hAnsi="Cambria Math" w:cs="Cambria Math"/>
            <w:color w:val="000000"/>
          </w:rPr>
          <m:t>°</m:t>
        </m:r>
      </m:oMath>
      <w:r>
        <w:rPr>
          <w:color w:val="000000"/>
        </w:rPr>
        <w:t xml:space="preserve">, the pole readings are </w:t>
      </w:r>
      <m:oMath>
        <m:r>
          <w:rPr>
            <w:rFonts w:ascii="Cambria Math" w:eastAsia="Cambria Math" w:hAnsi="Cambria Math" w:cs="Cambria Math"/>
            <w:color w:val="000000"/>
          </w:rPr>
          <m:t>≤90°.</m:t>
        </m:r>
      </m:oMath>
    </w:p>
    <w:p w14:paraId="7E10FD2F" w14:textId="77777777" w:rsidR="00F219B2" w:rsidRDefault="00F219B2" w:rsidP="00F219B2">
      <w:pPr>
        <w:pBdr>
          <w:top w:val="nil"/>
          <w:left w:val="nil"/>
          <w:bottom w:val="nil"/>
          <w:right w:val="nil"/>
          <w:between w:val="nil"/>
        </w:pBdr>
        <w:spacing w:after="0"/>
        <w:ind w:left="720"/>
        <w:rPr>
          <w:color w:val="000000"/>
        </w:rPr>
      </w:pPr>
      <w:r>
        <w:rPr>
          <w:color w:val="000000"/>
        </w:rPr>
        <w:t>The complete degree readings lie between 0</w:t>
      </w:r>
      <m:oMath>
        <m:r>
          <w:rPr>
            <w:rFonts w:ascii="Cambria Math" w:eastAsia="Cambria Math" w:hAnsi="Cambria Math" w:cs="Cambria Math"/>
            <w:color w:val="000000"/>
          </w:rPr>
          <m:t>° and 360°,</m:t>
        </m:r>
      </m:oMath>
      <w:r>
        <w:rPr>
          <w:color w:val="000000"/>
        </w:rPr>
        <w:t xml:space="preserve"> which is the sum of all four poles, in clockwise direction.</w:t>
      </w:r>
    </w:p>
    <w:p w14:paraId="6CCDE30A" w14:textId="77777777" w:rsidR="00F219B2" w:rsidRDefault="00F219B2" w:rsidP="00F219B2">
      <w:pPr>
        <w:pBdr>
          <w:top w:val="nil"/>
          <w:left w:val="nil"/>
          <w:bottom w:val="nil"/>
          <w:right w:val="nil"/>
          <w:between w:val="nil"/>
        </w:pBdr>
        <w:spacing w:after="0"/>
        <w:ind w:left="720"/>
        <w:rPr>
          <w:color w:val="000000"/>
        </w:rPr>
      </w:pPr>
      <w:r>
        <w:rPr>
          <w:color w:val="000000"/>
        </w:rPr>
        <w:t>EXAMPLE</w:t>
      </w:r>
    </w:p>
    <w:p w14:paraId="318BF749" w14:textId="77777777" w:rsidR="00F219B2" w:rsidRDefault="00F219B2" w:rsidP="00F219B2">
      <w:pPr>
        <w:pBdr>
          <w:top w:val="nil"/>
          <w:left w:val="nil"/>
          <w:bottom w:val="nil"/>
          <w:right w:val="nil"/>
          <w:between w:val="nil"/>
        </w:pBdr>
        <w:ind w:left="720"/>
        <w:rPr>
          <w:color w:val="000000"/>
        </w:rPr>
      </w:pPr>
      <w:r>
        <w:rPr>
          <w:color w:val="000000"/>
        </w:rPr>
        <w:t>N50</w:t>
      </w:r>
      <m:oMath>
        <m:r>
          <w:rPr>
            <w:rFonts w:ascii="Cambria Math" w:eastAsia="Cambria Math" w:hAnsi="Cambria Math" w:cs="Cambria Math"/>
            <w:color w:val="000000"/>
          </w:rPr>
          <m:t>°E is equivalent to 050°</m:t>
        </m:r>
      </m:oMath>
    </w:p>
    <w:tbl>
      <w:tblPr>
        <w:tblW w:w="8640" w:type="dxa"/>
        <w:tblInd w:w="612" w:type="dxa"/>
        <w:tblBorders>
          <w:top w:val="nil"/>
          <w:left w:val="nil"/>
          <w:bottom w:val="nil"/>
          <w:right w:val="nil"/>
          <w:insideH w:val="nil"/>
          <w:insideV w:val="nil"/>
        </w:tblBorders>
        <w:tblLayout w:type="fixed"/>
        <w:tblLook w:val="0400" w:firstRow="0" w:lastRow="0" w:firstColumn="0" w:lastColumn="0" w:noHBand="0" w:noVBand="1"/>
      </w:tblPr>
      <w:tblGrid>
        <w:gridCol w:w="8404"/>
        <w:gridCol w:w="236"/>
      </w:tblGrid>
      <w:tr w:rsidR="00F219B2" w14:paraId="233288E4" w14:textId="77777777" w:rsidTr="001D0EE3">
        <w:tc>
          <w:tcPr>
            <w:tcW w:w="8418" w:type="dxa"/>
          </w:tcPr>
          <w:p w14:paraId="619A80B6" w14:textId="77777777" w:rsidR="00F219B2" w:rsidRDefault="00F219B2" w:rsidP="001D0EE3">
            <w:pPr>
              <w:pBdr>
                <w:top w:val="nil"/>
                <w:left w:val="nil"/>
                <w:bottom w:val="nil"/>
                <w:right w:val="nil"/>
                <w:between w:val="nil"/>
              </w:pBdr>
              <w:rPr>
                <w:color w:val="000000"/>
              </w:rPr>
            </w:pPr>
            <w:r>
              <w:rPr>
                <w:noProof/>
                <w:color w:val="000000"/>
              </w:rPr>
              <w:lastRenderedPageBreak/>
              <w:drawing>
                <wp:inline distT="0" distB="0" distL="0" distR="0" wp14:anchorId="25E5E969" wp14:editId="003832F8">
                  <wp:extent cx="2743200" cy="2743200"/>
                  <wp:effectExtent l="0" t="0" r="0" b="0"/>
                  <wp:docPr id="162" name="image26.jpg"/>
                  <wp:cNvGraphicFramePr/>
                  <a:graphic xmlns:a="http://schemas.openxmlformats.org/drawingml/2006/main">
                    <a:graphicData uri="http://schemas.openxmlformats.org/drawingml/2006/picture">
                      <pic:pic xmlns:pic="http://schemas.openxmlformats.org/drawingml/2006/picture">
                        <pic:nvPicPr>
                          <pic:cNvPr id="0" name="image26.jpg"/>
                          <pic:cNvPicPr preferRelativeResize="0"/>
                        </pic:nvPicPr>
                        <pic:blipFill>
                          <a:blip r:embed="rId9"/>
                          <a:srcRect/>
                          <a:stretch>
                            <a:fillRect/>
                          </a:stretch>
                        </pic:blipFill>
                        <pic:spPr>
                          <a:xfrm>
                            <a:off x="0" y="0"/>
                            <a:ext cx="2743200" cy="2743200"/>
                          </a:xfrm>
                          <a:prstGeom prst="rect">
                            <a:avLst/>
                          </a:prstGeom>
                          <a:ln/>
                        </pic:spPr>
                      </pic:pic>
                    </a:graphicData>
                  </a:graphic>
                </wp:inline>
              </w:drawing>
            </w:r>
            <w:r>
              <w:rPr>
                <w:noProof/>
                <w:color w:val="000000"/>
              </w:rPr>
              <w:drawing>
                <wp:inline distT="0" distB="0" distL="0" distR="0" wp14:anchorId="0708150F" wp14:editId="5C1CA66F">
                  <wp:extent cx="3200400" cy="3200400"/>
                  <wp:effectExtent l="0" t="0" r="0" b="0"/>
                  <wp:docPr id="163" name="image64.jpg"/>
                  <wp:cNvGraphicFramePr/>
                  <a:graphic xmlns:a="http://schemas.openxmlformats.org/drawingml/2006/main">
                    <a:graphicData uri="http://schemas.openxmlformats.org/drawingml/2006/picture">
                      <pic:pic xmlns:pic="http://schemas.openxmlformats.org/drawingml/2006/picture">
                        <pic:nvPicPr>
                          <pic:cNvPr id="0" name="image64.jpg"/>
                          <pic:cNvPicPr preferRelativeResize="0"/>
                        </pic:nvPicPr>
                        <pic:blipFill>
                          <a:blip r:embed="rId10"/>
                          <a:srcRect/>
                          <a:stretch>
                            <a:fillRect/>
                          </a:stretch>
                        </pic:blipFill>
                        <pic:spPr>
                          <a:xfrm>
                            <a:off x="0" y="0"/>
                            <a:ext cx="3200400" cy="3200400"/>
                          </a:xfrm>
                          <a:prstGeom prst="rect">
                            <a:avLst/>
                          </a:prstGeom>
                          <a:ln/>
                        </pic:spPr>
                      </pic:pic>
                    </a:graphicData>
                  </a:graphic>
                </wp:inline>
              </w:drawing>
            </w:r>
          </w:p>
        </w:tc>
        <w:tc>
          <w:tcPr>
            <w:tcW w:w="222" w:type="dxa"/>
          </w:tcPr>
          <w:p w14:paraId="7F48B41C" w14:textId="77777777" w:rsidR="00F219B2" w:rsidRDefault="00F219B2" w:rsidP="001D0EE3">
            <w:pPr>
              <w:pBdr>
                <w:top w:val="nil"/>
                <w:left w:val="nil"/>
                <w:bottom w:val="nil"/>
                <w:right w:val="nil"/>
                <w:between w:val="nil"/>
              </w:pBdr>
              <w:rPr>
                <w:color w:val="000000"/>
              </w:rPr>
            </w:pPr>
          </w:p>
        </w:tc>
      </w:tr>
    </w:tbl>
    <w:p w14:paraId="64BA49E6" w14:textId="77777777" w:rsidR="00F219B2" w:rsidRDefault="00F219B2" w:rsidP="00F219B2">
      <w:r>
        <w:br w:type="page"/>
      </w:r>
    </w:p>
    <w:tbl>
      <w:tblPr>
        <w:tblW w:w="8640" w:type="dxa"/>
        <w:tblInd w:w="612" w:type="dxa"/>
        <w:tblBorders>
          <w:top w:val="nil"/>
          <w:left w:val="nil"/>
          <w:bottom w:val="nil"/>
          <w:right w:val="nil"/>
          <w:insideH w:val="nil"/>
          <w:insideV w:val="nil"/>
        </w:tblBorders>
        <w:tblLayout w:type="fixed"/>
        <w:tblLook w:val="0400" w:firstRow="0" w:lastRow="0" w:firstColumn="0" w:lastColumn="0" w:noHBand="0" w:noVBand="1"/>
      </w:tblPr>
      <w:tblGrid>
        <w:gridCol w:w="8404"/>
        <w:gridCol w:w="236"/>
      </w:tblGrid>
      <w:tr w:rsidR="00F219B2" w14:paraId="50DA701D" w14:textId="77777777" w:rsidTr="001D0EE3">
        <w:tc>
          <w:tcPr>
            <w:tcW w:w="8418" w:type="dxa"/>
          </w:tcPr>
          <w:p w14:paraId="59B1E9CD" w14:textId="77777777" w:rsidR="00F219B2" w:rsidRDefault="00F219B2" w:rsidP="001D0EE3">
            <w:pPr>
              <w:pBdr>
                <w:top w:val="nil"/>
                <w:left w:val="nil"/>
                <w:bottom w:val="nil"/>
                <w:right w:val="nil"/>
                <w:between w:val="nil"/>
              </w:pBdr>
              <w:rPr>
                <w:color w:val="000000"/>
              </w:rPr>
            </w:pPr>
            <w:r>
              <w:rPr>
                <w:color w:val="000000"/>
              </w:rPr>
              <w:lastRenderedPageBreak/>
              <w:t>S 45</w:t>
            </w:r>
            <m:oMath>
              <m:r>
                <w:rPr>
                  <w:rFonts w:ascii="Cambria Math" w:eastAsia="Cambria Math" w:hAnsi="Cambria Math" w:cs="Cambria Math"/>
                  <w:color w:val="000000"/>
                </w:rPr>
                <m:t>°W is equivalent to 225° in the 3rd quadrant</m:t>
              </m:r>
            </m:oMath>
          </w:p>
          <w:tbl>
            <w:tblPr>
              <w:tblW w:w="81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61"/>
              <w:gridCol w:w="4231"/>
            </w:tblGrid>
            <w:tr w:rsidR="00F219B2" w14:paraId="4D997817" w14:textId="77777777" w:rsidTr="001D0EE3">
              <w:tc>
                <w:tcPr>
                  <w:tcW w:w="3961" w:type="dxa"/>
                </w:tcPr>
                <w:p w14:paraId="196330DF" w14:textId="77777777" w:rsidR="00F219B2" w:rsidRDefault="00F219B2" w:rsidP="001D0EE3">
                  <w:pPr>
                    <w:pBdr>
                      <w:top w:val="nil"/>
                      <w:left w:val="nil"/>
                      <w:bottom w:val="nil"/>
                      <w:right w:val="nil"/>
                      <w:between w:val="nil"/>
                    </w:pBdr>
                    <w:rPr>
                      <w:color w:val="000000"/>
                    </w:rPr>
                  </w:pPr>
                  <w:r>
                    <w:rPr>
                      <w:noProof/>
                    </w:rPr>
                    <w:drawing>
                      <wp:anchor distT="0" distB="0" distL="114300" distR="114300" simplePos="0" relativeHeight="251659264" behindDoc="0" locked="0" layoutInCell="1" hidden="0" allowOverlap="1" wp14:anchorId="5229CB34" wp14:editId="2865611C">
                        <wp:simplePos x="0" y="0"/>
                        <wp:positionH relativeFrom="column">
                          <wp:posOffset>-634</wp:posOffset>
                        </wp:positionH>
                        <wp:positionV relativeFrom="paragraph">
                          <wp:posOffset>0</wp:posOffset>
                        </wp:positionV>
                        <wp:extent cx="2559050" cy="2559050"/>
                        <wp:effectExtent l="0" t="0" r="0" b="0"/>
                        <wp:wrapSquare wrapText="bothSides" distT="0" distB="0" distL="114300" distR="114300"/>
                        <wp:docPr id="228" name="image67.jpg"/>
                        <wp:cNvGraphicFramePr/>
                        <a:graphic xmlns:a="http://schemas.openxmlformats.org/drawingml/2006/main">
                          <a:graphicData uri="http://schemas.openxmlformats.org/drawingml/2006/picture">
                            <pic:pic xmlns:pic="http://schemas.openxmlformats.org/drawingml/2006/picture">
                              <pic:nvPicPr>
                                <pic:cNvPr id="0" name="image67.jpg"/>
                                <pic:cNvPicPr preferRelativeResize="0"/>
                              </pic:nvPicPr>
                              <pic:blipFill>
                                <a:blip r:embed="rId11"/>
                                <a:srcRect/>
                                <a:stretch>
                                  <a:fillRect/>
                                </a:stretch>
                              </pic:blipFill>
                              <pic:spPr>
                                <a:xfrm>
                                  <a:off x="0" y="0"/>
                                  <a:ext cx="2559050" cy="2559050"/>
                                </a:xfrm>
                                <a:prstGeom prst="rect">
                                  <a:avLst/>
                                </a:prstGeom>
                                <a:ln/>
                              </pic:spPr>
                            </pic:pic>
                          </a:graphicData>
                        </a:graphic>
                      </wp:anchor>
                    </w:drawing>
                  </w:r>
                </w:p>
              </w:tc>
              <w:tc>
                <w:tcPr>
                  <w:tcW w:w="4231" w:type="dxa"/>
                </w:tcPr>
                <w:p w14:paraId="0D5694DC" w14:textId="77777777" w:rsidR="00F219B2" w:rsidRDefault="00F219B2" w:rsidP="001D0EE3">
                  <w:pPr>
                    <w:pBdr>
                      <w:top w:val="nil"/>
                      <w:left w:val="nil"/>
                      <w:bottom w:val="nil"/>
                      <w:right w:val="nil"/>
                      <w:between w:val="nil"/>
                    </w:pBdr>
                    <w:rPr>
                      <w:color w:val="000000"/>
                    </w:rPr>
                  </w:pPr>
                  <w:r>
                    <w:rPr>
                      <w:noProof/>
                    </w:rPr>
                    <w:drawing>
                      <wp:anchor distT="0" distB="0" distL="114300" distR="114300" simplePos="0" relativeHeight="251660288" behindDoc="0" locked="0" layoutInCell="1" hidden="0" allowOverlap="1" wp14:anchorId="544B3322" wp14:editId="63F56F86">
                        <wp:simplePos x="0" y="0"/>
                        <wp:positionH relativeFrom="column">
                          <wp:posOffset>-65404</wp:posOffset>
                        </wp:positionH>
                        <wp:positionV relativeFrom="paragraph">
                          <wp:posOffset>0</wp:posOffset>
                        </wp:positionV>
                        <wp:extent cx="2743200" cy="2743200"/>
                        <wp:effectExtent l="0" t="0" r="0" b="0"/>
                        <wp:wrapSquare wrapText="bothSides" distT="0" distB="0" distL="114300" distR="114300"/>
                        <wp:docPr id="252" name="image103.jpg"/>
                        <wp:cNvGraphicFramePr/>
                        <a:graphic xmlns:a="http://schemas.openxmlformats.org/drawingml/2006/main">
                          <a:graphicData uri="http://schemas.openxmlformats.org/drawingml/2006/picture">
                            <pic:pic xmlns:pic="http://schemas.openxmlformats.org/drawingml/2006/picture">
                              <pic:nvPicPr>
                                <pic:cNvPr id="0" name="image103.jpg"/>
                                <pic:cNvPicPr preferRelativeResize="0"/>
                              </pic:nvPicPr>
                              <pic:blipFill>
                                <a:blip r:embed="rId12"/>
                                <a:srcRect/>
                                <a:stretch>
                                  <a:fillRect/>
                                </a:stretch>
                              </pic:blipFill>
                              <pic:spPr>
                                <a:xfrm>
                                  <a:off x="0" y="0"/>
                                  <a:ext cx="2743200" cy="2743200"/>
                                </a:xfrm>
                                <a:prstGeom prst="rect">
                                  <a:avLst/>
                                </a:prstGeom>
                                <a:ln/>
                              </pic:spPr>
                            </pic:pic>
                          </a:graphicData>
                        </a:graphic>
                      </wp:anchor>
                    </w:drawing>
                  </w:r>
                </w:p>
              </w:tc>
            </w:tr>
          </w:tbl>
          <w:p w14:paraId="13A0DEBA" w14:textId="77777777" w:rsidR="00F219B2" w:rsidRDefault="00F219B2" w:rsidP="001D0EE3">
            <w:pPr>
              <w:pBdr>
                <w:top w:val="nil"/>
                <w:left w:val="nil"/>
                <w:bottom w:val="nil"/>
                <w:right w:val="nil"/>
                <w:between w:val="nil"/>
              </w:pBdr>
              <w:rPr>
                <w:color w:val="000000"/>
              </w:rPr>
            </w:pPr>
          </w:p>
        </w:tc>
        <w:tc>
          <w:tcPr>
            <w:tcW w:w="222" w:type="dxa"/>
          </w:tcPr>
          <w:p w14:paraId="1D8D4D47" w14:textId="77777777" w:rsidR="00F219B2" w:rsidRDefault="00F219B2" w:rsidP="001D0EE3">
            <w:pPr>
              <w:pBdr>
                <w:top w:val="nil"/>
                <w:left w:val="nil"/>
                <w:bottom w:val="nil"/>
                <w:right w:val="nil"/>
                <w:between w:val="nil"/>
              </w:pBdr>
              <w:rPr>
                <w:color w:val="000000"/>
              </w:rPr>
            </w:pPr>
          </w:p>
        </w:tc>
      </w:tr>
    </w:tbl>
    <w:p w14:paraId="670BE1C6" w14:textId="77777777" w:rsidR="00F219B2" w:rsidRDefault="00F219B2" w:rsidP="00F219B2">
      <w:pPr>
        <w:pBdr>
          <w:top w:val="nil"/>
          <w:left w:val="nil"/>
          <w:bottom w:val="nil"/>
          <w:right w:val="nil"/>
          <w:between w:val="nil"/>
        </w:pBdr>
        <w:spacing w:after="0"/>
        <w:ind w:left="720"/>
        <w:rPr>
          <w:color w:val="000000"/>
        </w:rPr>
      </w:pPr>
    </w:p>
    <w:p w14:paraId="4DE14F95" w14:textId="77777777" w:rsidR="00F219B2" w:rsidRDefault="00F219B2" w:rsidP="00F219B2">
      <w:pPr>
        <w:pBdr>
          <w:top w:val="nil"/>
          <w:left w:val="nil"/>
          <w:bottom w:val="nil"/>
          <w:right w:val="nil"/>
          <w:between w:val="nil"/>
        </w:pBdr>
        <w:spacing w:after="0"/>
        <w:ind w:left="720"/>
        <w:rPr>
          <w:color w:val="000000"/>
        </w:rPr>
      </w:pPr>
      <w:r>
        <w:rPr>
          <w:color w:val="000000"/>
        </w:rPr>
        <w:t>Distance refers to the measure of travel from one bearing point to the other bearing point, to its relative fixed point.</w:t>
      </w:r>
    </w:p>
    <w:p w14:paraId="57B6DB1F" w14:textId="77777777" w:rsidR="00F219B2" w:rsidRDefault="00F219B2" w:rsidP="00F219B2">
      <w:pPr>
        <w:pBdr>
          <w:top w:val="nil"/>
          <w:left w:val="nil"/>
          <w:bottom w:val="nil"/>
          <w:right w:val="nil"/>
          <w:between w:val="nil"/>
        </w:pBdr>
        <w:spacing w:after="0"/>
        <w:ind w:left="720"/>
        <w:rPr>
          <w:color w:val="000000"/>
        </w:rPr>
      </w:pPr>
      <w:r>
        <w:rPr>
          <w:color w:val="000000"/>
        </w:rPr>
        <w:t>TRIVIA:</w:t>
      </w:r>
    </w:p>
    <w:p w14:paraId="1D0125DB" w14:textId="77777777" w:rsidR="00F219B2" w:rsidRDefault="00F219B2" w:rsidP="00F219B2">
      <w:pPr>
        <w:pBdr>
          <w:top w:val="nil"/>
          <w:left w:val="nil"/>
          <w:bottom w:val="nil"/>
          <w:right w:val="nil"/>
          <w:between w:val="nil"/>
        </w:pBdr>
        <w:spacing w:after="0"/>
        <w:ind w:left="720"/>
        <w:rPr>
          <w:color w:val="000000"/>
        </w:rPr>
      </w:pPr>
      <w:r>
        <w:rPr>
          <w:color w:val="000000"/>
        </w:rPr>
        <w:tab/>
        <w:t>Early levels of bearing and distance resolve simply into triangles. In fact, for even more complex bearing combinations, it is possible to group them into triples, to form a triangle.</w:t>
      </w:r>
    </w:p>
    <w:p w14:paraId="5016041F" w14:textId="77777777" w:rsidR="00F219B2" w:rsidRDefault="00F219B2" w:rsidP="00F219B2">
      <w:pPr>
        <w:pBdr>
          <w:top w:val="nil"/>
          <w:left w:val="nil"/>
          <w:bottom w:val="nil"/>
          <w:right w:val="nil"/>
          <w:between w:val="nil"/>
        </w:pBdr>
        <w:spacing w:after="0"/>
        <w:ind w:left="720"/>
        <w:rPr>
          <w:color w:val="000000"/>
        </w:rPr>
      </w:pPr>
      <w:r>
        <w:rPr>
          <w:color w:val="000000"/>
        </w:rPr>
        <w:t>EXAMPLE:</w:t>
      </w:r>
    </w:p>
    <w:p w14:paraId="77A8F0A0" w14:textId="77777777" w:rsidR="00F219B2" w:rsidRDefault="00F219B2" w:rsidP="00F219B2">
      <w:pPr>
        <w:numPr>
          <w:ilvl w:val="0"/>
          <w:numId w:val="3"/>
        </w:numPr>
        <w:pBdr>
          <w:top w:val="nil"/>
          <w:left w:val="nil"/>
          <w:bottom w:val="nil"/>
          <w:right w:val="nil"/>
          <w:between w:val="nil"/>
        </w:pBdr>
        <w:rPr>
          <w:color w:val="000000"/>
        </w:rPr>
      </w:pPr>
      <w:r>
        <w:rPr>
          <w:color w:val="000000"/>
        </w:rPr>
        <w:t>A is on a bearing of 065</w:t>
      </w:r>
      <m:oMath>
        <m:r>
          <w:rPr>
            <w:rFonts w:ascii="Cambria Math" w:eastAsia="Cambria Math" w:hAnsi="Cambria Math" w:cs="Cambria Math"/>
            <w:color w:val="000000"/>
          </w:rPr>
          <m:t xml:space="preserve">° </m:t>
        </m:r>
      </m:oMath>
      <w:r>
        <w:rPr>
          <w:color w:val="000000"/>
        </w:rPr>
        <w:t>from B means that we plot on the point B, the angle 065</w:t>
      </w:r>
      <m:oMath>
        <m:r>
          <w:rPr>
            <w:rFonts w:ascii="Cambria Math" w:eastAsia="Cambria Math" w:hAnsi="Cambria Math" w:cs="Cambria Math"/>
            <w:color w:val="000000"/>
          </w:rPr>
          <m:t>°.</m:t>
        </m:r>
      </m:oMath>
      <w:r>
        <w:rPr>
          <w:color w:val="000000"/>
        </w:rPr>
        <w:t xml:space="preserve"> A would then be our destination. x is then said to be the distance between A and B.</w:t>
      </w:r>
    </w:p>
    <w:tbl>
      <w:tblPr>
        <w:tblW w:w="8640" w:type="dxa"/>
        <w:tblInd w:w="612" w:type="dxa"/>
        <w:tblBorders>
          <w:top w:val="nil"/>
          <w:left w:val="nil"/>
          <w:bottom w:val="nil"/>
          <w:right w:val="nil"/>
          <w:insideH w:val="nil"/>
          <w:insideV w:val="nil"/>
        </w:tblBorders>
        <w:tblLayout w:type="fixed"/>
        <w:tblLook w:val="0400" w:firstRow="0" w:lastRow="0" w:firstColumn="0" w:lastColumn="0" w:noHBand="0" w:noVBand="1"/>
      </w:tblPr>
      <w:tblGrid>
        <w:gridCol w:w="8640"/>
      </w:tblGrid>
      <w:tr w:rsidR="00F219B2" w14:paraId="3047F7F9" w14:textId="77777777" w:rsidTr="001D0EE3">
        <w:tc>
          <w:tcPr>
            <w:tcW w:w="8640" w:type="dxa"/>
          </w:tcPr>
          <w:p w14:paraId="27242263" w14:textId="77777777" w:rsidR="00F219B2" w:rsidRDefault="00F219B2" w:rsidP="001D0EE3">
            <w:pPr>
              <w:pBdr>
                <w:top w:val="nil"/>
                <w:left w:val="nil"/>
                <w:bottom w:val="nil"/>
                <w:right w:val="nil"/>
                <w:between w:val="nil"/>
              </w:pBdr>
              <w:rPr>
                <w:color w:val="000000"/>
              </w:rPr>
            </w:pPr>
            <w:r>
              <w:rPr>
                <w:noProof/>
              </w:rPr>
              <w:drawing>
                <wp:anchor distT="0" distB="0" distL="114300" distR="114300" simplePos="0" relativeHeight="251661312" behindDoc="0" locked="0" layoutInCell="1" hidden="0" allowOverlap="1" wp14:anchorId="59C44F28" wp14:editId="5B1D8573">
                  <wp:simplePos x="0" y="0"/>
                  <wp:positionH relativeFrom="column">
                    <wp:posOffset>1272</wp:posOffset>
                  </wp:positionH>
                  <wp:positionV relativeFrom="paragraph">
                    <wp:posOffset>0</wp:posOffset>
                  </wp:positionV>
                  <wp:extent cx="2743200" cy="2743200"/>
                  <wp:effectExtent l="0" t="0" r="0" b="0"/>
                  <wp:wrapSquare wrapText="bothSides" distT="0" distB="0" distL="114300" distR="114300"/>
                  <wp:docPr id="225" name="image84.jpg"/>
                  <wp:cNvGraphicFramePr/>
                  <a:graphic xmlns:a="http://schemas.openxmlformats.org/drawingml/2006/main">
                    <a:graphicData uri="http://schemas.openxmlformats.org/drawingml/2006/picture">
                      <pic:pic xmlns:pic="http://schemas.openxmlformats.org/drawingml/2006/picture">
                        <pic:nvPicPr>
                          <pic:cNvPr id="0" name="image84.jpg"/>
                          <pic:cNvPicPr preferRelativeResize="0"/>
                        </pic:nvPicPr>
                        <pic:blipFill>
                          <a:blip r:embed="rId13"/>
                          <a:srcRect/>
                          <a:stretch>
                            <a:fillRect/>
                          </a:stretch>
                        </pic:blipFill>
                        <pic:spPr>
                          <a:xfrm>
                            <a:off x="0" y="0"/>
                            <a:ext cx="2743200" cy="2743200"/>
                          </a:xfrm>
                          <a:prstGeom prst="rect">
                            <a:avLst/>
                          </a:prstGeom>
                          <a:ln/>
                        </pic:spPr>
                      </pic:pic>
                    </a:graphicData>
                  </a:graphic>
                </wp:anchor>
              </w:drawing>
            </w:r>
          </w:p>
        </w:tc>
      </w:tr>
    </w:tbl>
    <w:p w14:paraId="5400D449" w14:textId="77777777" w:rsidR="00F219B2" w:rsidRDefault="00F219B2" w:rsidP="00F219B2">
      <w:pPr>
        <w:pBdr>
          <w:top w:val="nil"/>
          <w:left w:val="nil"/>
          <w:bottom w:val="nil"/>
          <w:right w:val="nil"/>
          <w:between w:val="nil"/>
        </w:pBdr>
        <w:spacing w:after="0"/>
        <w:ind w:left="720"/>
        <w:rPr>
          <w:color w:val="000000"/>
        </w:rPr>
      </w:pPr>
    </w:p>
    <w:p w14:paraId="3EDCE3A3" w14:textId="77777777" w:rsidR="00F219B2" w:rsidRDefault="00F219B2" w:rsidP="00F219B2">
      <w:pPr>
        <w:pBdr>
          <w:top w:val="nil"/>
          <w:left w:val="nil"/>
          <w:bottom w:val="nil"/>
          <w:right w:val="nil"/>
          <w:between w:val="nil"/>
        </w:pBdr>
        <w:spacing w:after="0"/>
        <w:ind w:left="720"/>
        <w:rPr>
          <w:color w:val="000000"/>
        </w:rPr>
      </w:pPr>
    </w:p>
    <w:p w14:paraId="3B15CC5E" w14:textId="77777777" w:rsidR="00F219B2" w:rsidRDefault="00F219B2" w:rsidP="00F219B2">
      <w:pPr>
        <w:pBdr>
          <w:top w:val="nil"/>
          <w:left w:val="nil"/>
          <w:bottom w:val="nil"/>
          <w:right w:val="nil"/>
          <w:between w:val="nil"/>
        </w:pBdr>
        <w:spacing w:after="0"/>
        <w:ind w:left="1440"/>
        <w:rPr>
          <w:color w:val="000000"/>
        </w:rPr>
      </w:pPr>
      <w:r>
        <w:rPr>
          <w:color w:val="000000"/>
        </w:rPr>
        <w:t xml:space="preserve">Notice that </w:t>
      </w:r>
      <m:oMath>
        <m:r>
          <w:rPr>
            <w:rFonts w:ascii="Cambria Math" w:eastAsia="Cambria Math" w:hAnsi="Cambria Math" w:cs="Cambria Math"/>
            <w:color w:val="000000"/>
          </w:rPr>
          <m:t>θ=65° and the bearing of B from A= θ+180°.</m:t>
        </m:r>
      </m:oMath>
    </w:p>
    <w:p w14:paraId="4E4DF80E" w14:textId="77777777" w:rsidR="00F219B2" w:rsidRDefault="00F219B2" w:rsidP="00F219B2">
      <w:pPr>
        <w:pBdr>
          <w:top w:val="nil"/>
          <w:left w:val="nil"/>
          <w:bottom w:val="nil"/>
          <w:right w:val="nil"/>
          <w:between w:val="nil"/>
        </w:pBdr>
        <w:ind w:left="1440"/>
        <w:rPr>
          <w:color w:val="000000"/>
        </w:rPr>
      </w:pPr>
      <w:r>
        <w:rPr>
          <w:color w:val="000000"/>
        </w:rPr>
        <w:t xml:space="preserve">In fact, </w:t>
      </w:r>
      <m:oMath>
        <m:r>
          <w:rPr>
            <w:rFonts w:ascii="Cambria Math" w:eastAsia="Cambria Math" w:hAnsi="Cambria Math" w:cs="Cambria Math"/>
            <w:color w:val="000000"/>
          </w:rPr>
          <m:t>θ and 65°</m:t>
        </m:r>
      </m:oMath>
      <w:r>
        <w:rPr>
          <w:color w:val="000000"/>
        </w:rPr>
        <w:t xml:space="preserve"> are called Opposite Angles.</w:t>
      </w:r>
    </w:p>
    <w:p w14:paraId="20321CFC" w14:textId="77777777" w:rsidR="00F219B2" w:rsidRDefault="00F219B2" w:rsidP="00F219B2">
      <w:r>
        <w:lastRenderedPageBreak/>
        <w:t>TRIVIA:</w:t>
      </w:r>
    </w:p>
    <w:p w14:paraId="3D8EB89A" w14:textId="77777777" w:rsidR="00F219B2" w:rsidRDefault="00F219B2" w:rsidP="00F219B2">
      <w:pPr>
        <w:numPr>
          <w:ilvl w:val="0"/>
          <w:numId w:val="4"/>
        </w:numPr>
        <w:pBdr>
          <w:top w:val="nil"/>
          <w:left w:val="nil"/>
          <w:bottom w:val="nil"/>
          <w:right w:val="nil"/>
          <w:between w:val="nil"/>
        </w:pBdr>
        <w:spacing w:after="0"/>
        <w:rPr>
          <w:color w:val="000000"/>
        </w:rPr>
      </w:pPr>
      <w:r>
        <w:rPr>
          <w:color w:val="000000"/>
        </w:rPr>
        <w:t>A from B means B is the start point and A is the end point.</w:t>
      </w:r>
    </w:p>
    <w:p w14:paraId="274CC99C" w14:textId="77777777" w:rsidR="00F219B2" w:rsidRDefault="00F219B2" w:rsidP="00F219B2">
      <w:pPr>
        <w:numPr>
          <w:ilvl w:val="0"/>
          <w:numId w:val="4"/>
        </w:numPr>
        <w:pBdr>
          <w:top w:val="nil"/>
          <w:left w:val="nil"/>
          <w:bottom w:val="nil"/>
          <w:right w:val="nil"/>
          <w:between w:val="nil"/>
        </w:pBdr>
        <w:spacing w:after="0"/>
        <w:rPr>
          <w:color w:val="000000"/>
        </w:rPr>
      </w:pPr>
      <w:r>
        <w:rPr>
          <w:color w:val="000000"/>
        </w:rPr>
        <w:t>From A to B means A is the start point and B is the End point.</w:t>
      </w:r>
    </w:p>
    <w:p w14:paraId="47DF1B18" w14:textId="77777777" w:rsidR="00F219B2" w:rsidRDefault="00F219B2" w:rsidP="00F219B2">
      <w:pPr>
        <w:numPr>
          <w:ilvl w:val="0"/>
          <w:numId w:val="4"/>
        </w:numPr>
        <w:pBdr>
          <w:top w:val="nil"/>
          <w:left w:val="nil"/>
          <w:bottom w:val="nil"/>
          <w:right w:val="nil"/>
          <w:between w:val="nil"/>
        </w:pBdr>
        <w:spacing w:after="0"/>
        <w:rPr>
          <w:color w:val="000000"/>
        </w:rPr>
      </w:pPr>
      <w:r>
        <w:rPr>
          <w:color w:val="000000"/>
        </w:rPr>
        <w:t>B is “Due North” of A means that A is the start point and the bearing is 000</w:t>
      </w:r>
      <m:oMath>
        <m:r>
          <w:rPr>
            <w:rFonts w:ascii="Cambria Math" w:eastAsia="Cambria Math" w:hAnsi="Cambria Math" w:cs="Cambria Math"/>
            <w:color w:val="000000"/>
          </w:rPr>
          <m:t>°</m:t>
        </m:r>
      </m:oMath>
      <w:r>
        <w:rPr>
          <w:color w:val="000000"/>
        </w:rPr>
        <w:t>.</w:t>
      </w:r>
    </w:p>
    <w:p w14:paraId="551F551D" w14:textId="77777777" w:rsidR="00F219B2" w:rsidRDefault="00F219B2" w:rsidP="00F219B2">
      <w:pPr>
        <w:numPr>
          <w:ilvl w:val="0"/>
          <w:numId w:val="4"/>
        </w:numPr>
        <w:pBdr>
          <w:top w:val="nil"/>
          <w:left w:val="nil"/>
          <w:bottom w:val="nil"/>
          <w:right w:val="nil"/>
          <w:between w:val="nil"/>
        </w:pBdr>
        <w:spacing w:after="0"/>
        <w:rPr>
          <w:color w:val="000000"/>
        </w:rPr>
      </w:pPr>
      <w:r>
        <w:rPr>
          <w:color w:val="000000"/>
        </w:rPr>
        <w:t>A is “Due East” of B means that B is the start point and the bearing is 090</w:t>
      </w:r>
      <m:oMath>
        <m:r>
          <w:rPr>
            <w:rFonts w:ascii="Cambria Math" w:eastAsia="Cambria Math" w:hAnsi="Cambria Math" w:cs="Cambria Math"/>
            <w:color w:val="000000"/>
          </w:rPr>
          <m:t>°</m:t>
        </m:r>
      </m:oMath>
      <w:r>
        <w:rPr>
          <w:color w:val="000000"/>
        </w:rPr>
        <w:t>.</w:t>
      </w:r>
    </w:p>
    <w:p w14:paraId="2E111ADE" w14:textId="77777777" w:rsidR="00F219B2" w:rsidRDefault="00F219B2" w:rsidP="00F219B2">
      <w:pPr>
        <w:numPr>
          <w:ilvl w:val="0"/>
          <w:numId w:val="4"/>
        </w:numPr>
        <w:pBdr>
          <w:top w:val="nil"/>
          <w:left w:val="nil"/>
          <w:bottom w:val="nil"/>
          <w:right w:val="nil"/>
          <w:between w:val="nil"/>
        </w:pBdr>
        <w:rPr>
          <w:color w:val="000000"/>
        </w:rPr>
      </w:pPr>
      <w:r>
        <w:rPr>
          <w:color w:val="000000"/>
        </w:rPr>
        <w:t>Due South and Due West mean bearing of 180</w:t>
      </w:r>
      <m:oMath>
        <m:r>
          <w:rPr>
            <w:rFonts w:ascii="Cambria Math" w:eastAsia="Cambria Math" w:hAnsi="Cambria Math" w:cs="Cambria Math"/>
            <w:color w:val="000000"/>
          </w:rPr>
          <m:t>°</m:t>
        </m:r>
      </m:oMath>
      <w:r>
        <w:rPr>
          <w:color w:val="000000"/>
        </w:rPr>
        <w:t xml:space="preserve"> and 270</w:t>
      </w:r>
      <m:oMath>
        <m:r>
          <w:rPr>
            <w:rFonts w:ascii="Cambria Math" w:eastAsia="Cambria Math" w:hAnsi="Cambria Math" w:cs="Cambria Math"/>
            <w:color w:val="000000"/>
          </w:rPr>
          <m:t>°</m:t>
        </m:r>
      </m:oMath>
      <w:r>
        <w:rPr>
          <w:color w:val="000000"/>
        </w:rPr>
        <w:t xml:space="preserve"> respectively.</w:t>
      </w:r>
    </w:p>
    <w:p w14:paraId="61408E9D" w14:textId="77777777" w:rsidR="00F219B2" w:rsidRDefault="00F219B2" w:rsidP="00F219B2"/>
    <w:p w14:paraId="04AC0052" w14:textId="77777777" w:rsidR="00F219B2" w:rsidRDefault="00F219B2" w:rsidP="00F219B2">
      <w:pPr>
        <w:numPr>
          <w:ilvl w:val="0"/>
          <w:numId w:val="3"/>
        </w:numPr>
        <w:pBdr>
          <w:top w:val="nil"/>
          <w:left w:val="nil"/>
          <w:bottom w:val="nil"/>
          <w:right w:val="nil"/>
          <w:between w:val="nil"/>
        </w:pBdr>
        <w:rPr>
          <w:color w:val="000000"/>
        </w:rPr>
      </w:pPr>
      <w:r>
        <w:rPr>
          <w:color w:val="000000"/>
        </w:rPr>
        <w:t>A boat sails 6km from a dock A on a bearing of N30</w:t>
      </w:r>
      <m:oMath>
        <m:r>
          <w:rPr>
            <w:rFonts w:ascii="Cambria Math" w:eastAsia="Cambria Math" w:hAnsi="Cambria Math" w:cs="Cambria Math"/>
            <w:color w:val="000000"/>
          </w:rPr>
          <m:t>°</m:t>
        </m:r>
      </m:oMath>
      <w:r>
        <w:rPr>
          <w:color w:val="000000"/>
        </w:rPr>
        <w:t>E to a point B thereafter sails due south towards a landing port that is 3km due East of A. Find the distance between B and the landing port.</w:t>
      </w:r>
    </w:p>
    <w:tbl>
      <w:tblPr>
        <w:tblW w:w="8640" w:type="dxa"/>
        <w:tblInd w:w="612" w:type="dxa"/>
        <w:tblBorders>
          <w:top w:val="nil"/>
          <w:left w:val="nil"/>
          <w:bottom w:val="nil"/>
          <w:right w:val="nil"/>
          <w:insideH w:val="nil"/>
          <w:insideV w:val="nil"/>
        </w:tblBorders>
        <w:tblLayout w:type="fixed"/>
        <w:tblLook w:val="0400" w:firstRow="0" w:lastRow="0" w:firstColumn="0" w:lastColumn="0" w:noHBand="0" w:noVBand="1"/>
      </w:tblPr>
      <w:tblGrid>
        <w:gridCol w:w="8640"/>
      </w:tblGrid>
      <w:tr w:rsidR="00F219B2" w14:paraId="4DE4E0F9" w14:textId="77777777" w:rsidTr="001D0EE3">
        <w:tc>
          <w:tcPr>
            <w:tcW w:w="8640" w:type="dxa"/>
          </w:tcPr>
          <w:p w14:paraId="5594F0C0" w14:textId="77777777" w:rsidR="00F219B2" w:rsidRDefault="00F219B2" w:rsidP="001D0EE3">
            <w:pPr>
              <w:pBdr>
                <w:top w:val="nil"/>
                <w:left w:val="nil"/>
                <w:bottom w:val="nil"/>
                <w:right w:val="nil"/>
                <w:between w:val="nil"/>
              </w:pBdr>
              <w:rPr>
                <w:color w:val="000000"/>
              </w:rPr>
            </w:pPr>
            <w:r>
              <w:rPr>
                <w:noProof/>
                <w:color w:val="000000"/>
              </w:rPr>
              <w:drawing>
                <wp:inline distT="0" distB="0" distL="0" distR="0" wp14:anchorId="16957767" wp14:editId="7F127019">
                  <wp:extent cx="2743200" cy="2743200"/>
                  <wp:effectExtent l="0" t="0" r="0" b="0"/>
                  <wp:docPr id="164" name="image30.jpg"/>
                  <wp:cNvGraphicFramePr/>
                  <a:graphic xmlns:a="http://schemas.openxmlformats.org/drawingml/2006/main">
                    <a:graphicData uri="http://schemas.openxmlformats.org/drawingml/2006/picture">
                      <pic:pic xmlns:pic="http://schemas.openxmlformats.org/drawingml/2006/picture">
                        <pic:nvPicPr>
                          <pic:cNvPr id="0" name="image30.jpg"/>
                          <pic:cNvPicPr preferRelativeResize="0"/>
                        </pic:nvPicPr>
                        <pic:blipFill>
                          <a:blip r:embed="rId14"/>
                          <a:srcRect/>
                          <a:stretch>
                            <a:fillRect/>
                          </a:stretch>
                        </pic:blipFill>
                        <pic:spPr>
                          <a:xfrm>
                            <a:off x="0" y="0"/>
                            <a:ext cx="2743200" cy="2743200"/>
                          </a:xfrm>
                          <a:prstGeom prst="rect">
                            <a:avLst/>
                          </a:prstGeom>
                          <a:ln/>
                        </pic:spPr>
                      </pic:pic>
                    </a:graphicData>
                  </a:graphic>
                </wp:inline>
              </w:drawing>
            </w:r>
          </w:p>
        </w:tc>
      </w:tr>
    </w:tbl>
    <w:p w14:paraId="60978786" w14:textId="77777777" w:rsidR="00F219B2" w:rsidRDefault="00F219B2" w:rsidP="00F219B2">
      <w:pPr>
        <w:pBdr>
          <w:top w:val="nil"/>
          <w:left w:val="nil"/>
          <w:bottom w:val="nil"/>
          <w:right w:val="nil"/>
          <w:between w:val="nil"/>
        </w:pBdr>
        <w:ind w:left="720"/>
        <w:rPr>
          <w:color w:val="000000"/>
        </w:rPr>
      </w:pPr>
    </w:p>
    <w:p w14:paraId="3036FC11" w14:textId="77777777" w:rsidR="00F219B2" w:rsidRDefault="00F219B2" w:rsidP="00F219B2"/>
    <w:p w14:paraId="4870F097" w14:textId="77777777" w:rsidR="00F219B2" w:rsidRDefault="00F219B2" w:rsidP="00F219B2">
      <w:pPr>
        <w:pBdr>
          <w:top w:val="nil"/>
          <w:left w:val="nil"/>
          <w:bottom w:val="nil"/>
          <w:right w:val="nil"/>
          <w:between w:val="nil"/>
        </w:pBdr>
        <w:spacing w:after="0"/>
        <w:ind w:left="720"/>
        <w:rPr>
          <w:color w:val="000000"/>
        </w:rPr>
      </w:pPr>
      <w:r>
        <w:rPr>
          <w:color w:val="000000"/>
        </w:rPr>
        <w:t>By SOHCAHTOA</w:t>
      </w:r>
      <w:r>
        <w:rPr>
          <w:color w:val="000000"/>
        </w:rPr>
        <w:tab/>
      </w:r>
      <w:r>
        <w:rPr>
          <w:color w:val="000000"/>
        </w:rPr>
        <w:tab/>
        <w:t xml:space="preserve">OR </w:t>
      </w:r>
      <w:r>
        <w:rPr>
          <w:color w:val="000000"/>
        </w:rPr>
        <w:tab/>
      </w:r>
      <w:r>
        <w:rPr>
          <w:color w:val="000000"/>
        </w:rPr>
        <w:tab/>
        <w:t>by Pythagoras’ Theorem,</w:t>
      </w:r>
    </w:p>
    <w:p w14:paraId="2FCAB795" w14:textId="77777777" w:rsidR="00F219B2" w:rsidRDefault="00F219B2" w:rsidP="00F219B2">
      <w:pPr>
        <w:pBdr>
          <w:top w:val="nil"/>
          <w:left w:val="nil"/>
          <w:bottom w:val="nil"/>
          <w:right w:val="nil"/>
          <w:between w:val="nil"/>
        </w:pBdr>
        <w:spacing w:after="0"/>
        <w:ind w:left="720"/>
        <w:rPr>
          <w:color w:val="000000"/>
        </w:rPr>
      </w:pPr>
      <w:r>
        <w:rPr>
          <w:color w:val="000000"/>
        </w:rPr>
        <w:tab/>
        <w:t>Sin 60</w:t>
      </w:r>
      <m:oMath>
        <m:r>
          <w:rPr>
            <w:rFonts w:ascii="Cambria Math" w:eastAsia="Cambria Math" w:hAnsi="Cambria Math" w:cs="Cambria Math"/>
            <w:color w:val="000000"/>
          </w:rPr>
          <m:t>°</m:t>
        </m:r>
      </m:oMath>
      <w:r>
        <w:rPr>
          <w:color w:val="000000"/>
        </w:rPr>
        <w:t xml:space="preserve"> = </w:t>
      </w:r>
      <m:oMath>
        <m:f>
          <m:fPr>
            <m:ctrlPr>
              <w:rPr>
                <w:rFonts w:ascii="Cambria Math" w:eastAsia="Cambria Math" w:hAnsi="Cambria Math" w:cs="Cambria Math"/>
                <w:color w:val="000000"/>
              </w:rPr>
            </m:ctrlPr>
          </m:fPr>
          <m:num>
            <m:r>
              <w:rPr>
                <w:rFonts w:ascii="Cambria Math" w:eastAsia="Cambria Math" w:hAnsi="Cambria Math" w:cs="Cambria Math"/>
                <w:color w:val="000000"/>
              </w:rPr>
              <m:t>x</m:t>
            </m:r>
          </m:num>
          <m:den>
            <m:r>
              <w:rPr>
                <w:rFonts w:ascii="Cambria Math" w:eastAsia="Cambria Math" w:hAnsi="Cambria Math" w:cs="Cambria Math"/>
                <w:color w:val="000000"/>
              </w:rPr>
              <m:t>6</m:t>
            </m:r>
          </m:den>
        </m:f>
      </m:oMath>
      <w:r>
        <w:rPr>
          <w:color w:val="000000"/>
        </w:rPr>
        <w:tab/>
      </w:r>
      <w:r>
        <w:rPr>
          <w:color w:val="000000"/>
        </w:rPr>
        <w:tab/>
      </w:r>
      <w:r>
        <w:rPr>
          <w:color w:val="000000"/>
        </w:rPr>
        <w:tab/>
      </w:r>
      <w:r>
        <w:rPr>
          <w:color w:val="000000"/>
        </w:rPr>
        <w:tab/>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6</m:t>
            </m:r>
          </m:e>
          <m:sup>
            <m:r>
              <w:rPr>
                <w:rFonts w:ascii="Cambria Math" w:eastAsia="Cambria Math" w:hAnsi="Cambria Math" w:cs="Cambria Math"/>
                <w:color w:val="000000"/>
              </w:rPr>
              <m:t>2</m:t>
            </m:r>
          </m:sup>
        </m:sSup>
        <m:r>
          <w:rPr>
            <w:rFonts w:ascii="Cambria Math" w:eastAsia="Cambria Math" w:hAnsi="Cambria Math" w:cs="Cambria Math"/>
            <w:color w:val="000000"/>
          </w:rPr>
          <m:t xml:space="preserve">= </m:t>
        </m:r>
        <m:sSup>
          <m:sSupPr>
            <m:ctrlPr>
              <w:rPr>
                <w:rFonts w:ascii="Cambria Math" w:eastAsia="Cambria Math" w:hAnsi="Cambria Math" w:cs="Cambria Math"/>
                <w:color w:val="000000"/>
              </w:rPr>
            </m:ctrlPr>
          </m:sSupPr>
          <m:e>
            <m:r>
              <w:rPr>
                <w:rFonts w:ascii="Cambria Math" w:eastAsia="Cambria Math" w:hAnsi="Cambria Math" w:cs="Cambria Math"/>
                <w:color w:val="000000"/>
              </w:rPr>
              <m:t>x</m:t>
            </m:r>
          </m:e>
          <m:sup>
            <m:r>
              <w:rPr>
                <w:rFonts w:ascii="Cambria Math" w:eastAsia="Cambria Math" w:hAnsi="Cambria Math" w:cs="Cambria Math"/>
                <w:color w:val="000000"/>
              </w:rPr>
              <m:t>2</m:t>
            </m:r>
          </m:sup>
        </m:sSup>
        <m:r>
          <w:rPr>
            <w:rFonts w:ascii="Cambria Math" w:eastAsia="Cambria Math" w:hAnsi="Cambria Math" w:cs="Cambria Math"/>
            <w:color w:val="000000"/>
          </w:rPr>
          <m:t xml:space="preserve">+ </m:t>
        </m:r>
        <m:sSup>
          <m:sSupPr>
            <m:ctrlPr>
              <w:rPr>
                <w:rFonts w:ascii="Cambria Math" w:eastAsia="Cambria Math" w:hAnsi="Cambria Math" w:cs="Cambria Math"/>
                <w:color w:val="000000"/>
              </w:rPr>
            </m:ctrlPr>
          </m:sSupPr>
          <m:e>
            <m:r>
              <w:rPr>
                <w:rFonts w:ascii="Cambria Math" w:eastAsia="Cambria Math" w:hAnsi="Cambria Math" w:cs="Cambria Math"/>
                <w:color w:val="000000"/>
              </w:rPr>
              <m:t>3</m:t>
            </m:r>
          </m:e>
          <m:sup>
            <m:r>
              <w:rPr>
                <w:rFonts w:ascii="Cambria Math" w:eastAsia="Cambria Math" w:hAnsi="Cambria Math" w:cs="Cambria Math"/>
                <w:color w:val="000000"/>
              </w:rPr>
              <m:t>2</m:t>
            </m:r>
          </m:sup>
        </m:sSup>
      </m:oMath>
    </w:p>
    <w:p w14:paraId="0EF1AA18" w14:textId="77777777" w:rsidR="00F219B2" w:rsidRDefault="00F219B2" w:rsidP="00F219B2">
      <w:pPr>
        <w:pBdr>
          <w:top w:val="nil"/>
          <w:left w:val="nil"/>
          <w:bottom w:val="nil"/>
          <w:right w:val="nil"/>
          <w:between w:val="nil"/>
        </w:pBdr>
        <w:spacing w:after="0"/>
        <w:ind w:left="720"/>
        <w:rPr>
          <w:color w:val="000000"/>
        </w:rPr>
      </w:pPr>
      <w:r>
        <w:rPr>
          <w:color w:val="000000"/>
        </w:rPr>
        <w:tab/>
        <w:t>x = 6 Sin 60</w:t>
      </w:r>
      <m:oMath>
        <m:r>
          <w:rPr>
            <w:rFonts w:ascii="Cambria Math" w:eastAsia="Cambria Math" w:hAnsi="Cambria Math" w:cs="Cambria Math"/>
            <w:color w:val="000000"/>
          </w:rPr>
          <m:t>°</m:t>
        </m:r>
      </m:oMath>
      <w:r>
        <w:rPr>
          <w:color w:val="000000"/>
        </w:rPr>
        <w:tab/>
      </w:r>
      <w:r>
        <w:rPr>
          <w:color w:val="000000"/>
        </w:rPr>
        <w:tab/>
      </w:r>
      <w:r>
        <w:rPr>
          <w:color w:val="000000"/>
        </w:rPr>
        <w:tab/>
      </w:r>
      <w:r>
        <w:rPr>
          <w:color w:val="000000"/>
        </w:rPr>
        <w:tab/>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x</m:t>
            </m:r>
          </m:e>
          <m:sup>
            <m:r>
              <w:rPr>
                <w:rFonts w:ascii="Cambria Math" w:eastAsia="Cambria Math" w:hAnsi="Cambria Math" w:cs="Cambria Math"/>
                <w:color w:val="000000"/>
              </w:rPr>
              <m:t>2</m:t>
            </m:r>
          </m:sup>
        </m:sSup>
        <m:r>
          <w:rPr>
            <w:rFonts w:ascii="Cambria Math" w:eastAsia="Cambria Math" w:hAnsi="Cambria Math" w:cs="Cambria Math"/>
            <w:color w:val="000000"/>
          </w:rPr>
          <m:t xml:space="preserve">= </m:t>
        </m:r>
        <m:sSup>
          <m:sSupPr>
            <m:ctrlPr>
              <w:rPr>
                <w:rFonts w:ascii="Cambria Math" w:eastAsia="Cambria Math" w:hAnsi="Cambria Math" w:cs="Cambria Math"/>
                <w:color w:val="000000"/>
              </w:rPr>
            </m:ctrlPr>
          </m:sSupPr>
          <m:e>
            <m:r>
              <w:rPr>
                <w:rFonts w:ascii="Cambria Math" w:eastAsia="Cambria Math" w:hAnsi="Cambria Math" w:cs="Cambria Math"/>
                <w:color w:val="000000"/>
              </w:rPr>
              <m:t>6</m:t>
            </m:r>
          </m:e>
          <m:sup>
            <m:r>
              <w:rPr>
                <w:rFonts w:ascii="Cambria Math" w:eastAsia="Cambria Math" w:hAnsi="Cambria Math" w:cs="Cambria Math"/>
                <w:color w:val="000000"/>
              </w:rPr>
              <m:t>2</m:t>
            </m:r>
          </m:sup>
        </m:sSup>
        <m:r>
          <w:rPr>
            <w:rFonts w:ascii="Cambria Math" w:eastAsia="Cambria Math" w:hAnsi="Cambria Math" w:cs="Cambria Math"/>
            <w:color w:val="000000"/>
          </w:rPr>
          <m:t xml:space="preserve">- </m:t>
        </m:r>
        <m:sSup>
          <m:sSupPr>
            <m:ctrlPr>
              <w:rPr>
                <w:rFonts w:ascii="Cambria Math" w:eastAsia="Cambria Math" w:hAnsi="Cambria Math" w:cs="Cambria Math"/>
                <w:color w:val="000000"/>
              </w:rPr>
            </m:ctrlPr>
          </m:sSupPr>
          <m:e>
            <m:r>
              <w:rPr>
                <w:rFonts w:ascii="Cambria Math" w:eastAsia="Cambria Math" w:hAnsi="Cambria Math" w:cs="Cambria Math"/>
                <w:color w:val="000000"/>
              </w:rPr>
              <m:t>3</m:t>
            </m:r>
          </m:e>
          <m:sup>
            <m:r>
              <w:rPr>
                <w:rFonts w:ascii="Cambria Math" w:eastAsia="Cambria Math" w:hAnsi="Cambria Math" w:cs="Cambria Math"/>
                <w:color w:val="000000"/>
              </w:rPr>
              <m:t>2</m:t>
            </m:r>
          </m:sup>
        </m:sSup>
      </m:oMath>
    </w:p>
    <w:p w14:paraId="681721D3" w14:textId="77777777" w:rsidR="00F219B2" w:rsidRDefault="00F219B2" w:rsidP="00F219B2">
      <w:pPr>
        <w:pBdr>
          <w:top w:val="nil"/>
          <w:left w:val="nil"/>
          <w:bottom w:val="nil"/>
          <w:right w:val="nil"/>
          <w:between w:val="nil"/>
        </w:pBdr>
        <w:spacing w:after="0"/>
        <w:ind w:left="720"/>
        <w:rPr>
          <w:color w:val="000000"/>
        </w:rPr>
      </w:pPr>
      <w:r>
        <w:rPr>
          <w:color w:val="000000"/>
        </w:rPr>
        <w:tab/>
        <w:t>x = 5.196km</w:t>
      </w:r>
      <w:r>
        <w:rPr>
          <w:color w:val="000000"/>
        </w:rPr>
        <w:tab/>
      </w:r>
      <w:r>
        <w:rPr>
          <w:color w:val="000000"/>
        </w:rPr>
        <w:tab/>
      </w:r>
      <w:r>
        <w:rPr>
          <w:color w:val="000000"/>
        </w:rPr>
        <w:tab/>
      </w:r>
      <w:r>
        <w:rPr>
          <w:color w:val="000000"/>
        </w:rPr>
        <w:tab/>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x</m:t>
            </m:r>
          </m:e>
          <m:sup>
            <m:r>
              <w:rPr>
                <w:rFonts w:ascii="Cambria Math" w:eastAsia="Cambria Math" w:hAnsi="Cambria Math" w:cs="Cambria Math"/>
                <w:color w:val="000000"/>
              </w:rPr>
              <m:t>2</m:t>
            </m:r>
          </m:sup>
        </m:sSup>
        <m:r>
          <w:rPr>
            <w:rFonts w:ascii="Cambria Math" w:eastAsia="Cambria Math" w:hAnsi="Cambria Math" w:cs="Cambria Math"/>
            <w:color w:val="000000"/>
          </w:rPr>
          <m:t>=36-9=27</m:t>
        </m:r>
      </m:oMath>
    </w:p>
    <w:p w14:paraId="5A7983F4" w14:textId="77777777" w:rsidR="00F219B2" w:rsidRDefault="00F219B2" w:rsidP="00F219B2">
      <w:pPr>
        <w:pBdr>
          <w:top w:val="nil"/>
          <w:left w:val="nil"/>
          <w:bottom w:val="nil"/>
          <w:right w:val="nil"/>
          <w:between w:val="nil"/>
        </w:pBdr>
        <w:ind w:left="720"/>
        <w:rPr>
          <w:color w:val="000000"/>
        </w:rPr>
      </w:pPr>
      <w:r>
        <w:rPr>
          <w:color w:val="000000"/>
        </w:rPr>
        <w:tab/>
      </w:r>
      <w:r>
        <w:rPr>
          <w:color w:val="000000"/>
        </w:rPr>
        <w:tab/>
      </w:r>
      <w:r>
        <w:rPr>
          <w:color w:val="000000"/>
        </w:rPr>
        <w:tab/>
      </w:r>
      <w:r>
        <w:rPr>
          <w:color w:val="000000"/>
        </w:rPr>
        <w:tab/>
      </w:r>
      <w:r>
        <w:rPr>
          <w:color w:val="000000"/>
        </w:rPr>
        <w:tab/>
      </w:r>
      <w:r>
        <w:rPr>
          <w:color w:val="000000"/>
        </w:rPr>
        <w:tab/>
        <w:t>x = 5.196km</w:t>
      </w:r>
    </w:p>
    <w:p w14:paraId="02C7FB7D" w14:textId="77777777" w:rsidR="00F219B2" w:rsidRDefault="00F219B2" w:rsidP="00F219B2">
      <w:r>
        <w:t>Hence, the distance between B and the landing port is 5.196km.</w:t>
      </w:r>
    </w:p>
    <w:p w14:paraId="4D07A7B3" w14:textId="77777777" w:rsidR="00F219B2" w:rsidRDefault="00F219B2" w:rsidP="00F219B2">
      <w:pPr>
        <w:rPr>
          <w:b/>
        </w:rPr>
      </w:pPr>
      <w:r>
        <w:br w:type="page"/>
      </w:r>
    </w:p>
    <w:p w14:paraId="39B96E33" w14:textId="77777777" w:rsidR="00F219B2" w:rsidRDefault="00F219B2" w:rsidP="00F219B2">
      <w:pPr>
        <w:rPr>
          <w:b/>
        </w:rPr>
      </w:pPr>
      <w:r>
        <w:rPr>
          <w:b/>
        </w:rPr>
        <w:lastRenderedPageBreak/>
        <w:t>QUESTIONS:</w:t>
      </w:r>
    </w:p>
    <w:p w14:paraId="19C561C9" w14:textId="77777777" w:rsidR="00F219B2" w:rsidRDefault="00F219B2" w:rsidP="00F219B2">
      <w:pPr>
        <w:numPr>
          <w:ilvl w:val="0"/>
          <w:numId w:val="5"/>
        </w:numPr>
        <w:pBdr>
          <w:top w:val="nil"/>
          <w:left w:val="nil"/>
          <w:bottom w:val="nil"/>
          <w:right w:val="nil"/>
          <w:between w:val="nil"/>
        </w:pBdr>
        <w:spacing w:after="0"/>
        <w:rPr>
          <w:b/>
          <w:color w:val="000000"/>
        </w:rPr>
      </w:pPr>
      <w:r>
        <w:rPr>
          <w:color w:val="000000"/>
        </w:rPr>
        <w:t>Tom is trying to determine the angle to aim his sprinkler nozzle to water the top of a 10ft bush in his compound. Assuming the water takes a straight path and the sprinkler is on the ground 4ft from the tree, at what angle of inclination should she set it.</w:t>
      </w:r>
    </w:p>
    <w:p w14:paraId="44452BE5" w14:textId="77777777" w:rsidR="00F219B2" w:rsidRDefault="00F219B2" w:rsidP="00F219B2">
      <w:pPr>
        <w:numPr>
          <w:ilvl w:val="0"/>
          <w:numId w:val="5"/>
        </w:numPr>
        <w:pBdr>
          <w:top w:val="nil"/>
          <w:left w:val="nil"/>
          <w:bottom w:val="nil"/>
          <w:right w:val="nil"/>
          <w:between w:val="nil"/>
        </w:pBdr>
        <w:spacing w:after="0"/>
        <w:rPr>
          <w:b/>
          <w:color w:val="000000"/>
        </w:rPr>
      </w:pPr>
      <w:r>
        <w:rPr>
          <w:color w:val="000000"/>
        </w:rPr>
        <w:t>Kaitlyn is swimming in the ocean and notices a coral reef below her. The angle of depression is 35</w:t>
      </w:r>
      <m:oMath>
        <m:r>
          <w:rPr>
            <w:rFonts w:ascii="Cambria Math" w:eastAsia="Cambria Math" w:hAnsi="Cambria Math" w:cs="Cambria Math"/>
            <w:color w:val="000000"/>
          </w:rPr>
          <m:t>°</m:t>
        </m:r>
      </m:oMath>
      <w:r>
        <w:rPr>
          <w:color w:val="000000"/>
        </w:rPr>
        <w:t xml:space="preserve"> and the depth of the ocean at that point is 350ft. How far away is she from the reef?</w:t>
      </w:r>
    </w:p>
    <w:p w14:paraId="2CB1BBCC" w14:textId="77777777" w:rsidR="00F219B2" w:rsidRDefault="00F219B2" w:rsidP="00F219B2">
      <w:pPr>
        <w:numPr>
          <w:ilvl w:val="0"/>
          <w:numId w:val="5"/>
        </w:numPr>
        <w:pBdr>
          <w:top w:val="nil"/>
          <w:left w:val="nil"/>
          <w:bottom w:val="nil"/>
          <w:right w:val="nil"/>
          <w:between w:val="nil"/>
        </w:pBdr>
        <w:spacing w:after="0"/>
        <w:rPr>
          <w:b/>
          <w:color w:val="000000"/>
        </w:rPr>
      </w:pPr>
      <w:r>
        <w:rPr>
          <w:color w:val="000000"/>
        </w:rPr>
        <w:t>The distance from a boat to a lighthouse is 100feet and the lighthouse is 120ft tall. What is the angle depression from the top of the lighthouse to the boat?</w:t>
      </w:r>
    </w:p>
    <w:p w14:paraId="397E3F27" w14:textId="77777777" w:rsidR="00F219B2" w:rsidRDefault="00F219B2" w:rsidP="00F219B2">
      <w:pPr>
        <w:numPr>
          <w:ilvl w:val="0"/>
          <w:numId w:val="5"/>
        </w:numPr>
        <w:pBdr>
          <w:top w:val="nil"/>
          <w:left w:val="nil"/>
          <w:bottom w:val="nil"/>
          <w:right w:val="nil"/>
          <w:between w:val="nil"/>
        </w:pBdr>
        <w:spacing w:after="0"/>
        <w:rPr>
          <w:b/>
          <w:color w:val="000000"/>
        </w:rPr>
      </w:pPr>
      <w:r>
        <w:rPr>
          <w:color w:val="000000"/>
        </w:rPr>
        <w:t>A ship is 4km due East and then 3km due North. Find the distance from his original position.</w:t>
      </w:r>
    </w:p>
    <w:p w14:paraId="3B497DEE" w14:textId="77777777" w:rsidR="00F219B2" w:rsidRDefault="00F219B2" w:rsidP="00F219B2">
      <w:pPr>
        <w:numPr>
          <w:ilvl w:val="0"/>
          <w:numId w:val="5"/>
        </w:numPr>
        <w:pBdr>
          <w:top w:val="nil"/>
          <w:left w:val="nil"/>
          <w:bottom w:val="nil"/>
          <w:right w:val="nil"/>
          <w:between w:val="nil"/>
        </w:pBdr>
        <w:rPr>
          <w:b/>
          <w:color w:val="000000"/>
        </w:rPr>
      </w:pPr>
      <w:r>
        <w:rPr>
          <w:color w:val="000000"/>
        </w:rPr>
        <w:t>A village is 10km on a bearing 050</w:t>
      </w:r>
      <m:oMath>
        <m:r>
          <w:rPr>
            <w:rFonts w:ascii="Cambria Math" w:eastAsia="Cambria Math" w:hAnsi="Cambria Math" w:cs="Cambria Math"/>
            <w:color w:val="000000"/>
          </w:rPr>
          <m:t>°</m:t>
        </m:r>
      </m:oMath>
      <w:r>
        <w:rPr>
          <w:color w:val="000000"/>
        </w:rPr>
        <w:t xml:space="preserve"> from a point 0. How far is the village North of 0?</w:t>
      </w:r>
    </w:p>
    <w:p w14:paraId="0D70E73C" w14:textId="77777777" w:rsidR="00F219B2" w:rsidRDefault="00F219B2" w:rsidP="00F219B2">
      <w:pPr>
        <w:ind w:left="360"/>
        <w:rPr>
          <w:b/>
        </w:rPr>
      </w:pPr>
    </w:p>
    <w:p w14:paraId="3F639F1F" w14:textId="77777777" w:rsidR="00F219B2" w:rsidRDefault="00F219B2" w:rsidP="00F219B2">
      <w:pPr>
        <w:ind w:left="360"/>
        <w:rPr>
          <w:b/>
        </w:rPr>
      </w:pPr>
      <w:r>
        <w:rPr>
          <w:b/>
        </w:rPr>
        <w:t>Solution to Questions</w:t>
      </w:r>
    </w:p>
    <w:p w14:paraId="6BDC362F" w14:textId="77777777" w:rsidR="00F219B2" w:rsidRDefault="00F219B2" w:rsidP="00F219B2">
      <w:pPr>
        <w:numPr>
          <w:ilvl w:val="0"/>
          <w:numId w:val="6"/>
        </w:numPr>
        <w:pBdr>
          <w:top w:val="nil"/>
          <w:left w:val="nil"/>
          <w:bottom w:val="nil"/>
          <w:right w:val="nil"/>
          <w:between w:val="nil"/>
        </w:pBdr>
        <w:spacing w:after="0"/>
        <w:rPr>
          <w:b/>
          <w:color w:val="000000"/>
        </w:rPr>
      </w:pPr>
      <w:r>
        <w:rPr>
          <w:color w:val="000000"/>
        </w:rPr>
        <w:t xml:space="preserve">Tan </w:t>
      </w:r>
      <m:oMath>
        <m:r>
          <w:rPr>
            <w:rFonts w:ascii="Cambria Math" w:eastAsia="Cambria Math" w:hAnsi="Cambria Math" w:cs="Cambria Math"/>
            <w:color w:val="000000"/>
          </w:rPr>
          <m:t>θ=</m:t>
        </m:r>
        <m:f>
          <m:fPr>
            <m:ctrlPr>
              <w:rPr>
                <w:rFonts w:ascii="Cambria Math" w:eastAsia="Cambria Math" w:hAnsi="Cambria Math" w:cs="Cambria Math"/>
                <w:color w:val="000000"/>
              </w:rPr>
            </m:ctrlPr>
          </m:fPr>
          <m:num>
            <m:r>
              <w:rPr>
                <w:rFonts w:ascii="Cambria Math" w:eastAsia="Cambria Math" w:hAnsi="Cambria Math" w:cs="Cambria Math"/>
                <w:color w:val="000000"/>
              </w:rPr>
              <m:t>10</m:t>
            </m:r>
          </m:num>
          <m:den>
            <m:r>
              <w:rPr>
                <w:rFonts w:ascii="Cambria Math" w:eastAsia="Cambria Math" w:hAnsi="Cambria Math" w:cs="Cambria Math"/>
                <w:color w:val="000000"/>
              </w:rPr>
              <m:t>4</m:t>
            </m:r>
          </m:den>
        </m:f>
      </m:oMath>
    </w:p>
    <w:p w14:paraId="7A17A5AD" w14:textId="77777777" w:rsidR="00F219B2" w:rsidRDefault="00F219B2" w:rsidP="00F219B2">
      <w:pPr>
        <w:pBdr>
          <w:top w:val="nil"/>
          <w:left w:val="nil"/>
          <w:bottom w:val="nil"/>
          <w:right w:val="nil"/>
          <w:between w:val="nil"/>
        </w:pBdr>
        <w:spacing w:after="0"/>
        <w:ind w:left="720"/>
        <w:rPr>
          <w:color w:val="000000"/>
        </w:rPr>
      </w:pPr>
      <w:r>
        <w:rPr>
          <w:color w:val="000000"/>
        </w:rPr>
        <w:t xml:space="preserve">       </w:t>
      </w:r>
      <m:oMath>
        <m:r>
          <w:rPr>
            <w:rFonts w:ascii="Cambria Math" w:eastAsia="Cambria Math" w:hAnsi="Cambria Math" w:cs="Cambria Math"/>
            <w:color w:val="000000"/>
          </w:rPr>
          <m:t>θ=(</m:t>
        </m:r>
        <m:f>
          <m:fPr>
            <m:ctrlPr>
              <w:rPr>
                <w:rFonts w:ascii="Cambria Math" w:eastAsia="Cambria Math" w:hAnsi="Cambria Math" w:cs="Cambria Math"/>
                <w:color w:val="000000"/>
              </w:rPr>
            </m:ctrlPr>
          </m:fPr>
          <m:num>
            <m:r>
              <w:rPr>
                <w:rFonts w:ascii="Cambria Math" w:eastAsia="Cambria Math" w:hAnsi="Cambria Math" w:cs="Cambria Math"/>
                <w:color w:val="000000"/>
              </w:rPr>
              <m:t>5</m:t>
            </m:r>
          </m:num>
          <m:den>
            <m:r>
              <w:rPr>
                <w:rFonts w:ascii="Cambria Math" w:eastAsia="Cambria Math" w:hAnsi="Cambria Math" w:cs="Cambria Math"/>
                <w:color w:val="000000"/>
              </w:rPr>
              <m:t>2</m:t>
            </m:r>
          </m:den>
        </m:f>
        <m:r>
          <w:rPr>
            <w:color w:val="000000"/>
          </w:rPr>
          <m:t xml:space="preserve"> </m:t>
        </m:r>
        <m:r>
          <w:rPr>
            <w:rFonts w:ascii="Cambria Math" w:eastAsia="Cambria Math" w:hAnsi="Cambria Math" w:cs="Cambria Math"/>
            <w:color w:val="000000"/>
          </w:rPr>
          <m:t>)</m:t>
        </m:r>
      </m:oMath>
    </w:p>
    <w:p w14:paraId="783BE0BF" w14:textId="77777777" w:rsidR="00F219B2" w:rsidRDefault="00F219B2" w:rsidP="00F219B2">
      <w:pPr>
        <w:rPr>
          <w:rFonts w:ascii="Cambria Math" w:eastAsia="Cambria Math" w:hAnsi="Cambria Math" w:cs="Cambria Math"/>
          <w:color w:val="000000"/>
        </w:rPr>
      </w:pPr>
      <m:oMathPara>
        <m:oMath>
          <m:r>
            <w:rPr>
              <w:rFonts w:ascii="Cambria Math" w:eastAsia="Cambria Math" w:hAnsi="Cambria Math" w:cs="Cambria Math"/>
              <w:color w:val="000000"/>
            </w:rPr>
            <m:t>θ=68.2°</m:t>
          </m:r>
        </m:oMath>
      </m:oMathPara>
    </w:p>
    <w:tbl>
      <w:tblPr>
        <w:tblW w:w="8640" w:type="dxa"/>
        <w:tblInd w:w="612" w:type="dxa"/>
        <w:tblBorders>
          <w:top w:val="nil"/>
          <w:left w:val="nil"/>
          <w:bottom w:val="nil"/>
          <w:right w:val="nil"/>
          <w:insideH w:val="nil"/>
          <w:insideV w:val="nil"/>
        </w:tblBorders>
        <w:tblLayout w:type="fixed"/>
        <w:tblLook w:val="0400" w:firstRow="0" w:lastRow="0" w:firstColumn="0" w:lastColumn="0" w:noHBand="0" w:noVBand="1"/>
      </w:tblPr>
      <w:tblGrid>
        <w:gridCol w:w="8640"/>
      </w:tblGrid>
      <w:tr w:rsidR="00F219B2" w14:paraId="5E624217" w14:textId="77777777" w:rsidTr="001D0EE3">
        <w:tc>
          <w:tcPr>
            <w:tcW w:w="8640" w:type="dxa"/>
          </w:tcPr>
          <w:p w14:paraId="2C29E5D1" w14:textId="77777777" w:rsidR="00F219B2" w:rsidRDefault="00F219B2" w:rsidP="001D0EE3">
            <w:pPr>
              <w:pBdr>
                <w:top w:val="nil"/>
                <w:left w:val="nil"/>
                <w:bottom w:val="nil"/>
                <w:right w:val="nil"/>
                <w:between w:val="nil"/>
              </w:pBdr>
              <w:rPr>
                <w:color w:val="000000"/>
              </w:rPr>
            </w:pPr>
            <w:r>
              <w:rPr>
                <w:noProof/>
                <w:color w:val="000000"/>
              </w:rPr>
              <w:drawing>
                <wp:inline distT="0" distB="0" distL="0" distR="0" wp14:anchorId="01636C71" wp14:editId="5E43DA2E">
                  <wp:extent cx="2743200" cy="2743200"/>
                  <wp:effectExtent l="0" t="0" r="0" b="0"/>
                  <wp:docPr id="165"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5"/>
                          <a:srcRect/>
                          <a:stretch>
                            <a:fillRect/>
                          </a:stretch>
                        </pic:blipFill>
                        <pic:spPr>
                          <a:xfrm>
                            <a:off x="0" y="0"/>
                            <a:ext cx="2743200" cy="2743200"/>
                          </a:xfrm>
                          <a:prstGeom prst="rect">
                            <a:avLst/>
                          </a:prstGeom>
                          <a:ln/>
                        </pic:spPr>
                      </pic:pic>
                    </a:graphicData>
                  </a:graphic>
                </wp:inline>
              </w:drawing>
            </w:r>
          </w:p>
        </w:tc>
      </w:tr>
    </w:tbl>
    <w:p w14:paraId="7A8E4AE9" w14:textId="77777777" w:rsidR="00F219B2" w:rsidRDefault="00F219B2" w:rsidP="00F219B2">
      <w:pPr>
        <w:pBdr>
          <w:top w:val="nil"/>
          <w:left w:val="nil"/>
          <w:bottom w:val="nil"/>
          <w:right w:val="nil"/>
          <w:between w:val="nil"/>
        </w:pBdr>
        <w:spacing w:after="0"/>
        <w:ind w:left="720"/>
        <w:rPr>
          <w:color w:val="000000"/>
        </w:rPr>
      </w:pPr>
    </w:p>
    <w:p w14:paraId="3FDCD5B0" w14:textId="77777777" w:rsidR="00F219B2" w:rsidRDefault="00F219B2" w:rsidP="00F219B2">
      <w:pPr>
        <w:numPr>
          <w:ilvl w:val="0"/>
          <w:numId w:val="6"/>
        </w:numPr>
        <w:pBdr>
          <w:top w:val="nil"/>
          <w:left w:val="nil"/>
          <w:bottom w:val="nil"/>
          <w:right w:val="nil"/>
          <w:between w:val="nil"/>
        </w:pBdr>
        <w:spacing w:after="0"/>
        <w:rPr>
          <w:color w:val="000000"/>
        </w:rPr>
      </w:pPr>
      <w:r>
        <w:rPr>
          <w:color w:val="000000"/>
        </w:rPr>
        <w:t>x is the distance of Kate from the reef</w:t>
      </w:r>
    </w:p>
    <w:p w14:paraId="15FEA352" w14:textId="77777777" w:rsidR="00F219B2" w:rsidRDefault="00F219B2" w:rsidP="00F219B2">
      <w:pPr>
        <w:pBdr>
          <w:top w:val="nil"/>
          <w:left w:val="nil"/>
          <w:bottom w:val="nil"/>
          <w:right w:val="nil"/>
          <w:between w:val="nil"/>
        </w:pBdr>
        <w:ind w:left="1440"/>
        <w:rPr>
          <w:color w:val="000000"/>
        </w:rPr>
      </w:pPr>
      <w:r>
        <w:rPr>
          <w:color w:val="000000"/>
        </w:rPr>
        <w:t>Sin 35</w:t>
      </w:r>
      <m:oMath>
        <m:r>
          <w:rPr>
            <w:rFonts w:ascii="Cambria Math" w:eastAsia="Cambria Math" w:hAnsi="Cambria Math" w:cs="Cambria Math"/>
            <w:color w:val="000000"/>
          </w:rPr>
          <m:t xml:space="preserve">°= </m:t>
        </m:r>
        <m:f>
          <m:fPr>
            <m:ctrlPr>
              <w:rPr>
                <w:rFonts w:ascii="Cambria Math" w:eastAsia="Cambria Math" w:hAnsi="Cambria Math" w:cs="Cambria Math"/>
                <w:color w:val="000000"/>
              </w:rPr>
            </m:ctrlPr>
          </m:fPr>
          <m:num>
            <m:r>
              <w:rPr>
                <w:rFonts w:ascii="Cambria Math" w:eastAsia="Cambria Math" w:hAnsi="Cambria Math" w:cs="Cambria Math"/>
                <w:color w:val="000000"/>
              </w:rPr>
              <m:t>350</m:t>
            </m:r>
          </m:num>
          <m:den>
            <m:r>
              <w:rPr>
                <w:rFonts w:ascii="Cambria Math" w:eastAsia="Cambria Math" w:hAnsi="Cambria Math" w:cs="Cambria Math"/>
                <w:color w:val="000000"/>
              </w:rPr>
              <m:t>x</m:t>
            </m:r>
          </m:den>
        </m:f>
      </m:oMath>
    </w:p>
    <w:p w14:paraId="64CC4738" w14:textId="77777777" w:rsidR="00F219B2" w:rsidRDefault="00F219B2" w:rsidP="00F219B2">
      <w:pPr>
        <w:ind w:left="360"/>
      </w:pPr>
      <w:r>
        <w:rPr>
          <w:b/>
        </w:rPr>
        <w:tab/>
      </w:r>
      <w:r>
        <w:rPr>
          <w:b/>
        </w:rPr>
        <w:tab/>
      </w:r>
      <w:r>
        <w:t xml:space="preserve">x = </w:t>
      </w:r>
      <m:oMath>
        <m:f>
          <m:fPr>
            <m:ctrlPr>
              <w:rPr>
                <w:rFonts w:ascii="Cambria Math" w:hAnsi="Cambria Math"/>
              </w:rPr>
            </m:ctrlPr>
          </m:fPr>
          <m:num>
            <m:r>
              <w:rPr>
                <w:rFonts w:ascii="Cambria Math" w:eastAsia="Cambria Math" w:hAnsi="Cambria Math" w:cs="Cambria Math"/>
              </w:rPr>
              <m:t>350</m:t>
            </m:r>
          </m:num>
          <m:den>
            <m:box>
              <m:boxPr>
                <m:opEmu m:val="1"/>
                <m:ctrlPr>
                  <w:rPr>
                    <w:rFonts w:ascii="Cambria Math" w:eastAsia="Cambria Math" w:hAnsi="Cambria Math" w:cs="Cambria Math"/>
                  </w:rPr>
                </m:ctrlPr>
              </m:boxPr>
              <m:e>
                <m:r>
                  <w:rPr>
                    <w:rFonts w:ascii="Cambria Math" w:eastAsia="Cambria Math" w:hAnsi="Cambria Math" w:cs="Cambria Math"/>
                  </w:rPr>
                  <m:t>sin</m:t>
                </m:r>
              </m:e>
            </m:box>
            <m:r>
              <w:rPr>
                <w:rFonts w:ascii="Cambria Math" w:eastAsia="Cambria Math" w:hAnsi="Cambria Math" w:cs="Cambria Math"/>
              </w:rPr>
              <m:t>sin</m:t>
            </m:r>
            <m:r>
              <w:rPr>
                <w:rFonts w:ascii="Cambria Math" w:hAnsi="Cambria Math"/>
              </w:rPr>
              <m:t xml:space="preserve"> </m:t>
            </m:r>
            <m:r>
              <w:rPr>
                <w:rFonts w:ascii="Cambria Math" w:eastAsia="Cambria Math" w:hAnsi="Cambria Math" w:cs="Cambria Math"/>
              </w:rPr>
              <m:t>35</m:t>
            </m:r>
            <m:r>
              <w:rPr>
                <w:rFonts w:ascii="Cambria Math" w:hAnsi="Cambria Math"/>
              </w:rPr>
              <m:t xml:space="preserve"> </m:t>
            </m:r>
          </m:den>
        </m:f>
      </m:oMath>
    </w:p>
    <w:p w14:paraId="0BD525A9" w14:textId="77777777" w:rsidR="00F219B2" w:rsidRDefault="00F219B2" w:rsidP="00F219B2">
      <w:r>
        <w:tab/>
      </w:r>
      <w:r>
        <w:tab/>
        <w:t>x = 610.21ft</w:t>
      </w:r>
    </w:p>
    <w:tbl>
      <w:tblPr>
        <w:tblW w:w="936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9360"/>
      </w:tblGrid>
      <w:tr w:rsidR="00F219B2" w14:paraId="5D76A43A" w14:textId="77777777" w:rsidTr="001D0EE3">
        <w:tc>
          <w:tcPr>
            <w:tcW w:w="9360" w:type="dxa"/>
          </w:tcPr>
          <w:p w14:paraId="0B12709B" w14:textId="77777777" w:rsidR="00F219B2" w:rsidRDefault="00F219B2" w:rsidP="001D0EE3">
            <w:r>
              <w:rPr>
                <w:noProof/>
              </w:rPr>
              <w:lastRenderedPageBreak/>
              <w:drawing>
                <wp:inline distT="0" distB="0" distL="0" distR="0" wp14:anchorId="6C15FA37" wp14:editId="222CFDAD">
                  <wp:extent cx="5943600" cy="2751455"/>
                  <wp:effectExtent l="0" t="0" r="0" b="0"/>
                  <wp:docPr id="166"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16"/>
                          <a:srcRect/>
                          <a:stretch>
                            <a:fillRect/>
                          </a:stretch>
                        </pic:blipFill>
                        <pic:spPr>
                          <a:xfrm>
                            <a:off x="0" y="0"/>
                            <a:ext cx="5943600" cy="2751455"/>
                          </a:xfrm>
                          <a:prstGeom prst="rect">
                            <a:avLst/>
                          </a:prstGeom>
                          <a:ln/>
                        </pic:spPr>
                      </pic:pic>
                    </a:graphicData>
                  </a:graphic>
                </wp:inline>
              </w:drawing>
            </w:r>
          </w:p>
        </w:tc>
      </w:tr>
    </w:tbl>
    <w:p w14:paraId="2B872E92" w14:textId="77777777" w:rsidR="00F219B2" w:rsidRDefault="00F219B2" w:rsidP="00F219B2"/>
    <w:p w14:paraId="7C126749" w14:textId="77777777" w:rsidR="00F219B2" w:rsidRDefault="00F219B2" w:rsidP="00F219B2">
      <w:pPr>
        <w:numPr>
          <w:ilvl w:val="0"/>
          <w:numId w:val="6"/>
        </w:numPr>
        <w:pBdr>
          <w:top w:val="nil"/>
          <w:left w:val="nil"/>
          <w:bottom w:val="nil"/>
          <w:right w:val="nil"/>
          <w:between w:val="nil"/>
        </w:pBdr>
        <w:rPr>
          <w:b/>
          <w:color w:val="000000"/>
        </w:rPr>
      </w:pPr>
      <w:r>
        <w:rPr>
          <w:color w:val="000000"/>
        </w:rPr>
        <w:t>Tan</w:t>
      </w:r>
      <m:oMath>
        <m:r>
          <w:rPr>
            <w:rFonts w:ascii="Cambria Math" w:eastAsia="Cambria Math" w:hAnsi="Cambria Math" w:cs="Cambria Math"/>
            <w:color w:val="000000"/>
          </w:rPr>
          <m:t xml:space="preserve"> θ=</m:t>
        </m:r>
        <m:f>
          <m:fPr>
            <m:ctrlPr>
              <w:rPr>
                <w:rFonts w:ascii="Cambria Math" w:eastAsia="Cambria Math" w:hAnsi="Cambria Math" w:cs="Cambria Math"/>
                <w:color w:val="000000"/>
              </w:rPr>
            </m:ctrlPr>
          </m:fPr>
          <m:num>
            <m:r>
              <w:rPr>
                <w:rFonts w:ascii="Cambria Math" w:eastAsia="Cambria Math" w:hAnsi="Cambria Math" w:cs="Cambria Math"/>
                <w:color w:val="000000"/>
              </w:rPr>
              <m:t>100</m:t>
            </m:r>
          </m:num>
          <m:den>
            <m:r>
              <w:rPr>
                <w:rFonts w:ascii="Cambria Math" w:eastAsia="Cambria Math" w:hAnsi="Cambria Math" w:cs="Cambria Math"/>
                <w:color w:val="000000"/>
              </w:rPr>
              <m:t>120</m:t>
            </m:r>
          </m:den>
        </m:f>
      </m:oMath>
    </w:p>
    <w:p w14:paraId="691149F6" w14:textId="77777777" w:rsidR="00F219B2" w:rsidRDefault="00F219B2" w:rsidP="00F219B2">
      <w:pPr>
        <w:ind w:left="1080"/>
      </w:pPr>
      <w:r>
        <w:t xml:space="preserve">   </w:t>
      </w:r>
      <m:oMath>
        <m:r>
          <w:rPr>
            <w:rFonts w:ascii="Cambria Math" w:eastAsia="Cambria Math" w:hAnsi="Cambria Math" w:cs="Cambria Math"/>
          </w:rPr>
          <m:t>θ=(</m:t>
        </m:r>
        <m:f>
          <m:fPr>
            <m:ctrlPr>
              <w:rPr>
                <w:rFonts w:ascii="Cambria Math" w:eastAsia="Cambria Math" w:hAnsi="Cambria Math" w:cs="Cambria Math"/>
              </w:rPr>
            </m:ctrlPr>
          </m:fPr>
          <m:num>
            <m:r>
              <w:rPr>
                <w:rFonts w:ascii="Cambria Math" w:eastAsia="Cambria Math" w:hAnsi="Cambria Math" w:cs="Cambria Math"/>
              </w:rPr>
              <m:t>5</m:t>
            </m:r>
          </m:num>
          <m:den>
            <m:r>
              <w:rPr>
                <w:rFonts w:ascii="Cambria Math" w:eastAsia="Cambria Math" w:hAnsi="Cambria Math" w:cs="Cambria Math"/>
              </w:rPr>
              <m:t>6</m:t>
            </m:r>
          </m:den>
        </m:f>
        <m:r>
          <w:rPr>
            <w:rFonts w:ascii="Cambria Math" w:hAnsi="Cambria Math"/>
          </w:rPr>
          <m:t xml:space="preserve"> </m:t>
        </m:r>
        <m:r>
          <w:rPr>
            <w:rFonts w:ascii="Cambria Math" w:eastAsia="Cambria Math" w:hAnsi="Cambria Math" w:cs="Cambria Math"/>
          </w:rPr>
          <m:t>)</m:t>
        </m:r>
      </m:oMath>
    </w:p>
    <w:p w14:paraId="574F58AE" w14:textId="77777777" w:rsidR="00F219B2" w:rsidRDefault="00F219B2" w:rsidP="00F219B2">
      <w:pPr>
        <w:rPr>
          <w:rFonts w:ascii="Cambria Math" w:eastAsia="Cambria Math" w:hAnsi="Cambria Math" w:cs="Cambria Math"/>
          <w:color w:val="000000"/>
        </w:rPr>
      </w:pPr>
      <m:oMathPara>
        <m:oMath>
          <m:r>
            <w:rPr>
              <w:rFonts w:ascii="Cambria Math" w:eastAsia="Cambria Math" w:hAnsi="Cambria Math" w:cs="Cambria Math"/>
              <w:color w:val="000000"/>
            </w:rPr>
            <m:t xml:space="preserve"> θ=39.81°</m:t>
          </m:r>
        </m:oMath>
      </m:oMathPara>
    </w:p>
    <w:p w14:paraId="1A09DDC9" w14:textId="77777777" w:rsidR="00F219B2" w:rsidRDefault="00F219B2" w:rsidP="00F219B2">
      <w:r>
        <w:t xml:space="preserve">this </w:t>
      </w:r>
      <m:oMath>
        <m:r>
          <w:rPr>
            <w:rFonts w:ascii="Cambria Math" w:eastAsia="Cambria Math" w:hAnsi="Cambria Math" w:cs="Cambria Math"/>
          </w:rPr>
          <m:t>μ=90°- θ=90°-39.81°</m:t>
        </m:r>
      </m:oMath>
    </w:p>
    <w:p w14:paraId="078E21F1" w14:textId="77777777" w:rsidR="00F219B2" w:rsidRDefault="00F219B2" w:rsidP="00F219B2">
      <w:r>
        <w:tab/>
      </w:r>
      <m:oMath>
        <m:r>
          <w:rPr>
            <w:rFonts w:ascii="Cambria Math" w:eastAsia="Cambria Math" w:hAnsi="Cambria Math" w:cs="Cambria Math"/>
          </w:rPr>
          <m:t>μ=50.19°</m:t>
        </m:r>
      </m:oMath>
    </w:p>
    <w:tbl>
      <w:tblPr>
        <w:tblW w:w="935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9350"/>
      </w:tblGrid>
      <w:tr w:rsidR="00F219B2" w14:paraId="391D7930" w14:textId="77777777" w:rsidTr="001D0EE3">
        <w:tc>
          <w:tcPr>
            <w:tcW w:w="9350" w:type="dxa"/>
          </w:tcPr>
          <w:p w14:paraId="72B8DDAF" w14:textId="77777777" w:rsidR="00F219B2" w:rsidRDefault="00F219B2" w:rsidP="001D0EE3">
            <w:r>
              <w:rPr>
                <w:noProof/>
              </w:rPr>
              <w:drawing>
                <wp:inline distT="0" distB="0" distL="0" distR="0" wp14:anchorId="330CACB1" wp14:editId="0849C9C9">
                  <wp:extent cx="2743200" cy="2743200"/>
                  <wp:effectExtent l="0" t="0" r="0" b="0"/>
                  <wp:docPr id="167" name="image25.jpg"/>
                  <wp:cNvGraphicFramePr/>
                  <a:graphic xmlns:a="http://schemas.openxmlformats.org/drawingml/2006/main">
                    <a:graphicData uri="http://schemas.openxmlformats.org/drawingml/2006/picture">
                      <pic:pic xmlns:pic="http://schemas.openxmlformats.org/drawingml/2006/picture">
                        <pic:nvPicPr>
                          <pic:cNvPr id="0" name="image25.jpg"/>
                          <pic:cNvPicPr preferRelativeResize="0"/>
                        </pic:nvPicPr>
                        <pic:blipFill>
                          <a:blip r:embed="rId17"/>
                          <a:srcRect/>
                          <a:stretch>
                            <a:fillRect/>
                          </a:stretch>
                        </pic:blipFill>
                        <pic:spPr>
                          <a:xfrm>
                            <a:off x="0" y="0"/>
                            <a:ext cx="2743200" cy="2743200"/>
                          </a:xfrm>
                          <a:prstGeom prst="rect">
                            <a:avLst/>
                          </a:prstGeom>
                          <a:ln/>
                        </pic:spPr>
                      </pic:pic>
                    </a:graphicData>
                  </a:graphic>
                </wp:inline>
              </w:drawing>
            </w:r>
          </w:p>
        </w:tc>
      </w:tr>
    </w:tbl>
    <w:p w14:paraId="3ABEEE98" w14:textId="77777777" w:rsidR="00F219B2" w:rsidRDefault="00F219B2" w:rsidP="00F219B2"/>
    <w:p w14:paraId="49D413FC" w14:textId="77777777" w:rsidR="00F219B2" w:rsidRDefault="00F219B2" w:rsidP="00F219B2">
      <w:pPr>
        <w:numPr>
          <w:ilvl w:val="0"/>
          <w:numId w:val="6"/>
        </w:numPr>
        <w:pBdr>
          <w:top w:val="nil"/>
          <w:left w:val="nil"/>
          <w:bottom w:val="nil"/>
          <w:right w:val="nil"/>
          <w:between w:val="nil"/>
        </w:pBdr>
        <w:spacing w:after="0"/>
        <w:rPr>
          <w:color w:val="000000"/>
        </w:rPr>
      </w:pPr>
      <w:r>
        <w:rPr>
          <w:color w:val="000000"/>
        </w:rPr>
        <w:t>By Pythagoras theorem,</w:t>
      </w:r>
    </w:p>
    <w:p w14:paraId="680F916C" w14:textId="77777777" w:rsidR="00F219B2" w:rsidRDefault="00F219B2" w:rsidP="00F219B2">
      <w:pPr>
        <w:rPr>
          <w:rFonts w:ascii="Cambria Math" w:eastAsia="Cambria Math" w:hAnsi="Cambria Math" w:cs="Cambria Math"/>
          <w:color w:val="000000"/>
        </w:rPr>
      </w:pPr>
      <m:oMathPara>
        <m:oMath>
          <m:r>
            <w:rPr>
              <w:rFonts w:ascii="Cambria Math" w:eastAsia="Cambria Math" w:hAnsi="Cambria Math" w:cs="Cambria Math"/>
              <w:color w:val="000000"/>
            </w:rPr>
            <m:t xml:space="preserve">    </m:t>
          </m:r>
          <m:sSup>
            <m:sSupPr>
              <m:ctrlPr>
                <w:rPr>
                  <w:rFonts w:ascii="Cambria Math" w:eastAsia="Cambria Math" w:hAnsi="Cambria Math" w:cs="Cambria Math"/>
                  <w:color w:val="000000"/>
                </w:rPr>
              </m:ctrlPr>
            </m:sSupPr>
            <m:e>
              <m:r>
                <w:rPr>
                  <w:rFonts w:ascii="Cambria Math" w:eastAsia="Cambria Math" w:hAnsi="Cambria Math" w:cs="Cambria Math"/>
                  <w:color w:val="000000"/>
                </w:rPr>
                <m:t>x</m:t>
              </m:r>
            </m:e>
            <m:sup>
              <m:r>
                <w:rPr>
                  <w:rFonts w:ascii="Cambria Math" w:eastAsia="Cambria Math" w:hAnsi="Cambria Math" w:cs="Cambria Math"/>
                  <w:color w:val="000000"/>
                </w:rPr>
                <m:t>2</m:t>
              </m:r>
            </m:sup>
          </m:sSup>
          <m:r>
            <w:rPr>
              <w:rFonts w:ascii="Cambria Math" w:eastAsia="Cambria Math" w:hAnsi="Cambria Math" w:cs="Cambria Math"/>
              <w:color w:val="000000"/>
            </w:rPr>
            <m:t xml:space="preserve">= </m:t>
          </m:r>
          <m:sSup>
            <m:sSupPr>
              <m:ctrlPr>
                <w:rPr>
                  <w:rFonts w:ascii="Cambria Math" w:eastAsia="Cambria Math" w:hAnsi="Cambria Math" w:cs="Cambria Math"/>
                  <w:color w:val="000000"/>
                </w:rPr>
              </m:ctrlPr>
            </m:sSupPr>
            <m:e>
              <m:r>
                <w:rPr>
                  <w:rFonts w:ascii="Cambria Math" w:eastAsia="Cambria Math" w:hAnsi="Cambria Math" w:cs="Cambria Math"/>
                  <w:color w:val="000000"/>
                </w:rPr>
                <m:t>4</m:t>
              </m:r>
            </m:e>
            <m:sup>
              <m:r>
                <w:rPr>
                  <w:rFonts w:ascii="Cambria Math" w:eastAsia="Cambria Math" w:hAnsi="Cambria Math" w:cs="Cambria Math"/>
                  <w:color w:val="000000"/>
                </w:rPr>
                <m:t>2</m:t>
              </m:r>
            </m:sup>
          </m:sSup>
          <m:r>
            <w:rPr>
              <w:rFonts w:ascii="Cambria Math" w:eastAsia="Cambria Math" w:hAnsi="Cambria Math" w:cs="Cambria Math"/>
              <w:color w:val="000000"/>
            </w:rPr>
            <m:t xml:space="preserve">+ </m:t>
          </m:r>
          <m:sSup>
            <m:sSupPr>
              <m:ctrlPr>
                <w:rPr>
                  <w:rFonts w:ascii="Cambria Math" w:eastAsia="Cambria Math" w:hAnsi="Cambria Math" w:cs="Cambria Math"/>
                  <w:color w:val="000000"/>
                </w:rPr>
              </m:ctrlPr>
            </m:sSupPr>
            <m:e>
              <m:r>
                <w:rPr>
                  <w:rFonts w:ascii="Cambria Math" w:eastAsia="Cambria Math" w:hAnsi="Cambria Math" w:cs="Cambria Math"/>
                  <w:color w:val="000000"/>
                </w:rPr>
                <m:t>3</m:t>
              </m:r>
            </m:e>
            <m:sup>
              <m:r>
                <w:rPr>
                  <w:rFonts w:ascii="Cambria Math" w:eastAsia="Cambria Math" w:hAnsi="Cambria Math" w:cs="Cambria Math"/>
                  <w:color w:val="000000"/>
                </w:rPr>
                <m:t>2</m:t>
              </m:r>
            </m:sup>
          </m:sSup>
        </m:oMath>
      </m:oMathPara>
    </w:p>
    <w:p w14:paraId="384AC523" w14:textId="77777777" w:rsidR="00F219B2" w:rsidRDefault="00F219B2" w:rsidP="00F219B2">
      <m:oMath>
        <m:r>
          <w:rPr>
            <w:rFonts w:ascii="Cambria Math" w:eastAsia="Cambria Math" w:hAnsi="Cambria Math" w:cs="Cambria Math"/>
          </w:rPr>
          <m:t xml:space="preserve">                  </m:t>
        </m:r>
        <m:sSup>
          <m:sSupPr>
            <m:ctrlPr>
              <w:rPr>
                <w:rFonts w:ascii="Cambria Math" w:eastAsia="Cambria Math" w:hAnsi="Cambria Math" w:cs="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 16+9</m:t>
        </m:r>
      </m:oMath>
      <w:r>
        <w:t xml:space="preserve"> =25</w:t>
      </w:r>
    </w:p>
    <w:p w14:paraId="27798E95" w14:textId="77777777" w:rsidR="00F219B2" w:rsidRDefault="00F219B2" w:rsidP="00F219B2">
      <w:r>
        <w:lastRenderedPageBreak/>
        <w:tab/>
        <w:t xml:space="preserve">    x = 5km</w:t>
      </w:r>
    </w:p>
    <w:tbl>
      <w:tblPr>
        <w:tblW w:w="935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9350"/>
      </w:tblGrid>
      <w:tr w:rsidR="00F219B2" w14:paraId="5A759ABA" w14:textId="77777777" w:rsidTr="001D0EE3">
        <w:tc>
          <w:tcPr>
            <w:tcW w:w="9350" w:type="dxa"/>
          </w:tcPr>
          <w:p w14:paraId="7D5FACD0" w14:textId="77777777" w:rsidR="00F219B2" w:rsidRDefault="00F219B2" w:rsidP="001D0EE3">
            <w:r>
              <w:rPr>
                <w:noProof/>
              </w:rPr>
              <w:drawing>
                <wp:inline distT="0" distB="0" distL="0" distR="0" wp14:anchorId="11CEE270" wp14:editId="48D1A1ED">
                  <wp:extent cx="2743200" cy="2743200"/>
                  <wp:effectExtent l="0" t="0" r="0" b="0"/>
                  <wp:docPr id="192" name="image43.jpg"/>
                  <wp:cNvGraphicFramePr/>
                  <a:graphic xmlns:a="http://schemas.openxmlformats.org/drawingml/2006/main">
                    <a:graphicData uri="http://schemas.openxmlformats.org/drawingml/2006/picture">
                      <pic:pic xmlns:pic="http://schemas.openxmlformats.org/drawingml/2006/picture">
                        <pic:nvPicPr>
                          <pic:cNvPr id="0" name="image43.jpg"/>
                          <pic:cNvPicPr preferRelativeResize="0"/>
                        </pic:nvPicPr>
                        <pic:blipFill>
                          <a:blip r:embed="rId18"/>
                          <a:srcRect/>
                          <a:stretch>
                            <a:fillRect/>
                          </a:stretch>
                        </pic:blipFill>
                        <pic:spPr>
                          <a:xfrm>
                            <a:off x="0" y="0"/>
                            <a:ext cx="2743200" cy="2743200"/>
                          </a:xfrm>
                          <a:prstGeom prst="rect">
                            <a:avLst/>
                          </a:prstGeom>
                          <a:ln/>
                        </pic:spPr>
                      </pic:pic>
                    </a:graphicData>
                  </a:graphic>
                </wp:inline>
              </w:drawing>
            </w:r>
          </w:p>
        </w:tc>
      </w:tr>
    </w:tbl>
    <w:p w14:paraId="6CBDB273" w14:textId="77777777" w:rsidR="00F219B2" w:rsidRDefault="00F219B2" w:rsidP="00F219B2"/>
    <w:p w14:paraId="4473E0A9" w14:textId="77777777" w:rsidR="00F219B2" w:rsidRDefault="00F219B2" w:rsidP="00F219B2">
      <w:pPr>
        <w:numPr>
          <w:ilvl w:val="0"/>
          <w:numId w:val="6"/>
        </w:numPr>
        <w:pBdr>
          <w:top w:val="nil"/>
          <w:left w:val="nil"/>
          <w:bottom w:val="nil"/>
          <w:right w:val="nil"/>
          <w:between w:val="nil"/>
        </w:pBdr>
        <w:spacing w:after="0"/>
        <w:rPr>
          <w:color w:val="000000"/>
        </w:rPr>
      </w:pPr>
      <w:r>
        <w:rPr>
          <w:color w:val="000000"/>
        </w:rPr>
        <w:t>By SOHCAHTOA,</w:t>
      </w:r>
    </w:p>
    <w:p w14:paraId="2C7E890A" w14:textId="77777777" w:rsidR="00F219B2" w:rsidRDefault="00F219B2" w:rsidP="00F219B2">
      <w:pPr>
        <w:rPr>
          <w:color w:val="000000"/>
        </w:rPr>
      </w:pPr>
      <m:oMathPara>
        <m:oMath>
          <m:box>
            <m:boxPr>
              <m:opEmu m:val="1"/>
              <m:ctrlPr>
                <w:rPr>
                  <w:rFonts w:ascii="Cambria Math" w:hAnsi="Cambria Math"/>
                </w:rPr>
              </m:ctrlPr>
            </m:boxPr>
            <m:e>
              <m:r>
                <w:rPr>
                  <w:rFonts w:ascii="Cambria Math" w:hAnsi="Cambria Math"/>
                </w:rPr>
                <m:t>cos</m:t>
              </m:r>
            </m:e>
          </m:box>
          <m:r>
            <w:rPr>
              <w:rFonts w:ascii="Cambria Math" w:eastAsia="Cambria Math" w:hAnsi="Cambria Math" w:cs="Cambria Math"/>
              <w:color w:val="000000"/>
            </w:rPr>
            <m:t>cos</m:t>
          </m:r>
          <m:r>
            <w:rPr>
              <w:color w:val="000000"/>
            </w:rPr>
            <m:t xml:space="preserve"> </m:t>
          </m:r>
          <m:r>
            <w:rPr>
              <w:rFonts w:ascii="Cambria Math" w:eastAsia="Cambria Math" w:hAnsi="Cambria Math" w:cs="Cambria Math"/>
              <w:color w:val="000000"/>
            </w:rPr>
            <m:t>50°=</m:t>
          </m:r>
          <m:f>
            <m:fPr>
              <m:ctrlPr>
                <w:rPr>
                  <w:rFonts w:ascii="Cambria Math" w:eastAsia="Cambria Math" w:hAnsi="Cambria Math" w:cs="Cambria Math"/>
                  <w:color w:val="000000"/>
                </w:rPr>
              </m:ctrlPr>
            </m:fPr>
            <m:num>
              <m:r>
                <w:rPr>
                  <w:rFonts w:ascii="Cambria Math" w:eastAsia="Cambria Math" w:hAnsi="Cambria Math" w:cs="Cambria Math"/>
                  <w:color w:val="000000"/>
                </w:rPr>
                <m:t>x</m:t>
              </m:r>
            </m:num>
            <m:den>
              <m:r>
                <w:rPr>
                  <w:rFonts w:ascii="Cambria Math" w:eastAsia="Cambria Math" w:hAnsi="Cambria Math" w:cs="Cambria Math"/>
                  <w:color w:val="000000"/>
                </w:rPr>
                <m:t>10</m:t>
              </m:r>
            </m:den>
          </m:f>
          <m:r>
            <w:rPr>
              <w:color w:val="000000"/>
            </w:rPr>
            <m:t xml:space="preserve"> </m:t>
          </m:r>
        </m:oMath>
      </m:oMathPara>
    </w:p>
    <w:p w14:paraId="0D5C0FB7" w14:textId="77777777" w:rsidR="00F219B2" w:rsidRDefault="00F219B2" w:rsidP="00F219B2">
      <w:pPr>
        <w:pBdr>
          <w:top w:val="nil"/>
          <w:left w:val="nil"/>
          <w:bottom w:val="nil"/>
          <w:right w:val="nil"/>
          <w:between w:val="nil"/>
        </w:pBdr>
        <w:spacing w:after="0"/>
        <w:ind w:left="720"/>
        <w:rPr>
          <w:color w:val="000000"/>
        </w:rPr>
      </w:pPr>
      <w:r>
        <w:rPr>
          <w:color w:val="000000"/>
        </w:rPr>
        <w:t xml:space="preserve"> x = 10 </w:t>
      </w:r>
      <m:oMath>
        <m:r>
          <w:rPr>
            <w:rFonts w:ascii="Cambria Math" w:eastAsia="Cambria Math" w:hAnsi="Cambria Math" w:cs="Cambria Math"/>
            <w:color w:val="000000"/>
          </w:rPr>
          <m:t>cos50°</m:t>
        </m:r>
      </m:oMath>
    </w:p>
    <w:p w14:paraId="1FD3931C" w14:textId="77777777" w:rsidR="00F219B2" w:rsidRDefault="00F219B2" w:rsidP="00F219B2">
      <w:pPr>
        <w:pBdr>
          <w:top w:val="nil"/>
          <w:left w:val="nil"/>
          <w:bottom w:val="nil"/>
          <w:right w:val="nil"/>
          <w:between w:val="nil"/>
        </w:pBdr>
        <w:ind w:left="720"/>
        <w:rPr>
          <w:color w:val="000000"/>
        </w:rPr>
      </w:pPr>
      <w:r>
        <w:rPr>
          <w:color w:val="000000"/>
        </w:rPr>
        <w:t>x = 6.43km</w:t>
      </w:r>
    </w:p>
    <w:tbl>
      <w:tblPr>
        <w:tblW w:w="8640" w:type="dxa"/>
        <w:tblInd w:w="612" w:type="dxa"/>
        <w:tblBorders>
          <w:top w:val="nil"/>
          <w:left w:val="nil"/>
          <w:bottom w:val="nil"/>
          <w:right w:val="nil"/>
          <w:insideH w:val="nil"/>
          <w:insideV w:val="nil"/>
        </w:tblBorders>
        <w:tblLayout w:type="fixed"/>
        <w:tblLook w:val="0400" w:firstRow="0" w:lastRow="0" w:firstColumn="0" w:lastColumn="0" w:noHBand="0" w:noVBand="1"/>
      </w:tblPr>
      <w:tblGrid>
        <w:gridCol w:w="8640"/>
      </w:tblGrid>
      <w:tr w:rsidR="00F219B2" w14:paraId="50C9A405" w14:textId="77777777" w:rsidTr="001D0EE3">
        <w:tc>
          <w:tcPr>
            <w:tcW w:w="8640" w:type="dxa"/>
          </w:tcPr>
          <w:p w14:paraId="12BF526C" w14:textId="77777777" w:rsidR="00F219B2" w:rsidRDefault="00F219B2" w:rsidP="001D0EE3">
            <w:pPr>
              <w:pBdr>
                <w:top w:val="nil"/>
                <w:left w:val="nil"/>
                <w:bottom w:val="nil"/>
                <w:right w:val="nil"/>
                <w:between w:val="nil"/>
              </w:pBdr>
              <w:rPr>
                <w:color w:val="000000"/>
              </w:rPr>
            </w:pPr>
            <w:r>
              <w:rPr>
                <w:noProof/>
                <w:color w:val="000000"/>
              </w:rPr>
              <w:drawing>
                <wp:inline distT="0" distB="0" distL="0" distR="0" wp14:anchorId="2D3DE6A1" wp14:editId="3AC566AF">
                  <wp:extent cx="2743200" cy="2743200"/>
                  <wp:effectExtent l="0" t="0" r="0" b="0"/>
                  <wp:docPr id="193" name="image33.jpg"/>
                  <wp:cNvGraphicFramePr/>
                  <a:graphic xmlns:a="http://schemas.openxmlformats.org/drawingml/2006/main">
                    <a:graphicData uri="http://schemas.openxmlformats.org/drawingml/2006/picture">
                      <pic:pic xmlns:pic="http://schemas.openxmlformats.org/drawingml/2006/picture">
                        <pic:nvPicPr>
                          <pic:cNvPr id="0" name="image33.jpg"/>
                          <pic:cNvPicPr preferRelativeResize="0"/>
                        </pic:nvPicPr>
                        <pic:blipFill>
                          <a:blip r:embed="rId19"/>
                          <a:srcRect/>
                          <a:stretch>
                            <a:fillRect/>
                          </a:stretch>
                        </pic:blipFill>
                        <pic:spPr>
                          <a:xfrm>
                            <a:off x="0" y="0"/>
                            <a:ext cx="2743200" cy="2743200"/>
                          </a:xfrm>
                          <a:prstGeom prst="rect">
                            <a:avLst/>
                          </a:prstGeom>
                          <a:ln/>
                        </pic:spPr>
                      </pic:pic>
                    </a:graphicData>
                  </a:graphic>
                </wp:inline>
              </w:drawing>
            </w:r>
          </w:p>
        </w:tc>
      </w:tr>
    </w:tbl>
    <w:p w14:paraId="62A622CA" w14:textId="77777777" w:rsidR="00F219B2" w:rsidRDefault="00F219B2" w:rsidP="00F219B2">
      <w:pPr>
        <w:pBdr>
          <w:top w:val="nil"/>
          <w:left w:val="nil"/>
          <w:bottom w:val="nil"/>
          <w:right w:val="nil"/>
          <w:between w:val="nil"/>
        </w:pBdr>
        <w:ind w:left="720"/>
        <w:rPr>
          <w:color w:val="000000"/>
        </w:rPr>
      </w:pPr>
    </w:p>
    <w:p w14:paraId="1A918A75" w14:textId="77777777" w:rsidR="00F219B2" w:rsidRDefault="00F219B2" w:rsidP="00F219B2"/>
    <w:p w14:paraId="5C7973A2" w14:textId="77777777" w:rsidR="00F219B2" w:rsidRDefault="00F219B2" w:rsidP="00F219B2">
      <w:pPr>
        <w:rPr>
          <w:b/>
        </w:rPr>
      </w:pPr>
      <w:r>
        <w:br w:type="page"/>
      </w:r>
    </w:p>
    <w:p w14:paraId="7AB91CD5" w14:textId="77777777" w:rsidR="00491366" w:rsidRDefault="00491366"/>
    <w:sectPr w:rsidR="004913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ungsuh">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93E14"/>
    <w:multiLevelType w:val="multilevel"/>
    <w:tmpl w:val="9580E09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4FC7969"/>
    <w:multiLevelType w:val="multilevel"/>
    <w:tmpl w:val="F70666B4"/>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3C32A30"/>
    <w:multiLevelType w:val="multilevel"/>
    <w:tmpl w:val="587A9AD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E4D71B3"/>
    <w:multiLevelType w:val="multilevel"/>
    <w:tmpl w:val="76FAD2C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9A64AE7"/>
    <w:multiLevelType w:val="multilevel"/>
    <w:tmpl w:val="A1B29F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74DD2498"/>
    <w:multiLevelType w:val="multilevel"/>
    <w:tmpl w:val="375879E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3"/>
  </w:num>
  <w:num w:numId="3">
    <w:abstractNumId w:val="5"/>
  </w:num>
  <w:num w:numId="4">
    <w:abstractNumId w:val="2"/>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9B2"/>
    <w:rsid w:val="00491366"/>
    <w:rsid w:val="00F219B2"/>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8E978"/>
  <w15:chartTrackingRefBased/>
  <w15:docId w15:val="{02B42221-C559-4B2E-A812-1E82CBBA6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19B2"/>
    <w:rPr>
      <w:rFonts w:ascii="Times New Roman" w:eastAsia="Times New Roman" w:hAnsi="Times New Roman" w:cs="Times New Roman"/>
      <w:color w:val="000000" w:themeColor="text1"/>
      <w:kern w:val="0"/>
      <w:sz w:val="24"/>
      <w:szCs w:val="24"/>
      <w:lang w:val="en-US" w:eastAsia="en-NG"/>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4.jp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858</Words>
  <Characters>4896</Characters>
  <Application>Microsoft Office Word</Application>
  <DocSecurity>0</DocSecurity>
  <Lines>40</Lines>
  <Paragraphs>11</Paragraphs>
  <ScaleCrop>false</ScaleCrop>
  <Company/>
  <LinksUpToDate>false</LinksUpToDate>
  <CharactersWithSpaces>5743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Calvin Nariwoh</dc:creator>
  <cp:keywords/>
  <dc:description/>
  <cp:lastModifiedBy>Calvin Nariwoh</cp:lastModifiedBy>
  <cp:revision>1</cp:revision>
  <dcterms:created xsi:type="dcterms:W3CDTF">2025-04-22T13:35:00Z</dcterms:created>
  <dcterms:modified xsi:type="dcterms:W3CDTF">2025-04-22T13:35:00Z</dcterms:modified>
</cp:coreProperties>
</file>