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F74711" w14:textId="77777777" w:rsidR="009E53A4" w:rsidRDefault="009E53A4" w:rsidP="009E53A4">
      <w:pPr>
        <w:rPr>
          <w:b/>
        </w:rPr>
      </w:pPr>
      <w:r>
        <w:rPr>
          <w:b/>
        </w:rPr>
        <w:t xml:space="preserve">Topic 4: </w:t>
      </w:r>
      <w:bookmarkStart w:id="0" w:name="_GoBack"/>
      <w:r>
        <w:rPr>
          <w:b/>
        </w:rPr>
        <w:t>TRIGONOMETRIC RATIOS</w:t>
      </w:r>
      <w:bookmarkEnd w:id="0"/>
    </w:p>
    <w:p w14:paraId="666E3A14" w14:textId="77777777" w:rsidR="009E53A4" w:rsidRDefault="009E53A4" w:rsidP="009E53A4">
      <w:r>
        <w:t>Triangles are in fact one of the most relatable 2-D shape that exist in reality. The very formation of basic novice shapes stem from the manipulation of three-sided forms and their conversion into different creative designs as the youth see fit.</w:t>
      </w:r>
    </w:p>
    <w:p w14:paraId="2DB7087A" w14:textId="77777777" w:rsidR="009E53A4" w:rsidRDefault="009E53A4" w:rsidP="009E53A4">
      <w:pPr>
        <w:rPr>
          <w:b/>
        </w:rPr>
      </w:pPr>
      <w:r>
        <w:rPr>
          <w:b/>
        </w:rPr>
        <w:t>Objectives:</w:t>
      </w:r>
    </w:p>
    <w:p w14:paraId="61CD09C8" w14:textId="77777777" w:rsidR="009E53A4" w:rsidRDefault="009E53A4" w:rsidP="009E53A4">
      <w:r>
        <w:t>At the end of this session, the student will be able to:</w:t>
      </w:r>
    </w:p>
    <w:p w14:paraId="11FD3937" w14:textId="77777777" w:rsidR="009E53A4" w:rsidRDefault="009E53A4" w:rsidP="009E53A4">
      <w:pPr>
        <w:numPr>
          <w:ilvl w:val="0"/>
          <w:numId w:val="1"/>
        </w:numPr>
        <w:pBdr>
          <w:top w:val="nil"/>
          <w:left w:val="nil"/>
          <w:bottom w:val="nil"/>
          <w:right w:val="nil"/>
          <w:between w:val="nil"/>
        </w:pBdr>
        <w:spacing w:after="0"/>
        <w:rPr>
          <w:color w:val="000000"/>
        </w:rPr>
      </w:pPr>
      <w:r>
        <w:rPr>
          <w:color w:val="000000"/>
        </w:rPr>
        <w:t>Find sine, cosine and tangent of acute angles.</w:t>
      </w:r>
    </w:p>
    <w:p w14:paraId="3A88BA9D" w14:textId="77777777" w:rsidR="009E53A4" w:rsidRDefault="009E53A4" w:rsidP="009E53A4">
      <w:pPr>
        <w:numPr>
          <w:ilvl w:val="0"/>
          <w:numId w:val="1"/>
        </w:numPr>
        <w:pBdr>
          <w:top w:val="nil"/>
          <w:left w:val="nil"/>
          <w:bottom w:val="nil"/>
          <w:right w:val="nil"/>
          <w:between w:val="nil"/>
        </w:pBdr>
        <w:spacing w:after="0"/>
        <w:rPr>
          <w:color w:val="000000"/>
        </w:rPr>
      </w:pPr>
      <w:r>
        <w:rPr>
          <w:color w:val="000000"/>
        </w:rPr>
        <w:t>Determine length of chord using trigonometric ratio.</w:t>
      </w:r>
    </w:p>
    <w:p w14:paraId="2A6BE564" w14:textId="77777777" w:rsidR="009E53A4" w:rsidRDefault="009E53A4" w:rsidP="009E53A4">
      <w:pPr>
        <w:numPr>
          <w:ilvl w:val="0"/>
          <w:numId w:val="1"/>
        </w:numPr>
        <w:pBdr>
          <w:top w:val="nil"/>
          <w:left w:val="nil"/>
          <w:bottom w:val="nil"/>
          <w:right w:val="nil"/>
          <w:between w:val="nil"/>
        </w:pBdr>
        <w:rPr>
          <w:color w:val="000000"/>
        </w:rPr>
      </w:pPr>
      <w:r>
        <w:rPr>
          <w:color w:val="000000"/>
        </w:rPr>
        <w:t>Solve questions using the application of trigonometric ratios.</w:t>
      </w:r>
    </w:p>
    <w:p w14:paraId="084BE454" w14:textId="77777777" w:rsidR="009E53A4" w:rsidRDefault="009E53A4" w:rsidP="009E53A4">
      <w:r>
        <w:t>Trigonometry is the study of three-sided 2-D shapes generally referred to as Triangles. We study triangles in relation to their sides and the angles between them. With these sides and angles, comes basic calculations attributed to them. These basic calculations are termed as Trigonometric Ratios.</w:t>
      </w:r>
    </w:p>
    <w:p w14:paraId="62832A6D" w14:textId="77777777" w:rsidR="009E53A4" w:rsidRDefault="009E53A4" w:rsidP="009E53A4">
      <w:pPr>
        <w:jc w:val="center"/>
        <w:rPr>
          <w:b/>
        </w:rPr>
      </w:pPr>
      <w:r>
        <w:rPr>
          <w:b/>
        </w:rPr>
        <w:t>TRIGONOMETRIC RATIOS</w:t>
      </w:r>
    </w:p>
    <w:p w14:paraId="5CFF957A" w14:textId="77777777" w:rsidR="009E53A4" w:rsidRDefault="009E53A4" w:rsidP="009E53A4">
      <w:r>
        <w:t>The trigonometric ratios are deduced in terms of right-angled triangles (i.e. one angle is exactly 90</w:t>
      </w:r>
      <m:oMath>
        <m:r>
          <w:rPr>
            <w:rFonts w:ascii="Cambria Math" w:eastAsia="Cambria Math" w:hAnsi="Cambria Math" w:cs="Cambria Math"/>
          </w:rPr>
          <m:t xml:space="preserve">°, </m:t>
        </m:r>
      </m:oMath>
      <w:r>
        <w:t>thus making the other two angles acute. To this end, we must define the names of the sides of a right- angled triangle.</w:t>
      </w:r>
    </w:p>
    <w:p w14:paraId="54164927" w14:textId="77777777" w:rsidR="009E53A4" w:rsidRDefault="009E53A4" w:rsidP="009E53A4">
      <w:r>
        <w:t>Given a basic right-angled Triangle ABC, such that, /AC/, which is the side facing the right-angle, is the HYPOTHENUS.</w:t>
      </w:r>
    </w:p>
    <w:p w14:paraId="76014338" w14:textId="77777777" w:rsidR="009E53A4" w:rsidRDefault="009E53A4" w:rsidP="009E53A4">
      <w:r>
        <w:br w:type="page"/>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E53A4" w14:paraId="2DB8A3B3" w14:textId="77777777" w:rsidTr="001D0EE3">
        <w:tc>
          <w:tcPr>
            <w:tcW w:w="9350" w:type="dxa"/>
          </w:tcPr>
          <w:p w14:paraId="297CA452" w14:textId="77777777" w:rsidR="009E53A4" w:rsidRDefault="009E53A4" w:rsidP="001D0EE3">
            <w:r>
              <w:rPr>
                <w:noProof/>
              </w:rPr>
              <w:lastRenderedPageBreak/>
              <w:drawing>
                <wp:inline distT="0" distB="0" distL="0" distR="0" wp14:anchorId="36ACA8C2" wp14:editId="18D2D9CB">
                  <wp:extent cx="2743200" cy="2743200"/>
                  <wp:effectExtent l="0" t="0" r="0" b="0"/>
                  <wp:docPr id="250" name="image112.jpg"/>
                  <wp:cNvGraphicFramePr/>
                  <a:graphic xmlns:a="http://schemas.openxmlformats.org/drawingml/2006/main">
                    <a:graphicData uri="http://schemas.openxmlformats.org/drawingml/2006/picture">
                      <pic:pic xmlns:pic="http://schemas.openxmlformats.org/drawingml/2006/picture">
                        <pic:nvPicPr>
                          <pic:cNvPr id="0" name="image112.jpg"/>
                          <pic:cNvPicPr preferRelativeResize="0"/>
                        </pic:nvPicPr>
                        <pic:blipFill>
                          <a:blip r:embed="rId5"/>
                          <a:srcRect/>
                          <a:stretch>
                            <a:fillRect/>
                          </a:stretch>
                        </pic:blipFill>
                        <pic:spPr>
                          <a:xfrm>
                            <a:off x="0" y="0"/>
                            <a:ext cx="2743200" cy="2743200"/>
                          </a:xfrm>
                          <a:prstGeom prst="rect">
                            <a:avLst/>
                          </a:prstGeom>
                          <a:ln/>
                        </pic:spPr>
                      </pic:pic>
                    </a:graphicData>
                  </a:graphic>
                </wp:inline>
              </w:drawing>
            </w:r>
          </w:p>
        </w:tc>
      </w:tr>
    </w:tbl>
    <w:p w14:paraId="1F6CCF90" w14:textId="77777777" w:rsidR="009E53A4" w:rsidRDefault="009E53A4" w:rsidP="009E53A4"/>
    <w:p w14:paraId="2C63905E" w14:textId="77777777" w:rsidR="009E53A4" w:rsidRDefault="009E53A4" w:rsidP="009E53A4">
      <w:r>
        <w:t>The naming of the other two sides depends on the position of the calculated acute-angle. Consider the acute angle at C. Then, /AB/ is the side facing the acute angle, and s called the OPPOSITE. The last side, /BC/ is called the ADJACENT.</w:t>
      </w:r>
    </w:p>
    <w:p w14:paraId="02A643D0" w14:textId="77777777" w:rsidR="009E53A4" w:rsidRDefault="009E53A4" w:rsidP="009E53A4">
      <w:r>
        <w:tab/>
        <w:t>Trigonometric ratios serve to create a relationship between the acute angle and the sides. Thus, using the angle “</w:t>
      </w:r>
      <m:oMath>
        <m:r>
          <w:rPr>
            <w:rFonts w:ascii="Cambria Math" w:hAnsi="Cambria Math"/>
          </w:rPr>
          <m:t>θ</m:t>
        </m:r>
      </m:oMath>
      <w:r>
        <w:t>” at C in the triangle ABC,</w:t>
      </w:r>
    </w:p>
    <w:p w14:paraId="3F8437FD" w14:textId="77777777" w:rsidR="009E53A4" w:rsidRDefault="009E53A4" w:rsidP="009E53A4">
      <w:r>
        <w:t xml:space="preserve">Sin </w:t>
      </w:r>
      <m:oMath>
        <m:r>
          <w:rPr>
            <w:rFonts w:ascii="Cambria Math" w:eastAsia="Cambria Math" w:hAnsi="Cambria Math" w:cs="Cambria Math"/>
          </w:rPr>
          <m:t>θ=</m:t>
        </m:r>
        <m:f>
          <m:fPr>
            <m:ctrlPr>
              <w:rPr>
                <w:rFonts w:ascii="Cambria Math" w:eastAsia="Cambria Math" w:hAnsi="Cambria Math" w:cs="Cambria Math"/>
              </w:rPr>
            </m:ctrlPr>
          </m:fPr>
          <m:num>
            <m:r>
              <w:rPr>
                <w:rFonts w:ascii="Cambria Math" w:eastAsia="Cambria Math" w:hAnsi="Cambria Math" w:cs="Cambria Math"/>
              </w:rPr>
              <m:t>opp</m:t>
            </m:r>
          </m:num>
          <m:den>
            <m:r>
              <w:rPr>
                <w:rFonts w:ascii="Cambria Math" w:eastAsia="Cambria Math" w:hAnsi="Cambria Math" w:cs="Cambria Math"/>
              </w:rPr>
              <m:t>hyp</m:t>
            </m:r>
          </m:den>
        </m:f>
      </m:oMath>
    </w:p>
    <w:p w14:paraId="4E64ABF2" w14:textId="77777777" w:rsidR="009E53A4" w:rsidRDefault="009E53A4" w:rsidP="009E53A4">
      <w:r>
        <w:t xml:space="preserve">Cos </w:t>
      </w:r>
      <m:oMath>
        <m:r>
          <w:rPr>
            <w:rFonts w:ascii="Cambria Math" w:hAnsi="Cambria Math"/>
          </w:rPr>
          <m:t>θ</m:t>
        </m:r>
      </m:oMath>
      <w:r>
        <w:t>=</w:t>
      </w:r>
      <m:oMath>
        <m:f>
          <m:fPr>
            <m:ctrlPr>
              <w:rPr>
                <w:rFonts w:ascii="Cambria Math" w:eastAsia="Cambria Math" w:hAnsi="Cambria Math" w:cs="Cambria Math"/>
              </w:rPr>
            </m:ctrlPr>
          </m:fPr>
          <m:num>
            <m:r>
              <w:rPr>
                <w:rFonts w:ascii="Cambria Math" w:eastAsia="Cambria Math" w:hAnsi="Cambria Math" w:cs="Cambria Math"/>
              </w:rPr>
              <m:t>adj</m:t>
            </m:r>
          </m:num>
          <m:den>
            <m:r>
              <w:rPr>
                <w:rFonts w:ascii="Cambria Math" w:eastAsia="Cambria Math" w:hAnsi="Cambria Math" w:cs="Cambria Math"/>
              </w:rPr>
              <m:t>hyp</m:t>
            </m:r>
          </m:den>
        </m:f>
      </m:oMath>
    </w:p>
    <w:p w14:paraId="072534E4" w14:textId="77777777" w:rsidR="009E53A4" w:rsidRDefault="009E53A4" w:rsidP="009E53A4">
      <w:r>
        <w:t xml:space="preserve">Tan </w:t>
      </w:r>
      <m:oMath>
        <m:r>
          <w:rPr>
            <w:rFonts w:ascii="Cambria Math" w:eastAsia="Cambria Math" w:hAnsi="Cambria Math" w:cs="Cambria Math"/>
          </w:rPr>
          <m:t xml:space="preserve">θ= </m:t>
        </m:r>
        <m:f>
          <m:fPr>
            <m:ctrlPr>
              <w:rPr>
                <w:rFonts w:ascii="Cambria Math" w:eastAsia="Cambria Math" w:hAnsi="Cambria Math" w:cs="Cambria Math"/>
              </w:rPr>
            </m:ctrlPr>
          </m:fPr>
          <m:num>
            <m:r>
              <w:rPr>
                <w:rFonts w:ascii="Cambria Math" w:eastAsia="Cambria Math" w:hAnsi="Cambria Math" w:cs="Cambria Math"/>
              </w:rPr>
              <m:t>opp</m:t>
            </m:r>
          </m:num>
          <m:den>
            <m:r>
              <w:rPr>
                <w:rFonts w:ascii="Cambria Math" w:eastAsia="Cambria Math" w:hAnsi="Cambria Math" w:cs="Cambria Math"/>
              </w:rPr>
              <m:t>adj</m:t>
            </m:r>
          </m:den>
        </m:f>
      </m:oMath>
    </w:p>
    <w:p w14:paraId="396AB75D" w14:textId="77777777" w:rsidR="009E53A4" w:rsidRDefault="009E53A4" w:rsidP="009E53A4">
      <w:r>
        <w:t>This is the popular SOHCAHTOA representation.</w:t>
      </w:r>
    </w:p>
    <w:p w14:paraId="4E094EE4" w14:textId="77777777" w:rsidR="009E53A4" w:rsidRDefault="009E53A4" w:rsidP="009E53A4">
      <w:r>
        <w:t>The Sine, Cosine and Tangent functions represent the basic rewrite them in terms of their reciprocals.</w:t>
      </w:r>
    </w:p>
    <w:p w14:paraId="56244E14" w14:textId="77777777" w:rsidR="009E53A4" w:rsidRDefault="009E53A4" w:rsidP="009E53A4">
      <w:r>
        <w:t xml:space="preserve">Cosec </w:t>
      </w:r>
      <m:oMath>
        <m:r>
          <w:rPr>
            <w:rFonts w:ascii="Cambria Math" w:eastAsia="Cambria Math" w:hAnsi="Cambria Math" w:cs="Cambria Math"/>
          </w:rPr>
          <m:t>θ=</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Sinθ</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hyp</m:t>
            </m:r>
          </m:num>
          <m:den>
            <m:r>
              <w:rPr>
                <w:rFonts w:ascii="Cambria Math" w:eastAsia="Cambria Math" w:hAnsi="Cambria Math" w:cs="Cambria Math"/>
              </w:rPr>
              <m:t>opp</m:t>
            </m:r>
          </m:den>
        </m:f>
      </m:oMath>
    </w:p>
    <w:p w14:paraId="49D43985" w14:textId="77777777" w:rsidR="009E53A4" w:rsidRDefault="009E53A4" w:rsidP="009E53A4">
      <w:r>
        <w:t xml:space="preserve">Sec </w:t>
      </w:r>
      <m:oMath>
        <m:r>
          <w:rPr>
            <w:rFonts w:ascii="Cambria Math" w:eastAsia="Cambria Math" w:hAnsi="Cambria Math" w:cs="Cambria Math"/>
          </w:rPr>
          <m:t>θ=</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cosθ</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hyp</m:t>
            </m:r>
          </m:num>
          <m:den>
            <m:r>
              <w:rPr>
                <w:rFonts w:ascii="Cambria Math" w:eastAsia="Cambria Math" w:hAnsi="Cambria Math" w:cs="Cambria Math"/>
              </w:rPr>
              <m:t>adj</m:t>
            </m:r>
          </m:den>
        </m:f>
      </m:oMath>
    </w:p>
    <w:p w14:paraId="6DAF7E80" w14:textId="77777777" w:rsidR="009E53A4" w:rsidRDefault="009E53A4" w:rsidP="009E53A4">
      <w:r>
        <w:t xml:space="preserve">Cot </w:t>
      </w:r>
      <m:oMath>
        <m:r>
          <w:rPr>
            <w:rFonts w:ascii="Cambria Math" w:eastAsia="Cambria Math" w:hAnsi="Cambria Math" w:cs="Cambria Math"/>
          </w:rPr>
          <m:t>θ=</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tanθ</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adj</m:t>
            </m:r>
          </m:num>
          <m:den>
            <m:r>
              <w:rPr>
                <w:rFonts w:ascii="Cambria Math" w:eastAsia="Cambria Math" w:hAnsi="Cambria Math" w:cs="Cambria Math"/>
              </w:rPr>
              <m:t>opp</m:t>
            </m:r>
          </m:den>
        </m:f>
      </m:oMath>
    </w:p>
    <w:p w14:paraId="0094F6E1" w14:textId="77777777" w:rsidR="009E53A4" w:rsidRDefault="009E53A4" w:rsidP="009E53A4">
      <w:pPr>
        <w:jc w:val="center"/>
        <w:rPr>
          <w:b/>
        </w:rPr>
      </w:pPr>
      <w:r>
        <w:rPr>
          <w:b/>
        </w:rPr>
        <w:t>TABLE OF TRIGONOMETRIC RATIOS</w:t>
      </w:r>
    </w:p>
    <w:p w14:paraId="6DCFCB4F" w14:textId="77777777" w:rsidR="009E53A4" w:rsidRDefault="009E53A4" w:rsidP="009E53A4">
      <w:r>
        <w:t>We shall consider the Natural Trigonometric Table of the sine, cosine and tangents of values between 0</w:t>
      </w:r>
      <m:oMath>
        <m:r>
          <w:rPr>
            <w:rFonts w:ascii="Cambria Math" w:eastAsia="Cambria Math" w:hAnsi="Cambria Math" w:cs="Cambria Math"/>
          </w:rPr>
          <m:t>°</m:t>
        </m:r>
      </m:oMath>
      <w:r>
        <w:t xml:space="preserve"> and 90</w:t>
      </w:r>
      <m:oMath>
        <m:r>
          <w:rPr>
            <w:rFonts w:ascii="Cambria Math" w:eastAsia="Cambria Math" w:hAnsi="Cambria Math" w:cs="Cambria Math"/>
          </w:rPr>
          <m:t xml:space="preserve">°. </m:t>
        </m:r>
      </m:oMath>
      <w:r>
        <w:t>This is because the range of values for an acute angle is 0</w:t>
      </w:r>
      <m:oMath>
        <m:r>
          <w:rPr>
            <w:rFonts w:ascii="Cambria Math" w:eastAsia="Cambria Math" w:hAnsi="Cambria Math" w:cs="Cambria Math"/>
          </w:rPr>
          <m:t>°≤θ≤90°.</m:t>
        </m:r>
      </m:oMath>
      <w:r>
        <w:t xml:space="preserve"> This nonetheless includes the decimal values that fall within this range, to 2 decimal places at </w:t>
      </w:r>
      <w:proofErr w:type="gramStart"/>
      <w:r>
        <w:t>most .</w:t>
      </w:r>
      <w:proofErr w:type="gramEnd"/>
    </w:p>
    <w:p w14:paraId="57B79108" w14:textId="77777777" w:rsidR="009E53A4" w:rsidRDefault="009E53A4" w:rsidP="009E53A4">
      <w:r>
        <w:lastRenderedPageBreak/>
        <w:t>Trivia: The decimal numbers are convertible into their “seconds equivalent” which is easily read on the Trigonometric Table.</w:t>
      </w:r>
    </w:p>
    <w:p w14:paraId="3843C489" w14:textId="77777777" w:rsidR="009E53A4" w:rsidRDefault="009E53A4" w:rsidP="009E53A4">
      <w:r>
        <w:t xml:space="preserve">Example: </w:t>
      </w:r>
    </w:p>
    <w:p w14:paraId="1AD79370" w14:textId="77777777" w:rsidR="009E53A4" w:rsidRDefault="009E53A4" w:rsidP="009E53A4">
      <w:pPr>
        <w:rPr>
          <w:rFonts w:ascii="Cambria Math" w:eastAsia="Cambria Math" w:hAnsi="Cambria Math" w:cs="Cambria Math"/>
        </w:rPr>
      </w:pPr>
      <m:oMathPara>
        <m:oMath>
          <m:r>
            <w:rPr>
              <w:rFonts w:ascii="Cambria Math" w:eastAsia="Cambria Math" w:hAnsi="Cambria Math" w:cs="Cambria Math"/>
            </w:rPr>
            <m:t>θ=30°</m:t>
          </m:r>
          <m:sSup>
            <m:sSupPr>
              <m:ctrlPr>
                <w:rPr>
                  <w:rFonts w:ascii="Cambria Math" w:eastAsia="Cambria Math" w:hAnsi="Cambria Math" w:cs="Cambria Math"/>
                </w:rPr>
              </m:ctrlPr>
            </m:sSupPr>
            <m:e>
              <m:r>
                <w:rPr>
                  <w:rFonts w:ascii="Cambria Math" w:eastAsia="Cambria Math" w:hAnsi="Cambria Math" w:cs="Cambria Math"/>
                </w:rPr>
                <m:t>42</m:t>
              </m:r>
            </m:e>
            <m:sup>
              <m:r>
                <w:rPr>
                  <w:rFonts w:ascii="Cambria Math" w:eastAsia="Cambria Math" w:hAnsi="Cambria Math" w:cs="Cambria Math"/>
                </w:rPr>
                <m:t>'</m:t>
              </m:r>
            </m:sup>
          </m:sSup>
          <m:r>
            <w:rPr>
              <w:rFonts w:ascii="Cambria Math" w:eastAsia="Cambria Math" w:hAnsi="Cambria Math" w:cs="Cambria Math"/>
            </w:rPr>
            <m:t xml:space="preserve"> means 30° degrees, 42 seconds, which can be converted </m:t>
          </m:r>
        </m:oMath>
      </m:oMathPara>
    </w:p>
    <w:p w14:paraId="5B3FF718" w14:textId="77777777" w:rsidR="009E53A4" w:rsidRDefault="009E53A4" w:rsidP="009E53A4">
      <w:pPr>
        <w:rPr>
          <w:rFonts w:ascii="Cambria Math" w:eastAsia="Cambria Math" w:hAnsi="Cambria Math" w:cs="Cambria Math"/>
        </w:rPr>
      </w:pPr>
      <m:oMathPara>
        <m:oMath>
          <m:r>
            <w:rPr>
              <w:rFonts w:ascii="Cambria Math" w:eastAsia="Cambria Math" w:hAnsi="Cambria Math" w:cs="Cambria Math"/>
            </w:rPr>
            <m:t>θ=30°+(</m:t>
          </m:r>
          <m:f>
            <m:fPr>
              <m:ctrlPr>
                <w:rPr>
                  <w:rFonts w:ascii="Cambria Math" w:eastAsia="Cambria Math" w:hAnsi="Cambria Math" w:cs="Cambria Math"/>
                </w:rPr>
              </m:ctrlPr>
            </m:fPr>
            <m:num>
              <m:r>
                <w:rPr>
                  <w:rFonts w:ascii="Cambria Math" w:eastAsia="Cambria Math" w:hAnsi="Cambria Math" w:cs="Cambria Math"/>
                </w:rPr>
                <m:t>42</m:t>
              </m:r>
            </m:num>
            <m:den>
              <m:r>
                <w:rPr>
                  <w:rFonts w:ascii="Cambria Math" w:eastAsia="Cambria Math" w:hAnsi="Cambria Math" w:cs="Cambria Math"/>
                </w:rPr>
                <m:t>60</m:t>
              </m:r>
            </m:den>
          </m:f>
          <m:r>
            <w:rPr>
              <w:rFonts w:ascii="Cambria Math" w:eastAsia="Cambria Math" w:hAnsi="Cambria Math" w:cs="Cambria Math"/>
            </w:rPr>
            <m:t xml:space="preserve"> )°</m:t>
          </m:r>
        </m:oMath>
      </m:oMathPara>
    </w:p>
    <w:p w14:paraId="3FF73188" w14:textId="77777777" w:rsidR="009E53A4" w:rsidRDefault="009E53A4" w:rsidP="009E53A4">
      <w:pPr>
        <w:rPr>
          <w:rFonts w:ascii="Cambria Math" w:eastAsia="Cambria Math" w:hAnsi="Cambria Math" w:cs="Cambria Math"/>
        </w:rPr>
      </w:pPr>
      <m:oMathPara>
        <m:oMath>
          <m:r>
            <w:rPr>
              <w:rFonts w:ascii="Cambria Math" w:eastAsia="Cambria Math" w:hAnsi="Cambria Math" w:cs="Cambria Math"/>
            </w:rPr>
            <m:t>θ=30.7°</m:t>
          </m:r>
        </m:oMath>
      </m:oMathPara>
    </w:p>
    <w:p w14:paraId="0933F1C5" w14:textId="77777777" w:rsidR="009E53A4" w:rsidRDefault="009E53A4" w:rsidP="009E53A4">
      <w:r>
        <w:t xml:space="preserve">Similarly, </w:t>
      </w:r>
    </w:p>
    <w:p w14:paraId="28CED15C" w14:textId="77777777" w:rsidR="009E53A4" w:rsidRDefault="009E53A4" w:rsidP="009E53A4">
      <w:pPr>
        <w:rPr>
          <w:rFonts w:ascii="Cambria Math" w:eastAsia="Cambria Math" w:hAnsi="Cambria Math" w:cs="Cambria Math"/>
        </w:rPr>
      </w:pPr>
      <m:oMathPara>
        <m:oMath>
          <m:r>
            <w:rPr>
              <w:rFonts w:ascii="Cambria Math" w:eastAsia="Cambria Math" w:hAnsi="Cambria Math" w:cs="Cambria Math"/>
            </w:rPr>
            <m:t>θ=33.73°=33°+0.73°</m:t>
          </m:r>
        </m:oMath>
      </m:oMathPara>
    </w:p>
    <w:p w14:paraId="21427224" w14:textId="77777777" w:rsidR="009E53A4" w:rsidRDefault="009E53A4" w:rsidP="009E53A4">
      <w:r>
        <w:tab/>
        <w:t xml:space="preserve">         = 33</w:t>
      </w:r>
      <m:oMath>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r>
                  <w:rPr>
                    <w:rFonts w:ascii="Cambria Math" w:eastAsia="Cambria Math" w:hAnsi="Cambria Math" w:cs="Cambria Math"/>
                  </w:rPr>
                  <m:t>0.73 ×60</m:t>
                </m:r>
              </m:e>
            </m:d>
          </m:e>
          <m:sup>
            <m:r>
              <w:rPr>
                <w:rFonts w:ascii="Cambria Math" w:eastAsia="Cambria Math" w:hAnsi="Cambria Math" w:cs="Cambria Math"/>
              </w:rPr>
              <m:t>'</m:t>
            </m:r>
          </m:sup>
        </m:sSup>
      </m:oMath>
    </w:p>
    <w:p w14:paraId="0D21A001" w14:textId="77777777" w:rsidR="009E53A4" w:rsidRDefault="009E53A4" w:rsidP="009E53A4">
      <w:r>
        <w:tab/>
        <w:t xml:space="preserve">         = 33</w:t>
      </w:r>
      <m:oMath>
        <m:r>
          <w:rPr>
            <w:rFonts w:ascii="Cambria Math" w:eastAsia="Cambria Math" w:hAnsi="Cambria Math" w:cs="Cambria Math"/>
          </w:rPr>
          <m:t>°44'</m:t>
        </m:r>
      </m:oMath>
    </w:p>
    <w:p w14:paraId="5E04006E" w14:textId="77777777" w:rsidR="009E53A4" w:rsidRDefault="009E53A4" w:rsidP="009E53A4">
      <w:r>
        <w:t xml:space="preserve">To read the Trig. Table, the whole number part of the angle is </w:t>
      </w:r>
      <w:proofErr w:type="spellStart"/>
      <w:r>
        <w:t>traced</w:t>
      </w:r>
      <w:proofErr w:type="spellEnd"/>
      <w:r>
        <w:t xml:space="preserve"> UNDER the “seconds” column, which are arranged in multiples of 6, in the DIFFERENCE of “1 to 5” which is the range of values between each multiple of 6. For instance,</w:t>
      </w:r>
    </w:p>
    <w:p w14:paraId="5A917365" w14:textId="77777777" w:rsidR="009E53A4" w:rsidRDefault="009E53A4" w:rsidP="009E53A4">
      <w:pPr>
        <w:rPr>
          <w:rFonts w:ascii="Cambria Math" w:eastAsia="Cambria Math" w:hAnsi="Cambria Math" w:cs="Cambria Math"/>
        </w:rPr>
      </w:pPr>
      <m:oMathPara>
        <m:oMath>
          <m:r>
            <w:rPr>
              <w:rFonts w:ascii="Cambria Math" w:eastAsia="Cambria Math" w:hAnsi="Cambria Math" w:cs="Cambria Math"/>
            </w:rPr>
            <m:t>θ=30°</m:t>
          </m:r>
          <m:sSup>
            <m:sSupPr>
              <m:ctrlPr>
                <w:rPr>
                  <w:rFonts w:ascii="Cambria Math" w:eastAsia="Cambria Math" w:hAnsi="Cambria Math" w:cs="Cambria Math"/>
                </w:rPr>
              </m:ctrlPr>
            </m:sSupPr>
            <m:e>
              <m:r>
                <w:rPr>
                  <w:rFonts w:ascii="Cambria Math" w:eastAsia="Cambria Math" w:hAnsi="Cambria Math" w:cs="Cambria Math"/>
                </w:rPr>
                <m:t>42</m:t>
              </m:r>
            </m:e>
            <m:sup>
              <m:r>
                <w:rPr>
                  <w:rFonts w:ascii="Cambria Math" w:eastAsia="Cambria Math" w:hAnsi="Cambria Math" w:cs="Cambria Math"/>
                </w:rPr>
                <m:t>'</m:t>
              </m:r>
            </m:sup>
          </m:sSup>
          <m:r>
            <w:rPr>
              <w:rFonts w:ascii="Cambria Math" w:eastAsia="Cambria Math" w:hAnsi="Cambria Math" w:cs="Cambria Math"/>
            </w:rPr>
            <m:t>is calculated as "30 UNDER 42 DIFFERENCE 0"</m:t>
          </m:r>
        </m:oMath>
      </m:oMathPara>
    </w:p>
    <w:p w14:paraId="1904D810" w14:textId="77777777" w:rsidR="009E53A4" w:rsidRDefault="009E53A4" w:rsidP="009E53A4">
      <w:r>
        <w:t>Since 42 is a multiple of 6</w:t>
      </w:r>
    </w:p>
    <w:p w14:paraId="69E1A6A4" w14:textId="77777777" w:rsidR="009E53A4" w:rsidRDefault="009E53A4" w:rsidP="009E53A4">
      <w:pPr>
        <w:rPr>
          <w:rFonts w:ascii="Cambria Math" w:eastAsia="Cambria Math" w:hAnsi="Cambria Math" w:cs="Cambria Math"/>
        </w:rPr>
      </w:pPr>
      <m:oMathPara>
        <m:oMath>
          <m:r>
            <w:rPr>
              <w:rFonts w:ascii="Cambria Math" w:eastAsia="Cambria Math" w:hAnsi="Cambria Math" w:cs="Cambria Math"/>
            </w:rPr>
            <m:t>θ=33.73°=33°</m:t>
          </m:r>
          <m:sSup>
            <m:sSupPr>
              <m:ctrlPr>
                <w:rPr>
                  <w:rFonts w:ascii="Cambria Math" w:eastAsia="Cambria Math" w:hAnsi="Cambria Math" w:cs="Cambria Math"/>
                </w:rPr>
              </m:ctrlPr>
            </m:sSupPr>
            <m:e>
              <m:r>
                <w:rPr>
                  <w:rFonts w:ascii="Cambria Math" w:eastAsia="Cambria Math" w:hAnsi="Cambria Math" w:cs="Cambria Math"/>
                </w:rPr>
                <m:t>44</m:t>
              </m:r>
            </m:e>
            <m:sup>
              <m:r>
                <w:rPr>
                  <w:rFonts w:ascii="Cambria Math" w:eastAsia="Cambria Math" w:hAnsi="Cambria Math" w:cs="Cambria Math"/>
                </w:rPr>
                <m:t>'</m:t>
              </m:r>
            </m:sup>
          </m:sSup>
          <m:r>
            <w:rPr>
              <w:rFonts w:ascii="Cambria Math" w:eastAsia="Cambria Math" w:hAnsi="Cambria Math" w:cs="Cambria Math"/>
            </w:rPr>
            <m:t>is calculated as 33 UNDER 42 DIFFERENCE 2</m:t>
          </m:r>
        </m:oMath>
      </m:oMathPara>
    </w:p>
    <w:p w14:paraId="10C2D0B3" w14:textId="77777777" w:rsidR="009E53A4" w:rsidRDefault="009E53A4" w:rsidP="009E53A4">
      <w:r>
        <w:t>Since 42 is the multiple of 6 and 44-42 = 2</w:t>
      </w:r>
      <m:oMath>
        <m:r>
          <w:rPr>
            <w:rFonts w:ascii="Cambria Math" w:eastAsia="Cambria Math" w:hAnsi="Cambria Math" w:cs="Cambria Math"/>
          </w:rPr>
          <m:t>→44=42+2</m:t>
        </m:r>
      </m:oMath>
    </w:p>
    <w:p w14:paraId="1CCD24D1" w14:textId="77777777" w:rsidR="009E53A4" w:rsidRDefault="009E53A4" w:rsidP="009E53A4"/>
    <w:p w14:paraId="050A2BD6" w14:textId="77777777" w:rsidR="009E53A4" w:rsidRDefault="009E53A4" w:rsidP="009E53A4">
      <w:pPr>
        <w:jc w:val="center"/>
        <w:rPr>
          <w:b/>
        </w:rPr>
      </w:pPr>
      <w:r>
        <w:rPr>
          <w:b/>
        </w:rPr>
        <w:t>USING TRIGONOMETRIC RATIOS TO DETERMINE LENGTH OF CHORD</w:t>
      </w:r>
    </w:p>
    <w:p w14:paraId="72407646" w14:textId="77777777" w:rsidR="009E53A4" w:rsidRDefault="009E53A4" w:rsidP="009E53A4">
      <w:r>
        <w:t xml:space="preserve">Consider the chord within a circle, described as </w:t>
      </w:r>
    </w:p>
    <w:tbl>
      <w:tblPr>
        <w:tblW w:w="935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9E53A4" w14:paraId="42724491" w14:textId="77777777" w:rsidTr="001D0EE3">
        <w:tc>
          <w:tcPr>
            <w:tcW w:w="9350" w:type="dxa"/>
          </w:tcPr>
          <w:p w14:paraId="2E064AD9" w14:textId="77777777" w:rsidR="009E53A4" w:rsidRDefault="009E53A4" w:rsidP="001D0EE3">
            <w:r>
              <w:rPr>
                <w:noProof/>
              </w:rPr>
              <w:drawing>
                <wp:inline distT="0" distB="0" distL="0" distR="0" wp14:anchorId="6BFA06E0" wp14:editId="71E6C02D">
                  <wp:extent cx="2743200" cy="2743200"/>
                  <wp:effectExtent l="0" t="0" r="0" b="0"/>
                  <wp:docPr id="17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6"/>
                          <a:srcRect/>
                          <a:stretch>
                            <a:fillRect/>
                          </a:stretch>
                        </pic:blipFill>
                        <pic:spPr>
                          <a:xfrm>
                            <a:off x="0" y="0"/>
                            <a:ext cx="2743200" cy="2743200"/>
                          </a:xfrm>
                          <a:prstGeom prst="rect">
                            <a:avLst/>
                          </a:prstGeom>
                          <a:ln/>
                        </pic:spPr>
                      </pic:pic>
                    </a:graphicData>
                  </a:graphic>
                </wp:inline>
              </w:drawing>
            </w:r>
          </w:p>
        </w:tc>
      </w:tr>
    </w:tbl>
    <w:p w14:paraId="34BD516F" w14:textId="77777777" w:rsidR="009E53A4" w:rsidRDefault="009E53A4" w:rsidP="009E53A4"/>
    <w:p w14:paraId="5DE9D23C" w14:textId="77777777" w:rsidR="009E53A4" w:rsidRDefault="009E53A4" w:rsidP="009E53A4">
      <w:r>
        <w:lastRenderedPageBreak/>
        <w:t xml:space="preserve">Using the angle </w:t>
      </w:r>
      <m:oMath>
        <m:r>
          <w:rPr>
            <w:rFonts w:ascii="Cambria Math" w:eastAsia="Cambria Math" w:hAnsi="Cambria Math" w:cs="Cambria Math"/>
          </w:rPr>
          <m:t xml:space="preserve">θ </m:t>
        </m:r>
      </m:oMath>
      <w:r>
        <w:t xml:space="preserve">subtended in the center of the circle, bisecting the resulting triangle into two equal right-angled triangles, the angle </w:t>
      </w:r>
      <m:oMath>
        <m:r>
          <w:rPr>
            <w:rFonts w:ascii="Cambria Math" w:hAnsi="Cambria Math"/>
          </w:rPr>
          <m:t>θ</m:t>
        </m:r>
      </m:oMath>
      <w:r>
        <w:t xml:space="preserve"> is also split into two. Let </w:t>
      </w:r>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θ</m:t>
            </m:r>
          </m:num>
          <m:den>
            <m:r>
              <w:rPr>
                <w:rFonts w:ascii="Cambria Math" w:eastAsia="Cambria Math" w:hAnsi="Cambria Math" w:cs="Cambria Math"/>
              </w:rPr>
              <m:t>2</m:t>
            </m:r>
          </m:den>
        </m:f>
      </m:oMath>
    </w:p>
    <w:p w14:paraId="6E332980" w14:textId="77777777" w:rsidR="009E53A4" w:rsidRDefault="009E53A4" w:rsidP="009E53A4">
      <w:r>
        <w:t xml:space="preserve">The hypotenuse is side, r and the adjacent is side h; Sin  </w:t>
      </w:r>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x</m:t>
            </m:r>
          </m:num>
          <m:den>
            <m:r>
              <w:rPr>
                <w:rFonts w:ascii="Cambria Math" w:eastAsia="Cambria Math" w:hAnsi="Cambria Math" w:cs="Cambria Math"/>
              </w:rPr>
              <m:t>r</m:t>
            </m:r>
          </m:den>
        </m:f>
      </m:oMath>
    </w:p>
    <w:p w14:paraId="3BCC0E4F" w14:textId="77777777" w:rsidR="009E53A4" w:rsidRDefault="009E53A4" w:rsidP="009E53A4">
      <w:r>
        <w:t xml:space="preserve">Thus, length of chord = 2 </w:t>
      </w:r>
      <m:oMath>
        <m:r>
          <w:rPr>
            <w:rFonts w:ascii="Cambria Math" w:eastAsia="Cambria Math" w:hAnsi="Cambria Math" w:cs="Cambria Math"/>
          </w:rPr>
          <m:t>×rsin∝  since x=rsin∝</m:t>
        </m:r>
      </m:oMath>
    </w:p>
    <w:p w14:paraId="1E4DBB74" w14:textId="77777777" w:rsidR="009E53A4" w:rsidRDefault="009E53A4" w:rsidP="009E53A4">
      <w:r>
        <w:tab/>
      </w:r>
      <w:r>
        <w:tab/>
      </w:r>
      <w:r>
        <w:tab/>
        <w:t>= 2rsin</w:t>
      </w:r>
      <m:oMath>
        <m:r>
          <w:rPr>
            <w:rFonts w:ascii="Cambria Math" w:eastAsia="Cambria Math" w:hAnsi="Cambria Math" w:cs="Cambria Math"/>
          </w:rPr>
          <m:t>∝or 2rsin(</m:t>
        </m:r>
        <m:f>
          <m:fPr>
            <m:ctrlPr>
              <w:rPr>
                <w:rFonts w:ascii="Cambria Math" w:eastAsia="Cambria Math" w:hAnsi="Cambria Math" w:cs="Cambria Math"/>
              </w:rPr>
            </m:ctrlPr>
          </m:fPr>
          <m:num>
            <m:r>
              <w:rPr>
                <w:rFonts w:ascii="Cambria Math" w:eastAsia="Cambria Math" w:hAnsi="Cambria Math" w:cs="Cambria Math"/>
              </w:rPr>
              <m:t>θ</m:t>
            </m:r>
          </m:num>
          <m:den>
            <m:r>
              <w:rPr>
                <w:rFonts w:ascii="Cambria Math" w:eastAsia="Cambria Math" w:hAnsi="Cambria Math" w:cs="Cambria Math"/>
              </w:rPr>
              <m:t>2</m:t>
            </m:r>
          </m:den>
        </m:f>
        <m:r>
          <w:rPr>
            <w:rFonts w:ascii="Cambria Math" w:eastAsia="Cambria Math" w:hAnsi="Cambria Math" w:cs="Cambria Math"/>
          </w:rPr>
          <m:t>)</m:t>
        </m:r>
      </m:oMath>
    </w:p>
    <w:p w14:paraId="271D00F2" w14:textId="77777777" w:rsidR="009E53A4" w:rsidRDefault="009E53A4" w:rsidP="009E53A4">
      <w:r>
        <w:t>TRIVIA:</w:t>
      </w:r>
    </w:p>
    <w:p w14:paraId="1EBA1969" w14:textId="77777777" w:rsidR="009E53A4" w:rsidRDefault="009E53A4" w:rsidP="009E53A4">
      <w:r>
        <w:t>The range of trigonometric values for 0</w:t>
      </w:r>
      <m:oMath>
        <m:r>
          <w:rPr>
            <w:rFonts w:ascii="Cambria Math" w:eastAsia="Cambria Math" w:hAnsi="Cambria Math" w:cs="Cambria Math"/>
          </w:rPr>
          <m:t xml:space="preserve">≤θ≤90° is mirrored directly into the values for 0≤θ≤360°. </m:t>
        </m:r>
      </m:oMath>
      <w:r>
        <w:t>This is represented by the C.A.S.T 4 – Quadrant System.</w:t>
      </w:r>
    </w:p>
    <w:p w14:paraId="646D8E49" w14:textId="77777777" w:rsidR="009E53A4" w:rsidRDefault="009E53A4" w:rsidP="009E53A4"/>
    <w:p w14:paraId="59F868C0" w14:textId="77777777" w:rsidR="009E53A4" w:rsidRDefault="009E53A4" w:rsidP="009E53A4">
      <w:r>
        <w:rPr>
          <w:noProof/>
        </w:rPr>
        <w:drawing>
          <wp:inline distT="0" distB="0" distL="0" distR="0" wp14:anchorId="3C67617A" wp14:editId="65136B25">
            <wp:extent cx="2743200" cy="2743200"/>
            <wp:effectExtent l="0" t="0" r="0" b="0"/>
            <wp:docPr id="17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7"/>
                    <a:srcRect/>
                    <a:stretch>
                      <a:fillRect/>
                    </a:stretch>
                  </pic:blipFill>
                  <pic:spPr>
                    <a:xfrm>
                      <a:off x="0" y="0"/>
                      <a:ext cx="2743200" cy="2743200"/>
                    </a:xfrm>
                    <a:prstGeom prst="rect">
                      <a:avLst/>
                    </a:prstGeom>
                    <a:ln/>
                  </pic:spPr>
                </pic:pic>
              </a:graphicData>
            </a:graphic>
          </wp:inline>
        </w:drawing>
      </w:r>
    </w:p>
    <w:p w14:paraId="29D76C9C" w14:textId="77777777" w:rsidR="009E53A4" w:rsidRDefault="009E53A4" w:rsidP="009E53A4">
      <w:r>
        <w:t>Examples:</w:t>
      </w:r>
    </w:p>
    <w:p w14:paraId="486E74DD" w14:textId="77777777" w:rsidR="009E53A4" w:rsidRDefault="009E53A4" w:rsidP="009E53A4">
      <w:pPr>
        <w:numPr>
          <w:ilvl w:val="0"/>
          <w:numId w:val="2"/>
        </w:numPr>
        <w:pBdr>
          <w:top w:val="nil"/>
          <w:left w:val="nil"/>
          <w:bottom w:val="nil"/>
          <w:right w:val="nil"/>
          <w:between w:val="nil"/>
        </w:pBdr>
        <w:spacing w:after="0"/>
        <w:rPr>
          <w:color w:val="000000"/>
        </w:rPr>
      </w:pPr>
      <w:r>
        <w:rPr>
          <w:color w:val="000000"/>
        </w:rPr>
        <w:t>Sin 120</w:t>
      </w:r>
      <m:oMath>
        <m:r>
          <w:rPr>
            <w:rFonts w:ascii="Cambria Math" w:eastAsia="Cambria Math" w:hAnsi="Cambria Math" w:cs="Cambria Math"/>
            <w:color w:val="000000"/>
          </w:rPr>
          <m:t>°</m:t>
        </m:r>
      </m:oMath>
    </w:p>
    <w:p w14:paraId="5086141B" w14:textId="77777777" w:rsidR="009E53A4" w:rsidRDefault="009E53A4" w:rsidP="009E53A4">
      <w:pPr>
        <w:pBdr>
          <w:top w:val="nil"/>
          <w:left w:val="nil"/>
          <w:bottom w:val="nil"/>
          <w:right w:val="nil"/>
          <w:between w:val="nil"/>
        </w:pBdr>
        <w:spacing w:after="0"/>
        <w:ind w:left="720"/>
        <w:rPr>
          <w:color w:val="000000"/>
        </w:rPr>
      </w:pPr>
      <w:r>
        <w:rPr>
          <w:color w:val="000000"/>
        </w:rPr>
        <w:t>First, we identify the quadrant for 120</w:t>
      </w:r>
      <m:oMath>
        <m:r>
          <w:rPr>
            <w:rFonts w:ascii="Cambria Math" w:eastAsia="Cambria Math" w:hAnsi="Cambria Math" w:cs="Cambria Math"/>
            <w:color w:val="000000"/>
          </w:rPr>
          <m:t>°</m:t>
        </m:r>
      </m:oMath>
    </w:p>
    <w:p w14:paraId="42BE3723" w14:textId="77777777" w:rsidR="009E53A4" w:rsidRDefault="009E53A4" w:rsidP="009E53A4">
      <w:pPr>
        <w:pBdr>
          <w:top w:val="nil"/>
          <w:left w:val="nil"/>
          <w:bottom w:val="nil"/>
          <w:right w:val="nil"/>
          <w:between w:val="nil"/>
        </w:pBdr>
        <w:spacing w:after="0"/>
        <w:ind w:left="720"/>
        <w:rPr>
          <w:color w:val="000000"/>
        </w:rPr>
      </w:pPr>
      <w:r>
        <w:rPr>
          <w:color w:val="000000"/>
        </w:rPr>
        <w:t>Since 90</w:t>
      </w:r>
      <m:oMath>
        <m:r>
          <w:rPr>
            <w:rFonts w:ascii="Cambria Math" w:eastAsia="Cambria Math" w:hAnsi="Cambria Math" w:cs="Cambria Math"/>
            <w:color w:val="000000"/>
          </w:rPr>
          <m:t>≤120≤180°, then θ=120° falls into  the 2nd Quadrant.</m:t>
        </m:r>
      </m:oMath>
    </w:p>
    <w:p w14:paraId="1655FFB3" w14:textId="77777777" w:rsidR="009E53A4" w:rsidRDefault="009E53A4" w:rsidP="009E53A4">
      <w:pPr>
        <w:pBdr>
          <w:top w:val="nil"/>
          <w:left w:val="nil"/>
          <w:bottom w:val="nil"/>
          <w:right w:val="nil"/>
          <w:between w:val="nil"/>
        </w:pBdr>
        <w:spacing w:after="0"/>
        <w:ind w:left="720"/>
        <w:rPr>
          <w:color w:val="000000"/>
        </w:rPr>
      </w:pPr>
      <w:r>
        <w:rPr>
          <w:color w:val="000000"/>
        </w:rPr>
        <w:t xml:space="preserve">Since 120= 180 - </w:t>
      </w:r>
      <m:oMath>
        <m:r>
          <w:rPr>
            <w:rFonts w:ascii="Cambria Math" w:hAnsi="Cambria Math"/>
          </w:rPr>
          <m:t>θ</m:t>
        </m:r>
      </m:oMath>
    </w:p>
    <w:p w14:paraId="7C3F4287" w14:textId="77777777" w:rsidR="009E53A4" w:rsidRDefault="009E53A4" w:rsidP="009E53A4">
      <w:pPr>
        <w:pBdr>
          <w:top w:val="nil"/>
          <w:left w:val="nil"/>
          <w:bottom w:val="nil"/>
          <w:right w:val="nil"/>
          <w:between w:val="nil"/>
        </w:pBdr>
        <w:spacing w:after="0"/>
        <w:ind w:left="720"/>
        <w:rPr>
          <w:color w:val="000000"/>
        </w:rPr>
      </w:pPr>
      <w:r>
        <w:rPr>
          <w:color w:val="000000"/>
        </w:rPr>
        <w:tab/>
      </w:r>
      <m:oMath>
        <m:r>
          <w:rPr>
            <w:rFonts w:ascii="Cambria Math" w:eastAsia="Cambria Math" w:hAnsi="Cambria Math" w:cs="Cambria Math"/>
            <w:color w:val="000000"/>
          </w:rPr>
          <m:t>θ=180-120=60°</m:t>
        </m:r>
      </m:oMath>
    </w:p>
    <w:p w14:paraId="21E82058" w14:textId="77777777" w:rsidR="009E53A4" w:rsidRDefault="009E53A4" w:rsidP="009E53A4">
      <w:pPr>
        <w:pBdr>
          <w:top w:val="nil"/>
          <w:left w:val="nil"/>
          <w:bottom w:val="nil"/>
          <w:right w:val="nil"/>
          <w:between w:val="nil"/>
        </w:pBdr>
        <w:spacing w:after="0"/>
        <w:ind w:left="720"/>
        <w:rPr>
          <w:color w:val="000000"/>
        </w:rPr>
      </w:pPr>
      <w:r>
        <w:rPr>
          <w:color w:val="000000"/>
        </w:rPr>
        <w:tab/>
        <w:t>Sin 120</w:t>
      </w:r>
      <m:oMath>
        <m:r>
          <w:rPr>
            <w:rFonts w:ascii="Cambria Math" w:eastAsia="Cambria Math" w:hAnsi="Cambria Math" w:cs="Cambria Math"/>
            <w:color w:val="000000"/>
          </w:rPr>
          <m:t>°=</m:t>
        </m:r>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sin</m:t>
            </m:r>
          </m:e>
        </m:box>
        <m:r>
          <w:rPr>
            <w:rFonts w:ascii="Cambria Math" w:eastAsia="Cambria Math" w:hAnsi="Cambria Math" w:cs="Cambria Math"/>
            <w:color w:val="000000"/>
          </w:rPr>
          <m:t>sin</m:t>
        </m:r>
        <m:r>
          <w:rPr>
            <w:color w:val="000000"/>
          </w:rPr>
          <m:t xml:space="preserve"> </m:t>
        </m:r>
        <m:d>
          <m:dPr>
            <m:ctrlPr>
              <w:rPr>
                <w:rFonts w:ascii="Cambria Math" w:eastAsia="Cambria Math" w:hAnsi="Cambria Math" w:cs="Cambria Math"/>
                <w:color w:val="000000"/>
              </w:rPr>
            </m:ctrlPr>
          </m:dPr>
          <m:e>
            <m:r>
              <w:rPr>
                <w:rFonts w:ascii="Cambria Math" w:eastAsia="Cambria Math" w:hAnsi="Cambria Math" w:cs="Cambria Math"/>
                <w:color w:val="000000"/>
              </w:rPr>
              <m:t>180-θ°</m:t>
            </m:r>
          </m:e>
        </m:d>
        <m:r>
          <w:rPr>
            <w:color w:val="000000"/>
          </w:rPr>
          <m:t xml:space="preserve"> </m:t>
        </m:r>
        <m:r>
          <w:rPr>
            <w:rFonts w:ascii="Cambria Math" w:eastAsia="Cambria Math" w:hAnsi="Cambria Math" w:cs="Cambria Math"/>
            <w:color w:val="000000"/>
          </w:rPr>
          <m:t>=</m:t>
        </m:r>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sin</m:t>
            </m:r>
          </m:e>
        </m:box>
        <m:r>
          <w:rPr>
            <w:rFonts w:ascii="Cambria Math" w:eastAsia="Cambria Math" w:hAnsi="Cambria Math" w:cs="Cambria Math"/>
            <w:color w:val="000000"/>
          </w:rPr>
          <m:t>sin</m:t>
        </m:r>
        <m:r>
          <w:rPr>
            <w:color w:val="000000"/>
          </w:rPr>
          <m:t xml:space="preserve"> </m:t>
        </m:r>
        <m:r>
          <w:rPr>
            <w:rFonts w:ascii="Cambria Math" w:eastAsia="Cambria Math" w:hAnsi="Cambria Math" w:cs="Cambria Math"/>
            <w:color w:val="000000"/>
          </w:rPr>
          <m:t>60°</m:t>
        </m:r>
        <m:r>
          <w:rPr>
            <w:color w:val="000000"/>
          </w:rPr>
          <m:t xml:space="preserve"> </m:t>
        </m:r>
      </m:oMath>
    </w:p>
    <w:p w14:paraId="612D87A4" w14:textId="77777777" w:rsidR="009E53A4" w:rsidRDefault="009E53A4" w:rsidP="009E53A4">
      <w:pPr>
        <w:pBdr>
          <w:top w:val="nil"/>
          <w:left w:val="nil"/>
          <w:bottom w:val="nil"/>
          <w:right w:val="nil"/>
          <w:between w:val="nil"/>
        </w:pBdr>
        <w:spacing w:after="0"/>
        <w:ind w:left="720"/>
        <w:rPr>
          <w:color w:val="000000"/>
        </w:rPr>
      </w:pPr>
      <w:r>
        <w:rPr>
          <w:color w:val="000000"/>
        </w:rPr>
        <w:t>Using the trigonometric table for natural sine</w:t>
      </w:r>
    </w:p>
    <w:p w14:paraId="2AB976D8" w14:textId="77777777" w:rsidR="009E53A4" w:rsidRDefault="009E53A4" w:rsidP="009E53A4">
      <w:pPr>
        <w:pBdr>
          <w:top w:val="nil"/>
          <w:left w:val="nil"/>
          <w:bottom w:val="nil"/>
          <w:right w:val="nil"/>
          <w:between w:val="nil"/>
        </w:pBdr>
        <w:spacing w:after="0"/>
        <w:ind w:left="720"/>
        <w:rPr>
          <w:color w:val="000000"/>
        </w:rPr>
      </w:pPr>
      <w:r>
        <w:rPr>
          <w:color w:val="000000"/>
        </w:rPr>
        <w:t>Sin 120</w:t>
      </w:r>
      <m:oMath>
        <m:r>
          <w:rPr>
            <w:rFonts w:ascii="Cambria Math" w:eastAsia="Cambria Math" w:hAnsi="Cambria Math" w:cs="Cambria Math"/>
            <w:color w:val="000000"/>
          </w:rPr>
          <m:t>°=sin60°=0.8660</m:t>
        </m:r>
      </m:oMath>
    </w:p>
    <w:p w14:paraId="28111543" w14:textId="77777777" w:rsidR="009E53A4" w:rsidRDefault="009E53A4" w:rsidP="009E53A4">
      <w:pPr>
        <w:numPr>
          <w:ilvl w:val="0"/>
          <w:numId w:val="2"/>
        </w:numPr>
        <w:pBdr>
          <w:top w:val="nil"/>
          <w:left w:val="nil"/>
          <w:bottom w:val="nil"/>
          <w:right w:val="nil"/>
          <w:between w:val="nil"/>
        </w:pBdr>
        <w:spacing w:after="0"/>
        <w:rPr>
          <w:color w:val="000000"/>
        </w:rPr>
      </w:pPr>
      <w:r>
        <w:rPr>
          <w:color w:val="000000"/>
        </w:rPr>
        <w:t>Cos 250</w:t>
      </w:r>
      <m:oMath>
        <m:r>
          <w:rPr>
            <w:rFonts w:ascii="Cambria Math" w:eastAsia="Cambria Math" w:hAnsi="Cambria Math" w:cs="Cambria Math"/>
            <w:color w:val="000000"/>
          </w:rPr>
          <m:t>°</m:t>
        </m:r>
      </m:oMath>
    </w:p>
    <w:p w14:paraId="3269682F" w14:textId="77777777" w:rsidR="009E53A4" w:rsidRDefault="009E53A4" w:rsidP="009E53A4">
      <w:pPr>
        <w:pBdr>
          <w:top w:val="nil"/>
          <w:left w:val="nil"/>
          <w:bottom w:val="nil"/>
          <w:right w:val="nil"/>
          <w:between w:val="nil"/>
        </w:pBdr>
        <w:spacing w:after="0"/>
        <w:ind w:left="720"/>
        <w:rPr>
          <w:color w:val="000000"/>
        </w:rPr>
      </w:pPr>
      <w:r>
        <w:rPr>
          <w:color w:val="000000"/>
        </w:rPr>
        <w:t>250</w:t>
      </w:r>
      <m:oMath>
        <m:r>
          <w:rPr>
            <w:rFonts w:ascii="Cambria Math" w:eastAsia="Cambria Math" w:hAnsi="Cambria Math" w:cs="Cambria Math"/>
            <w:color w:val="000000"/>
          </w:rPr>
          <m:t>°</m:t>
        </m:r>
      </m:oMath>
      <w:r>
        <w:rPr>
          <w:color w:val="000000"/>
        </w:rPr>
        <w:t xml:space="preserve"> falls in the 3</w:t>
      </w:r>
      <w:proofErr w:type="spellStart"/>
      <w:r>
        <w:rPr>
          <w:color w:val="000000"/>
          <w:vertAlign w:val="superscript"/>
        </w:rPr>
        <w:t>rd</w:t>
      </w:r>
      <w:proofErr w:type="spellEnd"/>
      <w:r>
        <w:rPr>
          <w:color w:val="000000"/>
        </w:rPr>
        <w:t xml:space="preserve"> Quadrant, since 180</w:t>
      </w:r>
      <m:oMath>
        <m:r>
          <w:rPr>
            <w:rFonts w:ascii="Cambria Math" w:eastAsia="Cambria Math" w:hAnsi="Cambria Math" w:cs="Cambria Math"/>
            <w:color w:val="000000"/>
          </w:rPr>
          <m:t>°&lt;250°&lt;270°</m:t>
        </m:r>
      </m:oMath>
    </w:p>
    <w:p w14:paraId="10CE996F" w14:textId="77777777" w:rsidR="009E53A4" w:rsidRDefault="009E53A4" w:rsidP="009E53A4">
      <w:pPr>
        <w:pBdr>
          <w:top w:val="nil"/>
          <w:left w:val="nil"/>
          <w:bottom w:val="nil"/>
          <w:right w:val="nil"/>
          <w:between w:val="nil"/>
        </w:pBdr>
        <w:spacing w:after="0"/>
        <w:ind w:left="720"/>
        <w:rPr>
          <w:color w:val="000000"/>
        </w:rPr>
      </w:pPr>
      <w:r>
        <w:rPr>
          <w:color w:val="000000"/>
        </w:rPr>
        <w:t xml:space="preserve">250 = 180 + </w:t>
      </w:r>
      <m:oMath>
        <m:r>
          <w:rPr>
            <w:rFonts w:ascii="Cambria Math" w:hAnsi="Cambria Math"/>
          </w:rPr>
          <m:t>θ</m:t>
        </m:r>
      </m:oMath>
    </w:p>
    <w:p w14:paraId="60E1004D" w14:textId="77777777" w:rsidR="009E53A4" w:rsidRDefault="009E53A4" w:rsidP="009E53A4">
      <w:pPr>
        <w:pBdr>
          <w:top w:val="nil"/>
          <w:left w:val="nil"/>
          <w:bottom w:val="nil"/>
          <w:right w:val="nil"/>
          <w:between w:val="nil"/>
        </w:pBdr>
        <w:spacing w:after="0"/>
        <w:ind w:left="720"/>
        <w:rPr>
          <w:color w:val="000000"/>
        </w:rPr>
      </w:pPr>
      <m:oMath>
        <m:r>
          <w:rPr>
            <w:rFonts w:ascii="Cambria Math" w:eastAsia="Cambria Math" w:hAnsi="Cambria Math" w:cs="Cambria Math"/>
            <w:color w:val="000000"/>
          </w:rPr>
          <m:t>θ=250-180</m:t>
        </m:r>
      </m:oMath>
      <w:r>
        <w:rPr>
          <w:color w:val="000000"/>
        </w:rPr>
        <w:t xml:space="preserve"> =70</w:t>
      </w:r>
      <m:oMath>
        <m:r>
          <w:rPr>
            <w:rFonts w:ascii="Cambria Math" w:eastAsia="Cambria Math" w:hAnsi="Cambria Math" w:cs="Cambria Math"/>
            <w:color w:val="000000"/>
          </w:rPr>
          <m:t>°</m:t>
        </m:r>
      </m:oMath>
    </w:p>
    <w:p w14:paraId="32D58707" w14:textId="77777777" w:rsidR="009E53A4" w:rsidRDefault="009E53A4" w:rsidP="009E53A4">
      <w:pPr>
        <w:pBdr>
          <w:top w:val="nil"/>
          <w:left w:val="nil"/>
          <w:bottom w:val="nil"/>
          <w:right w:val="nil"/>
          <w:between w:val="nil"/>
        </w:pBdr>
        <w:spacing w:after="0"/>
        <w:ind w:left="720"/>
        <w:rPr>
          <w:color w:val="000000"/>
        </w:rPr>
      </w:pPr>
      <w:r>
        <w:rPr>
          <w:color w:val="000000"/>
        </w:rPr>
        <w:t xml:space="preserve">Only Tan </w:t>
      </w:r>
      <m:oMath>
        <m:r>
          <w:rPr>
            <w:rFonts w:ascii="Cambria Math" w:eastAsia="Cambria Math" w:hAnsi="Cambria Math" w:cs="Cambria Math"/>
            <w:color w:val="000000"/>
          </w:rPr>
          <m:t xml:space="preserve">θ is positive in the 3rd Quadrant, so </m:t>
        </m:r>
      </m:oMath>
    </w:p>
    <w:p w14:paraId="44A9F774" w14:textId="77777777" w:rsidR="009E53A4" w:rsidRDefault="009E53A4" w:rsidP="009E53A4">
      <w:pPr>
        <w:pBdr>
          <w:top w:val="nil"/>
          <w:left w:val="nil"/>
          <w:bottom w:val="nil"/>
          <w:right w:val="nil"/>
          <w:between w:val="nil"/>
        </w:pBdr>
        <w:spacing w:after="0"/>
        <w:ind w:left="720"/>
        <w:rPr>
          <w:color w:val="000000"/>
        </w:rPr>
      </w:pPr>
      <w:r>
        <w:rPr>
          <w:color w:val="000000"/>
        </w:rPr>
        <w:t>Cos 250</w:t>
      </w:r>
      <m:oMath>
        <m:r>
          <w:rPr>
            <w:rFonts w:ascii="Cambria Math" w:eastAsia="Cambria Math" w:hAnsi="Cambria Math" w:cs="Cambria Math"/>
            <w:color w:val="000000"/>
          </w:rPr>
          <m:t>°= -</m:t>
        </m:r>
        <m:box>
          <m:boxPr>
            <m:opEmu m:val="1"/>
            <m:ctrlPr>
              <w:rPr>
                <w:rFonts w:ascii="Cambria Math" w:eastAsia="Cambria Math" w:hAnsi="Cambria Math" w:cs="Cambria Math"/>
                <w:color w:val="000000"/>
              </w:rPr>
            </m:ctrlPr>
          </m:boxPr>
          <m:e>
            <m:r>
              <w:rPr>
                <w:rFonts w:ascii="Cambria Math" w:eastAsia="Cambria Math" w:hAnsi="Cambria Math" w:cs="Cambria Math"/>
                <w:color w:val="000000"/>
              </w:rPr>
              <m:t>cos</m:t>
            </m:r>
          </m:e>
        </m:box>
        <m:r>
          <w:rPr>
            <w:rFonts w:ascii="Cambria Math" w:eastAsia="Cambria Math" w:hAnsi="Cambria Math" w:cs="Cambria Math"/>
            <w:color w:val="000000"/>
          </w:rPr>
          <m:t>cos</m:t>
        </m:r>
        <m:r>
          <w:rPr>
            <w:color w:val="000000"/>
          </w:rPr>
          <m:t xml:space="preserve"> </m:t>
        </m:r>
        <m:r>
          <w:rPr>
            <w:rFonts w:ascii="Cambria Math" w:eastAsia="Cambria Math" w:hAnsi="Cambria Math" w:cs="Cambria Math"/>
            <w:color w:val="000000"/>
          </w:rPr>
          <m:t>70°= -0.3420</m:t>
        </m:r>
        <m:r>
          <w:rPr>
            <w:color w:val="000000"/>
          </w:rPr>
          <m:t xml:space="preserve"> </m:t>
        </m:r>
      </m:oMath>
    </w:p>
    <w:p w14:paraId="4786E3CC" w14:textId="77777777" w:rsidR="009E53A4" w:rsidRDefault="009E53A4" w:rsidP="009E53A4">
      <w:pPr>
        <w:numPr>
          <w:ilvl w:val="0"/>
          <w:numId w:val="2"/>
        </w:numPr>
        <w:pBdr>
          <w:top w:val="nil"/>
          <w:left w:val="nil"/>
          <w:bottom w:val="nil"/>
          <w:right w:val="nil"/>
          <w:between w:val="nil"/>
        </w:pBdr>
        <w:rPr>
          <w:color w:val="000000"/>
        </w:rPr>
      </w:pPr>
      <w:r>
        <w:rPr>
          <w:color w:val="000000"/>
        </w:rPr>
        <w:lastRenderedPageBreak/>
        <w:t>Calculate the length of the chord between two radii from the center of the circle with an angle subtended at 49</w:t>
      </w:r>
      <m:oMath>
        <m:r>
          <w:rPr>
            <w:rFonts w:ascii="Cambria Math" w:eastAsia="Cambria Math" w:hAnsi="Cambria Math" w:cs="Cambria Math"/>
            <w:color w:val="000000"/>
          </w:rPr>
          <m:t>°</m:t>
        </m:r>
      </m:oMath>
      <w:r>
        <w:rPr>
          <w:color w:val="000000"/>
        </w:rPr>
        <w:t xml:space="preserve"> with radius 10m.</w:t>
      </w:r>
    </w:p>
    <w:tbl>
      <w:tblPr>
        <w:tblW w:w="9000" w:type="dxa"/>
        <w:tblInd w:w="252" w:type="dxa"/>
        <w:tblBorders>
          <w:top w:val="nil"/>
          <w:left w:val="nil"/>
          <w:bottom w:val="nil"/>
          <w:right w:val="nil"/>
          <w:insideH w:val="nil"/>
          <w:insideV w:val="nil"/>
        </w:tblBorders>
        <w:tblLayout w:type="fixed"/>
        <w:tblLook w:val="0400" w:firstRow="0" w:lastRow="0" w:firstColumn="0" w:lastColumn="0" w:noHBand="0" w:noVBand="1"/>
      </w:tblPr>
      <w:tblGrid>
        <w:gridCol w:w="9000"/>
      </w:tblGrid>
      <w:tr w:rsidR="009E53A4" w14:paraId="08FEE2F1" w14:textId="77777777" w:rsidTr="001D0EE3">
        <w:tc>
          <w:tcPr>
            <w:tcW w:w="9000" w:type="dxa"/>
          </w:tcPr>
          <w:p w14:paraId="1CDDEDF7" w14:textId="77777777" w:rsidR="009E53A4" w:rsidRDefault="009E53A4" w:rsidP="001D0EE3">
            <w:r>
              <w:rPr>
                <w:noProof/>
              </w:rPr>
              <w:drawing>
                <wp:inline distT="0" distB="0" distL="0" distR="0" wp14:anchorId="350264E0" wp14:editId="37E4B792">
                  <wp:extent cx="2743200" cy="2743200"/>
                  <wp:effectExtent l="0" t="0" r="0" b="0"/>
                  <wp:docPr id="17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2743200" cy="2743200"/>
                          </a:xfrm>
                          <a:prstGeom prst="rect">
                            <a:avLst/>
                          </a:prstGeom>
                          <a:ln/>
                        </pic:spPr>
                      </pic:pic>
                    </a:graphicData>
                  </a:graphic>
                </wp:inline>
              </w:drawing>
            </w:r>
          </w:p>
        </w:tc>
      </w:tr>
    </w:tbl>
    <w:p w14:paraId="3554F298" w14:textId="77777777" w:rsidR="009E53A4" w:rsidRDefault="009E53A4" w:rsidP="009E53A4">
      <w:pPr>
        <w:ind w:left="360"/>
      </w:pPr>
    </w:p>
    <w:p w14:paraId="16EB9028" w14:textId="77777777" w:rsidR="009E53A4" w:rsidRDefault="009E53A4" w:rsidP="009E53A4">
      <w:pPr>
        <w:rPr>
          <w:rFonts w:ascii="Cambria Math" w:eastAsia="Cambria Math" w:hAnsi="Cambria Math" w:cs="Cambria Math"/>
          <w:color w:val="000000"/>
        </w:rPr>
      </w:pPr>
      <m:oMathPara>
        <m:oMath>
          <m:r>
            <w:rPr>
              <w:rFonts w:ascii="Cambria Math" w:eastAsia="Cambria Math" w:hAnsi="Cambria Math" w:cs="Cambria Math"/>
              <w:color w:val="000000"/>
            </w:rPr>
            <m:t xml:space="preserve">θ=49° r=10m </m:t>
          </m:r>
        </m:oMath>
      </m:oMathPara>
    </w:p>
    <w:p w14:paraId="66060753" w14:textId="77777777" w:rsidR="009E53A4" w:rsidRDefault="009E53A4" w:rsidP="009E53A4">
      <w:pPr>
        <w:pBdr>
          <w:top w:val="nil"/>
          <w:left w:val="nil"/>
          <w:bottom w:val="nil"/>
          <w:right w:val="nil"/>
          <w:between w:val="nil"/>
        </w:pBdr>
        <w:spacing w:after="0"/>
        <w:ind w:left="720"/>
        <w:rPr>
          <w:color w:val="000000"/>
        </w:rPr>
      </w:pPr>
      <w:r>
        <w:rPr>
          <w:color w:val="000000"/>
        </w:rPr>
        <w:t xml:space="preserve">Let </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θ</m:t>
            </m:r>
          </m:num>
          <m:den>
            <m:r>
              <w:rPr>
                <w:rFonts w:ascii="Cambria Math" w:eastAsia="Cambria Math" w:hAnsi="Cambria Math" w:cs="Cambria Math"/>
                <w:color w:val="000000"/>
              </w:rPr>
              <m:t>2</m:t>
            </m:r>
          </m:den>
        </m:f>
      </m:oMath>
      <w:r>
        <w:rPr>
          <w:color w:val="000000"/>
        </w:rPr>
        <w:t xml:space="preserve">, then sin </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x</m:t>
            </m:r>
          </m:num>
          <m:den>
            <m:r>
              <w:rPr>
                <w:rFonts w:ascii="Cambria Math" w:eastAsia="Cambria Math" w:hAnsi="Cambria Math" w:cs="Cambria Math"/>
                <w:color w:val="000000"/>
              </w:rPr>
              <m:t>10</m:t>
            </m:r>
          </m:den>
        </m:f>
      </m:oMath>
    </w:p>
    <w:p w14:paraId="1053EF38" w14:textId="77777777" w:rsidR="009E53A4" w:rsidRDefault="009E53A4" w:rsidP="009E53A4">
      <w:pPr>
        <w:pBdr>
          <w:top w:val="nil"/>
          <w:left w:val="nil"/>
          <w:bottom w:val="nil"/>
          <w:right w:val="nil"/>
          <w:between w:val="nil"/>
        </w:pBdr>
        <w:spacing w:after="0"/>
        <w:ind w:left="720"/>
        <w:rPr>
          <w:color w:val="000000"/>
        </w:rPr>
      </w:pPr>
      <w:r>
        <w:rPr>
          <w:color w:val="000000"/>
        </w:rPr>
        <w:t xml:space="preserve">x= 10sin </w:t>
      </w:r>
      <m:oMath>
        <m:r>
          <w:rPr>
            <w:rFonts w:ascii="Cambria Math" w:hAnsi="Cambria Math"/>
          </w:rPr>
          <m:t>∝</m:t>
        </m:r>
      </m:oMath>
    </w:p>
    <w:p w14:paraId="7F0CF8AD" w14:textId="77777777" w:rsidR="009E53A4" w:rsidRDefault="009E53A4" w:rsidP="009E53A4">
      <w:pPr>
        <w:pBdr>
          <w:top w:val="nil"/>
          <w:left w:val="nil"/>
          <w:bottom w:val="nil"/>
          <w:right w:val="nil"/>
          <w:between w:val="nil"/>
        </w:pBdr>
        <w:spacing w:after="0"/>
        <w:ind w:left="720"/>
        <w:rPr>
          <w:color w:val="000000"/>
        </w:rPr>
      </w:pPr>
      <w:r>
        <w:rPr>
          <w:color w:val="000000"/>
        </w:rPr>
        <w:t>x= 10 sin (</w:t>
      </w:r>
      <m:oMath>
        <m:f>
          <m:fPr>
            <m:ctrlPr>
              <w:rPr>
                <w:rFonts w:ascii="Cambria Math" w:eastAsia="Cambria Math" w:hAnsi="Cambria Math" w:cs="Cambria Math"/>
                <w:color w:val="000000"/>
              </w:rPr>
            </m:ctrlPr>
          </m:fPr>
          <m:num>
            <m:r>
              <w:rPr>
                <w:rFonts w:ascii="Cambria Math" w:hAnsi="Cambria Math"/>
              </w:rPr>
              <m:t>θ</m:t>
            </m:r>
          </m:num>
          <m:den>
            <m:r>
              <w:rPr>
                <w:rFonts w:ascii="Cambria Math" w:eastAsia="Cambria Math" w:hAnsi="Cambria Math" w:cs="Cambria Math"/>
                <w:color w:val="000000"/>
              </w:rPr>
              <m:t>2</m:t>
            </m:r>
          </m:den>
        </m:f>
        <m:r>
          <w:rPr>
            <w:rFonts w:ascii="Cambria Math" w:eastAsia="Cambria Math" w:hAnsi="Cambria Math" w:cs="Cambria Math"/>
            <w:color w:val="000000"/>
          </w:rPr>
          <m:t>)</m:t>
        </m:r>
      </m:oMath>
    </w:p>
    <w:p w14:paraId="2FAD1409" w14:textId="77777777" w:rsidR="009E53A4" w:rsidRDefault="009E53A4" w:rsidP="009E53A4">
      <w:pPr>
        <w:pBdr>
          <w:top w:val="nil"/>
          <w:left w:val="nil"/>
          <w:bottom w:val="nil"/>
          <w:right w:val="nil"/>
          <w:between w:val="nil"/>
        </w:pBdr>
        <w:ind w:left="720"/>
        <w:rPr>
          <w:color w:val="000000"/>
        </w:rPr>
      </w:pPr>
      <w:r>
        <w:rPr>
          <w:color w:val="000000"/>
        </w:rPr>
        <w:t>length of chord =2x</w:t>
      </w:r>
    </w:p>
    <w:p w14:paraId="1DE67B9B" w14:textId="77777777" w:rsidR="009E53A4" w:rsidRDefault="009E53A4" w:rsidP="009E53A4">
      <w:r>
        <w:t>thus,</w:t>
      </w:r>
    </w:p>
    <w:p w14:paraId="2E20B716" w14:textId="77777777" w:rsidR="009E53A4" w:rsidRDefault="009E53A4" w:rsidP="009E53A4">
      <w:r>
        <w:t>length of chord = 2x= 2(10sin (</w:t>
      </w:r>
      <m:oMath>
        <m:f>
          <m:fPr>
            <m:ctrlPr>
              <w:rPr>
                <w:rFonts w:ascii="Cambria Math" w:eastAsia="Cambria Math" w:hAnsi="Cambria Math" w:cs="Cambria Math"/>
              </w:rPr>
            </m:ctrlPr>
          </m:fPr>
          <m:num>
            <m:r>
              <w:rPr>
                <w:rFonts w:ascii="Cambria Math" w:eastAsia="Cambria Math" w:hAnsi="Cambria Math" w:cs="Cambria Math"/>
              </w:rPr>
              <m:t>49</m:t>
            </m:r>
          </m:num>
          <m:den>
            <m:r>
              <w:rPr>
                <w:rFonts w:ascii="Cambria Math" w:eastAsia="Cambria Math" w:hAnsi="Cambria Math" w:cs="Cambria Math"/>
              </w:rPr>
              <m:t>2</m:t>
            </m:r>
          </m:den>
        </m:f>
        <m:r>
          <w:rPr>
            <w:rFonts w:ascii="Cambria Math" w:eastAsia="Cambria Math" w:hAnsi="Cambria Math" w:cs="Cambria Math"/>
          </w:rPr>
          <m:t>))</m:t>
        </m:r>
      </m:oMath>
    </w:p>
    <w:p w14:paraId="381C8F4C" w14:textId="77777777" w:rsidR="009E53A4" w:rsidRDefault="009E53A4" w:rsidP="009E53A4">
      <w:r>
        <w:tab/>
      </w:r>
      <w:r>
        <w:tab/>
        <w:t>= 20 sin 24.5</w:t>
      </w:r>
      <m:oMath>
        <m:r>
          <w:rPr>
            <w:rFonts w:ascii="Cambria Math" w:eastAsia="Cambria Math" w:hAnsi="Cambria Math" w:cs="Cambria Math"/>
          </w:rPr>
          <m:t>°</m:t>
        </m:r>
      </m:oMath>
    </w:p>
    <w:p w14:paraId="3AB23B50" w14:textId="77777777" w:rsidR="009E53A4" w:rsidRDefault="009E53A4" w:rsidP="009E53A4">
      <w:r>
        <w:tab/>
      </w:r>
      <w:r>
        <w:tab/>
        <w:t>= 20 sin 24</w:t>
      </w:r>
      <m:oMath>
        <m:r>
          <w:rPr>
            <w:rFonts w:ascii="Cambria Math" w:eastAsia="Cambria Math" w:hAnsi="Cambria Math" w:cs="Cambria Math"/>
          </w:rPr>
          <m:t>°30'</m:t>
        </m:r>
      </m:oMath>
    </w:p>
    <w:p w14:paraId="629A4AB2" w14:textId="77777777" w:rsidR="009E53A4" w:rsidRDefault="009E53A4" w:rsidP="009E53A4">
      <w:r>
        <w:t>Using the trigonometric table</w:t>
      </w:r>
    </w:p>
    <w:p w14:paraId="54307850" w14:textId="77777777" w:rsidR="009E53A4" w:rsidRDefault="009E53A4" w:rsidP="009E53A4">
      <w:r>
        <w:t>Length of chord= 20 (0.4147)</w:t>
      </w:r>
    </w:p>
    <w:p w14:paraId="6284733F" w14:textId="77777777" w:rsidR="009E53A4" w:rsidRDefault="009E53A4" w:rsidP="009E53A4">
      <w:r>
        <w:t>Length of chord = 8.294m</w:t>
      </w:r>
    </w:p>
    <w:p w14:paraId="0E461E18" w14:textId="77777777" w:rsidR="009E53A4" w:rsidRDefault="009E53A4" w:rsidP="009E53A4"/>
    <w:p w14:paraId="32FD28E8" w14:textId="77777777" w:rsidR="009E53A4" w:rsidRDefault="009E53A4" w:rsidP="009E53A4">
      <w:pPr>
        <w:jc w:val="center"/>
        <w:rPr>
          <w:b/>
          <w:u w:val="single"/>
        </w:rPr>
      </w:pPr>
      <w:r>
        <w:rPr>
          <w:b/>
          <w:u w:val="single"/>
        </w:rPr>
        <w:t>GRAPHS OF SINE AND COSINE FOR ANGLES FROM 0</w:t>
      </w:r>
      <m:oMath>
        <m:r>
          <w:rPr>
            <w:rFonts w:ascii="Cambria Math" w:eastAsia="Cambria Math" w:hAnsi="Cambria Math" w:cs="Cambria Math"/>
            <w:u w:val="single"/>
          </w:rPr>
          <m:t>° TO 360°</m:t>
        </m:r>
      </m:oMath>
    </w:p>
    <w:p w14:paraId="351709E0" w14:textId="77777777" w:rsidR="009E53A4" w:rsidRDefault="009E53A4" w:rsidP="009E53A4">
      <w:r>
        <w:t>First, we determine some specific trigonometric values that are termed as SPECIAL ANGLES. These values are deduced from the basic forms that the sides of a right – angle triangle can take. We will be considering right-angled triangles acute at 30</w:t>
      </w:r>
      <m:oMath>
        <m:r>
          <w:rPr>
            <w:rFonts w:ascii="Cambria Math" w:eastAsia="Cambria Math" w:hAnsi="Cambria Math" w:cs="Cambria Math"/>
          </w:rPr>
          <m:t>° and 60°, as well as acute at 45°.</m:t>
        </m:r>
      </m:oMath>
    </w:p>
    <w:p w14:paraId="4FE295B0" w14:textId="77777777" w:rsidR="009E53A4" w:rsidRDefault="009E53A4" w:rsidP="009E53A4">
      <w:pPr>
        <w:numPr>
          <w:ilvl w:val="0"/>
          <w:numId w:val="3"/>
        </w:numPr>
        <w:pBdr>
          <w:top w:val="nil"/>
          <w:left w:val="nil"/>
          <w:bottom w:val="nil"/>
          <w:right w:val="nil"/>
          <w:between w:val="nil"/>
        </w:pBdr>
        <w:spacing w:after="0"/>
        <w:rPr>
          <w:color w:val="000000"/>
        </w:rPr>
      </w:pPr>
      <w:r>
        <w:rPr>
          <w:color w:val="000000"/>
        </w:rPr>
        <w:lastRenderedPageBreak/>
        <w:t>Consider an equilateral triangle ABC of sides 2, bisected perpendicularly at the middle Angle, to point D.</w:t>
      </w:r>
    </w:p>
    <w:p w14:paraId="42956D6F" w14:textId="77777777" w:rsidR="009E53A4" w:rsidRDefault="009E53A4" w:rsidP="009E53A4">
      <w:pPr>
        <w:pBdr>
          <w:top w:val="nil"/>
          <w:left w:val="nil"/>
          <w:bottom w:val="nil"/>
          <w:right w:val="nil"/>
          <w:between w:val="nil"/>
        </w:pBdr>
        <w:spacing w:after="0"/>
        <w:ind w:left="720"/>
        <w:rPr>
          <w:color w:val="000000"/>
        </w:rPr>
      </w:pPr>
    </w:p>
    <w:p w14:paraId="799415C2" w14:textId="77777777" w:rsidR="009E53A4" w:rsidRDefault="009E53A4" w:rsidP="009E53A4">
      <w:pPr>
        <w:pBdr>
          <w:top w:val="nil"/>
          <w:left w:val="nil"/>
          <w:bottom w:val="nil"/>
          <w:right w:val="nil"/>
          <w:between w:val="nil"/>
        </w:pBdr>
        <w:spacing w:after="0"/>
        <w:ind w:left="720"/>
        <w:rPr>
          <w:color w:val="000000"/>
        </w:rPr>
      </w:pPr>
    </w:p>
    <w:p w14:paraId="4113BCE5" w14:textId="77777777" w:rsidR="009E53A4" w:rsidRDefault="009E53A4" w:rsidP="009E53A4">
      <w:pPr>
        <w:pBdr>
          <w:top w:val="nil"/>
          <w:left w:val="nil"/>
          <w:bottom w:val="nil"/>
          <w:right w:val="nil"/>
          <w:between w:val="nil"/>
        </w:pBdr>
        <w:spacing w:after="0"/>
        <w:ind w:left="720"/>
        <w:rPr>
          <w:color w:val="000000"/>
        </w:rPr>
      </w:pPr>
    </w:p>
    <w:p w14:paraId="2D427C21" w14:textId="77777777" w:rsidR="009E53A4" w:rsidRDefault="009E53A4" w:rsidP="009E53A4">
      <w:pPr>
        <w:pBdr>
          <w:top w:val="nil"/>
          <w:left w:val="nil"/>
          <w:bottom w:val="nil"/>
          <w:right w:val="nil"/>
          <w:between w:val="nil"/>
        </w:pBdr>
        <w:ind w:left="720"/>
        <w:rPr>
          <w:color w:val="000000"/>
        </w:rPr>
      </w:pPr>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9E53A4" w14:paraId="32910AB9" w14:textId="77777777" w:rsidTr="001D0EE3">
        <w:tc>
          <w:tcPr>
            <w:tcW w:w="8640" w:type="dxa"/>
          </w:tcPr>
          <w:p w14:paraId="6AA0B6C8" w14:textId="77777777" w:rsidR="009E53A4" w:rsidRDefault="009E53A4" w:rsidP="001D0EE3">
            <w:pPr>
              <w:pBdr>
                <w:top w:val="nil"/>
                <w:left w:val="nil"/>
                <w:bottom w:val="nil"/>
                <w:right w:val="nil"/>
                <w:between w:val="nil"/>
              </w:pBdr>
              <w:rPr>
                <w:color w:val="000000"/>
              </w:rPr>
            </w:pPr>
            <w:r>
              <w:rPr>
                <w:noProof/>
                <w:color w:val="000000"/>
              </w:rPr>
              <w:drawing>
                <wp:inline distT="0" distB="0" distL="0" distR="0" wp14:anchorId="5C633FD8" wp14:editId="66951935">
                  <wp:extent cx="2743200" cy="2743200"/>
                  <wp:effectExtent l="0" t="0" r="0" b="0"/>
                  <wp:docPr id="173"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9"/>
                          <a:srcRect/>
                          <a:stretch>
                            <a:fillRect/>
                          </a:stretch>
                        </pic:blipFill>
                        <pic:spPr>
                          <a:xfrm>
                            <a:off x="0" y="0"/>
                            <a:ext cx="2743200" cy="2743200"/>
                          </a:xfrm>
                          <a:prstGeom prst="rect">
                            <a:avLst/>
                          </a:prstGeom>
                          <a:ln/>
                        </pic:spPr>
                      </pic:pic>
                    </a:graphicData>
                  </a:graphic>
                </wp:inline>
              </w:drawing>
            </w:r>
          </w:p>
        </w:tc>
      </w:tr>
    </w:tbl>
    <w:p w14:paraId="01551C8C" w14:textId="77777777" w:rsidR="009E53A4" w:rsidRDefault="009E53A4" w:rsidP="009E53A4">
      <w:pPr>
        <w:pBdr>
          <w:top w:val="nil"/>
          <w:left w:val="nil"/>
          <w:bottom w:val="nil"/>
          <w:right w:val="nil"/>
          <w:between w:val="nil"/>
        </w:pBdr>
        <w:spacing w:after="0"/>
        <w:ind w:left="720"/>
        <w:rPr>
          <w:color w:val="000000"/>
        </w:rPr>
      </w:pPr>
    </w:p>
    <w:p w14:paraId="3934E952" w14:textId="77777777" w:rsidR="009E53A4" w:rsidRDefault="009E53A4" w:rsidP="009E53A4">
      <w:pPr>
        <w:pBdr>
          <w:top w:val="nil"/>
          <w:left w:val="nil"/>
          <w:bottom w:val="nil"/>
          <w:right w:val="nil"/>
          <w:between w:val="nil"/>
        </w:pBdr>
        <w:spacing w:after="0"/>
        <w:ind w:left="720"/>
        <w:rPr>
          <w:color w:val="000000"/>
        </w:rPr>
      </w:pPr>
      <w:r>
        <w:rPr>
          <w:color w:val="000000"/>
        </w:rPr>
        <w:t>Consider right-angled triangle, ADC, by observation and Pythagoras’ Theorem,</w:t>
      </w:r>
    </w:p>
    <w:p w14:paraId="3DE7CD0D" w14:textId="77777777" w:rsidR="009E53A4" w:rsidRDefault="009E53A4" w:rsidP="009E53A4">
      <w:pPr>
        <w:pBdr>
          <w:top w:val="nil"/>
          <w:left w:val="nil"/>
          <w:bottom w:val="nil"/>
          <w:right w:val="nil"/>
          <w:between w:val="nil"/>
        </w:pBdr>
        <w:spacing w:after="0"/>
        <w:ind w:left="720"/>
        <w:rPr>
          <w:color w:val="000000"/>
        </w:rPr>
      </w:pPr>
      <w:r>
        <w:rPr>
          <w:color w:val="000000"/>
        </w:rPr>
        <w:t xml:space="preserve">/AC/ = hypotenuse =2, /DC/ = 1, /AD/ = </w:t>
      </w:r>
      <m:oMath>
        <m:rad>
          <m:radPr>
            <m:degHide m:val="1"/>
            <m:ctrlPr>
              <w:rPr>
                <w:rFonts w:ascii="Cambria Math" w:eastAsia="Cambria Math" w:hAnsi="Cambria Math" w:cs="Cambria Math"/>
                <w:color w:val="000000"/>
              </w:rPr>
            </m:ctrlPr>
          </m:radPr>
          <m:deg/>
          <m:e>
            <m:sSup>
              <m:sSupPr>
                <m:ctrlPr>
                  <w:rPr>
                    <w:rFonts w:ascii="Cambria Math" w:eastAsia="Cambria Math" w:hAnsi="Cambria Math" w:cs="Cambria Math"/>
                    <w:color w:val="000000"/>
                  </w:rPr>
                </m:ctrlPr>
              </m:sSupPr>
              <m:e>
                <m:r>
                  <w:rPr>
                    <w:rFonts w:ascii="Cambria Math" w:eastAsia="Cambria Math" w:hAnsi="Cambria Math" w:cs="Cambria Math"/>
                    <w:color w:val="000000"/>
                  </w:rPr>
                  <m:t>2</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m:t>
                </m:r>
              </m:e>
              <m:sup>
                <m:r>
                  <w:rPr>
                    <w:rFonts w:ascii="Cambria Math" w:eastAsia="Cambria Math" w:hAnsi="Cambria Math" w:cs="Cambria Math"/>
                    <w:color w:val="000000"/>
                  </w:rPr>
                  <m:t>2</m:t>
                </m:r>
              </m:sup>
            </m:sSup>
          </m:e>
        </m:rad>
      </m:oMath>
      <w:r>
        <w:rPr>
          <w:color w:val="000000"/>
        </w:rPr>
        <w:t xml:space="preserve"> = </w:t>
      </w:r>
      <m:oMath>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3</m:t>
            </m:r>
          </m:e>
        </m:rad>
      </m:oMath>
    </w:p>
    <w:p w14:paraId="00B23E00" w14:textId="77777777" w:rsidR="009E53A4" w:rsidRDefault="009E53A4" w:rsidP="009E53A4">
      <w:pPr>
        <w:pBdr>
          <w:top w:val="nil"/>
          <w:left w:val="nil"/>
          <w:bottom w:val="nil"/>
          <w:right w:val="nil"/>
          <w:between w:val="nil"/>
        </w:pBdr>
        <w:spacing w:after="0"/>
        <w:ind w:left="720"/>
        <w:rPr>
          <w:color w:val="000000"/>
        </w:rPr>
      </w:pPr>
      <w:r>
        <w:rPr>
          <w:color w:val="000000"/>
        </w:rPr>
        <w:t xml:space="preserve">If </w:t>
      </w:r>
      <m:oMath>
        <m:r>
          <w:rPr>
            <w:rFonts w:ascii="Cambria Math" w:eastAsia="Cambria Math" w:hAnsi="Cambria Math" w:cs="Cambria Math"/>
            <w:color w:val="000000"/>
          </w:rPr>
          <m:t>θ=30°,</m:t>
        </m:r>
      </m:oMath>
      <w:r>
        <w:rPr>
          <w:color w:val="000000"/>
        </w:rPr>
        <w:t xml:space="preserve"> then /DC/= opposite, /AD/ = Adjacent</w:t>
      </w:r>
    </w:p>
    <w:p w14:paraId="5101240C" w14:textId="77777777" w:rsidR="009E53A4" w:rsidRDefault="009E53A4" w:rsidP="009E53A4">
      <w:pPr>
        <w:pBdr>
          <w:top w:val="nil"/>
          <w:left w:val="nil"/>
          <w:bottom w:val="nil"/>
          <w:right w:val="nil"/>
          <w:between w:val="nil"/>
        </w:pBdr>
        <w:spacing w:after="0"/>
        <w:ind w:left="720"/>
        <w:rPr>
          <w:color w:val="000000"/>
        </w:rPr>
      </w:pPr>
      <w:r>
        <w:rPr>
          <w:color w:val="000000"/>
        </w:rPr>
        <w:t>Sin 30</w:t>
      </w:r>
      <m:oMath>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oMath>
      <w:r>
        <w:rPr>
          <w:color w:val="000000"/>
        </w:rPr>
        <w:t>; cos 30</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3</m:t>
                </m:r>
              </m:e>
            </m:rad>
          </m:num>
          <m:den>
            <m:r>
              <w:rPr>
                <w:rFonts w:ascii="Cambria Math" w:eastAsia="Cambria Math" w:hAnsi="Cambria Math" w:cs="Cambria Math"/>
                <w:color w:val="000000"/>
              </w:rPr>
              <m:t>2</m:t>
            </m:r>
          </m:den>
        </m:f>
      </m:oMath>
      <w:r>
        <w:rPr>
          <w:color w:val="000000"/>
        </w:rPr>
        <w:t xml:space="preserve"> and Tan 30</w:t>
      </w:r>
      <m:oMath>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3</m:t>
                </m:r>
              </m:e>
            </m:rad>
          </m:den>
        </m:f>
      </m:oMath>
    </w:p>
    <w:p w14:paraId="33D0B3FB" w14:textId="77777777" w:rsidR="009E53A4" w:rsidRDefault="009E53A4" w:rsidP="009E53A4">
      <w:pPr>
        <w:pBdr>
          <w:top w:val="nil"/>
          <w:left w:val="nil"/>
          <w:bottom w:val="nil"/>
          <w:right w:val="nil"/>
          <w:between w:val="nil"/>
        </w:pBdr>
        <w:spacing w:after="0"/>
        <w:ind w:left="720"/>
        <w:rPr>
          <w:color w:val="000000"/>
        </w:rPr>
      </w:pPr>
      <w:r>
        <w:rPr>
          <w:color w:val="000000"/>
        </w:rPr>
        <w:t xml:space="preserve">If </w:t>
      </w:r>
      <m:oMath>
        <m:r>
          <w:rPr>
            <w:rFonts w:ascii="Cambria Math" w:eastAsia="Cambria Math" w:hAnsi="Cambria Math" w:cs="Cambria Math"/>
            <w:color w:val="000000"/>
          </w:rPr>
          <m:t>θ=60°, then/AD/</m:t>
        </m:r>
      </m:oMath>
      <w:r>
        <w:rPr>
          <w:color w:val="000000"/>
        </w:rPr>
        <w:t xml:space="preserve"> = opposite and /DC/ = Adjacent,</w:t>
      </w:r>
    </w:p>
    <w:p w14:paraId="68957E65" w14:textId="77777777" w:rsidR="009E53A4" w:rsidRDefault="009E53A4" w:rsidP="009E53A4">
      <w:pPr>
        <w:pBdr>
          <w:top w:val="nil"/>
          <w:left w:val="nil"/>
          <w:bottom w:val="nil"/>
          <w:right w:val="nil"/>
          <w:between w:val="nil"/>
        </w:pBdr>
        <w:spacing w:after="0"/>
        <w:ind w:left="720"/>
        <w:rPr>
          <w:color w:val="000000"/>
        </w:rPr>
      </w:pPr>
      <w:r>
        <w:rPr>
          <w:color w:val="000000"/>
        </w:rPr>
        <w:t>Sin 60</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3</m:t>
                </m:r>
              </m:e>
            </m:rad>
          </m:num>
          <m:den>
            <m:r>
              <w:rPr>
                <w:rFonts w:ascii="Cambria Math" w:eastAsia="Cambria Math" w:hAnsi="Cambria Math" w:cs="Cambria Math"/>
                <w:color w:val="000000"/>
              </w:rPr>
              <m:t>2</m:t>
            </m:r>
          </m:den>
        </m:f>
      </m:oMath>
      <w:r>
        <w:rPr>
          <w:color w:val="000000"/>
        </w:rPr>
        <w:t>; cos 60</w:t>
      </w:r>
      <m:oMath>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oMath>
      <w:r>
        <w:rPr>
          <w:color w:val="000000"/>
        </w:rPr>
        <w:t xml:space="preserve"> and Tan 60</w:t>
      </w:r>
      <m:oMath>
        <m:r>
          <w:rPr>
            <w:rFonts w:ascii="Cambria Math" w:eastAsia="Cambria Math" w:hAnsi="Cambria Math" w:cs="Cambria Math"/>
            <w:color w:val="000000"/>
          </w:rPr>
          <m:t xml:space="preserve">°= </m:t>
        </m:r>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3</m:t>
            </m:r>
          </m:e>
        </m:rad>
      </m:oMath>
    </w:p>
    <w:p w14:paraId="4A1EDD34" w14:textId="77777777" w:rsidR="009E53A4" w:rsidRDefault="009E53A4" w:rsidP="009E53A4">
      <w:pPr>
        <w:numPr>
          <w:ilvl w:val="0"/>
          <w:numId w:val="3"/>
        </w:numPr>
        <w:pBdr>
          <w:top w:val="nil"/>
          <w:left w:val="nil"/>
          <w:bottom w:val="nil"/>
          <w:right w:val="nil"/>
          <w:between w:val="nil"/>
        </w:pBdr>
        <w:spacing w:after="0"/>
        <w:rPr>
          <w:color w:val="000000"/>
        </w:rPr>
      </w:pPr>
      <w:r>
        <w:rPr>
          <w:color w:val="000000"/>
        </w:rPr>
        <w:t>Consider a right-angled isosceles Triangle of base angle 45</w:t>
      </w:r>
      <m:oMath>
        <m:r>
          <w:rPr>
            <w:rFonts w:ascii="Cambria Math" w:eastAsia="Cambria Math" w:hAnsi="Cambria Math" w:cs="Cambria Math"/>
            <w:color w:val="000000"/>
          </w:rPr>
          <m:t>°</m:t>
        </m:r>
      </m:oMath>
      <w:r>
        <w:rPr>
          <w:color w:val="000000"/>
        </w:rPr>
        <w:t xml:space="preserve"> and equal side of 1</w:t>
      </w:r>
    </w:p>
    <w:p w14:paraId="1D18FF0A" w14:textId="77777777" w:rsidR="009E53A4" w:rsidRDefault="009E53A4" w:rsidP="009E53A4">
      <w:pPr>
        <w:pBdr>
          <w:top w:val="nil"/>
          <w:left w:val="nil"/>
          <w:bottom w:val="nil"/>
          <w:right w:val="nil"/>
          <w:between w:val="nil"/>
        </w:pBdr>
        <w:spacing w:after="0"/>
        <w:ind w:left="720"/>
        <w:rPr>
          <w:color w:val="000000"/>
        </w:rPr>
      </w:pPr>
      <w:r>
        <w:rPr>
          <w:color w:val="000000"/>
        </w:rPr>
        <w:t>By observation, /AC/ = hypothenuse</w:t>
      </w:r>
    </w:p>
    <w:p w14:paraId="62FCF2BB" w14:textId="77777777" w:rsidR="009E53A4" w:rsidRDefault="009E53A4" w:rsidP="009E53A4">
      <w:pPr>
        <w:pBdr>
          <w:top w:val="nil"/>
          <w:left w:val="nil"/>
          <w:bottom w:val="nil"/>
          <w:right w:val="nil"/>
          <w:between w:val="nil"/>
        </w:pBdr>
        <w:spacing w:after="0"/>
        <w:ind w:left="720"/>
        <w:rPr>
          <w:color w:val="000000"/>
        </w:rPr>
      </w:pPr>
      <w:r>
        <w:rPr>
          <w:color w:val="000000"/>
        </w:rPr>
        <w:t>By Pythagoras’ theorem,</w:t>
      </w:r>
    </w:p>
    <w:p w14:paraId="1CF8D072" w14:textId="77777777" w:rsidR="009E53A4" w:rsidRDefault="009E53A4" w:rsidP="009E53A4">
      <w:pPr>
        <w:pBdr>
          <w:top w:val="nil"/>
          <w:left w:val="nil"/>
          <w:bottom w:val="nil"/>
          <w:right w:val="nil"/>
          <w:between w:val="nil"/>
        </w:pBdr>
        <w:spacing w:after="0"/>
        <w:ind w:left="720"/>
        <w:rPr>
          <w:color w:val="000000"/>
        </w:rPr>
      </w:pPr>
      <w:r>
        <w:rPr>
          <w:color w:val="000000"/>
        </w:rPr>
        <w:t xml:space="preserve">/AC/ = </w:t>
      </w:r>
      <m:oMath>
        <m:rad>
          <m:radPr>
            <m:degHide m:val="1"/>
            <m:ctrlPr>
              <w:rPr>
                <w:rFonts w:ascii="Cambria Math" w:eastAsia="Cambria Math" w:hAnsi="Cambria Math" w:cs="Cambria Math"/>
                <w:color w:val="000000"/>
              </w:rPr>
            </m:ctrlPr>
          </m:radPr>
          <m:deg/>
          <m:e>
            <m:sSup>
              <m:sSupPr>
                <m:ctrlPr>
                  <w:rPr>
                    <w:rFonts w:ascii="Cambria Math" w:eastAsia="Cambria Math" w:hAnsi="Cambria Math" w:cs="Cambria Math"/>
                    <w:color w:val="000000"/>
                  </w:rPr>
                </m:ctrlPr>
              </m:sSupPr>
              <m:e>
                <m:r>
                  <w:rPr>
                    <w:rFonts w:ascii="Cambria Math" w:eastAsia="Cambria Math" w:hAnsi="Cambria Math" w:cs="Cambria Math"/>
                    <w:color w:val="000000"/>
                  </w:rPr>
                  <m:t>/AB/</m:t>
                </m:r>
              </m:e>
              <m:sup>
                <m:r>
                  <w:rPr>
                    <w:rFonts w:ascii="Cambria Math" w:eastAsia="Cambria Math" w:hAnsi="Cambria Math" w:cs="Cambria Math"/>
                    <w:color w:val="000000"/>
                  </w:rPr>
                  <m:t>2</m:t>
                </m:r>
              </m:sup>
            </m:sSup>
            <m:r>
              <w:rPr>
                <w:rFonts w:ascii="Cambria Math" w:eastAsia="Cambria Math" w:hAnsi="Cambria Math" w:cs="Cambria Math"/>
                <w:color w:val="000000"/>
              </w:rPr>
              <m:t>+/BC</m:t>
            </m:r>
          </m:e>
        </m:rad>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w:p>
    <w:p w14:paraId="10615718" w14:textId="77777777" w:rsidR="009E53A4" w:rsidRDefault="009E53A4" w:rsidP="009E53A4">
      <w:pPr>
        <w:pBdr>
          <w:top w:val="nil"/>
          <w:left w:val="nil"/>
          <w:bottom w:val="nil"/>
          <w:right w:val="nil"/>
          <w:between w:val="nil"/>
        </w:pBdr>
        <w:spacing w:after="0"/>
        <w:ind w:left="720"/>
        <w:rPr>
          <w:color w:val="000000"/>
        </w:rPr>
      </w:pPr>
      <w:r>
        <w:rPr>
          <w:color w:val="000000"/>
        </w:rPr>
        <w:t xml:space="preserve">         = </w:t>
      </w:r>
      <m:oMath>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1+1</m:t>
            </m:r>
          </m:e>
        </m:rad>
      </m:oMath>
    </w:p>
    <w:p w14:paraId="0156F79C" w14:textId="77777777" w:rsidR="009E53A4" w:rsidRDefault="009E53A4" w:rsidP="009E53A4">
      <w:pPr>
        <w:pBdr>
          <w:top w:val="nil"/>
          <w:left w:val="nil"/>
          <w:bottom w:val="nil"/>
          <w:right w:val="nil"/>
          <w:between w:val="nil"/>
        </w:pBdr>
        <w:ind w:left="720"/>
        <w:rPr>
          <w:color w:val="000000"/>
        </w:rPr>
      </w:pPr>
      <w:r>
        <w:rPr>
          <w:color w:val="000000"/>
        </w:rPr>
        <w:t xml:space="preserve">        = </w:t>
      </w:r>
      <m:oMath>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2</m:t>
            </m:r>
          </m:e>
        </m:rad>
      </m:oMath>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9E53A4" w14:paraId="5A4A9330" w14:textId="77777777" w:rsidTr="001D0EE3">
        <w:tc>
          <w:tcPr>
            <w:tcW w:w="8640" w:type="dxa"/>
          </w:tcPr>
          <w:p w14:paraId="0065BE85" w14:textId="77777777" w:rsidR="009E53A4" w:rsidRDefault="009E53A4" w:rsidP="001D0EE3">
            <w:pPr>
              <w:pBdr>
                <w:top w:val="nil"/>
                <w:left w:val="nil"/>
                <w:bottom w:val="nil"/>
                <w:right w:val="nil"/>
                <w:between w:val="nil"/>
              </w:pBdr>
              <w:rPr>
                <w:color w:val="000000"/>
              </w:rPr>
            </w:pPr>
            <w:r>
              <w:rPr>
                <w:noProof/>
                <w:color w:val="000000"/>
              </w:rPr>
              <w:lastRenderedPageBreak/>
              <w:drawing>
                <wp:inline distT="0" distB="0" distL="0" distR="0" wp14:anchorId="00F4FAFF" wp14:editId="514DBBF6">
                  <wp:extent cx="2743200" cy="2743200"/>
                  <wp:effectExtent l="0" t="0" r="0" b="0"/>
                  <wp:docPr id="17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
                          <a:srcRect/>
                          <a:stretch>
                            <a:fillRect/>
                          </a:stretch>
                        </pic:blipFill>
                        <pic:spPr>
                          <a:xfrm>
                            <a:off x="0" y="0"/>
                            <a:ext cx="2743200" cy="2743200"/>
                          </a:xfrm>
                          <a:prstGeom prst="rect">
                            <a:avLst/>
                          </a:prstGeom>
                          <a:ln/>
                        </pic:spPr>
                      </pic:pic>
                    </a:graphicData>
                  </a:graphic>
                </wp:inline>
              </w:drawing>
            </w:r>
          </w:p>
        </w:tc>
      </w:tr>
    </w:tbl>
    <w:p w14:paraId="79FD777B" w14:textId="77777777" w:rsidR="009E53A4" w:rsidRDefault="009E53A4" w:rsidP="009E53A4">
      <w:pPr>
        <w:pBdr>
          <w:top w:val="nil"/>
          <w:left w:val="nil"/>
          <w:bottom w:val="nil"/>
          <w:right w:val="nil"/>
          <w:between w:val="nil"/>
        </w:pBdr>
        <w:ind w:left="720"/>
        <w:rPr>
          <w:color w:val="000000"/>
        </w:rPr>
      </w:pPr>
    </w:p>
    <w:p w14:paraId="0BDD925D" w14:textId="77777777" w:rsidR="009E53A4" w:rsidRDefault="009E53A4" w:rsidP="009E53A4">
      <w:r>
        <w:t xml:space="preserve">Thus, with </w:t>
      </w:r>
      <m:oMath>
        <m:r>
          <w:rPr>
            <w:rFonts w:ascii="Cambria Math" w:eastAsia="Cambria Math" w:hAnsi="Cambria Math" w:cs="Cambria Math"/>
          </w:rPr>
          <m:t>θ=45°,</m:t>
        </m:r>
      </m:oMath>
    </w:p>
    <w:p w14:paraId="4E44A3D2" w14:textId="77777777" w:rsidR="009E53A4" w:rsidRDefault="009E53A4" w:rsidP="009E53A4">
      <w:r>
        <w:t>Sin 45</w:t>
      </w:r>
      <m:oMath>
        <m:r>
          <w:rPr>
            <w:rFonts w:ascii="Cambria Math" w:eastAsia="Cambria Math" w:hAnsi="Cambria Math" w:cs="Cambria Math"/>
          </w:rPr>
          <m:t xml:space="preserve">° </m:t>
        </m:r>
      </m:oMath>
      <w:r>
        <w:t>=</w:t>
      </w:r>
      <m:oMath>
        <m:f>
          <m:fPr>
            <m:ctrlPr>
              <w:rPr>
                <w:rFonts w:ascii="Cambria Math" w:eastAsia="Cambria Math" w:hAnsi="Cambria Math" w:cs="Cambria Math"/>
              </w:rPr>
            </m:ctrlPr>
          </m:fPr>
          <m:num>
            <m:r>
              <w:rPr>
                <w:rFonts w:ascii="Cambria Math" w:eastAsia="Cambria Math" w:hAnsi="Cambria Math" w:cs="Cambria Math"/>
              </w:rPr>
              <m:t>1</m:t>
            </m:r>
          </m:num>
          <m:den>
            <m:rad>
              <m:radPr>
                <m:degHide m:val="1"/>
                <m:ctrlPr>
                  <w:rPr>
                    <w:rFonts w:ascii="Cambria Math" w:eastAsia="Cambria Math" w:hAnsi="Cambria Math" w:cs="Cambria Math"/>
                  </w:rPr>
                </m:ctrlPr>
              </m:radPr>
              <m:deg/>
              <m:e>
                <m:r>
                  <w:rPr>
                    <w:rFonts w:ascii="Cambria Math" w:eastAsia="Cambria Math" w:hAnsi="Cambria Math" w:cs="Cambria Math"/>
                  </w:rPr>
                  <m:t>2</m:t>
                </m:r>
              </m:e>
            </m:rad>
          </m:den>
        </m:f>
      </m:oMath>
      <w:r>
        <w:t>; cos 45</w:t>
      </w:r>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ad>
              <m:radPr>
                <m:degHide m:val="1"/>
                <m:ctrlPr>
                  <w:rPr>
                    <w:rFonts w:ascii="Cambria Math" w:eastAsia="Cambria Math" w:hAnsi="Cambria Math" w:cs="Cambria Math"/>
                  </w:rPr>
                </m:ctrlPr>
              </m:radPr>
              <m:deg/>
              <m:e>
                <m:r>
                  <w:rPr>
                    <w:rFonts w:ascii="Cambria Math" w:eastAsia="Cambria Math" w:hAnsi="Cambria Math" w:cs="Cambria Math"/>
                  </w:rPr>
                  <m:t>2</m:t>
                </m:r>
              </m:e>
            </m:rad>
          </m:den>
        </m:f>
      </m:oMath>
      <w:r>
        <w:t xml:space="preserve">    and Tan </w:t>
      </w:r>
      <m:oMath>
        <m:r>
          <w:rPr>
            <w:rFonts w:ascii="Cambria Math" w:eastAsia="Cambria Math" w:hAnsi="Cambria Math" w:cs="Cambria Math"/>
          </w:rPr>
          <m:t>45°=1</m:t>
        </m:r>
      </m:oMath>
    </w:p>
    <w:p w14:paraId="3A4D854F" w14:textId="77777777" w:rsidR="009E53A4" w:rsidRDefault="009E53A4" w:rsidP="009E53A4">
      <w:r>
        <w:t xml:space="preserve">Hence, </w:t>
      </w:r>
    </w:p>
    <w:p w14:paraId="4AFFEF41" w14:textId="77777777" w:rsidR="009E53A4" w:rsidRDefault="009E53A4" w:rsidP="009E53A4">
      <m:oMath>
        <m:r>
          <w:rPr>
            <w:rFonts w:ascii="Cambria Math" w:eastAsia="Cambria Math" w:hAnsi="Cambria Math" w:cs="Cambria Math"/>
          </w:rPr>
          <m:t xml:space="preserve">θ=30°,45°, 60° </m:t>
        </m:r>
      </m:oMath>
      <w:r>
        <w:t xml:space="preserve">are special angles whose values are easily accessible. In addition to these angles, </w:t>
      </w:r>
      <m:oMath>
        <m:r>
          <w:rPr>
            <w:rFonts w:ascii="Cambria Math" w:eastAsia="Cambria Math" w:hAnsi="Cambria Math" w:cs="Cambria Math"/>
          </w:rPr>
          <m:t>θ=0°</m:t>
        </m:r>
      </m:oMath>
      <w:r>
        <w:t xml:space="preserve"> and </w:t>
      </w:r>
      <m:oMath>
        <m:r>
          <w:rPr>
            <w:rFonts w:ascii="Cambria Math" w:eastAsia="Cambria Math" w:hAnsi="Cambria Math" w:cs="Cambria Math"/>
          </w:rPr>
          <m:t>θ=90°</m:t>
        </m:r>
      </m:oMath>
      <w:r>
        <w:t xml:space="preserve"> are also special angles</w:t>
      </w:r>
    </w:p>
    <w:p w14:paraId="578A7C5C" w14:textId="77777777" w:rsidR="009E53A4" w:rsidRDefault="009E53A4" w:rsidP="009E53A4">
      <w:r>
        <w:t xml:space="preserve">Since </w:t>
      </w:r>
      <m:oMath>
        <m:box>
          <m:boxPr>
            <m:opEmu m:val="1"/>
            <m:ctrlPr>
              <w:rPr>
                <w:rFonts w:ascii="Cambria Math" w:hAnsi="Cambria Math"/>
              </w:rPr>
            </m:ctrlPr>
          </m:boxPr>
          <m:e>
            <m:r>
              <w:rPr>
                <w:rFonts w:ascii="Cambria Math" w:hAnsi="Cambria Math"/>
              </w:rPr>
              <m:t>sin</m:t>
            </m:r>
          </m:e>
        </m:box>
        <m:r>
          <w:rPr>
            <w:rFonts w:ascii="Cambria Math" w:eastAsia="Cambria Math" w:hAnsi="Cambria Math" w:cs="Cambria Math"/>
          </w:rPr>
          <m:t>sin</m:t>
        </m:r>
        <m:r>
          <w:rPr>
            <w:rFonts w:ascii="Cambria Math" w:hAnsi="Cambria Math"/>
          </w:rPr>
          <m:t xml:space="preserve"> </m:t>
        </m:r>
        <m:r>
          <w:rPr>
            <w:rFonts w:ascii="Cambria Math" w:eastAsia="Cambria Math" w:hAnsi="Cambria Math" w:cs="Cambria Math"/>
          </w:rPr>
          <m:t>θ=0°;</m:t>
        </m:r>
        <m:box>
          <m:boxPr>
            <m:opEmu m:val="1"/>
            <m:ctrlPr>
              <w:rPr>
                <w:rFonts w:ascii="Cambria Math" w:eastAsia="Cambria Math" w:hAnsi="Cambria Math" w:cs="Cambria Math"/>
              </w:rPr>
            </m:ctrlPr>
          </m:boxPr>
          <m:e>
            <m:r>
              <w:rPr>
                <w:rFonts w:ascii="Cambria Math" w:eastAsia="Cambria Math" w:hAnsi="Cambria Math" w:cs="Cambria Math"/>
              </w:rPr>
              <m:t>cos</m:t>
            </m:r>
          </m:e>
        </m:box>
        <m:r>
          <w:rPr>
            <w:rFonts w:ascii="Cambria Math" w:eastAsia="Cambria Math" w:hAnsi="Cambria Math" w:cs="Cambria Math"/>
          </w:rPr>
          <m:t>cos</m:t>
        </m:r>
        <m:r>
          <w:rPr>
            <w:rFonts w:ascii="Cambria Math" w:hAnsi="Cambria Math"/>
          </w:rPr>
          <m:t xml:space="preserve"> </m:t>
        </m:r>
        <m:r>
          <w:rPr>
            <w:rFonts w:ascii="Cambria Math" w:eastAsia="Cambria Math" w:hAnsi="Cambria Math" w:cs="Cambria Math"/>
          </w:rPr>
          <m:t>θ=1,   Tan 0°=0</m:t>
        </m:r>
        <m:r>
          <w:rPr>
            <w:rFonts w:ascii="Cambria Math" w:hAnsi="Cambria Math"/>
          </w:rPr>
          <m:t xml:space="preserve">  </m:t>
        </m:r>
      </m:oMath>
    </w:p>
    <w:p w14:paraId="76D1B6E7" w14:textId="77777777" w:rsidR="009E53A4" w:rsidRDefault="009E53A4" w:rsidP="009E53A4">
      <w:r>
        <w:tab/>
        <w:t>Sin 90</w:t>
      </w:r>
      <m:oMath>
        <m:r>
          <w:rPr>
            <w:rFonts w:ascii="Cambria Math" w:eastAsia="Cambria Math" w:hAnsi="Cambria Math" w:cs="Cambria Math"/>
          </w:rPr>
          <m:t>°=1;</m:t>
        </m:r>
        <m:box>
          <m:boxPr>
            <m:opEmu m:val="1"/>
            <m:ctrlPr>
              <w:rPr>
                <w:rFonts w:ascii="Cambria Math" w:eastAsia="Cambria Math" w:hAnsi="Cambria Math" w:cs="Cambria Math"/>
              </w:rPr>
            </m:ctrlPr>
          </m:boxPr>
          <m:e>
            <m:r>
              <w:rPr>
                <w:rFonts w:ascii="Cambria Math" w:eastAsia="Cambria Math" w:hAnsi="Cambria Math" w:cs="Cambria Math"/>
              </w:rPr>
              <m:t>cos</m:t>
            </m:r>
          </m:e>
        </m:box>
        <m:r>
          <w:rPr>
            <w:rFonts w:ascii="Cambria Math" w:eastAsia="Cambria Math" w:hAnsi="Cambria Math" w:cs="Cambria Math"/>
          </w:rPr>
          <m:t>cos</m:t>
        </m:r>
        <m:r>
          <w:rPr>
            <w:rFonts w:ascii="Cambria Math" w:hAnsi="Cambria Math"/>
          </w:rPr>
          <m:t xml:space="preserve"> </m:t>
        </m:r>
        <m:r>
          <w:rPr>
            <w:rFonts w:ascii="Cambria Math" w:eastAsia="Cambria Math" w:hAnsi="Cambria Math" w:cs="Cambria Math"/>
          </w:rPr>
          <m:t>90°=0;Tan 90°=∞</m:t>
        </m:r>
        <m:r>
          <w:rPr>
            <w:rFonts w:ascii="Cambria Math" w:hAnsi="Cambria Math"/>
          </w:rPr>
          <m:t xml:space="preserve"> </m:t>
        </m:r>
      </m:oMath>
    </w:p>
    <w:p w14:paraId="6662A1D2" w14:textId="77777777" w:rsidR="009E53A4" w:rsidRDefault="009E53A4" w:rsidP="009E53A4">
      <w:r>
        <w:t>Using these five special angles, we can then proceed to draw the graphs of the sine and cosine function within 0</w:t>
      </w:r>
      <m:oMath>
        <m:r>
          <w:rPr>
            <w:rFonts w:ascii="Cambria Math" w:eastAsia="Cambria Math" w:hAnsi="Cambria Math" w:cs="Cambria Math"/>
          </w:rPr>
          <m:t>≤x≤360°</m:t>
        </m:r>
      </m:oMath>
    </w:p>
    <w:p w14:paraId="70E6D053" w14:textId="77777777" w:rsidR="009E53A4" w:rsidRDefault="009E53A4" w:rsidP="009E53A4">
      <w:r>
        <w:t>QUESTIONS:</w:t>
      </w:r>
    </w:p>
    <w:p w14:paraId="61D2F497" w14:textId="77777777" w:rsidR="009E53A4" w:rsidRDefault="009E53A4" w:rsidP="009E53A4">
      <w:pPr>
        <w:numPr>
          <w:ilvl w:val="0"/>
          <w:numId w:val="4"/>
        </w:numPr>
        <w:pBdr>
          <w:top w:val="nil"/>
          <w:left w:val="nil"/>
          <w:bottom w:val="nil"/>
          <w:right w:val="nil"/>
          <w:between w:val="nil"/>
        </w:pBdr>
        <w:spacing w:after="0"/>
        <w:rPr>
          <w:color w:val="000000"/>
        </w:rPr>
      </w:pPr>
      <w:r>
        <w:rPr>
          <w:color w:val="000000"/>
        </w:rPr>
        <w:t>Consider a right-angled triangle ABC. If AB is 12 and BC is 7, then find the value of the angle at C.</w:t>
      </w:r>
    </w:p>
    <w:p w14:paraId="74FE292E" w14:textId="77777777" w:rsidR="009E53A4" w:rsidRDefault="009E53A4" w:rsidP="009E53A4">
      <w:pPr>
        <w:numPr>
          <w:ilvl w:val="0"/>
          <w:numId w:val="4"/>
        </w:numPr>
        <w:pBdr>
          <w:top w:val="nil"/>
          <w:left w:val="nil"/>
          <w:bottom w:val="nil"/>
          <w:right w:val="nil"/>
          <w:between w:val="nil"/>
        </w:pBdr>
        <w:spacing w:after="0"/>
        <w:rPr>
          <w:color w:val="000000"/>
        </w:rPr>
      </w:pPr>
      <w:r>
        <w:rPr>
          <w:color w:val="000000"/>
        </w:rPr>
        <w:t xml:space="preserve">A circle subtends a right angle at the </w:t>
      </w:r>
      <w:proofErr w:type="spellStart"/>
      <w:r>
        <w:rPr>
          <w:color w:val="000000"/>
        </w:rPr>
        <w:t>centre</w:t>
      </w:r>
      <w:proofErr w:type="spellEnd"/>
      <w:r>
        <w:rPr>
          <w:color w:val="000000"/>
        </w:rPr>
        <w:t xml:space="preserve"> with radius 8m. Calculate the length of the chord that bounds the minor segment.</w:t>
      </w:r>
    </w:p>
    <w:p w14:paraId="557ED23B" w14:textId="77777777" w:rsidR="009E53A4" w:rsidRDefault="009E53A4" w:rsidP="009E53A4">
      <w:pPr>
        <w:numPr>
          <w:ilvl w:val="0"/>
          <w:numId w:val="4"/>
        </w:numPr>
        <w:pBdr>
          <w:top w:val="nil"/>
          <w:left w:val="nil"/>
          <w:bottom w:val="nil"/>
          <w:right w:val="nil"/>
          <w:between w:val="nil"/>
        </w:pBdr>
        <w:spacing w:after="0"/>
        <w:rPr>
          <w:color w:val="000000"/>
        </w:rPr>
      </w:pPr>
      <w:r>
        <w:rPr>
          <w:color w:val="000000"/>
        </w:rPr>
        <w:t xml:space="preserve">Determine the values of the following from the Trigonometric Table </w:t>
      </w:r>
    </w:p>
    <w:p w14:paraId="7D53F979" w14:textId="77777777" w:rsidR="009E53A4" w:rsidRDefault="009E53A4" w:rsidP="009E53A4">
      <w:pPr>
        <w:numPr>
          <w:ilvl w:val="0"/>
          <w:numId w:val="5"/>
        </w:numPr>
        <w:pBdr>
          <w:top w:val="nil"/>
          <w:left w:val="nil"/>
          <w:bottom w:val="nil"/>
          <w:right w:val="nil"/>
          <w:between w:val="nil"/>
        </w:pBdr>
        <w:spacing w:after="0"/>
        <w:rPr>
          <w:color w:val="000000"/>
        </w:rPr>
      </w:pPr>
      <w:r>
        <w:rPr>
          <w:color w:val="000000"/>
        </w:rPr>
        <w:t>35.25</w:t>
      </w:r>
      <m:oMath>
        <m:r>
          <w:rPr>
            <w:rFonts w:ascii="Cambria Math" w:eastAsia="Cambria Math" w:hAnsi="Cambria Math" w:cs="Cambria Math"/>
            <w:color w:val="000000"/>
          </w:rPr>
          <m:t>°</m:t>
        </m:r>
      </m:oMath>
    </w:p>
    <w:p w14:paraId="19968135" w14:textId="77777777" w:rsidR="009E53A4" w:rsidRDefault="009E53A4" w:rsidP="009E53A4">
      <w:pPr>
        <w:numPr>
          <w:ilvl w:val="0"/>
          <w:numId w:val="5"/>
        </w:numPr>
        <w:pBdr>
          <w:top w:val="nil"/>
          <w:left w:val="nil"/>
          <w:bottom w:val="nil"/>
          <w:right w:val="nil"/>
          <w:between w:val="nil"/>
        </w:pBdr>
        <w:spacing w:after="0"/>
        <w:rPr>
          <w:color w:val="000000"/>
        </w:rPr>
      </w:pPr>
      <w:r>
        <w:rPr>
          <w:color w:val="000000"/>
        </w:rPr>
        <w:t>58</w:t>
      </w:r>
      <m:oMath>
        <m:r>
          <w:rPr>
            <w:rFonts w:ascii="Cambria Math" w:eastAsia="Cambria Math" w:hAnsi="Cambria Math" w:cs="Cambria Math"/>
            <w:color w:val="000000"/>
          </w:rPr>
          <m:t>°</m:t>
        </m:r>
      </m:oMath>
      <w:r>
        <w:rPr>
          <w:color w:val="000000"/>
        </w:rPr>
        <w:t>58’</w:t>
      </w:r>
    </w:p>
    <w:p w14:paraId="3DE7979C" w14:textId="77777777" w:rsidR="009E53A4" w:rsidRDefault="009E53A4" w:rsidP="009E53A4">
      <w:pPr>
        <w:pBdr>
          <w:top w:val="nil"/>
          <w:left w:val="nil"/>
          <w:bottom w:val="nil"/>
          <w:right w:val="nil"/>
          <w:between w:val="nil"/>
        </w:pBdr>
        <w:spacing w:after="0"/>
        <w:ind w:left="1440"/>
        <w:rPr>
          <w:color w:val="000000"/>
        </w:rPr>
      </w:pPr>
      <w:r>
        <w:rPr>
          <w:color w:val="000000"/>
        </w:rPr>
        <w:t>For their sines, cosines and tangents.</w:t>
      </w:r>
    </w:p>
    <w:p w14:paraId="78B00ED7" w14:textId="77777777" w:rsidR="009E53A4" w:rsidRDefault="009E53A4" w:rsidP="009E53A4">
      <w:pPr>
        <w:numPr>
          <w:ilvl w:val="0"/>
          <w:numId w:val="4"/>
        </w:numPr>
        <w:pBdr>
          <w:top w:val="nil"/>
          <w:left w:val="nil"/>
          <w:bottom w:val="nil"/>
          <w:right w:val="nil"/>
          <w:between w:val="nil"/>
        </w:pBdr>
        <w:rPr>
          <w:color w:val="000000"/>
        </w:rPr>
      </w:pPr>
      <w:r>
        <w:rPr>
          <w:color w:val="000000"/>
        </w:rPr>
        <w:t>If sin x =</w:t>
      </w:r>
      <m:oMath>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13</m:t>
            </m:r>
          </m:den>
        </m:f>
      </m:oMath>
      <w:r>
        <w:rPr>
          <w:color w:val="000000"/>
        </w:rPr>
        <w:t>, find the value of tan x in fractional form.</w:t>
      </w:r>
    </w:p>
    <w:p w14:paraId="15363FC6" w14:textId="77777777" w:rsidR="009E53A4" w:rsidRDefault="009E53A4" w:rsidP="009E53A4">
      <w:r>
        <w:t>RECOMMENDATION</w:t>
      </w:r>
    </w:p>
    <w:p w14:paraId="5D395789" w14:textId="77777777" w:rsidR="009E53A4" w:rsidRDefault="009E53A4" w:rsidP="009E53A4">
      <w:pPr>
        <w:numPr>
          <w:ilvl w:val="0"/>
          <w:numId w:val="6"/>
        </w:numPr>
        <w:pBdr>
          <w:top w:val="nil"/>
          <w:left w:val="nil"/>
          <w:bottom w:val="nil"/>
          <w:right w:val="nil"/>
          <w:between w:val="nil"/>
        </w:pBdr>
        <w:spacing w:after="0"/>
        <w:rPr>
          <w:color w:val="000000"/>
        </w:rPr>
      </w:pPr>
      <w:r>
        <w:rPr>
          <w:color w:val="000000"/>
        </w:rPr>
        <w:t>Cardboard sized representation of the Trigonometric Table.</w:t>
      </w:r>
    </w:p>
    <w:p w14:paraId="7BDFFCFB" w14:textId="77777777" w:rsidR="009E53A4" w:rsidRDefault="009E53A4" w:rsidP="009E53A4">
      <w:pPr>
        <w:numPr>
          <w:ilvl w:val="0"/>
          <w:numId w:val="6"/>
        </w:numPr>
        <w:pBdr>
          <w:top w:val="nil"/>
          <w:left w:val="nil"/>
          <w:bottom w:val="nil"/>
          <w:right w:val="nil"/>
          <w:between w:val="nil"/>
        </w:pBdr>
        <w:rPr>
          <w:color w:val="000000"/>
        </w:rPr>
      </w:pPr>
      <w:r>
        <w:rPr>
          <w:color w:val="000000"/>
        </w:rPr>
        <w:t>Cardboard sized representation of the sine and cosine graphs</w:t>
      </w:r>
    </w:p>
    <w:p w14:paraId="5AF91DB2" w14:textId="77777777" w:rsidR="009E53A4" w:rsidRDefault="009E53A4" w:rsidP="009E53A4">
      <w:pPr>
        <w:ind w:left="360"/>
      </w:pPr>
    </w:p>
    <w:p w14:paraId="21F520E3" w14:textId="77777777" w:rsidR="009E53A4" w:rsidRDefault="009E53A4" w:rsidP="009E53A4">
      <w:pPr>
        <w:ind w:left="360"/>
      </w:pPr>
      <w:r>
        <w:lastRenderedPageBreak/>
        <w:t>SOLUTION TO QUESTIONS</w:t>
      </w:r>
    </w:p>
    <w:p w14:paraId="53FB7B88" w14:textId="77777777" w:rsidR="009E53A4" w:rsidRDefault="009E53A4" w:rsidP="009E53A4">
      <w:pPr>
        <w:numPr>
          <w:ilvl w:val="0"/>
          <w:numId w:val="7"/>
        </w:numPr>
        <w:pBdr>
          <w:top w:val="nil"/>
          <w:left w:val="nil"/>
          <w:bottom w:val="nil"/>
          <w:right w:val="nil"/>
          <w:between w:val="nil"/>
        </w:pBdr>
        <w:rPr>
          <w:color w:val="000000"/>
        </w:rPr>
      </w:pPr>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9E53A4" w14:paraId="448F0029" w14:textId="77777777" w:rsidTr="001D0EE3">
        <w:tc>
          <w:tcPr>
            <w:tcW w:w="8640" w:type="dxa"/>
          </w:tcPr>
          <w:p w14:paraId="71BEECCA" w14:textId="77777777" w:rsidR="009E53A4" w:rsidRDefault="009E53A4" w:rsidP="001D0EE3">
            <w:pPr>
              <w:pBdr>
                <w:top w:val="nil"/>
                <w:left w:val="nil"/>
                <w:bottom w:val="nil"/>
                <w:right w:val="nil"/>
                <w:between w:val="nil"/>
              </w:pBdr>
              <w:rPr>
                <w:color w:val="000000"/>
              </w:rPr>
            </w:pPr>
            <w:r>
              <w:rPr>
                <w:noProof/>
                <w:color w:val="000000"/>
              </w:rPr>
              <w:drawing>
                <wp:inline distT="0" distB="0" distL="0" distR="0" wp14:anchorId="2E30B678" wp14:editId="1DD4E054">
                  <wp:extent cx="2743200" cy="2743200"/>
                  <wp:effectExtent l="0" t="0" r="0" b="0"/>
                  <wp:docPr id="17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1"/>
                          <a:srcRect/>
                          <a:stretch>
                            <a:fillRect/>
                          </a:stretch>
                        </pic:blipFill>
                        <pic:spPr>
                          <a:xfrm>
                            <a:off x="0" y="0"/>
                            <a:ext cx="2743200" cy="2743200"/>
                          </a:xfrm>
                          <a:prstGeom prst="rect">
                            <a:avLst/>
                          </a:prstGeom>
                          <a:ln/>
                        </pic:spPr>
                      </pic:pic>
                    </a:graphicData>
                  </a:graphic>
                </wp:inline>
              </w:drawing>
            </w:r>
          </w:p>
        </w:tc>
      </w:tr>
    </w:tbl>
    <w:p w14:paraId="3D060B9F" w14:textId="77777777" w:rsidR="009E53A4" w:rsidRDefault="009E53A4" w:rsidP="009E53A4">
      <w:pPr>
        <w:pBdr>
          <w:top w:val="nil"/>
          <w:left w:val="nil"/>
          <w:bottom w:val="nil"/>
          <w:right w:val="nil"/>
          <w:between w:val="nil"/>
        </w:pBdr>
        <w:spacing w:after="0"/>
        <w:ind w:left="720"/>
        <w:rPr>
          <w:color w:val="000000"/>
        </w:rPr>
      </w:pPr>
    </w:p>
    <w:p w14:paraId="2BF8ADBA" w14:textId="77777777" w:rsidR="009E53A4" w:rsidRDefault="009E53A4" w:rsidP="009E53A4">
      <w:pPr>
        <w:pBdr>
          <w:top w:val="nil"/>
          <w:left w:val="nil"/>
          <w:bottom w:val="nil"/>
          <w:right w:val="nil"/>
          <w:between w:val="nil"/>
        </w:pBdr>
        <w:spacing w:after="0"/>
        <w:ind w:left="720"/>
        <w:rPr>
          <w:color w:val="000000"/>
        </w:rPr>
      </w:pPr>
      <w:r>
        <w:rPr>
          <w:color w:val="000000"/>
        </w:rPr>
        <w:t>By SOHCAHTOA,</w:t>
      </w:r>
    </w:p>
    <w:p w14:paraId="7E2D7FAC" w14:textId="77777777" w:rsidR="009E53A4" w:rsidRDefault="009E53A4" w:rsidP="009E53A4">
      <w:pPr>
        <w:pBdr>
          <w:top w:val="nil"/>
          <w:left w:val="nil"/>
          <w:bottom w:val="nil"/>
          <w:right w:val="nil"/>
          <w:between w:val="nil"/>
        </w:pBdr>
        <w:spacing w:after="0"/>
        <w:ind w:left="1440"/>
        <w:rPr>
          <w:color w:val="000000"/>
        </w:rPr>
      </w:pPr>
      <w:r>
        <w:rPr>
          <w:color w:val="000000"/>
        </w:rPr>
        <w:t xml:space="preserve">Tan </w:t>
      </w:r>
      <m:oMath>
        <m:r>
          <w:rPr>
            <w:rFonts w:ascii="Cambria Math" w:eastAsia="Cambria Math" w:hAnsi="Cambria Math" w:cs="Cambria Math"/>
            <w:color w:val="000000"/>
          </w:rPr>
          <m:t>θ=</m:t>
        </m:r>
        <m:f>
          <m:fPr>
            <m:ctrlPr>
              <w:rPr>
                <w:rFonts w:ascii="Cambria Math" w:eastAsia="Cambria Math" w:hAnsi="Cambria Math" w:cs="Cambria Math"/>
                <w:color w:val="000000"/>
              </w:rPr>
            </m:ctrlPr>
          </m:fPr>
          <m:num>
            <m:r>
              <w:rPr>
                <w:rFonts w:ascii="Cambria Math" w:eastAsia="Cambria Math" w:hAnsi="Cambria Math" w:cs="Cambria Math"/>
                <w:color w:val="000000"/>
              </w:rPr>
              <m:t>opp</m:t>
            </m:r>
          </m:num>
          <m:den>
            <m:r>
              <w:rPr>
                <w:rFonts w:ascii="Cambria Math" w:eastAsia="Cambria Math" w:hAnsi="Cambria Math" w:cs="Cambria Math"/>
                <w:color w:val="000000"/>
              </w:rPr>
              <m:t>adj</m:t>
            </m:r>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12</m:t>
            </m:r>
          </m:num>
          <m:den>
            <m:r>
              <w:rPr>
                <w:rFonts w:ascii="Cambria Math" w:eastAsia="Cambria Math" w:hAnsi="Cambria Math" w:cs="Cambria Math"/>
                <w:color w:val="000000"/>
              </w:rPr>
              <m:t>7</m:t>
            </m:r>
          </m:den>
        </m:f>
      </m:oMath>
    </w:p>
    <w:p w14:paraId="3287F826" w14:textId="77777777" w:rsidR="009E53A4" w:rsidRDefault="009E53A4" w:rsidP="009E53A4">
      <w:pPr>
        <w:pBdr>
          <w:top w:val="nil"/>
          <w:left w:val="nil"/>
          <w:bottom w:val="nil"/>
          <w:right w:val="nil"/>
          <w:between w:val="nil"/>
        </w:pBdr>
        <w:spacing w:after="0"/>
        <w:ind w:left="1440"/>
        <w:rPr>
          <w:color w:val="000000"/>
        </w:rPr>
      </w:pPr>
      <w:r>
        <w:rPr>
          <w:color w:val="000000"/>
        </w:rPr>
        <w:t xml:space="preserve">Tan </w:t>
      </w:r>
      <m:oMath>
        <m:r>
          <w:rPr>
            <w:rFonts w:ascii="Cambria Math" w:eastAsia="Cambria Math" w:hAnsi="Cambria Math" w:cs="Cambria Math"/>
            <w:color w:val="000000"/>
          </w:rPr>
          <m:t>θ=1.7143</m:t>
        </m:r>
      </m:oMath>
    </w:p>
    <w:p w14:paraId="25479DA7" w14:textId="77777777" w:rsidR="009E53A4" w:rsidRDefault="009E53A4" w:rsidP="009E53A4">
      <w:pPr>
        <w:rPr>
          <w:rFonts w:ascii="Cambria Math" w:eastAsia="Cambria Math" w:hAnsi="Cambria Math" w:cs="Cambria Math"/>
          <w:color w:val="000000"/>
        </w:rPr>
      </w:pPr>
      <m:oMathPara>
        <m:oMath>
          <m:r>
            <w:rPr>
              <w:rFonts w:ascii="Cambria Math" w:eastAsia="Cambria Math" w:hAnsi="Cambria Math" w:cs="Cambria Math"/>
              <w:color w:val="000000"/>
            </w:rPr>
            <m:t xml:space="preserve">θ= </m:t>
          </m:r>
          <m:sSup>
            <m:sSupPr>
              <m:ctrlPr>
                <w:rPr>
                  <w:rFonts w:ascii="Cambria Math" w:eastAsia="Cambria Math" w:hAnsi="Cambria Math" w:cs="Cambria Math"/>
                  <w:color w:val="000000"/>
                </w:rPr>
              </m:ctrlPr>
            </m:sSupPr>
            <m:e>
              <m:r>
                <w:rPr>
                  <w:rFonts w:ascii="Cambria Math" w:eastAsia="Cambria Math" w:hAnsi="Cambria Math" w:cs="Cambria Math"/>
                  <w:color w:val="000000"/>
                </w:rPr>
                <m:t>Tan</m:t>
              </m:r>
            </m:e>
            <m:sup>
              <m:r>
                <w:rPr>
                  <w:rFonts w:ascii="Cambria Math" w:eastAsia="Cambria Math" w:hAnsi="Cambria Math" w:cs="Cambria Math"/>
                  <w:color w:val="000000"/>
                </w:rPr>
                <m:t>-1</m:t>
              </m:r>
            </m:sup>
          </m:sSup>
          <m:d>
            <m:dPr>
              <m:ctrlPr>
                <w:rPr>
                  <w:rFonts w:ascii="Cambria Math" w:eastAsia="Cambria Math" w:hAnsi="Cambria Math" w:cs="Cambria Math"/>
                  <w:color w:val="000000"/>
                </w:rPr>
              </m:ctrlPr>
            </m:dPr>
            <m:e>
              <m:r>
                <w:rPr>
                  <w:rFonts w:ascii="Cambria Math" w:eastAsia="Cambria Math" w:hAnsi="Cambria Math" w:cs="Cambria Math"/>
                  <w:color w:val="000000"/>
                </w:rPr>
                <m:t>1.7143</m:t>
              </m:r>
            </m:e>
          </m:d>
        </m:oMath>
      </m:oMathPara>
    </w:p>
    <w:p w14:paraId="4777CCF6" w14:textId="77777777" w:rsidR="009E53A4" w:rsidRDefault="009E53A4" w:rsidP="009E53A4">
      <w:pPr>
        <w:rPr>
          <w:rFonts w:ascii="Cambria Math" w:eastAsia="Cambria Math" w:hAnsi="Cambria Math" w:cs="Cambria Math"/>
          <w:color w:val="000000"/>
        </w:rPr>
      </w:pPr>
      <m:oMathPara>
        <m:oMath>
          <m:r>
            <w:rPr>
              <w:rFonts w:ascii="Cambria Math" w:eastAsia="Cambria Math" w:hAnsi="Cambria Math" w:cs="Cambria Math"/>
              <w:color w:val="000000"/>
            </w:rPr>
            <m:t>θ=59.74°</m:t>
          </m:r>
        </m:oMath>
      </m:oMathPara>
    </w:p>
    <w:p w14:paraId="59FEC32C" w14:textId="77777777" w:rsidR="009E53A4" w:rsidRDefault="009E53A4" w:rsidP="009E53A4">
      <w:pPr>
        <w:numPr>
          <w:ilvl w:val="0"/>
          <w:numId w:val="7"/>
        </w:numPr>
        <w:pBdr>
          <w:top w:val="nil"/>
          <w:left w:val="nil"/>
          <w:bottom w:val="nil"/>
          <w:right w:val="nil"/>
          <w:between w:val="nil"/>
        </w:pBdr>
        <w:spacing w:after="0"/>
        <w:rPr>
          <w:color w:val="000000"/>
        </w:rPr>
      </w:pPr>
      <w:r>
        <w:rPr>
          <w:color w:val="000000"/>
        </w:rPr>
        <w:t xml:space="preserve">Length of chord = 2rsin </w:t>
      </w:r>
      <m:oMath>
        <m:f>
          <m:fPr>
            <m:ctrlPr>
              <w:rPr>
                <w:rFonts w:ascii="Cambria Math" w:eastAsia="Cambria Math" w:hAnsi="Cambria Math" w:cs="Cambria Math"/>
                <w:color w:val="000000"/>
              </w:rPr>
            </m:ctrlPr>
          </m:fPr>
          <m:num>
            <m:r>
              <w:rPr>
                <w:rFonts w:ascii="Cambria Math" w:hAnsi="Cambria Math"/>
              </w:rPr>
              <m:t>θ</m:t>
            </m:r>
          </m:num>
          <m:den>
            <m:r>
              <w:rPr>
                <w:rFonts w:ascii="Cambria Math" w:eastAsia="Cambria Math" w:hAnsi="Cambria Math" w:cs="Cambria Math"/>
                <w:color w:val="000000"/>
              </w:rPr>
              <m:t>2</m:t>
            </m:r>
          </m:den>
        </m:f>
      </m:oMath>
    </w:p>
    <w:p w14:paraId="1D92459B" w14:textId="77777777" w:rsidR="009E53A4" w:rsidRDefault="009E53A4" w:rsidP="009E53A4">
      <w:pPr>
        <w:pBdr>
          <w:top w:val="nil"/>
          <w:left w:val="nil"/>
          <w:bottom w:val="nil"/>
          <w:right w:val="nil"/>
          <w:between w:val="nil"/>
        </w:pBdr>
        <w:spacing w:after="0"/>
        <w:ind w:left="720"/>
        <w:rPr>
          <w:color w:val="000000"/>
        </w:rPr>
      </w:pPr>
      <w:r>
        <w:rPr>
          <w:color w:val="000000"/>
        </w:rPr>
        <w:t>= (8</w:t>
      </w:r>
      <w:proofErr w:type="gramStart"/>
      <w:r>
        <w:rPr>
          <w:color w:val="000000"/>
        </w:rPr>
        <w:t>sin(</w:t>
      </w:r>
      <w:proofErr w:type="gramEnd"/>
      <m:oMath>
        <m:f>
          <m:fPr>
            <m:ctrlPr>
              <w:rPr>
                <w:rFonts w:ascii="Cambria Math" w:eastAsia="Cambria Math" w:hAnsi="Cambria Math" w:cs="Cambria Math"/>
                <w:color w:val="000000"/>
              </w:rPr>
            </m:ctrlPr>
          </m:fPr>
          <m:num>
            <m:r>
              <w:rPr>
                <w:rFonts w:ascii="Cambria Math" w:eastAsia="Cambria Math" w:hAnsi="Cambria Math" w:cs="Cambria Math"/>
                <w:color w:val="000000"/>
              </w:rPr>
              <m:t>90</m:t>
            </m:r>
          </m:num>
          <m:den>
            <m:r>
              <w:rPr>
                <w:rFonts w:ascii="Cambria Math" w:eastAsia="Cambria Math" w:hAnsi="Cambria Math" w:cs="Cambria Math"/>
                <w:color w:val="000000"/>
              </w:rPr>
              <m:t>2</m:t>
            </m:r>
          </m:den>
        </m:f>
        <m:r>
          <w:rPr>
            <w:rFonts w:ascii="Cambria Math" w:eastAsia="Cambria Math" w:hAnsi="Cambria Math" w:cs="Cambria Math"/>
            <w:color w:val="000000"/>
          </w:rPr>
          <m:t>))</m:t>
        </m:r>
      </m:oMath>
    </w:p>
    <w:p w14:paraId="0F84FDE3" w14:textId="77777777" w:rsidR="009E53A4" w:rsidRDefault="009E53A4" w:rsidP="009E53A4">
      <w:pPr>
        <w:pBdr>
          <w:top w:val="nil"/>
          <w:left w:val="nil"/>
          <w:bottom w:val="nil"/>
          <w:right w:val="nil"/>
          <w:between w:val="nil"/>
        </w:pBdr>
        <w:spacing w:after="0"/>
        <w:ind w:left="720"/>
        <w:rPr>
          <w:color w:val="000000"/>
        </w:rPr>
      </w:pPr>
      <w:r>
        <w:rPr>
          <w:color w:val="000000"/>
        </w:rPr>
        <w:t>= 16 sin 45</w:t>
      </w:r>
    </w:p>
    <w:p w14:paraId="7C0CB83D" w14:textId="77777777" w:rsidR="009E53A4" w:rsidRDefault="009E53A4" w:rsidP="009E53A4">
      <w:pPr>
        <w:pBdr>
          <w:top w:val="nil"/>
          <w:left w:val="nil"/>
          <w:bottom w:val="nil"/>
          <w:right w:val="nil"/>
          <w:between w:val="nil"/>
        </w:pBdr>
        <w:spacing w:after="0"/>
        <w:ind w:left="720"/>
        <w:rPr>
          <w:color w:val="000000"/>
        </w:rPr>
      </w:pPr>
      <w:r>
        <w:rPr>
          <w:color w:val="000000"/>
        </w:rPr>
        <w:t xml:space="preserve">=8 </w:t>
      </w:r>
      <m:oMath>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2 m</m:t>
            </m:r>
          </m:e>
        </m:rad>
      </m:oMath>
    </w:p>
    <w:p w14:paraId="0F050701" w14:textId="77777777" w:rsidR="009E53A4" w:rsidRDefault="009E53A4" w:rsidP="009E53A4">
      <w:pPr>
        <w:pBdr>
          <w:top w:val="nil"/>
          <w:left w:val="nil"/>
          <w:bottom w:val="nil"/>
          <w:right w:val="nil"/>
          <w:between w:val="nil"/>
        </w:pBdr>
        <w:ind w:left="720"/>
        <w:rPr>
          <w:color w:val="000000"/>
        </w:rPr>
      </w:pPr>
      <w:r>
        <w:rPr>
          <w:color w:val="000000"/>
        </w:rPr>
        <w:t>= 11.3137m</w:t>
      </w:r>
    </w:p>
    <w:tbl>
      <w:tblPr>
        <w:tblW w:w="8640"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8640"/>
      </w:tblGrid>
      <w:tr w:rsidR="009E53A4" w14:paraId="1483F73E" w14:textId="77777777" w:rsidTr="001D0EE3">
        <w:tc>
          <w:tcPr>
            <w:tcW w:w="8640" w:type="dxa"/>
          </w:tcPr>
          <w:p w14:paraId="4EEA7B2B" w14:textId="77777777" w:rsidR="009E53A4" w:rsidRDefault="009E53A4" w:rsidP="001D0EE3">
            <w:pPr>
              <w:pBdr>
                <w:top w:val="nil"/>
                <w:left w:val="nil"/>
                <w:bottom w:val="nil"/>
                <w:right w:val="nil"/>
                <w:between w:val="nil"/>
              </w:pBdr>
              <w:rPr>
                <w:color w:val="000000"/>
              </w:rPr>
            </w:pPr>
            <w:r>
              <w:rPr>
                <w:noProof/>
                <w:color w:val="000000"/>
              </w:rPr>
              <w:lastRenderedPageBreak/>
              <w:drawing>
                <wp:inline distT="0" distB="0" distL="0" distR="0" wp14:anchorId="0AAEBBFA" wp14:editId="6C6E27E8">
                  <wp:extent cx="2743200" cy="2743200"/>
                  <wp:effectExtent l="0" t="0" r="0" b="0"/>
                  <wp:docPr id="17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2"/>
                          <a:srcRect/>
                          <a:stretch>
                            <a:fillRect/>
                          </a:stretch>
                        </pic:blipFill>
                        <pic:spPr>
                          <a:xfrm>
                            <a:off x="0" y="0"/>
                            <a:ext cx="2743200" cy="2743200"/>
                          </a:xfrm>
                          <a:prstGeom prst="rect">
                            <a:avLst/>
                          </a:prstGeom>
                          <a:ln/>
                        </pic:spPr>
                      </pic:pic>
                    </a:graphicData>
                  </a:graphic>
                </wp:inline>
              </w:drawing>
            </w:r>
          </w:p>
        </w:tc>
      </w:tr>
    </w:tbl>
    <w:p w14:paraId="25B0B81A" w14:textId="77777777" w:rsidR="009E53A4" w:rsidRDefault="009E53A4" w:rsidP="009E53A4">
      <w:pPr>
        <w:pBdr>
          <w:top w:val="nil"/>
          <w:left w:val="nil"/>
          <w:bottom w:val="nil"/>
          <w:right w:val="nil"/>
          <w:between w:val="nil"/>
        </w:pBdr>
        <w:spacing w:after="0"/>
        <w:ind w:left="720"/>
        <w:rPr>
          <w:color w:val="000000"/>
        </w:rPr>
      </w:pPr>
    </w:p>
    <w:p w14:paraId="0793883A" w14:textId="77777777" w:rsidR="009E53A4" w:rsidRDefault="009E53A4" w:rsidP="009E53A4">
      <w:pPr>
        <w:numPr>
          <w:ilvl w:val="0"/>
          <w:numId w:val="7"/>
        </w:numPr>
        <w:pBdr>
          <w:top w:val="nil"/>
          <w:left w:val="nil"/>
          <w:bottom w:val="nil"/>
          <w:right w:val="nil"/>
          <w:between w:val="nil"/>
        </w:pBdr>
        <w:spacing w:after="0"/>
        <w:rPr>
          <w:color w:val="000000"/>
        </w:rPr>
      </w:pPr>
      <w:r>
        <w:rPr>
          <w:color w:val="000000"/>
        </w:rPr>
        <w:t>35.25</w:t>
      </w:r>
      <m:oMath>
        <m:r>
          <w:rPr>
            <w:rFonts w:ascii="Cambria Math" w:eastAsia="Cambria Math" w:hAnsi="Cambria Math" w:cs="Cambria Math"/>
            <w:color w:val="000000"/>
          </w:rPr>
          <m:t>°=35 °+0.25°</m:t>
        </m:r>
      </m:oMath>
    </w:p>
    <w:p w14:paraId="41DDD730" w14:textId="77777777" w:rsidR="009E53A4" w:rsidRDefault="009E53A4" w:rsidP="009E53A4">
      <w:pPr>
        <w:pBdr>
          <w:top w:val="nil"/>
          <w:left w:val="nil"/>
          <w:bottom w:val="nil"/>
          <w:right w:val="nil"/>
          <w:between w:val="nil"/>
        </w:pBdr>
        <w:spacing w:after="0"/>
        <w:ind w:left="1440"/>
        <w:rPr>
          <w:color w:val="000000"/>
        </w:rPr>
      </w:pPr>
      <w:r>
        <w:rPr>
          <w:color w:val="000000"/>
        </w:rPr>
        <w:t>= 35</w:t>
      </w:r>
      <m:oMath>
        <m:r>
          <w:rPr>
            <w:rFonts w:ascii="Cambria Math" w:eastAsia="Cambria Math" w:hAnsi="Cambria Math" w:cs="Cambria Math"/>
            <w:color w:val="000000"/>
          </w:rPr>
          <m:t>°</m:t>
        </m:r>
        <m:sSup>
          <m:sSupPr>
            <m:ctrlPr>
              <w:rPr>
                <w:rFonts w:ascii="Cambria Math" w:eastAsia="Cambria Math" w:hAnsi="Cambria Math" w:cs="Cambria Math"/>
                <w:color w:val="000000"/>
              </w:rPr>
            </m:ctrlPr>
          </m:sSupPr>
          <m:e>
            <m:d>
              <m:dPr>
                <m:ctrlPr>
                  <w:rPr>
                    <w:rFonts w:ascii="Cambria Math" w:eastAsia="Cambria Math" w:hAnsi="Cambria Math" w:cs="Cambria Math"/>
                    <w:color w:val="000000"/>
                  </w:rPr>
                </m:ctrlPr>
              </m:dPr>
              <m:e>
                <m:r>
                  <w:rPr>
                    <w:rFonts w:ascii="Cambria Math" w:eastAsia="Cambria Math" w:hAnsi="Cambria Math" w:cs="Cambria Math"/>
                    <w:color w:val="000000"/>
                  </w:rPr>
                  <m:t>0.25 ×60</m:t>
                </m:r>
              </m:e>
            </m:d>
          </m:e>
          <m:sup>
            <m:r>
              <w:rPr>
                <w:rFonts w:ascii="Cambria Math" w:eastAsia="Cambria Math" w:hAnsi="Cambria Math" w:cs="Cambria Math"/>
                <w:color w:val="000000"/>
              </w:rPr>
              <m:t>'</m:t>
            </m:r>
          </m:sup>
        </m:sSup>
      </m:oMath>
    </w:p>
    <w:p w14:paraId="7695162A" w14:textId="77777777" w:rsidR="009E53A4" w:rsidRDefault="009E53A4" w:rsidP="009E53A4">
      <w:pPr>
        <w:pBdr>
          <w:top w:val="nil"/>
          <w:left w:val="nil"/>
          <w:bottom w:val="nil"/>
          <w:right w:val="nil"/>
          <w:between w:val="nil"/>
        </w:pBdr>
        <w:spacing w:after="0"/>
        <w:ind w:left="1440"/>
        <w:rPr>
          <w:color w:val="000000"/>
        </w:rPr>
      </w:pPr>
      <w:r>
        <w:rPr>
          <w:color w:val="000000"/>
        </w:rPr>
        <w:t>= 35</w:t>
      </w:r>
      <m:oMath>
        <m:r>
          <w:rPr>
            <w:rFonts w:ascii="Cambria Math" w:eastAsia="Cambria Math" w:hAnsi="Cambria Math" w:cs="Cambria Math"/>
            <w:color w:val="000000"/>
          </w:rPr>
          <m:t>°15'</m:t>
        </m:r>
      </m:oMath>
    </w:p>
    <w:p w14:paraId="50803F45" w14:textId="77777777" w:rsidR="009E53A4" w:rsidRDefault="009E53A4" w:rsidP="009E53A4">
      <w:pPr>
        <w:numPr>
          <w:ilvl w:val="0"/>
          <w:numId w:val="8"/>
        </w:numPr>
        <w:pBdr>
          <w:top w:val="nil"/>
          <w:left w:val="nil"/>
          <w:bottom w:val="nil"/>
          <w:right w:val="nil"/>
          <w:between w:val="nil"/>
        </w:pBdr>
        <w:rPr>
          <w:color w:val="000000"/>
        </w:rPr>
      </w:pPr>
      <w:proofErr w:type="gramStart"/>
      <w:r>
        <w:rPr>
          <w:color w:val="000000"/>
        </w:rPr>
        <w:t>So</w:t>
      </w:r>
      <w:proofErr w:type="gramEnd"/>
      <w:r>
        <w:rPr>
          <w:color w:val="000000"/>
        </w:rPr>
        <w:t xml:space="preserve"> we search 35 UNDER 12 DIFFERENCE 3 for each Trig. Ratio.</w:t>
      </w:r>
    </w:p>
    <w:p w14:paraId="63081733" w14:textId="77777777" w:rsidR="009E53A4" w:rsidRDefault="009E53A4" w:rsidP="009E53A4">
      <w:r>
        <w:t>Sin 35.25</w:t>
      </w:r>
      <m:oMath>
        <m:r>
          <w:rPr>
            <w:rFonts w:ascii="Cambria Math" w:eastAsia="Cambria Math" w:hAnsi="Cambria Math" w:cs="Cambria Math"/>
          </w:rPr>
          <m:t>°=</m:t>
        </m:r>
        <m:box>
          <m:boxPr>
            <m:opEmu m:val="1"/>
            <m:ctrlPr>
              <w:rPr>
                <w:rFonts w:ascii="Cambria Math" w:eastAsia="Cambria Math" w:hAnsi="Cambria Math" w:cs="Cambria Math"/>
              </w:rPr>
            </m:ctrlPr>
          </m:boxPr>
          <m:e>
            <m:r>
              <w:rPr>
                <w:rFonts w:ascii="Cambria Math" w:eastAsia="Cambria Math" w:hAnsi="Cambria Math" w:cs="Cambria Math"/>
              </w:rPr>
              <m:t>sin</m:t>
            </m:r>
          </m:e>
        </m:box>
        <m:r>
          <w:rPr>
            <w:rFonts w:ascii="Cambria Math" w:eastAsia="Cambria Math" w:hAnsi="Cambria Math" w:cs="Cambria Math"/>
          </w:rPr>
          <m:t>sin</m:t>
        </m:r>
        <m:r>
          <w:rPr>
            <w:rFonts w:ascii="Cambria Math" w:hAnsi="Cambria Math"/>
          </w:rPr>
          <m:t xml:space="preserve"> </m:t>
        </m:r>
        <m:r>
          <w:rPr>
            <w:rFonts w:ascii="Cambria Math" w:eastAsia="Cambria Math" w:hAnsi="Cambria Math" w:cs="Cambria Math"/>
          </w:rPr>
          <m:t>35°</m:t>
        </m:r>
        <m:sSup>
          <m:sSupPr>
            <m:ctrlPr>
              <w:rPr>
                <w:rFonts w:ascii="Cambria Math" w:eastAsia="Cambria Math" w:hAnsi="Cambria Math" w:cs="Cambria Math"/>
              </w:rPr>
            </m:ctrlPr>
          </m:sSupPr>
          <m:e>
            <m:r>
              <w:rPr>
                <w:rFonts w:ascii="Cambria Math" w:eastAsia="Cambria Math" w:hAnsi="Cambria Math" w:cs="Cambria Math"/>
              </w:rPr>
              <m:t>15</m:t>
            </m:r>
          </m:e>
          <m:sup>
            <m:r>
              <w:rPr>
                <w:rFonts w:ascii="Cambria Math" w:eastAsia="Cambria Math" w:hAnsi="Cambria Math" w:cs="Cambria Math"/>
              </w:rPr>
              <m:t>'</m:t>
            </m:r>
          </m:sup>
        </m:sSup>
        <m:r>
          <w:rPr>
            <w:rFonts w:ascii="Cambria Math" w:eastAsia="Cambria Math" w:hAnsi="Cambria Math" w:cs="Cambria Math"/>
          </w:rPr>
          <m:t>=0.5771</m:t>
        </m:r>
        <m:r>
          <w:rPr>
            <w:rFonts w:ascii="Cambria Math" w:hAnsi="Cambria Math"/>
          </w:rPr>
          <m:t xml:space="preserve"> </m:t>
        </m:r>
      </m:oMath>
    </w:p>
    <w:p w14:paraId="486EF743" w14:textId="77777777" w:rsidR="009E53A4" w:rsidRDefault="009E53A4" w:rsidP="009E53A4">
      <w:r>
        <w:t>Cos 35.25</w:t>
      </w:r>
      <m:oMath>
        <m:r>
          <w:rPr>
            <w:rFonts w:ascii="Cambria Math" w:eastAsia="Cambria Math" w:hAnsi="Cambria Math" w:cs="Cambria Math"/>
          </w:rPr>
          <m:t>°=</m:t>
        </m:r>
        <m:box>
          <m:boxPr>
            <m:opEmu m:val="1"/>
            <m:ctrlPr>
              <w:rPr>
                <w:rFonts w:ascii="Cambria Math" w:eastAsia="Cambria Math" w:hAnsi="Cambria Math" w:cs="Cambria Math"/>
              </w:rPr>
            </m:ctrlPr>
          </m:boxPr>
          <m:e>
            <m:r>
              <w:rPr>
                <w:rFonts w:ascii="Cambria Math" w:eastAsia="Cambria Math" w:hAnsi="Cambria Math" w:cs="Cambria Math"/>
              </w:rPr>
              <m:t>cos</m:t>
            </m:r>
          </m:e>
        </m:box>
        <m:r>
          <w:rPr>
            <w:rFonts w:ascii="Cambria Math" w:eastAsia="Cambria Math" w:hAnsi="Cambria Math" w:cs="Cambria Math"/>
          </w:rPr>
          <m:t>cos</m:t>
        </m:r>
        <m:r>
          <w:rPr>
            <w:rFonts w:ascii="Cambria Math" w:hAnsi="Cambria Math"/>
          </w:rPr>
          <m:t xml:space="preserve"> </m:t>
        </m:r>
        <m:r>
          <w:rPr>
            <w:rFonts w:ascii="Cambria Math" w:eastAsia="Cambria Math" w:hAnsi="Cambria Math" w:cs="Cambria Math"/>
          </w:rPr>
          <m:t>35°</m:t>
        </m:r>
        <m:sSup>
          <m:sSupPr>
            <m:ctrlPr>
              <w:rPr>
                <w:rFonts w:ascii="Cambria Math" w:eastAsia="Cambria Math" w:hAnsi="Cambria Math" w:cs="Cambria Math"/>
              </w:rPr>
            </m:ctrlPr>
          </m:sSupPr>
          <m:e>
            <m:r>
              <w:rPr>
                <w:rFonts w:ascii="Cambria Math" w:eastAsia="Cambria Math" w:hAnsi="Cambria Math" w:cs="Cambria Math"/>
              </w:rPr>
              <m:t>15</m:t>
            </m:r>
          </m:e>
          <m:sup>
            <m:r>
              <w:rPr>
                <w:rFonts w:ascii="Cambria Math" w:eastAsia="Cambria Math" w:hAnsi="Cambria Math" w:cs="Cambria Math"/>
              </w:rPr>
              <m:t>'</m:t>
            </m:r>
          </m:sup>
        </m:sSup>
        <m:r>
          <w:rPr>
            <w:rFonts w:ascii="Cambria Math" w:eastAsia="Cambria Math" w:hAnsi="Cambria Math" w:cs="Cambria Math"/>
          </w:rPr>
          <m:t>=0.8176</m:t>
        </m:r>
        <m:r>
          <w:rPr>
            <w:rFonts w:ascii="Cambria Math" w:hAnsi="Cambria Math"/>
          </w:rPr>
          <m:t xml:space="preserve"> </m:t>
        </m:r>
      </m:oMath>
    </w:p>
    <w:p w14:paraId="6410A938" w14:textId="77777777" w:rsidR="009E53A4" w:rsidRDefault="009E53A4" w:rsidP="009E53A4">
      <w:r>
        <w:t>Tan 35.25</w:t>
      </w:r>
      <m:oMath>
        <m:r>
          <w:rPr>
            <w:rFonts w:ascii="Cambria Math" w:eastAsia="Cambria Math" w:hAnsi="Cambria Math" w:cs="Cambria Math"/>
          </w:rPr>
          <m:t>°=Tan 35°</m:t>
        </m:r>
        <m:sSup>
          <m:sSupPr>
            <m:ctrlPr>
              <w:rPr>
                <w:rFonts w:ascii="Cambria Math" w:eastAsia="Cambria Math" w:hAnsi="Cambria Math" w:cs="Cambria Math"/>
              </w:rPr>
            </m:ctrlPr>
          </m:sSupPr>
          <m:e>
            <m:r>
              <w:rPr>
                <w:rFonts w:ascii="Cambria Math" w:eastAsia="Cambria Math" w:hAnsi="Cambria Math" w:cs="Cambria Math"/>
              </w:rPr>
              <m:t>15</m:t>
            </m:r>
          </m:e>
          <m:sup>
            <m:r>
              <w:rPr>
                <w:rFonts w:ascii="Cambria Math" w:eastAsia="Cambria Math" w:hAnsi="Cambria Math" w:cs="Cambria Math"/>
              </w:rPr>
              <m:t>'</m:t>
            </m:r>
          </m:sup>
        </m:sSup>
        <m:r>
          <w:rPr>
            <w:rFonts w:ascii="Cambria Math" w:eastAsia="Cambria Math" w:hAnsi="Cambria Math" w:cs="Cambria Math"/>
          </w:rPr>
          <m:t>=0.7067</m:t>
        </m:r>
      </m:oMath>
    </w:p>
    <w:p w14:paraId="6E38A80D" w14:textId="77777777" w:rsidR="009E53A4" w:rsidRDefault="009E53A4" w:rsidP="009E53A4">
      <w:pPr>
        <w:numPr>
          <w:ilvl w:val="0"/>
          <w:numId w:val="8"/>
        </w:numPr>
        <w:pBdr>
          <w:top w:val="nil"/>
          <w:left w:val="nil"/>
          <w:bottom w:val="nil"/>
          <w:right w:val="nil"/>
          <w:between w:val="nil"/>
        </w:pBdr>
        <w:spacing w:after="0"/>
        <w:rPr>
          <w:color w:val="000000"/>
        </w:rPr>
      </w:pPr>
      <w:r>
        <w:rPr>
          <w:color w:val="000000"/>
        </w:rPr>
        <w:t>58</w:t>
      </w:r>
      <m:oMath>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51</m:t>
            </m:r>
          </m:e>
          <m:sup>
            <m:r>
              <w:rPr>
                <w:rFonts w:ascii="Cambria Math" w:eastAsia="Cambria Math" w:hAnsi="Cambria Math" w:cs="Cambria Math"/>
                <w:color w:val="000000"/>
              </w:rPr>
              <m:t>'</m:t>
            </m:r>
          </m:sup>
        </m:sSup>
      </m:oMath>
      <w:r>
        <w:rPr>
          <w:color w:val="000000"/>
        </w:rPr>
        <w:t xml:space="preserve"> means 58 UNDER 54 DIFFERENCE 4</w:t>
      </w:r>
    </w:p>
    <w:p w14:paraId="0E93EB58" w14:textId="77777777" w:rsidR="009E53A4" w:rsidRDefault="009E53A4" w:rsidP="009E53A4">
      <w:pPr>
        <w:pBdr>
          <w:top w:val="nil"/>
          <w:left w:val="nil"/>
          <w:bottom w:val="nil"/>
          <w:right w:val="nil"/>
          <w:between w:val="nil"/>
        </w:pBdr>
        <w:spacing w:after="0"/>
        <w:ind w:left="720"/>
        <w:rPr>
          <w:color w:val="000000"/>
        </w:rPr>
      </w:pPr>
      <w:r>
        <w:rPr>
          <w:color w:val="000000"/>
        </w:rPr>
        <w:t>Sin 58</w:t>
      </w:r>
      <m:oMath>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51</m:t>
            </m:r>
          </m:e>
          <m:sup>
            <m:r>
              <w:rPr>
                <w:rFonts w:ascii="Cambria Math" w:eastAsia="Cambria Math" w:hAnsi="Cambria Math" w:cs="Cambria Math"/>
                <w:color w:val="000000"/>
              </w:rPr>
              <m:t>'</m:t>
            </m:r>
          </m:sup>
        </m:sSup>
        <m:r>
          <w:rPr>
            <w:rFonts w:ascii="Cambria Math" w:eastAsia="Cambria Math" w:hAnsi="Cambria Math" w:cs="Cambria Math"/>
            <w:color w:val="000000"/>
          </w:rPr>
          <m:t>=0.8569</m:t>
        </m:r>
      </m:oMath>
    </w:p>
    <w:p w14:paraId="5BB842BE" w14:textId="77777777" w:rsidR="009E53A4" w:rsidRDefault="009E53A4" w:rsidP="009E53A4">
      <w:pPr>
        <w:pBdr>
          <w:top w:val="nil"/>
          <w:left w:val="nil"/>
          <w:bottom w:val="nil"/>
          <w:right w:val="nil"/>
          <w:between w:val="nil"/>
        </w:pBdr>
        <w:spacing w:after="0"/>
        <w:ind w:left="720"/>
        <w:rPr>
          <w:color w:val="000000"/>
        </w:rPr>
      </w:pPr>
      <w:r>
        <w:rPr>
          <w:color w:val="000000"/>
        </w:rPr>
        <w:t>Cos 58</w:t>
      </w:r>
      <m:oMath>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51</m:t>
            </m:r>
          </m:e>
          <m:sup>
            <m:r>
              <w:rPr>
                <w:rFonts w:ascii="Cambria Math" w:eastAsia="Cambria Math" w:hAnsi="Cambria Math" w:cs="Cambria Math"/>
                <w:color w:val="000000"/>
              </w:rPr>
              <m:t>'</m:t>
            </m:r>
          </m:sup>
        </m:sSup>
        <m:r>
          <w:rPr>
            <w:rFonts w:ascii="Cambria Math" w:eastAsia="Cambria Math" w:hAnsi="Cambria Math" w:cs="Cambria Math"/>
            <w:color w:val="000000"/>
          </w:rPr>
          <m:t>=0.5175</m:t>
        </m:r>
      </m:oMath>
    </w:p>
    <w:p w14:paraId="46E56092" w14:textId="77777777" w:rsidR="009E53A4" w:rsidRDefault="009E53A4" w:rsidP="009E53A4">
      <w:pPr>
        <w:pBdr>
          <w:top w:val="nil"/>
          <w:left w:val="nil"/>
          <w:bottom w:val="nil"/>
          <w:right w:val="nil"/>
          <w:between w:val="nil"/>
        </w:pBdr>
        <w:spacing w:after="0"/>
        <w:ind w:left="720"/>
        <w:rPr>
          <w:color w:val="000000"/>
        </w:rPr>
      </w:pPr>
      <w:r>
        <w:rPr>
          <w:color w:val="000000"/>
        </w:rPr>
        <w:t>Tan 58</w:t>
      </w:r>
      <m:oMath>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51</m:t>
            </m:r>
          </m:e>
          <m:sup>
            <m:r>
              <w:rPr>
                <w:rFonts w:ascii="Cambria Math" w:eastAsia="Cambria Math" w:hAnsi="Cambria Math" w:cs="Cambria Math"/>
                <w:color w:val="000000"/>
              </w:rPr>
              <m:t>'</m:t>
            </m:r>
          </m:sup>
        </m:sSup>
        <m:r>
          <w:rPr>
            <w:rFonts w:ascii="Cambria Math" w:eastAsia="Cambria Math" w:hAnsi="Cambria Math" w:cs="Cambria Math"/>
            <w:color w:val="000000"/>
          </w:rPr>
          <m:t>=0.6620</m:t>
        </m:r>
      </m:oMath>
    </w:p>
    <w:p w14:paraId="68B689F1" w14:textId="77777777" w:rsidR="009E53A4" w:rsidRDefault="009E53A4" w:rsidP="009E53A4">
      <w:pPr>
        <w:numPr>
          <w:ilvl w:val="0"/>
          <w:numId w:val="7"/>
        </w:numPr>
        <w:pBdr>
          <w:top w:val="nil"/>
          <w:left w:val="nil"/>
          <w:bottom w:val="nil"/>
          <w:right w:val="nil"/>
          <w:between w:val="nil"/>
        </w:pBdr>
        <w:spacing w:after="0"/>
        <w:rPr>
          <w:color w:val="000000"/>
        </w:rPr>
      </w:pPr>
      <w:r>
        <w:rPr>
          <w:color w:val="000000"/>
        </w:rPr>
        <w:t xml:space="preserve">Sin x = </w:t>
      </w:r>
      <m:oMath>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13</m:t>
            </m:r>
          </m:den>
        </m:f>
      </m:oMath>
      <w:r>
        <w:rPr>
          <w:color w:val="000000"/>
        </w:rPr>
        <w:t xml:space="preserve"> = </w:t>
      </w:r>
      <m:oMath>
        <m:f>
          <m:fPr>
            <m:ctrlPr>
              <w:rPr>
                <w:rFonts w:ascii="Cambria Math" w:eastAsia="Cambria Math" w:hAnsi="Cambria Math" w:cs="Cambria Math"/>
                <w:color w:val="000000"/>
              </w:rPr>
            </m:ctrlPr>
          </m:fPr>
          <m:num>
            <m:r>
              <w:rPr>
                <w:rFonts w:ascii="Cambria Math" w:eastAsia="Cambria Math" w:hAnsi="Cambria Math" w:cs="Cambria Math"/>
                <w:color w:val="000000"/>
              </w:rPr>
              <m:t>opp</m:t>
            </m:r>
          </m:num>
          <m:den>
            <m:r>
              <w:rPr>
                <w:rFonts w:ascii="Cambria Math" w:eastAsia="Cambria Math" w:hAnsi="Cambria Math" w:cs="Cambria Math"/>
                <w:color w:val="000000"/>
              </w:rPr>
              <m:t>hyp</m:t>
            </m:r>
          </m:den>
        </m:f>
      </m:oMath>
    </w:p>
    <w:p w14:paraId="3DD6D8A3" w14:textId="77777777" w:rsidR="009E53A4" w:rsidRDefault="009E53A4" w:rsidP="009E53A4">
      <w:pPr>
        <w:pBdr>
          <w:top w:val="nil"/>
          <w:left w:val="nil"/>
          <w:bottom w:val="nil"/>
          <w:right w:val="nil"/>
          <w:between w:val="nil"/>
        </w:pBdr>
        <w:spacing w:after="0"/>
        <w:ind w:left="720"/>
        <w:rPr>
          <w:color w:val="000000"/>
        </w:rPr>
      </w:pPr>
      <w:r>
        <w:rPr>
          <w:color w:val="000000"/>
        </w:rPr>
        <w:t xml:space="preserve">Since </w:t>
      </w:r>
      <w:proofErr w:type="spellStart"/>
      <w:r>
        <w:rPr>
          <w:color w:val="000000"/>
        </w:rPr>
        <w:t>opp</w:t>
      </w:r>
      <w:proofErr w:type="spellEnd"/>
      <w:r>
        <w:rPr>
          <w:color w:val="000000"/>
        </w:rPr>
        <w:t xml:space="preserve"> = 5; </w:t>
      </w:r>
      <w:proofErr w:type="spellStart"/>
      <w:r>
        <w:rPr>
          <w:color w:val="000000"/>
        </w:rPr>
        <w:t>hyp</w:t>
      </w:r>
      <w:proofErr w:type="spellEnd"/>
      <w:r>
        <w:rPr>
          <w:color w:val="000000"/>
        </w:rPr>
        <w:t xml:space="preserve"> = 13</w:t>
      </w:r>
    </w:p>
    <w:p w14:paraId="7641C93E" w14:textId="77777777" w:rsidR="009E53A4" w:rsidRDefault="009E53A4" w:rsidP="009E53A4">
      <w:pPr>
        <w:pBdr>
          <w:top w:val="nil"/>
          <w:left w:val="nil"/>
          <w:bottom w:val="nil"/>
          <w:right w:val="nil"/>
          <w:between w:val="nil"/>
        </w:pBdr>
        <w:spacing w:after="0"/>
        <w:ind w:left="720"/>
        <w:rPr>
          <w:color w:val="000000"/>
        </w:rPr>
      </w:pPr>
      <w:r>
        <w:rPr>
          <w:color w:val="000000"/>
        </w:rPr>
        <w:t xml:space="preserve">By Pythagoras Theorem,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hyp</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opp</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Adj</m:t>
            </m:r>
          </m:e>
          <m:sup>
            <m:r>
              <w:rPr>
                <w:rFonts w:ascii="Cambria Math" w:eastAsia="Cambria Math" w:hAnsi="Cambria Math" w:cs="Cambria Math"/>
                <w:color w:val="000000"/>
              </w:rPr>
              <m:t>2</m:t>
            </m:r>
          </m:sup>
        </m:sSup>
      </m:oMath>
    </w:p>
    <w:p w14:paraId="54D23C2B" w14:textId="77777777" w:rsidR="009E53A4" w:rsidRDefault="009E53A4" w:rsidP="009E53A4">
      <w:pPr>
        <w:pBdr>
          <w:top w:val="nil"/>
          <w:left w:val="nil"/>
          <w:bottom w:val="nil"/>
          <w:right w:val="nil"/>
          <w:between w:val="nil"/>
        </w:pBdr>
        <w:spacing w:after="0"/>
        <w:ind w:left="720"/>
        <w:rPr>
          <w:color w:val="000000"/>
        </w:rPr>
      </w:pPr>
      <w:r>
        <w:rPr>
          <w:color w:val="000000"/>
        </w:rPr>
        <w:tab/>
      </w:r>
      <w:r>
        <w:rPr>
          <w:color w:val="000000"/>
        </w:rPr>
        <w:tab/>
      </w:r>
      <w:r>
        <w:rPr>
          <w:color w:val="000000"/>
        </w:rPr>
        <w:tab/>
        <w:t xml:space="preser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13</m:t>
            </m:r>
          </m:e>
          <m:sup>
            <m:r>
              <w:rPr>
                <w:rFonts w:ascii="Cambria Math" w:eastAsia="Cambria Math" w:hAnsi="Cambria Math" w:cs="Cambria Math"/>
                <w:color w:val="000000"/>
              </w:rPr>
              <m:t>2</m:t>
            </m:r>
          </m:sup>
        </m:sSup>
      </m:oMath>
      <w:r>
        <w:rPr>
          <w:color w:val="000000"/>
        </w:rPr>
        <w:t xml:space="preser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5</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sSup>
          <m:sSupPr>
            <m:ctrlPr>
              <w:rPr>
                <w:rFonts w:ascii="Cambria Math" w:eastAsia="Cambria Math" w:hAnsi="Cambria Math" w:cs="Cambria Math"/>
                <w:color w:val="000000"/>
              </w:rPr>
            </m:ctrlPr>
          </m:sSupPr>
          <m:e>
            <m:r>
              <w:rPr>
                <w:rFonts w:ascii="Cambria Math" w:eastAsia="Cambria Math" w:hAnsi="Cambria Math" w:cs="Cambria Math"/>
                <w:color w:val="000000"/>
              </w:rPr>
              <m:t>Adj</m:t>
            </m:r>
          </m:e>
          <m:sup>
            <m:r>
              <w:rPr>
                <w:rFonts w:ascii="Cambria Math" w:eastAsia="Cambria Math" w:hAnsi="Cambria Math" w:cs="Cambria Math"/>
                <w:color w:val="000000"/>
              </w:rPr>
              <m:t>2</m:t>
            </m:r>
          </m:sup>
        </m:sSup>
      </m:oMath>
    </w:p>
    <w:p w14:paraId="205B2626" w14:textId="77777777" w:rsidR="009E53A4" w:rsidRDefault="009E53A4" w:rsidP="009E53A4">
      <w:pPr>
        <w:pBdr>
          <w:top w:val="nil"/>
          <w:left w:val="nil"/>
          <w:bottom w:val="nil"/>
          <w:right w:val="nil"/>
          <w:between w:val="nil"/>
        </w:pBdr>
        <w:spacing w:after="0"/>
        <w:ind w:left="720"/>
        <w:rPr>
          <w:color w:val="000000"/>
        </w:rPr>
      </w:pPr>
      <w:r>
        <w:rPr>
          <w:color w:val="000000"/>
        </w:rPr>
        <w:t xml:space="preserve">  </w:t>
      </w:r>
      <w:r>
        <w:rPr>
          <w:color w:val="000000"/>
        </w:rPr>
        <w:tab/>
      </w:r>
      <w:r>
        <w:rPr>
          <w:color w:val="000000"/>
        </w:rPr>
        <w:tab/>
        <w:t xml:space="preser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Adj</m:t>
            </m:r>
          </m:e>
          <m:sup>
            <m:r>
              <w:rPr>
                <w:rFonts w:ascii="Cambria Math" w:eastAsia="Cambria Math" w:hAnsi="Cambria Math" w:cs="Cambria Math"/>
                <w:color w:val="000000"/>
              </w:rPr>
              <m:t>2</m:t>
            </m:r>
          </m:sup>
        </m:sSup>
        <m:r>
          <w:rPr>
            <w:rFonts w:ascii="Cambria Math" w:eastAsia="Cambria Math" w:hAnsi="Cambria Math" w:cs="Cambria Math"/>
            <w:color w:val="000000"/>
          </w:rPr>
          <m:t xml:space="preserve">= </m:t>
        </m:r>
      </m:oMath>
      <w:r>
        <w:rPr>
          <w:color w:val="000000"/>
        </w:rPr>
        <w:t xml:space="preser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13</m:t>
            </m:r>
          </m:e>
          <m:sup>
            <m:r>
              <w:rPr>
                <w:rFonts w:ascii="Cambria Math" w:eastAsia="Cambria Math" w:hAnsi="Cambria Math" w:cs="Cambria Math"/>
                <w:color w:val="000000"/>
              </w:rPr>
              <m:t>2</m:t>
            </m:r>
          </m:sup>
        </m:sSup>
      </m:oMath>
      <w:r>
        <w:rPr>
          <w:color w:val="000000"/>
        </w:rPr>
        <w:t xml:space="preserve">-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5</m:t>
            </m:r>
          </m:e>
          <m:sup>
            <m:r>
              <w:rPr>
                <w:rFonts w:ascii="Cambria Math" w:eastAsia="Cambria Math" w:hAnsi="Cambria Math" w:cs="Cambria Math"/>
                <w:color w:val="000000"/>
              </w:rPr>
              <m:t>2</m:t>
            </m:r>
          </m:sup>
        </m:sSup>
      </m:oMath>
    </w:p>
    <w:p w14:paraId="63D34230" w14:textId="77777777" w:rsidR="009E53A4" w:rsidRDefault="009E53A4" w:rsidP="009E53A4">
      <w:pPr>
        <w:pBdr>
          <w:top w:val="nil"/>
          <w:left w:val="nil"/>
          <w:bottom w:val="nil"/>
          <w:right w:val="nil"/>
          <w:between w:val="nil"/>
        </w:pBdr>
        <w:spacing w:after="0"/>
        <w:ind w:left="720"/>
        <w:rPr>
          <w:color w:val="000000"/>
        </w:rPr>
      </w:pPr>
      <m:oMath>
        <m:r>
          <w:rPr>
            <w:rFonts w:ascii="Cambria Math" w:eastAsia="Cambria Math" w:hAnsi="Cambria Math" w:cs="Cambria Math"/>
            <w:color w:val="000000"/>
          </w:rPr>
          <m:t xml:space="preserve"> </m:t>
        </m:r>
      </m:oMath>
      <w:r>
        <w:rPr>
          <w:color w:val="000000"/>
        </w:rPr>
        <w:tab/>
      </w:r>
      <w:r>
        <w:rPr>
          <w:color w:val="000000"/>
        </w:rPr>
        <w:tab/>
      </w:r>
      <w:r>
        <w:rPr>
          <w:color w:val="000000"/>
        </w:rPr>
        <w:tab/>
        <w:t>= 169 – 25</w:t>
      </w:r>
    </w:p>
    <w:p w14:paraId="3A9F2918" w14:textId="77777777" w:rsidR="009E53A4" w:rsidRDefault="009E53A4" w:rsidP="009E53A4">
      <w:pPr>
        <w:pBdr>
          <w:top w:val="nil"/>
          <w:left w:val="nil"/>
          <w:bottom w:val="nil"/>
          <w:right w:val="nil"/>
          <w:between w:val="nil"/>
        </w:pBdr>
        <w:spacing w:after="0"/>
        <w:ind w:left="720"/>
        <w:rPr>
          <w:color w:val="000000"/>
        </w:rPr>
      </w:pPr>
      <w:r>
        <w:rPr>
          <w:color w:val="000000"/>
        </w:rPr>
        <w:tab/>
      </w:r>
      <w:r>
        <w:rPr>
          <w:color w:val="000000"/>
        </w:rPr>
        <w:tab/>
      </w:r>
      <w:r>
        <w:rPr>
          <w:color w:val="000000"/>
        </w:rPr>
        <w:tab/>
      </w:r>
      <w:r>
        <w:rPr>
          <w:color w:val="000000"/>
        </w:rPr>
        <w:tab/>
        <w:t>= 144</w:t>
      </w:r>
    </w:p>
    <w:p w14:paraId="06F848A7" w14:textId="77777777" w:rsidR="009E53A4" w:rsidRDefault="009E53A4" w:rsidP="009E53A4">
      <w:pPr>
        <w:pBdr>
          <w:top w:val="nil"/>
          <w:left w:val="nil"/>
          <w:bottom w:val="nil"/>
          <w:right w:val="nil"/>
          <w:between w:val="nil"/>
        </w:pBdr>
        <w:spacing w:after="0"/>
        <w:ind w:left="720"/>
        <w:rPr>
          <w:color w:val="000000"/>
        </w:rPr>
      </w:pPr>
      <w:r>
        <w:rPr>
          <w:color w:val="000000"/>
        </w:rPr>
        <w:tab/>
      </w:r>
      <w:r>
        <w:rPr>
          <w:color w:val="000000"/>
        </w:rPr>
        <w:tab/>
      </w:r>
      <w:r>
        <w:rPr>
          <w:color w:val="000000"/>
        </w:rPr>
        <w:tab/>
      </w:r>
      <w:r>
        <w:rPr>
          <w:color w:val="000000"/>
        </w:rPr>
        <w:tab/>
        <w:t>= 12</w:t>
      </w:r>
    </w:p>
    <w:p w14:paraId="7E07D45A" w14:textId="77777777" w:rsidR="009E53A4" w:rsidRDefault="009E53A4" w:rsidP="009E53A4">
      <w:pPr>
        <w:pBdr>
          <w:top w:val="nil"/>
          <w:left w:val="nil"/>
          <w:bottom w:val="nil"/>
          <w:right w:val="nil"/>
          <w:between w:val="nil"/>
        </w:pBdr>
        <w:ind w:left="720"/>
        <w:rPr>
          <w:color w:val="000000"/>
        </w:rPr>
      </w:pPr>
      <w:r>
        <w:rPr>
          <w:color w:val="000000"/>
        </w:rPr>
        <w:t xml:space="preserve">Tan x = = </w:t>
      </w:r>
      <m:oMath>
        <m:f>
          <m:fPr>
            <m:ctrlPr>
              <w:rPr>
                <w:rFonts w:ascii="Cambria Math" w:eastAsia="Cambria Math" w:hAnsi="Cambria Math" w:cs="Cambria Math"/>
                <w:color w:val="000000"/>
              </w:rPr>
            </m:ctrlPr>
          </m:fPr>
          <m:num>
            <m:r>
              <w:rPr>
                <w:rFonts w:ascii="Cambria Math" w:eastAsia="Cambria Math" w:hAnsi="Cambria Math" w:cs="Cambria Math"/>
                <w:color w:val="000000"/>
              </w:rPr>
              <m:t>opp</m:t>
            </m:r>
          </m:num>
          <m:den>
            <m:r>
              <w:rPr>
                <w:rFonts w:ascii="Cambria Math" w:eastAsia="Cambria Math" w:hAnsi="Cambria Math" w:cs="Cambria Math"/>
                <w:color w:val="000000"/>
              </w:rPr>
              <m:t>Adj</m:t>
            </m:r>
          </m:den>
        </m:f>
      </m:oMath>
      <w:r>
        <w:rPr>
          <w:color w:val="000000"/>
        </w:rPr>
        <w:t xml:space="preserve"> = </w:t>
      </w:r>
      <m:oMath>
        <m:f>
          <m:fPr>
            <m:ctrlPr>
              <w:rPr>
                <w:rFonts w:ascii="Cambria Math" w:eastAsia="Cambria Math" w:hAnsi="Cambria Math" w:cs="Cambria Math"/>
                <w:color w:val="000000"/>
              </w:rPr>
            </m:ctrlPr>
          </m:fPr>
          <m:num>
            <m:r>
              <w:rPr>
                <w:rFonts w:ascii="Cambria Math" w:eastAsia="Cambria Math" w:hAnsi="Cambria Math" w:cs="Cambria Math"/>
                <w:color w:val="000000"/>
              </w:rPr>
              <m:t>5</m:t>
            </m:r>
          </m:num>
          <m:den>
            <m:r>
              <w:rPr>
                <w:rFonts w:ascii="Cambria Math" w:eastAsia="Cambria Math" w:hAnsi="Cambria Math" w:cs="Cambria Math"/>
                <w:color w:val="000000"/>
              </w:rPr>
              <m:t>12</m:t>
            </m:r>
          </m:den>
        </m:f>
      </m:oMath>
    </w:p>
    <w:p w14:paraId="0D6A8EEA" w14:textId="77777777" w:rsidR="009E53A4" w:rsidRDefault="009E53A4" w:rsidP="009E53A4"/>
    <w:p w14:paraId="4BF95131" w14:textId="77777777" w:rsidR="009E53A4" w:rsidRDefault="009E53A4" w:rsidP="009E53A4">
      <w:pPr>
        <w:rPr>
          <w:b/>
        </w:rPr>
      </w:pPr>
    </w:p>
    <w:p w14:paraId="79456576"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81E78"/>
    <w:multiLevelType w:val="multilevel"/>
    <w:tmpl w:val="106EBBD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074004"/>
    <w:multiLevelType w:val="multilevel"/>
    <w:tmpl w:val="52E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FF47F3"/>
    <w:multiLevelType w:val="multilevel"/>
    <w:tmpl w:val="EE083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B9A7220"/>
    <w:multiLevelType w:val="multilevel"/>
    <w:tmpl w:val="192E51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C31DF4"/>
    <w:multiLevelType w:val="multilevel"/>
    <w:tmpl w:val="9984C9C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1053690"/>
    <w:multiLevelType w:val="multilevel"/>
    <w:tmpl w:val="F652529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67C676B5"/>
    <w:multiLevelType w:val="multilevel"/>
    <w:tmpl w:val="92A42B66"/>
    <w:lvl w:ilvl="0">
      <w:start w:val="1"/>
      <w:numFmt w:val="bullet"/>
      <w:lvlText w:val="⮚"/>
      <w:lvlJc w:val="left"/>
      <w:pPr>
        <w:ind w:left="783" w:hanging="360"/>
      </w:pPr>
      <w:rPr>
        <w:rFonts w:ascii="Noto Sans Symbols" w:eastAsia="Noto Sans Symbols" w:hAnsi="Noto Sans Symbols" w:cs="Noto Sans Symbols"/>
      </w:rPr>
    </w:lvl>
    <w:lvl w:ilvl="1">
      <w:start w:val="1"/>
      <w:numFmt w:val="bullet"/>
      <w:lvlText w:val="o"/>
      <w:lvlJc w:val="left"/>
      <w:pPr>
        <w:ind w:left="1503" w:hanging="360"/>
      </w:pPr>
      <w:rPr>
        <w:rFonts w:ascii="Courier New" w:eastAsia="Courier New" w:hAnsi="Courier New" w:cs="Courier New"/>
      </w:rPr>
    </w:lvl>
    <w:lvl w:ilvl="2">
      <w:start w:val="1"/>
      <w:numFmt w:val="bullet"/>
      <w:lvlText w:val="▪"/>
      <w:lvlJc w:val="left"/>
      <w:pPr>
        <w:ind w:left="2223" w:hanging="360"/>
      </w:pPr>
      <w:rPr>
        <w:rFonts w:ascii="Noto Sans Symbols" w:eastAsia="Noto Sans Symbols" w:hAnsi="Noto Sans Symbols" w:cs="Noto Sans Symbols"/>
      </w:rPr>
    </w:lvl>
    <w:lvl w:ilvl="3">
      <w:start w:val="1"/>
      <w:numFmt w:val="bullet"/>
      <w:lvlText w:val="●"/>
      <w:lvlJc w:val="left"/>
      <w:pPr>
        <w:ind w:left="2943" w:hanging="360"/>
      </w:pPr>
      <w:rPr>
        <w:rFonts w:ascii="Noto Sans Symbols" w:eastAsia="Noto Sans Symbols" w:hAnsi="Noto Sans Symbols" w:cs="Noto Sans Symbols"/>
      </w:rPr>
    </w:lvl>
    <w:lvl w:ilvl="4">
      <w:start w:val="1"/>
      <w:numFmt w:val="bullet"/>
      <w:lvlText w:val="o"/>
      <w:lvlJc w:val="left"/>
      <w:pPr>
        <w:ind w:left="3663" w:hanging="360"/>
      </w:pPr>
      <w:rPr>
        <w:rFonts w:ascii="Courier New" w:eastAsia="Courier New" w:hAnsi="Courier New" w:cs="Courier New"/>
      </w:rPr>
    </w:lvl>
    <w:lvl w:ilvl="5">
      <w:start w:val="1"/>
      <w:numFmt w:val="bullet"/>
      <w:lvlText w:val="▪"/>
      <w:lvlJc w:val="left"/>
      <w:pPr>
        <w:ind w:left="4383" w:hanging="360"/>
      </w:pPr>
      <w:rPr>
        <w:rFonts w:ascii="Noto Sans Symbols" w:eastAsia="Noto Sans Symbols" w:hAnsi="Noto Sans Symbols" w:cs="Noto Sans Symbols"/>
      </w:rPr>
    </w:lvl>
    <w:lvl w:ilvl="6">
      <w:start w:val="1"/>
      <w:numFmt w:val="bullet"/>
      <w:lvlText w:val="●"/>
      <w:lvlJc w:val="left"/>
      <w:pPr>
        <w:ind w:left="5103" w:hanging="360"/>
      </w:pPr>
      <w:rPr>
        <w:rFonts w:ascii="Noto Sans Symbols" w:eastAsia="Noto Sans Symbols" w:hAnsi="Noto Sans Symbols" w:cs="Noto Sans Symbols"/>
      </w:rPr>
    </w:lvl>
    <w:lvl w:ilvl="7">
      <w:start w:val="1"/>
      <w:numFmt w:val="bullet"/>
      <w:lvlText w:val="o"/>
      <w:lvlJc w:val="left"/>
      <w:pPr>
        <w:ind w:left="5823" w:hanging="360"/>
      </w:pPr>
      <w:rPr>
        <w:rFonts w:ascii="Courier New" w:eastAsia="Courier New" w:hAnsi="Courier New" w:cs="Courier New"/>
      </w:rPr>
    </w:lvl>
    <w:lvl w:ilvl="8">
      <w:start w:val="1"/>
      <w:numFmt w:val="bullet"/>
      <w:lvlText w:val="▪"/>
      <w:lvlJc w:val="left"/>
      <w:pPr>
        <w:ind w:left="6543" w:hanging="360"/>
      </w:pPr>
      <w:rPr>
        <w:rFonts w:ascii="Noto Sans Symbols" w:eastAsia="Noto Sans Symbols" w:hAnsi="Noto Sans Symbols" w:cs="Noto Sans Symbols"/>
      </w:rPr>
    </w:lvl>
  </w:abstractNum>
  <w:abstractNum w:abstractNumId="7" w15:restartNumberingAfterBreak="0">
    <w:nsid w:val="76501AF5"/>
    <w:multiLevelType w:val="multilevel"/>
    <w:tmpl w:val="D4426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3"/>
  </w:num>
  <w:num w:numId="3">
    <w:abstractNumId w:val="4"/>
  </w:num>
  <w:num w:numId="4">
    <w:abstractNumId w:val="1"/>
  </w:num>
  <w:num w:numId="5">
    <w:abstractNumId w:val="5"/>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A4"/>
    <w:rsid w:val="00491366"/>
    <w:rsid w:val="009E53A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FB90"/>
  <w15:chartTrackingRefBased/>
  <w15:docId w15:val="{746A1AD4-2311-4689-BDF8-C31DC50E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3A4"/>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2025-04-22T13:33:00Z</dcterms:created>
  <dcterms:modified xsi:type="dcterms:W3CDTF">2025-04-22T13:34:00Z</dcterms:modified>
</cp:coreProperties>
</file>