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word/diagrams/quickStyle1.xml" ContentType="application/vnd.openxmlformats-officedocument.drawingml.diagramStyle+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244B" w:rsidRPr="00AB244B" w:rsidRDefault="00AB244B">
      <w:pPr>
        <w:rPr>
          <w:sz w:val="20"/>
          <w:szCs w:val="20"/>
        </w:rPr>
      </w:pPr>
    </w:p>
    <w:p w:rsidR="00D507A0" w:rsidRPr="003B0334" w:rsidRDefault="00347961" w:rsidP="00AB244B">
      <w:pPr>
        <w:jc w:val="center"/>
        <w:rPr>
          <w:b/>
          <w:bCs/>
          <w:lang w:val="en-US"/>
        </w:rPr>
      </w:pPr>
      <w:r>
        <w:rPr>
          <w:b/>
          <w:bCs/>
          <w:noProof/>
          <w:lang w:eastAsia="tr-TR"/>
        </w:rPr>
        <w:drawing>
          <wp:anchor distT="0" distB="0" distL="114300" distR="114300" simplePos="0" relativeHeight="251658240" behindDoc="0" locked="0" layoutInCell="1" allowOverlap="1">
            <wp:simplePos x="0" y="0"/>
            <wp:positionH relativeFrom="column">
              <wp:posOffset>828040</wp:posOffset>
            </wp:positionH>
            <wp:positionV relativeFrom="paragraph">
              <wp:posOffset>106045</wp:posOffset>
            </wp:positionV>
            <wp:extent cx="4394835" cy="3294380"/>
            <wp:effectExtent l="19050" t="0" r="5715" b="0"/>
            <wp:wrapSquare wrapText="bothSides"/>
            <wp:docPr id="11" name="Resim 4" descr="C:\Users\amnessa\AppData\Local\Microsoft\Windows\INetCache\Content.Word\TOBB_ETÜ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nessa\AppData\Local\Microsoft\Windows\INetCache\Content.Word\TOBB_ETÜ_logo.png"/>
                    <pic:cNvPicPr>
                      <a:picLocks noChangeAspect="1" noChangeArrowheads="1"/>
                    </pic:cNvPicPr>
                  </pic:nvPicPr>
                  <pic:blipFill>
                    <a:blip r:embed="rId7" cstate="print"/>
                    <a:srcRect/>
                    <a:stretch>
                      <a:fillRect/>
                    </a:stretch>
                  </pic:blipFill>
                  <pic:spPr bwMode="auto">
                    <a:xfrm>
                      <a:off x="0" y="0"/>
                      <a:ext cx="4394835" cy="3294380"/>
                    </a:xfrm>
                    <a:prstGeom prst="rect">
                      <a:avLst/>
                    </a:prstGeom>
                    <a:noFill/>
                    <a:ln w="9525">
                      <a:noFill/>
                      <a:miter lim="800000"/>
                      <a:headEnd/>
                      <a:tailEnd/>
                    </a:ln>
                  </pic:spPr>
                </pic:pic>
              </a:graphicData>
            </a:graphic>
          </wp:anchor>
        </w:drawing>
      </w:r>
    </w:p>
    <w:p w:rsidR="00D507A0" w:rsidRPr="003B0334" w:rsidRDefault="00D507A0" w:rsidP="00AB244B">
      <w:pPr>
        <w:jc w:val="center"/>
        <w:rPr>
          <w:b/>
          <w:bCs/>
          <w:lang w:val="en-US"/>
        </w:rPr>
      </w:pPr>
    </w:p>
    <w:p w:rsidR="00D507A0" w:rsidRPr="003B0334" w:rsidRDefault="00D507A0" w:rsidP="00AB244B">
      <w:pPr>
        <w:jc w:val="center"/>
        <w:rPr>
          <w:b/>
          <w:bCs/>
          <w:lang w:val="en-US"/>
        </w:rPr>
      </w:pPr>
    </w:p>
    <w:p w:rsidR="00D507A0" w:rsidRPr="003B0334" w:rsidRDefault="00D507A0" w:rsidP="00AB244B">
      <w:pPr>
        <w:jc w:val="center"/>
        <w:rPr>
          <w:b/>
          <w:bCs/>
          <w:lang w:val="en-US"/>
        </w:rPr>
      </w:pPr>
    </w:p>
    <w:p w:rsidR="00347961" w:rsidRDefault="00347961" w:rsidP="00AB244B">
      <w:pPr>
        <w:jc w:val="center"/>
        <w:rPr>
          <w:b/>
          <w:bCs/>
          <w:lang w:val="en-US"/>
        </w:rPr>
      </w:pPr>
    </w:p>
    <w:p w:rsidR="00347961" w:rsidRDefault="00347961" w:rsidP="00AB244B">
      <w:pPr>
        <w:jc w:val="center"/>
        <w:rPr>
          <w:b/>
          <w:bCs/>
          <w:lang w:val="en-US"/>
        </w:rPr>
      </w:pPr>
    </w:p>
    <w:p w:rsidR="00347961" w:rsidRDefault="00347961" w:rsidP="00AB244B">
      <w:pPr>
        <w:jc w:val="center"/>
        <w:rPr>
          <w:b/>
          <w:bCs/>
          <w:lang w:val="en-US"/>
        </w:rPr>
      </w:pPr>
    </w:p>
    <w:p w:rsidR="00347961" w:rsidRDefault="00347961" w:rsidP="00AB244B">
      <w:pPr>
        <w:jc w:val="center"/>
        <w:rPr>
          <w:b/>
          <w:bCs/>
          <w:lang w:val="en-US"/>
        </w:rPr>
      </w:pPr>
    </w:p>
    <w:p w:rsidR="00347961" w:rsidRDefault="00347961" w:rsidP="00AB244B">
      <w:pPr>
        <w:jc w:val="center"/>
        <w:rPr>
          <w:b/>
          <w:bCs/>
          <w:lang w:val="en-US"/>
        </w:rPr>
      </w:pPr>
    </w:p>
    <w:p w:rsidR="00347961" w:rsidRDefault="00347961" w:rsidP="00AB244B">
      <w:pPr>
        <w:jc w:val="center"/>
        <w:rPr>
          <w:b/>
          <w:bCs/>
          <w:lang w:val="en-US"/>
        </w:rPr>
      </w:pPr>
    </w:p>
    <w:p w:rsidR="00347961" w:rsidRDefault="00347961" w:rsidP="00AB244B">
      <w:pPr>
        <w:jc w:val="center"/>
        <w:rPr>
          <w:b/>
          <w:bCs/>
          <w:lang w:val="en-US"/>
        </w:rPr>
      </w:pPr>
    </w:p>
    <w:p w:rsidR="00347961" w:rsidRDefault="00347961" w:rsidP="00AB244B">
      <w:pPr>
        <w:jc w:val="center"/>
        <w:rPr>
          <w:b/>
          <w:bCs/>
          <w:lang w:val="en-US"/>
        </w:rPr>
      </w:pPr>
    </w:p>
    <w:p w:rsidR="00347961" w:rsidRDefault="00347961" w:rsidP="00AB244B">
      <w:pPr>
        <w:jc w:val="center"/>
        <w:rPr>
          <w:b/>
          <w:bCs/>
          <w:lang w:val="en-US"/>
        </w:rPr>
      </w:pPr>
    </w:p>
    <w:p w:rsidR="00347961" w:rsidRDefault="00347961" w:rsidP="00AB244B">
      <w:pPr>
        <w:jc w:val="center"/>
        <w:rPr>
          <w:b/>
          <w:bCs/>
          <w:lang w:val="en-US"/>
        </w:rPr>
      </w:pPr>
    </w:p>
    <w:p w:rsidR="00347961" w:rsidRDefault="00347961" w:rsidP="00AB244B">
      <w:pPr>
        <w:jc w:val="center"/>
        <w:rPr>
          <w:b/>
          <w:bCs/>
          <w:lang w:val="en-US"/>
        </w:rPr>
      </w:pPr>
    </w:p>
    <w:p w:rsidR="00347961" w:rsidRDefault="00347961" w:rsidP="00AB244B">
      <w:pPr>
        <w:jc w:val="center"/>
        <w:rPr>
          <w:b/>
          <w:bCs/>
          <w:lang w:val="en-US"/>
        </w:rPr>
      </w:pPr>
    </w:p>
    <w:p w:rsidR="00347961" w:rsidRDefault="00347961" w:rsidP="00AB244B">
      <w:pPr>
        <w:jc w:val="center"/>
        <w:rPr>
          <w:b/>
          <w:bCs/>
          <w:lang w:val="en-US"/>
        </w:rPr>
      </w:pPr>
    </w:p>
    <w:p w:rsidR="00347961" w:rsidRDefault="00347961" w:rsidP="00AB244B">
      <w:pPr>
        <w:jc w:val="center"/>
        <w:rPr>
          <w:b/>
          <w:bCs/>
          <w:lang w:val="en-US"/>
        </w:rPr>
      </w:pPr>
    </w:p>
    <w:p w:rsidR="00347961" w:rsidRDefault="00347961" w:rsidP="00AB244B">
      <w:pPr>
        <w:jc w:val="center"/>
        <w:rPr>
          <w:b/>
          <w:bCs/>
          <w:lang w:val="en-US"/>
        </w:rPr>
      </w:pPr>
    </w:p>
    <w:p w:rsidR="00347961" w:rsidRDefault="00347961" w:rsidP="00AB244B">
      <w:pPr>
        <w:jc w:val="center"/>
        <w:rPr>
          <w:b/>
          <w:bCs/>
          <w:lang w:val="en-US"/>
        </w:rPr>
      </w:pPr>
    </w:p>
    <w:p w:rsidR="00347961" w:rsidRDefault="00347961" w:rsidP="00AB244B">
      <w:pPr>
        <w:jc w:val="center"/>
        <w:rPr>
          <w:b/>
          <w:bCs/>
          <w:lang w:val="en-US"/>
        </w:rPr>
      </w:pPr>
    </w:p>
    <w:p w:rsidR="00347961" w:rsidRDefault="00347961" w:rsidP="00347961">
      <w:pPr>
        <w:rPr>
          <w:b/>
          <w:bCs/>
          <w:lang w:val="en-US"/>
        </w:rPr>
      </w:pPr>
    </w:p>
    <w:p w:rsidR="00347961" w:rsidRPr="00347961" w:rsidRDefault="00347961" w:rsidP="00347961">
      <w:pPr>
        <w:rPr>
          <w:b/>
          <w:bCs/>
          <w:sz w:val="36"/>
          <w:szCs w:val="36"/>
          <w:lang w:val="en-US"/>
        </w:rPr>
      </w:pPr>
      <w:r>
        <w:rPr>
          <w:b/>
          <w:bCs/>
          <w:sz w:val="36"/>
          <w:szCs w:val="36"/>
          <w:lang w:val="en-US"/>
        </w:rPr>
        <w:t>CHEMICAL RECYCLING OF PLASTIC WASTE</w:t>
      </w:r>
    </w:p>
    <w:p w:rsidR="00347961" w:rsidRDefault="00347961" w:rsidP="00347961">
      <w:pPr>
        <w:rPr>
          <w:b/>
          <w:bCs/>
          <w:lang w:val="en-US"/>
        </w:rPr>
      </w:pPr>
    </w:p>
    <w:p w:rsidR="00347961" w:rsidRDefault="00347961" w:rsidP="00347961">
      <w:pPr>
        <w:rPr>
          <w:b/>
          <w:bCs/>
          <w:lang w:val="en-US"/>
        </w:rPr>
      </w:pPr>
      <w:r>
        <w:rPr>
          <w:b/>
          <w:bCs/>
          <w:lang w:val="en-US"/>
        </w:rPr>
        <w:t>TOBB ETU Materials Science and Nanotechnology Engineering</w:t>
      </w:r>
    </w:p>
    <w:p w:rsidR="00347961" w:rsidRDefault="00347961" w:rsidP="00347961">
      <w:pPr>
        <w:rPr>
          <w:b/>
          <w:bCs/>
          <w:lang w:val="en-US"/>
        </w:rPr>
      </w:pPr>
    </w:p>
    <w:p w:rsidR="00347961" w:rsidRDefault="00347961" w:rsidP="00347961">
      <w:pPr>
        <w:rPr>
          <w:b/>
          <w:bCs/>
          <w:lang w:val="en-US"/>
        </w:rPr>
      </w:pPr>
      <w:proofErr w:type="spellStart"/>
      <w:r>
        <w:rPr>
          <w:b/>
          <w:bCs/>
          <w:lang w:val="en-US"/>
        </w:rPr>
        <w:t>Arda</w:t>
      </w:r>
      <w:proofErr w:type="spellEnd"/>
      <w:r>
        <w:rPr>
          <w:b/>
          <w:bCs/>
          <w:lang w:val="en-US"/>
        </w:rPr>
        <w:t xml:space="preserve"> </w:t>
      </w:r>
      <w:proofErr w:type="spellStart"/>
      <w:r>
        <w:rPr>
          <w:b/>
          <w:bCs/>
          <w:lang w:val="en-US"/>
        </w:rPr>
        <w:t>Kurucu</w:t>
      </w:r>
      <w:proofErr w:type="spellEnd"/>
    </w:p>
    <w:p w:rsidR="00347961" w:rsidRDefault="00347961" w:rsidP="00347961">
      <w:pPr>
        <w:rPr>
          <w:b/>
          <w:bCs/>
          <w:lang w:val="en-US"/>
        </w:rPr>
      </w:pPr>
      <w:proofErr w:type="spellStart"/>
      <w:r>
        <w:rPr>
          <w:b/>
          <w:bCs/>
          <w:lang w:val="en-US"/>
        </w:rPr>
        <w:t>Öykü</w:t>
      </w:r>
      <w:proofErr w:type="spellEnd"/>
      <w:r>
        <w:rPr>
          <w:b/>
          <w:bCs/>
          <w:lang w:val="en-US"/>
        </w:rPr>
        <w:t xml:space="preserve"> </w:t>
      </w:r>
      <w:proofErr w:type="spellStart"/>
      <w:r>
        <w:rPr>
          <w:b/>
          <w:bCs/>
          <w:lang w:val="en-US"/>
        </w:rPr>
        <w:t>Sevimli</w:t>
      </w:r>
      <w:proofErr w:type="spellEnd"/>
    </w:p>
    <w:p w:rsidR="00347961" w:rsidRDefault="00347961" w:rsidP="00347961">
      <w:pPr>
        <w:rPr>
          <w:b/>
          <w:bCs/>
          <w:lang w:val="en-US"/>
        </w:rPr>
      </w:pPr>
      <w:proofErr w:type="spellStart"/>
      <w:r>
        <w:rPr>
          <w:b/>
          <w:bCs/>
          <w:lang w:val="en-US"/>
        </w:rPr>
        <w:t>Çağdaş</w:t>
      </w:r>
      <w:proofErr w:type="spellEnd"/>
      <w:r>
        <w:rPr>
          <w:b/>
          <w:bCs/>
          <w:lang w:val="en-US"/>
        </w:rPr>
        <w:t xml:space="preserve"> </w:t>
      </w:r>
      <w:proofErr w:type="spellStart"/>
      <w:r>
        <w:rPr>
          <w:b/>
          <w:bCs/>
          <w:lang w:val="en-US"/>
        </w:rPr>
        <w:t>Güven</w:t>
      </w:r>
      <w:proofErr w:type="spellEnd"/>
    </w:p>
    <w:p w:rsidR="00347961" w:rsidRDefault="00347961" w:rsidP="00347961">
      <w:pPr>
        <w:rPr>
          <w:b/>
          <w:bCs/>
          <w:lang w:val="en-US"/>
        </w:rPr>
      </w:pPr>
    </w:p>
    <w:p w:rsidR="00347961" w:rsidRDefault="00347961" w:rsidP="00347961">
      <w:pPr>
        <w:rPr>
          <w:b/>
          <w:bCs/>
          <w:lang w:val="en-US"/>
        </w:rPr>
      </w:pPr>
    </w:p>
    <w:p w:rsidR="00347961" w:rsidRDefault="00347961" w:rsidP="00347961">
      <w:pPr>
        <w:rPr>
          <w:b/>
          <w:bCs/>
          <w:lang w:val="en-US"/>
        </w:rPr>
      </w:pPr>
    </w:p>
    <w:p w:rsidR="00347961" w:rsidRDefault="00347961" w:rsidP="00347961">
      <w:pPr>
        <w:rPr>
          <w:b/>
          <w:bCs/>
          <w:lang w:val="en-US"/>
        </w:rPr>
      </w:pPr>
    </w:p>
    <w:p w:rsidR="00347961" w:rsidRDefault="00347961" w:rsidP="00347961">
      <w:pPr>
        <w:rPr>
          <w:b/>
          <w:bCs/>
          <w:lang w:val="en-US"/>
        </w:rPr>
      </w:pPr>
    </w:p>
    <w:p w:rsidR="00347961" w:rsidRDefault="00347961" w:rsidP="00347961">
      <w:pPr>
        <w:rPr>
          <w:b/>
          <w:bCs/>
          <w:lang w:val="en-US"/>
        </w:rPr>
      </w:pPr>
    </w:p>
    <w:p w:rsidR="00347961" w:rsidRDefault="00347961" w:rsidP="00347961">
      <w:pPr>
        <w:rPr>
          <w:b/>
          <w:bCs/>
          <w:lang w:val="en-US"/>
        </w:rPr>
      </w:pPr>
    </w:p>
    <w:p w:rsidR="00347961" w:rsidRDefault="00347961" w:rsidP="00347961">
      <w:pPr>
        <w:rPr>
          <w:b/>
          <w:bCs/>
          <w:lang w:val="en-US"/>
        </w:rPr>
      </w:pPr>
    </w:p>
    <w:p w:rsidR="00347961" w:rsidRDefault="00347961" w:rsidP="00347961">
      <w:pPr>
        <w:rPr>
          <w:b/>
          <w:bCs/>
          <w:lang w:val="en-US"/>
        </w:rPr>
      </w:pPr>
    </w:p>
    <w:p w:rsidR="00347961" w:rsidRDefault="00347961" w:rsidP="00347961">
      <w:pPr>
        <w:rPr>
          <w:b/>
          <w:bCs/>
          <w:lang w:val="en-US"/>
        </w:rPr>
      </w:pPr>
    </w:p>
    <w:p w:rsidR="00347961" w:rsidRDefault="00347961" w:rsidP="00347961">
      <w:pPr>
        <w:rPr>
          <w:b/>
          <w:bCs/>
          <w:lang w:val="en-US"/>
        </w:rPr>
      </w:pPr>
    </w:p>
    <w:p w:rsidR="00347961" w:rsidRDefault="00347961" w:rsidP="00347961">
      <w:pPr>
        <w:rPr>
          <w:b/>
          <w:bCs/>
          <w:lang w:val="en-US"/>
        </w:rPr>
      </w:pPr>
    </w:p>
    <w:p w:rsidR="00347961" w:rsidRDefault="00347961" w:rsidP="00347961">
      <w:pPr>
        <w:rPr>
          <w:b/>
          <w:bCs/>
          <w:lang w:val="en-US"/>
        </w:rPr>
      </w:pPr>
    </w:p>
    <w:p w:rsidR="00347961" w:rsidRDefault="00347961" w:rsidP="00347961">
      <w:pPr>
        <w:rPr>
          <w:b/>
          <w:bCs/>
          <w:lang w:val="en-US"/>
        </w:rPr>
      </w:pPr>
    </w:p>
    <w:p w:rsidR="00347961" w:rsidRDefault="00347961" w:rsidP="00347961">
      <w:pPr>
        <w:rPr>
          <w:b/>
          <w:bCs/>
          <w:lang w:val="en-US"/>
        </w:rPr>
      </w:pPr>
    </w:p>
    <w:p w:rsidR="00347961" w:rsidRDefault="00347961" w:rsidP="00347961">
      <w:pPr>
        <w:rPr>
          <w:b/>
          <w:bCs/>
          <w:lang w:val="en-US"/>
        </w:rPr>
      </w:pPr>
    </w:p>
    <w:p w:rsidR="00347961" w:rsidRDefault="00347961" w:rsidP="00AB244B">
      <w:pPr>
        <w:jc w:val="center"/>
        <w:rPr>
          <w:b/>
          <w:bCs/>
          <w:lang w:val="en-US"/>
        </w:rPr>
      </w:pPr>
    </w:p>
    <w:p w:rsidR="00347961" w:rsidRDefault="00347961" w:rsidP="00AB244B">
      <w:pPr>
        <w:jc w:val="center"/>
        <w:rPr>
          <w:b/>
          <w:bCs/>
          <w:lang w:val="en-US"/>
        </w:rPr>
      </w:pPr>
    </w:p>
    <w:p w:rsidR="00347961" w:rsidRDefault="00347961" w:rsidP="00AB244B">
      <w:pPr>
        <w:jc w:val="center"/>
        <w:rPr>
          <w:b/>
          <w:bCs/>
          <w:lang w:val="en-US"/>
        </w:rPr>
      </w:pPr>
    </w:p>
    <w:p w:rsidR="00347961" w:rsidRDefault="00347961" w:rsidP="00AB244B">
      <w:pPr>
        <w:jc w:val="center"/>
        <w:rPr>
          <w:b/>
          <w:bCs/>
          <w:lang w:val="en-US"/>
        </w:rPr>
      </w:pPr>
    </w:p>
    <w:p w:rsidR="00347961" w:rsidRDefault="00347961" w:rsidP="00AB244B">
      <w:pPr>
        <w:jc w:val="center"/>
        <w:rPr>
          <w:b/>
          <w:bCs/>
          <w:lang w:val="en-US"/>
        </w:rPr>
      </w:pPr>
    </w:p>
    <w:p w:rsidR="00347961" w:rsidRDefault="00347961" w:rsidP="00AB244B">
      <w:pPr>
        <w:jc w:val="center"/>
        <w:rPr>
          <w:b/>
          <w:bCs/>
          <w:lang w:val="en-US"/>
        </w:rPr>
      </w:pPr>
    </w:p>
    <w:p w:rsidR="007B4F34" w:rsidRPr="003B0334" w:rsidRDefault="00AB244B" w:rsidP="00AB244B">
      <w:pPr>
        <w:jc w:val="center"/>
        <w:rPr>
          <w:b/>
          <w:bCs/>
          <w:lang w:val="en-US"/>
        </w:rPr>
      </w:pPr>
      <w:r w:rsidRPr="003B0334">
        <w:rPr>
          <w:b/>
          <w:bCs/>
          <w:lang w:val="en-US"/>
        </w:rPr>
        <w:t>ABSTRACT</w:t>
      </w:r>
    </w:p>
    <w:p w:rsidR="00AB244B" w:rsidRPr="003B0334" w:rsidRDefault="00AB244B" w:rsidP="00AB244B">
      <w:pPr>
        <w:jc w:val="center"/>
        <w:rPr>
          <w:b/>
          <w:bCs/>
          <w:lang w:val="en-US"/>
        </w:rPr>
      </w:pPr>
    </w:p>
    <w:p w:rsidR="00AB244B" w:rsidRPr="003B0334" w:rsidRDefault="00AB244B" w:rsidP="00AB244B">
      <w:pPr>
        <w:jc w:val="center"/>
        <w:rPr>
          <w:b/>
          <w:bCs/>
          <w:lang w:val="en-US"/>
        </w:rPr>
      </w:pPr>
      <w:r w:rsidRPr="003B0334">
        <w:rPr>
          <w:b/>
          <w:bCs/>
          <w:lang w:val="en-US"/>
        </w:rPr>
        <w:t>CHEMICAL RECYCLING OF PLASTIC WASTE</w:t>
      </w:r>
    </w:p>
    <w:p w:rsidR="00AB244B" w:rsidRPr="003B0334" w:rsidRDefault="00AB244B" w:rsidP="00AB244B">
      <w:pPr>
        <w:jc w:val="center"/>
        <w:rPr>
          <w:sz w:val="20"/>
          <w:szCs w:val="20"/>
          <w:lang w:val="en-US"/>
        </w:rPr>
      </w:pPr>
    </w:p>
    <w:p w:rsidR="00AB244B" w:rsidRPr="003B0334" w:rsidRDefault="00AB244B" w:rsidP="00AB244B">
      <w:pPr>
        <w:jc w:val="center"/>
        <w:rPr>
          <w:sz w:val="20"/>
          <w:szCs w:val="20"/>
          <w:lang w:val="en-US"/>
        </w:rPr>
      </w:pPr>
      <w:r w:rsidRPr="003B0334">
        <w:rPr>
          <w:sz w:val="20"/>
          <w:szCs w:val="20"/>
          <w:lang w:val="en-US"/>
        </w:rPr>
        <w:t>Kurucu, Arda</w:t>
      </w:r>
    </w:p>
    <w:p w:rsidR="00AB244B" w:rsidRPr="003B0334" w:rsidRDefault="00AB244B" w:rsidP="00AB244B">
      <w:pPr>
        <w:jc w:val="center"/>
        <w:rPr>
          <w:sz w:val="20"/>
          <w:szCs w:val="20"/>
          <w:lang w:val="en-US"/>
        </w:rPr>
      </w:pPr>
      <w:proofErr w:type="spellStart"/>
      <w:r w:rsidRPr="003B0334">
        <w:rPr>
          <w:sz w:val="20"/>
          <w:szCs w:val="20"/>
          <w:lang w:val="en-US"/>
        </w:rPr>
        <w:t>Güven</w:t>
      </w:r>
      <w:proofErr w:type="spellEnd"/>
      <w:r w:rsidRPr="003B0334">
        <w:rPr>
          <w:sz w:val="20"/>
          <w:szCs w:val="20"/>
          <w:lang w:val="en-US"/>
        </w:rPr>
        <w:t xml:space="preserve">, </w:t>
      </w:r>
      <w:proofErr w:type="spellStart"/>
      <w:r w:rsidRPr="003B0334">
        <w:rPr>
          <w:sz w:val="20"/>
          <w:szCs w:val="20"/>
          <w:lang w:val="en-US"/>
        </w:rPr>
        <w:t>Çağdaş</w:t>
      </w:r>
      <w:proofErr w:type="spellEnd"/>
    </w:p>
    <w:p w:rsidR="00AB244B" w:rsidRPr="003B0334" w:rsidRDefault="00AB244B" w:rsidP="00AB244B">
      <w:pPr>
        <w:jc w:val="center"/>
        <w:rPr>
          <w:sz w:val="20"/>
          <w:szCs w:val="20"/>
          <w:lang w:val="en-US"/>
        </w:rPr>
      </w:pPr>
      <w:proofErr w:type="spellStart"/>
      <w:r w:rsidRPr="003B0334">
        <w:rPr>
          <w:sz w:val="20"/>
          <w:szCs w:val="20"/>
          <w:lang w:val="en-US"/>
        </w:rPr>
        <w:t>Sevimli</w:t>
      </w:r>
      <w:proofErr w:type="spellEnd"/>
      <w:r w:rsidRPr="003B0334">
        <w:rPr>
          <w:sz w:val="20"/>
          <w:szCs w:val="20"/>
          <w:lang w:val="en-US"/>
        </w:rPr>
        <w:t xml:space="preserve">, </w:t>
      </w:r>
      <w:proofErr w:type="spellStart"/>
      <w:r w:rsidRPr="003B0334">
        <w:rPr>
          <w:sz w:val="20"/>
          <w:szCs w:val="20"/>
          <w:lang w:val="en-US"/>
        </w:rPr>
        <w:t>Öykü</w:t>
      </w:r>
      <w:proofErr w:type="spellEnd"/>
    </w:p>
    <w:p w:rsidR="00AB244B" w:rsidRPr="003B0334" w:rsidRDefault="00AB244B" w:rsidP="00AB244B">
      <w:pPr>
        <w:jc w:val="center"/>
        <w:rPr>
          <w:sz w:val="20"/>
          <w:szCs w:val="20"/>
          <w:lang w:val="en-US"/>
        </w:rPr>
      </w:pPr>
    </w:p>
    <w:p w:rsidR="00AB244B" w:rsidRPr="003B0334" w:rsidRDefault="00AB244B" w:rsidP="00AB244B">
      <w:pPr>
        <w:jc w:val="center"/>
        <w:rPr>
          <w:sz w:val="20"/>
          <w:szCs w:val="20"/>
          <w:lang w:val="en-US"/>
        </w:rPr>
      </w:pPr>
      <w:r w:rsidRPr="003B0334">
        <w:rPr>
          <w:sz w:val="20"/>
          <w:szCs w:val="20"/>
          <w:lang w:val="en-US"/>
        </w:rPr>
        <w:t xml:space="preserve">Assoc. Prof. </w:t>
      </w:r>
      <w:proofErr w:type="spellStart"/>
      <w:r w:rsidRPr="003B0334">
        <w:rPr>
          <w:sz w:val="20"/>
          <w:szCs w:val="20"/>
          <w:lang w:val="en-US"/>
        </w:rPr>
        <w:t>Zeynep</w:t>
      </w:r>
      <w:proofErr w:type="spellEnd"/>
      <w:r w:rsidRPr="003B0334">
        <w:rPr>
          <w:sz w:val="20"/>
          <w:szCs w:val="20"/>
          <w:lang w:val="en-US"/>
        </w:rPr>
        <w:t xml:space="preserve"> </w:t>
      </w:r>
      <w:proofErr w:type="spellStart"/>
      <w:r w:rsidRPr="003B0334">
        <w:rPr>
          <w:sz w:val="20"/>
          <w:szCs w:val="20"/>
          <w:lang w:val="en-US"/>
        </w:rPr>
        <w:t>Obalı</w:t>
      </w:r>
      <w:proofErr w:type="spellEnd"/>
    </w:p>
    <w:p w:rsidR="00AB244B" w:rsidRPr="003B0334" w:rsidRDefault="00AB244B" w:rsidP="00AB244B">
      <w:pPr>
        <w:jc w:val="center"/>
        <w:rPr>
          <w:sz w:val="20"/>
          <w:szCs w:val="20"/>
          <w:lang w:val="en-US"/>
        </w:rPr>
      </w:pPr>
    </w:p>
    <w:p w:rsidR="00AB244B" w:rsidRPr="003B0334" w:rsidRDefault="00AB244B" w:rsidP="00AB244B">
      <w:pPr>
        <w:jc w:val="center"/>
        <w:rPr>
          <w:sz w:val="20"/>
          <w:szCs w:val="20"/>
          <w:lang w:val="en-US"/>
        </w:rPr>
      </w:pPr>
      <w:r w:rsidRPr="003B0334">
        <w:rPr>
          <w:sz w:val="20"/>
          <w:szCs w:val="20"/>
          <w:lang w:val="en-US"/>
        </w:rPr>
        <w:t>April 2021</w:t>
      </w:r>
    </w:p>
    <w:p w:rsidR="00D507A0" w:rsidRPr="003B0334" w:rsidRDefault="00D507A0" w:rsidP="00CE3B27">
      <w:pPr>
        <w:spacing w:line="276" w:lineRule="auto"/>
        <w:rPr>
          <w:lang w:val="en-US"/>
        </w:rPr>
      </w:pPr>
    </w:p>
    <w:p w:rsidR="00D507A0" w:rsidRPr="003B0334" w:rsidRDefault="00D507A0" w:rsidP="00CE3B27">
      <w:pPr>
        <w:spacing w:line="276" w:lineRule="auto"/>
        <w:rPr>
          <w:lang w:val="en-US"/>
        </w:rPr>
      </w:pPr>
    </w:p>
    <w:p w:rsidR="00D507A0" w:rsidRPr="003B0334" w:rsidRDefault="00D507A0" w:rsidP="00CE3B27">
      <w:pPr>
        <w:spacing w:line="276" w:lineRule="auto"/>
        <w:rPr>
          <w:lang w:val="en-US"/>
        </w:rPr>
      </w:pPr>
    </w:p>
    <w:p w:rsidR="00D507A0" w:rsidRPr="003B0334" w:rsidRDefault="00D507A0" w:rsidP="00CE3B27">
      <w:pPr>
        <w:spacing w:line="276" w:lineRule="auto"/>
        <w:rPr>
          <w:lang w:val="en-US"/>
        </w:rPr>
      </w:pPr>
    </w:p>
    <w:p w:rsidR="00D507A0" w:rsidRPr="003B0334" w:rsidRDefault="00D507A0" w:rsidP="00CE3B27">
      <w:pPr>
        <w:spacing w:line="276" w:lineRule="auto"/>
        <w:rPr>
          <w:lang w:val="en-US"/>
        </w:rPr>
      </w:pPr>
    </w:p>
    <w:p w:rsidR="00D507A0" w:rsidRPr="003B0334" w:rsidRDefault="00D507A0" w:rsidP="00CE3B27">
      <w:pPr>
        <w:spacing w:line="276" w:lineRule="auto"/>
        <w:rPr>
          <w:lang w:val="en-US"/>
        </w:rPr>
      </w:pPr>
    </w:p>
    <w:p w:rsidR="00D507A0" w:rsidRPr="003B0334" w:rsidRDefault="00D507A0" w:rsidP="00CE3B27">
      <w:pPr>
        <w:spacing w:line="276" w:lineRule="auto"/>
        <w:rPr>
          <w:lang w:val="en-US"/>
        </w:rPr>
      </w:pPr>
    </w:p>
    <w:p w:rsidR="00D507A0" w:rsidRPr="003B0334" w:rsidRDefault="00D507A0" w:rsidP="00CE3B27">
      <w:pPr>
        <w:spacing w:line="276" w:lineRule="auto"/>
        <w:rPr>
          <w:lang w:val="en-US"/>
        </w:rPr>
      </w:pPr>
    </w:p>
    <w:p w:rsidR="00D507A0" w:rsidRPr="003B0334" w:rsidRDefault="00D507A0" w:rsidP="00CE3B27">
      <w:pPr>
        <w:spacing w:line="276" w:lineRule="auto"/>
        <w:rPr>
          <w:lang w:val="en-US"/>
        </w:rPr>
      </w:pPr>
    </w:p>
    <w:p w:rsidR="00D507A0" w:rsidRPr="003B0334" w:rsidRDefault="00D507A0" w:rsidP="00CE3B27">
      <w:pPr>
        <w:spacing w:line="276" w:lineRule="auto"/>
        <w:rPr>
          <w:lang w:val="en-US"/>
        </w:rPr>
      </w:pPr>
    </w:p>
    <w:p w:rsidR="00D507A0" w:rsidRPr="003B0334" w:rsidRDefault="00D507A0" w:rsidP="00CE3B27">
      <w:pPr>
        <w:spacing w:line="276" w:lineRule="auto"/>
        <w:rPr>
          <w:lang w:val="en-US"/>
        </w:rPr>
      </w:pPr>
    </w:p>
    <w:p w:rsidR="00D507A0" w:rsidRPr="003B0334" w:rsidRDefault="00D507A0" w:rsidP="00CE3B27">
      <w:pPr>
        <w:spacing w:line="276" w:lineRule="auto"/>
        <w:rPr>
          <w:lang w:val="en-US"/>
        </w:rPr>
      </w:pPr>
    </w:p>
    <w:p w:rsidR="00D507A0" w:rsidRPr="003B0334" w:rsidRDefault="00D507A0" w:rsidP="00CE3B27">
      <w:pPr>
        <w:spacing w:line="276" w:lineRule="auto"/>
        <w:rPr>
          <w:lang w:val="en-US"/>
        </w:rPr>
      </w:pPr>
    </w:p>
    <w:p w:rsidR="00D507A0" w:rsidRPr="003B0334" w:rsidRDefault="00D507A0" w:rsidP="00D507A0">
      <w:pPr>
        <w:spacing w:line="276" w:lineRule="auto"/>
        <w:jc w:val="both"/>
        <w:rPr>
          <w:lang w:val="en-US"/>
        </w:rPr>
      </w:pPr>
    </w:p>
    <w:p w:rsidR="00D507A0" w:rsidRPr="003B0334" w:rsidRDefault="00D507A0" w:rsidP="00D507A0">
      <w:pPr>
        <w:spacing w:line="276" w:lineRule="auto"/>
        <w:jc w:val="both"/>
        <w:rPr>
          <w:lang w:val="en-US"/>
        </w:rPr>
      </w:pPr>
    </w:p>
    <w:p w:rsidR="00CE3B27" w:rsidRPr="003B0334" w:rsidRDefault="00CE3B27" w:rsidP="00D507A0">
      <w:pPr>
        <w:spacing w:line="276" w:lineRule="auto"/>
        <w:jc w:val="both"/>
        <w:rPr>
          <w:b/>
          <w:bCs/>
          <w:lang w:val="en-US"/>
        </w:rPr>
      </w:pPr>
      <w:r w:rsidRPr="003B0334">
        <w:rPr>
          <w:b/>
          <w:bCs/>
          <w:lang w:val="en-US"/>
        </w:rPr>
        <w:t>ABSTRACT</w:t>
      </w:r>
    </w:p>
    <w:p w:rsidR="00D507A0" w:rsidRPr="003B0334" w:rsidRDefault="00D507A0" w:rsidP="00D507A0">
      <w:pPr>
        <w:spacing w:line="276" w:lineRule="auto"/>
        <w:jc w:val="both"/>
        <w:rPr>
          <w:b/>
          <w:bCs/>
          <w:lang w:val="en-US"/>
        </w:rPr>
      </w:pPr>
    </w:p>
    <w:p w:rsidR="00AB244B" w:rsidRPr="003B0334" w:rsidRDefault="00CE3B27" w:rsidP="00D507A0">
      <w:pPr>
        <w:spacing w:line="276" w:lineRule="auto"/>
        <w:jc w:val="both"/>
        <w:rPr>
          <w:sz w:val="20"/>
          <w:szCs w:val="20"/>
          <w:lang w:val="en-US"/>
        </w:rPr>
      </w:pPr>
      <w:r w:rsidRPr="003B0334">
        <w:rPr>
          <w:sz w:val="20"/>
          <w:szCs w:val="20"/>
          <w:lang w:val="en-US"/>
        </w:rPr>
        <w:t>Each year demand of plastic products increases and with it output of plastic waste increases. Traditional methods of energetic and mechanical recycling are not enough to address the need for rate of recycling. Currently various methods of polymer recycling more specifically chemical recycling are studied and improved. These methods result in a more desirable products such as monomers, resins allowing the production of virgin-grade materials. However, some polymers are only recyclable through specific methods. Most common methods of recycling are summarized, their advantages and disadvantages discussed. Thermal routes such as pyrolysis can be used on mixed plastic wastes however, impurity polymers like PU and PET can cause serious problems and stop the operation. Whereas methods under solvolysis can only be used on these polymers since they are composed of ether and ester bonds. Aim of this review article is to gather information and create a general overview of the subject chemical recycling of polymers. Some processes are described with a specific polymer and its method to create a better understanding of them.</w:t>
      </w:r>
    </w:p>
    <w:p w:rsidR="00CE3B27" w:rsidRPr="003B0334" w:rsidRDefault="00CE3B27" w:rsidP="00AB244B">
      <w:pPr>
        <w:jc w:val="center"/>
        <w:rPr>
          <w:b/>
          <w:bCs/>
          <w:lang w:val="en-US"/>
        </w:rPr>
      </w:pPr>
    </w:p>
    <w:p w:rsidR="00CE3B27" w:rsidRPr="003B0334" w:rsidRDefault="00CE3B27" w:rsidP="00AB244B">
      <w:pPr>
        <w:jc w:val="center"/>
        <w:rPr>
          <w:b/>
          <w:bCs/>
          <w:lang w:val="en-US"/>
        </w:rPr>
      </w:pPr>
    </w:p>
    <w:p w:rsidR="00CE3B27" w:rsidRPr="003B0334" w:rsidRDefault="00CE3B27" w:rsidP="00D507A0">
      <w:pPr>
        <w:rPr>
          <w:b/>
          <w:bCs/>
          <w:lang w:val="en-US"/>
        </w:rPr>
      </w:pPr>
    </w:p>
    <w:p w:rsidR="00D5755D" w:rsidRPr="003B0334" w:rsidRDefault="00D5755D" w:rsidP="00AB244B">
      <w:pPr>
        <w:jc w:val="center"/>
        <w:rPr>
          <w:b/>
          <w:bCs/>
          <w:lang w:val="en-US"/>
        </w:rPr>
      </w:pPr>
    </w:p>
    <w:p w:rsidR="00AB244B" w:rsidRPr="003B0334" w:rsidRDefault="00AB244B" w:rsidP="00AB244B">
      <w:pPr>
        <w:jc w:val="center"/>
        <w:rPr>
          <w:b/>
          <w:bCs/>
          <w:lang w:val="en-US"/>
        </w:rPr>
      </w:pPr>
      <w:r w:rsidRPr="003B0334">
        <w:rPr>
          <w:b/>
          <w:bCs/>
          <w:lang w:val="en-US"/>
        </w:rPr>
        <w:t>TABLE OF CONTENTS</w:t>
      </w:r>
    </w:p>
    <w:p w:rsidR="00AB244B" w:rsidRPr="003B0334" w:rsidRDefault="00AB244B" w:rsidP="00F52480">
      <w:pPr>
        <w:spacing w:line="276" w:lineRule="auto"/>
        <w:jc w:val="center"/>
        <w:rPr>
          <w:b/>
          <w:bCs/>
          <w:lang w:val="en-US"/>
        </w:rPr>
      </w:pPr>
    </w:p>
    <w:p w:rsidR="00CE3B27" w:rsidRPr="003B0334" w:rsidRDefault="00AB244B" w:rsidP="00F52480">
      <w:pPr>
        <w:spacing w:line="276" w:lineRule="auto"/>
        <w:rPr>
          <w:sz w:val="20"/>
          <w:szCs w:val="20"/>
          <w:lang w:val="en-US"/>
        </w:rPr>
      </w:pPr>
      <w:r w:rsidRPr="003B0334">
        <w:rPr>
          <w:sz w:val="20"/>
          <w:szCs w:val="20"/>
          <w:lang w:val="en-US"/>
        </w:rPr>
        <w:t>ABSTRACT</w:t>
      </w:r>
    </w:p>
    <w:p w:rsidR="00AB244B" w:rsidRPr="003B0334" w:rsidRDefault="00AB244B" w:rsidP="00F52480">
      <w:pPr>
        <w:spacing w:line="276" w:lineRule="auto"/>
        <w:rPr>
          <w:sz w:val="20"/>
          <w:szCs w:val="20"/>
          <w:lang w:val="en-US"/>
        </w:rPr>
      </w:pPr>
      <w:r w:rsidRPr="003B0334">
        <w:rPr>
          <w:sz w:val="20"/>
          <w:szCs w:val="20"/>
          <w:lang w:val="en-US"/>
        </w:rPr>
        <w:t>TABLE OF CONTENTS</w:t>
      </w:r>
    </w:p>
    <w:p w:rsidR="00AB244B" w:rsidRPr="003B0334" w:rsidRDefault="00AB244B" w:rsidP="00F52480">
      <w:pPr>
        <w:spacing w:line="276" w:lineRule="auto"/>
        <w:rPr>
          <w:sz w:val="20"/>
          <w:szCs w:val="20"/>
          <w:lang w:val="en-US"/>
        </w:rPr>
      </w:pPr>
      <w:r w:rsidRPr="003B0334">
        <w:rPr>
          <w:sz w:val="20"/>
          <w:szCs w:val="20"/>
          <w:lang w:val="en-US"/>
        </w:rPr>
        <w:t>CHAPTERS</w:t>
      </w:r>
    </w:p>
    <w:p w:rsidR="00AB244B" w:rsidRPr="003B0334" w:rsidRDefault="00F52480" w:rsidP="00F52480">
      <w:pPr>
        <w:pStyle w:val="ListeParagraf"/>
        <w:numPr>
          <w:ilvl w:val="0"/>
          <w:numId w:val="1"/>
        </w:numPr>
        <w:spacing w:line="276" w:lineRule="auto"/>
        <w:rPr>
          <w:sz w:val="20"/>
          <w:szCs w:val="20"/>
          <w:lang w:val="en-US"/>
        </w:rPr>
      </w:pPr>
      <w:bookmarkStart w:id="0" w:name="_Hlk70271668"/>
      <w:r w:rsidRPr="003B0334">
        <w:rPr>
          <w:sz w:val="20"/>
          <w:szCs w:val="20"/>
          <w:lang w:val="en-US"/>
        </w:rPr>
        <w:t xml:space="preserve">GENERAL </w:t>
      </w:r>
      <w:r w:rsidR="00AB244B" w:rsidRPr="003B0334">
        <w:rPr>
          <w:sz w:val="20"/>
          <w:szCs w:val="20"/>
          <w:lang w:val="en-US"/>
        </w:rPr>
        <w:t>INTRODUCTION</w:t>
      </w:r>
    </w:p>
    <w:p w:rsidR="00F52480" w:rsidRPr="003B0334" w:rsidRDefault="00F52480" w:rsidP="00F52480">
      <w:pPr>
        <w:pStyle w:val="ListeParagraf"/>
        <w:numPr>
          <w:ilvl w:val="1"/>
          <w:numId w:val="1"/>
        </w:numPr>
        <w:spacing w:line="276" w:lineRule="auto"/>
        <w:rPr>
          <w:sz w:val="20"/>
          <w:szCs w:val="20"/>
          <w:lang w:val="en-US"/>
        </w:rPr>
      </w:pPr>
      <w:r w:rsidRPr="003B0334">
        <w:rPr>
          <w:sz w:val="20"/>
          <w:szCs w:val="20"/>
          <w:lang w:val="en-US"/>
        </w:rPr>
        <w:t>INTRODUCTION</w:t>
      </w:r>
    </w:p>
    <w:p w:rsidR="00F52480" w:rsidRPr="003B0334" w:rsidRDefault="00F52480" w:rsidP="00F52480">
      <w:pPr>
        <w:pStyle w:val="ListeParagraf"/>
        <w:numPr>
          <w:ilvl w:val="1"/>
          <w:numId w:val="1"/>
        </w:numPr>
        <w:spacing w:line="276" w:lineRule="auto"/>
        <w:rPr>
          <w:sz w:val="20"/>
          <w:szCs w:val="20"/>
          <w:lang w:val="en-US"/>
        </w:rPr>
      </w:pPr>
      <w:r w:rsidRPr="003B0334">
        <w:rPr>
          <w:sz w:val="20"/>
          <w:szCs w:val="20"/>
          <w:lang w:val="en-US"/>
        </w:rPr>
        <w:t>EXISTING REVIEW ARTICLES</w:t>
      </w:r>
    </w:p>
    <w:p w:rsidR="00F52480" w:rsidRPr="003B0334" w:rsidRDefault="00F52480" w:rsidP="00F52480">
      <w:pPr>
        <w:pStyle w:val="ListeParagraf"/>
        <w:numPr>
          <w:ilvl w:val="1"/>
          <w:numId w:val="1"/>
        </w:numPr>
        <w:spacing w:line="276" w:lineRule="auto"/>
        <w:rPr>
          <w:sz w:val="20"/>
          <w:szCs w:val="20"/>
          <w:lang w:val="en-US"/>
        </w:rPr>
      </w:pPr>
      <w:r w:rsidRPr="003B0334">
        <w:rPr>
          <w:sz w:val="20"/>
          <w:szCs w:val="20"/>
          <w:lang w:val="en-US"/>
        </w:rPr>
        <w:t>SCOPE OF THE REVIEW ARTICLE</w:t>
      </w:r>
    </w:p>
    <w:p w:rsidR="00F52480" w:rsidRPr="003B0334" w:rsidRDefault="00F52480" w:rsidP="00F52480">
      <w:pPr>
        <w:pStyle w:val="ListeParagraf"/>
        <w:numPr>
          <w:ilvl w:val="1"/>
          <w:numId w:val="1"/>
        </w:numPr>
        <w:spacing w:line="276" w:lineRule="auto"/>
        <w:rPr>
          <w:sz w:val="20"/>
          <w:szCs w:val="20"/>
          <w:lang w:val="en-US"/>
        </w:rPr>
      </w:pPr>
      <w:r w:rsidRPr="003B0334">
        <w:rPr>
          <w:sz w:val="20"/>
          <w:szCs w:val="20"/>
          <w:lang w:val="en-US"/>
        </w:rPr>
        <w:t>ROLE OF CHEMICAL RECYCLING IN ECONOMY</w:t>
      </w:r>
    </w:p>
    <w:p w:rsidR="00AB244B" w:rsidRPr="003B0334" w:rsidRDefault="00F52480" w:rsidP="00F52480">
      <w:pPr>
        <w:pStyle w:val="ListeParagraf"/>
        <w:numPr>
          <w:ilvl w:val="0"/>
          <w:numId w:val="1"/>
        </w:numPr>
        <w:spacing w:line="276" w:lineRule="auto"/>
        <w:rPr>
          <w:sz w:val="20"/>
          <w:szCs w:val="20"/>
          <w:lang w:val="en-US"/>
        </w:rPr>
      </w:pPr>
      <w:r w:rsidRPr="003B0334">
        <w:rPr>
          <w:sz w:val="20"/>
          <w:szCs w:val="20"/>
          <w:lang w:val="en-US"/>
        </w:rPr>
        <w:t>CURRENT</w:t>
      </w:r>
      <w:r w:rsidR="00AB244B" w:rsidRPr="003B0334">
        <w:rPr>
          <w:sz w:val="20"/>
          <w:szCs w:val="20"/>
          <w:lang w:val="en-US"/>
        </w:rPr>
        <w:t xml:space="preserve"> METHODS FOR CHEMICAL RECYCLING</w:t>
      </w:r>
    </w:p>
    <w:p w:rsidR="00F52480" w:rsidRPr="003B0334" w:rsidRDefault="00F52480" w:rsidP="00F52480">
      <w:pPr>
        <w:pStyle w:val="ListeParagraf"/>
        <w:numPr>
          <w:ilvl w:val="1"/>
          <w:numId w:val="1"/>
        </w:numPr>
        <w:spacing w:line="276" w:lineRule="auto"/>
        <w:rPr>
          <w:sz w:val="20"/>
          <w:szCs w:val="20"/>
          <w:lang w:val="en-US"/>
        </w:rPr>
      </w:pPr>
      <w:r w:rsidRPr="003B0334">
        <w:rPr>
          <w:sz w:val="20"/>
          <w:szCs w:val="20"/>
          <w:lang w:val="en-US"/>
        </w:rPr>
        <w:t>THERMAL ROUTES</w:t>
      </w:r>
    </w:p>
    <w:p w:rsidR="00F52480" w:rsidRPr="003B0334" w:rsidRDefault="00F52480" w:rsidP="00F52480">
      <w:pPr>
        <w:pStyle w:val="ListeParagraf"/>
        <w:numPr>
          <w:ilvl w:val="2"/>
          <w:numId w:val="1"/>
        </w:numPr>
        <w:spacing w:line="276" w:lineRule="auto"/>
        <w:rPr>
          <w:sz w:val="20"/>
          <w:szCs w:val="20"/>
          <w:lang w:val="en-US"/>
        </w:rPr>
      </w:pPr>
      <w:r w:rsidRPr="003B0334">
        <w:rPr>
          <w:sz w:val="20"/>
          <w:szCs w:val="20"/>
          <w:lang w:val="en-US"/>
        </w:rPr>
        <w:t>PYROLYSIS</w:t>
      </w:r>
    </w:p>
    <w:p w:rsidR="00F52480" w:rsidRPr="003B0334" w:rsidRDefault="00F52480" w:rsidP="00F52480">
      <w:pPr>
        <w:pStyle w:val="ListeParagraf"/>
        <w:numPr>
          <w:ilvl w:val="3"/>
          <w:numId w:val="1"/>
        </w:numPr>
        <w:spacing w:line="276" w:lineRule="auto"/>
        <w:ind w:left="2070"/>
        <w:rPr>
          <w:sz w:val="20"/>
          <w:szCs w:val="20"/>
          <w:lang w:val="en-US"/>
        </w:rPr>
      </w:pPr>
      <w:r w:rsidRPr="003B0334">
        <w:rPr>
          <w:sz w:val="20"/>
          <w:szCs w:val="20"/>
          <w:lang w:val="en-US"/>
        </w:rPr>
        <w:t>CATALYTIC PYROLYSIS</w:t>
      </w:r>
    </w:p>
    <w:p w:rsidR="00F52480" w:rsidRPr="003B0334" w:rsidRDefault="00F52480" w:rsidP="00F52480">
      <w:pPr>
        <w:pStyle w:val="ListeParagraf"/>
        <w:numPr>
          <w:ilvl w:val="3"/>
          <w:numId w:val="1"/>
        </w:numPr>
        <w:spacing w:line="276" w:lineRule="auto"/>
        <w:ind w:left="2070"/>
        <w:rPr>
          <w:sz w:val="20"/>
          <w:szCs w:val="20"/>
          <w:lang w:val="en-US"/>
        </w:rPr>
      </w:pPr>
      <w:r w:rsidRPr="003B0334">
        <w:rPr>
          <w:sz w:val="20"/>
          <w:szCs w:val="20"/>
          <w:lang w:val="en-US"/>
        </w:rPr>
        <w:t>MECHANICS OF REACTION</w:t>
      </w:r>
    </w:p>
    <w:p w:rsidR="00F52480" w:rsidRPr="003B0334" w:rsidRDefault="00F52480" w:rsidP="00F52480">
      <w:pPr>
        <w:pStyle w:val="ListeParagraf"/>
        <w:numPr>
          <w:ilvl w:val="3"/>
          <w:numId w:val="1"/>
        </w:numPr>
        <w:spacing w:line="276" w:lineRule="auto"/>
        <w:ind w:left="2070"/>
        <w:rPr>
          <w:sz w:val="20"/>
          <w:szCs w:val="20"/>
          <w:lang w:val="en-US"/>
        </w:rPr>
      </w:pPr>
      <w:r w:rsidRPr="003B0334">
        <w:rPr>
          <w:sz w:val="20"/>
          <w:szCs w:val="20"/>
          <w:lang w:val="en-US"/>
        </w:rPr>
        <w:t>HYDROCRACKING AND OTHER METHODS</w:t>
      </w:r>
    </w:p>
    <w:p w:rsidR="00F52480" w:rsidRPr="003B0334" w:rsidRDefault="00F52480" w:rsidP="00F52480">
      <w:pPr>
        <w:pStyle w:val="ListeParagraf"/>
        <w:numPr>
          <w:ilvl w:val="3"/>
          <w:numId w:val="1"/>
        </w:numPr>
        <w:spacing w:line="276" w:lineRule="auto"/>
        <w:ind w:left="2070"/>
        <w:rPr>
          <w:sz w:val="20"/>
          <w:szCs w:val="20"/>
          <w:lang w:val="en-US"/>
        </w:rPr>
      </w:pPr>
      <w:r w:rsidRPr="003B0334">
        <w:rPr>
          <w:sz w:val="20"/>
          <w:szCs w:val="20"/>
          <w:lang w:val="en-US"/>
        </w:rPr>
        <w:t>NEW REACTOR DESIGNS</w:t>
      </w:r>
    </w:p>
    <w:p w:rsidR="00783F53" w:rsidRPr="003B0334" w:rsidRDefault="00783F53" w:rsidP="00783F53">
      <w:pPr>
        <w:pStyle w:val="ListeParagraf"/>
        <w:numPr>
          <w:ilvl w:val="4"/>
          <w:numId w:val="1"/>
        </w:numPr>
        <w:spacing w:line="276" w:lineRule="auto"/>
        <w:ind w:left="2790"/>
        <w:rPr>
          <w:sz w:val="20"/>
          <w:szCs w:val="20"/>
          <w:lang w:val="en-US"/>
        </w:rPr>
      </w:pPr>
      <w:r w:rsidRPr="003B0334">
        <w:rPr>
          <w:sz w:val="20"/>
          <w:szCs w:val="20"/>
          <w:lang w:val="en-US"/>
        </w:rPr>
        <w:t>CONICAL SPOUTED BED REACTOR</w:t>
      </w:r>
    </w:p>
    <w:p w:rsidR="00783F53" w:rsidRPr="003B0334" w:rsidRDefault="00783F53" w:rsidP="00783F53">
      <w:pPr>
        <w:pStyle w:val="ListeParagraf"/>
        <w:numPr>
          <w:ilvl w:val="4"/>
          <w:numId w:val="1"/>
        </w:numPr>
        <w:spacing w:line="276" w:lineRule="auto"/>
        <w:ind w:left="2790"/>
        <w:rPr>
          <w:sz w:val="20"/>
          <w:szCs w:val="20"/>
          <w:lang w:val="en-US"/>
        </w:rPr>
      </w:pPr>
      <w:r w:rsidRPr="003B0334">
        <w:rPr>
          <w:sz w:val="20"/>
          <w:szCs w:val="20"/>
          <w:lang w:val="en-US"/>
        </w:rPr>
        <w:t>BATCH AND SEMI-BATCH REACTOR</w:t>
      </w:r>
    </w:p>
    <w:p w:rsidR="00783F53" w:rsidRPr="003B0334" w:rsidRDefault="00783F53" w:rsidP="00783F53">
      <w:pPr>
        <w:pStyle w:val="ListeParagraf"/>
        <w:numPr>
          <w:ilvl w:val="4"/>
          <w:numId w:val="1"/>
        </w:numPr>
        <w:spacing w:line="276" w:lineRule="auto"/>
        <w:ind w:left="2790"/>
        <w:rPr>
          <w:sz w:val="20"/>
          <w:szCs w:val="20"/>
          <w:lang w:val="en-US"/>
        </w:rPr>
      </w:pPr>
      <w:r w:rsidRPr="003B0334">
        <w:rPr>
          <w:sz w:val="20"/>
          <w:szCs w:val="20"/>
          <w:lang w:val="en-US"/>
        </w:rPr>
        <w:t>FIXED AND FLUIDIZED BED REACTOR</w:t>
      </w:r>
    </w:p>
    <w:p w:rsidR="00F52480" w:rsidRPr="003B0334" w:rsidRDefault="00F52480" w:rsidP="00F52480">
      <w:pPr>
        <w:pStyle w:val="ListeParagraf"/>
        <w:numPr>
          <w:ilvl w:val="2"/>
          <w:numId w:val="1"/>
        </w:numPr>
        <w:spacing w:line="276" w:lineRule="auto"/>
        <w:rPr>
          <w:sz w:val="20"/>
          <w:szCs w:val="20"/>
          <w:lang w:val="en-US"/>
        </w:rPr>
      </w:pPr>
      <w:r w:rsidRPr="003B0334">
        <w:rPr>
          <w:sz w:val="20"/>
          <w:szCs w:val="20"/>
          <w:lang w:val="en-US"/>
        </w:rPr>
        <w:t>GASIFICATION</w:t>
      </w:r>
    </w:p>
    <w:p w:rsidR="00F66E6E" w:rsidRPr="003B0334" w:rsidRDefault="00F66E6E" w:rsidP="00F66E6E">
      <w:pPr>
        <w:pStyle w:val="ListeParagraf"/>
        <w:numPr>
          <w:ilvl w:val="3"/>
          <w:numId w:val="1"/>
        </w:numPr>
        <w:spacing w:line="276" w:lineRule="auto"/>
        <w:ind w:left="2070"/>
        <w:rPr>
          <w:sz w:val="20"/>
          <w:szCs w:val="20"/>
          <w:lang w:val="en-US"/>
        </w:rPr>
      </w:pPr>
      <w:r w:rsidRPr="003B0334">
        <w:rPr>
          <w:sz w:val="20"/>
          <w:szCs w:val="20"/>
          <w:lang w:val="en-US"/>
        </w:rPr>
        <w:t>DIFFERENT PLASTIC WASTE FOR GASIFICATION</w:t>
      </w:r>
    </w:p>
    <w:p w:rsidR="00F66E6E" w:rsidRPr="003B0334" w:rsidRDefault="00F66E6E" w:rsidP="00F66E6E">
      <w:pPr>
        <w:pStyle w:val="ListeParagraf"/>
        <w:numPr>
          <w:ilvl w:val="3"/>
          <w:numId w:val="1"/>
        </w:numPr>
        <w:spacing w:line="276" w:lineRule="auto"/>
        <w:ind w:left="2070"/>
        <w:rPr>
          <w:sz w:val="20"/>
          <w:szCs w:val="20"/>
          <w:lang w:val="en-US"/>
        </w:rPr>
      </w:pPr>
      <w:r w:rsidRPr="003B0334">
        <w:rPr>
          <w:sz w:val="20"/>
          <w:szCs w:val="20"/>
          <w:lang w:val="en-US"/>
        </w:rPr>
        <w:t>REMOVING UNWANTED GASES FROM GASIFICATION PROCESS</w:t>
      </w:r>
    </w:p>
    <w:p w:rsidR="00F66E6E" w:rsidRPr="003B0334" w:rsidRDefault="00F66E6E" w:rsidP="00F66E6E">
      <w:pPr>
        <w:pStyle w:val="ListeParagraf"/>
        <w:numPr>
          <w:ilvl w:val="3"/>
          <w:numId w:val="1"/>
        </w:numPr>
        <w:spacing w:line="276" w:lineRule="auto"/>
        <w:ind w:left="2070"/>
        <w:rPr>
          <w:sz w:val="20"/>
          <w:szCs w:val="20"/>
          <w:lang w:val="en-US"/>
        </w:rPr>
      </w:pPr>
      <w:r w:rsidRPr="003B0334">
        <w:rPr>
          <w:sz w:val="20"/>
          <w:szCs w:val="20"/>
          <w:lang w:val="en-US"/>
        </w:rPr>
        <w:t>GASIFICATION PROCESS FOR PP AND PE</w:t>
      </w:r>
    </w:p>
    <w:p w:rsidR="00F66E6E" w:rsidRPr="003B0334" w:rsidRDefault="00F66E6E" w:rsidP="00F66E6E">
      <w:pPr>
        <w:pStyle w:val="ListeParagraf"/>
        <w:numPr>
          <w:ilvl w:val="3"/>
          <w:numId w:val="1"/>
        </w:numPr>
        <w:spacing w:line="276" w:lineRule="auto"/>
        <w:ind w:left="2070"/>
        <w:rPr>
          <w:sz w:val="20"/>
          <w:szCs w:val="20"/>
          <w:lang w:val="en-US"/>
        </w:rPr>
      </w:pPr>
      <w:r w:rsidRPr="003B0334">
        <w:rPr>
          <w:sz w:val="20"/>
          <w:szCs w:val="20"/>
          <w:lang w:val="en-US"/>
        </w:rPr>
        <w:t>TWO-STAGE GASIFICATION PROCESS</w:t>
      </w:r>
    </w:p>
    <w:p w:rsidR="00F52480" w:rsidRPr="003B0334" w:rsidRDefault="00F52480" w:rsidP="00F52480">
      <w:pPr>
        <w:pStyle w:val="ListeParagraf"/>
        <w:numPr>
          <w:ilvl w:val="1"/>
          <w:numId w:val="1"/>
        </w:numPr>
        <w:spacing w:line="276" w:lineRule="auto"/>
        <w:rPr>
          <w:sz w:val="20"/>
          <w:szCs w:val="20"/>
          <w:lang w:val="en-US"/>
        </w:rPr>
      </w:pPr>
      <w:r w:rsidRPr="003B0334">
        <w:rPr>
          <w:sz w:val="20"/>
          <w:szCs w:val="20"/>
          <w:lang w:val="en-US"/>
        </w:rPr>
        <w:t>SOLVOLYSIS</w:t>
      </w:r>
    </w:p>
    <w:p w:rsidR="00476352" w:rsidRPr="003B0334" w:rsidRDefault="00476352" w:rsidP="00476352">
      <w:pPr>
        <w:pStyle w:val="ListeParagraf"/>
        <w:numPr>
          <w:ilvl w:val="2"/>
          <w:numId w:val="1"/>
        </w:numPr>
        <w:spacing w:line="276" w:lineRule="auto"/>
        <w:rPr>
          <w:sz w:val="20"/>
          <w:szCs w:val="20"/>
          <w:lang w:val="en-US"/>
        </w:rPr>
      </w:pPr>
      <w:r w:rsidRPr="003B0334">
        <w:rPr>
          <w:sz w:val="20"/>
          <w:szCs w:val="20"/>
          <w:lang w:val="en-US"/>
        </w:rPr>
        <w:t>HYDROLYSIS</w:t>
      </w:r>
    </w:p>
    <w:p w:rsidR="00476352" w:rsidRPr="003B0334" w:rsidRDefault="00476352" w:rsidP="00476352">
      <w:pPr>
        <w:pStyle w:val="ListeParagraf"/>
        <w:numPr>
          <w:ilvl w:val="3"/>
          <w:numId w:val="1"/>
        </w:numPr>
        <w:spacing w:line="276" w:lineRule="auto"/>
        <w:ind w:left="2070"/>
        <w:rPr>
          <w:sz w:val="20"/>
          <w:szCs w:val="20"/>
          <w:lang w:val="en-US"/>
        </w:rPr>
      </w:pPr>
      <w:r w:rsidRPr="003B0334">
        <w:rPr>
          <w:sz w:val="20"/>
          <w:szCs w:val="20"/>
          <w:lang w:val="en-US"/>
        </w:rPr>
        <w:t>ALKALINE HYDROLYSIS</w:t>
      </w:r>
    </w:p>
    <w:p w:rsidR="00476352" w:rsidRPr="003B0334" w:rsidRDefault="00476352" w:rsidP="00476352">
      <w:pPr>
        <w:pStyle w:val="ListeParagraf"/>
        <w:numPr>
          <w:ilvl w:val="3"/>
          <w:numId w:val="1"/>
        </w:numPr>
        <w:spacing w:line="276" w:lineRule="auto"/>
        <w:ind w:left="2070"/>
        <w:rPr>
          <w:sz w:val="20"/>
          <w:szCs w:val="20"/>
          <w:lang w:val="en-US"/>
        </w:rPr>
      </w:pPr>
      <w:r w:rsidRPr="003B0334">
        <w:rPr>
          <w:sz w:val="20"/>
          <w:szCs w:val="20"/>
          <w:lang w:val="en-US"/>
        </w:rPr>
        <w:t>ACID HYDROLYSIS</w:t>
      </w:r>
    </w:p>
    <w:p w:rsidR="00476352" w:rsidRPr="003B0334" w:rsidRDefault="00C52F6B" w:rsidP="00476352">
      <w:pPr>
        <w:pStyle w:val="ListeParagraf"/>
        <w:numPr>
          <w:ilvl w:val="3"/>
          <w:numId w:val="1"/>
        </w:numPr>
        <w:spacing w:line="276" w:lineRule="auto"/>
        <w:ind w:left="2070"/>
        <w:rPr>
          <w:sz w:val="20"/>
          <w:szCs w:val="20"/>
          <w:lang w:val="en-US"/>
        </w:rPr>
      </w:pPr>
      <w:r>
        <w:rPr>
          <w:sz w:val="20"/>
          <w:szCs w:val="20"/>
          <w:lang w:val="en-US"/>
        </w:rPr>
        <w:t>ENZYMATIC</w:t>
      </w:r>
      <w:r w:rsidR="00476352" w:rsidRPr="003B0334">
        <w:rPr>
          <w:sz w:val="20"/>
          <w:szCs w:val="20"/>
          <w:lang w:val="en-US"/>
        </w:rPr>
        <w:t xml:space="preserve"> HYDROLYSIS</w:t>
      </w:r>
    </w:p>
    <w:p w:rsidR="00F66E6E" w:rsidRPr="003B0334" w:rsidRDefault="00F66E6E" w:rsidP="00F66E6E">
      <w:pPr>
        <w:pStyle w:val="ListeParagraf"/>
        <w:numPr>
          <w:ilvl w:val="2"/>
          <w:numId w:val="1"/>
        </w:numPr>
        <w:spacing w:line="276" w:lineRule="auto"/>
        <w:rPr>
          <w:sz w:val="20"/>
          <w:szCs w:val="20"/>
          <w:lang w:val="en-US"/>
        </w:rPr>
      </w:pPr>
      <w:r w:rsidRPr="003B0334">
        <w:rPr>
          <w:sz w:val="20"/>
          <w:szCs w:val="20"/>
          <w:lang w:val="en-US"/>
        </w:rPr>
        <w:t>GLYCOLYSIS</w:t>
      </w:r>
    </w:p>
    <w:p w:rsidR="00F66E6E" w:rsidRPr="003B0334" w:rsidRDefault="00F66E6E" w:rsidP="00F66E6E">
      <w:pPr>
        <w:pStyle w:val="ListeParagraf"/>
        <w:numPr>
          <w:ilvl w:val="2"/>
          <w:numId w:val="1"/>
        </w:numPr>
        <w:spacing w:line="276" w:lineRule="auto"/>
        <w:rPr>
          <w:sz w:val="20"/>
          <w:szCs w:val="20"/>
          <w:lang w:val="en-US"/>
        </w:rPr>
      </w:pPr>
      <w:r w:rsidRPr="003B0334">
        <w:rPr>
          <w:sz w:val="20"/>
          <w:szCs w:val="20"/>
          <w:lang w:val="en-US"/>
        </w:rPr>
        <w:t>ALCOHOLYSIS</w:t>
      </w:r>
    </w:p>
    <w:p w:rsidR="00F66E6E" w:rsidRPr="003B0334" w:rsidRDefault="00F66E6E" w:rsidP="00F66E6E">
      <w:pPr>
        <w:pStyle w:val="ListeParagraf"/>
        <w:numPr>
          <w:ilvl w:val="2"/>
          <w:numId w:val="1"/>
        </w:numPr>
        <w:spacing w:line="276" w:lineRule="auto"/>
        <w:rPr>
          <w:sz w:val="20"/>
          <w:szCs w:val="20"/>
          <w:lang w:val="en-US"/>
        </w:rPr>
      </w:pPr>
      <w:r w:rsidRPr="003B0334">
        <w:rPr>
          <w:sz w:val="20"/>
          <w:szCs w:val="20"/>
          <w:lang w:val="en-US"/>
        </w:rPr>
        <w:t>AMINOLYSIS</w:t>
      </w:r>
    </w:p>
    <w:p w:rsidR="00F66E6E" w:rsidRPr="003B0334" w:rsidRDefault="00F66E6E" w:rsidP="00F52480">
      <w:pPr>
        <w:pStyle w:val="ListeParagraf"/>
        <w:numPr>
          <w:ilvl w:val="1"/>
          <w:numId w:val="1"/>
        </w:numPr>
        <w:spacing w:line="276" w:lineRule="auto"/>
        <w:rPr>
          <w:sz w:val="20"/>
          <w:szCs w:val="20"/>
          <w:lang w:val="en-US"/>
        </w:rPr>
      </w:pPr>
      <w:r w:rsidRPr="003B0334">
        <w:rPr>
          <w:sz w:val="20"/>
          <w:szCs w:val="20"/>
          <w:lang w:val="en-US"/>
        </w:rPr>
        <w:t>DISSOLUTION</w:t>
      </w:r>
      <w:r w:rsidR="0052214E" w:rsidRPr="003B0334">
        <w:rPr>
          <w:sz w:val="20"/>
          <w:szCs w:val="20"/>
          <w:lang w:val="en-US"/>
        </w:rPr>
        <w:t>/PRECIPITATION</w:t>
      </w:r>
    </w:p>
    <w:p w:rsidR="00F66E6E" w:rsidRPr="003B0334" w:rsidRDefault="00F66E6E" w:rsidP="00F66E6E">
      <w:pPr>
        <w:pStyle w:val="ListeParagraf"/>
        <w:numPr>
          <w:ilvl w:val="0"/>
          <w:numId w:val="1"/>
        </w:numPr>
        <w:spacing w:line="276" w:lineRule="auto"/>
        <w:rPr>
          <w:sz w:val="20"/>
          <w:szCs w:val="20"/>
          <w:lang w:val="en-US"/>
        </w:rPr>
      </w:pPr>
      <w:r w:rsidRPr="003B0334">
        <w:rPr>
          <w:sz w:val="20"/>
          <w:szCs w:val="20"/>
          <w:lang w:val="en-US"/>
        </w:rPr>
        <w:t>CONCLUSION</w:t>
      </w:r>
    </w:p>
    <w:p w:rsidR="00F66E6E" w:rsidRPr="003B0334" w:rsidRDefault="00F66E6E" w:rsidP="00F66E6E">
      <w:pPr>
        <w:pStyle w:val="ListeParagraf"/>
        <w:numPr>
          <w:ilvl w:val="0"/>
          <w:numId w:val="1"/>
        </w:numPr>
        <w:spacing w:line="276" w:lineRule="auto"/>
        <w:rPr>
          <w:sz w:val="20"/>
          <w:szCs w:val="20"/>
          <w:lang w:val="en-US"/>
        </w:rPr>
      </w:pPr>
      <w:r w:rsidRPr="003B0334">
        <w:rPr>
          <w:sz w:val="20"/>
          <w:szCs w:val="20"/>
          <w:lang w:val="en-US"/>
        </w:rPr>
        <w:t>REFERENCES</w:t>
      </w:r>
    </w:p>
    <w:p w:rsidR="00D507A0" w:rsidRPr="003B0334" w:rsidRDefault="00D507A0" w:rsidP="00D507A0">
      <w:pPr>
        <w:spacing w:line="276" w:lineRule="auto"/>
        <w:rPr>
          <w:sz w:val="20"/>
          <w:szCs w:val="20"/>
          <w:lang w:val="en-US"/>
        </w:rPr>
      </w:pPr>
    </w:p>
    <w:p w:rsidR="00D507A0" w:rsidRPr="003B0334" w:rsidRDefault="00D507A0" w:rsidP="00D507A0">
      <w:pPr>
        <w:spacing w:line="276" w:lineRule="auto"/>
        <w:rPr>
          <w:sz w:val="20"/>
          <w:szCs w:val="20"/>
          <w:lang w:val="en-US"/>
        </w:rPr>
      </w:pPr>
    </w:p>
    <w:p w:rsidR="00D507A0" w:rsidRPr="003B0334" w:rsidRDefault="00D507A0" w:rsidP="00D507A0">
      <w:pPr>
        <w:spacing w:line="276" w:lineRule="auto"/>
        <w:rPr>
          <w:sz w:val="20"/>
          <w:szCs w:val="20"/>
          <w:lang w:val="en-US"/>
        </w:rPr>
      </w:pPr>
    </w:p>
    <w:p w:rsidR="00D507A0" w:rsidRPr="003B0334" w:rsidRDefault="00D507A0" w:rsidP="00D507A0">
      <w:pPr>
        <w:spacing w:line="276" w:lineRule="auto"/>
        <w:rPr>
          <w:sz w:val="20"/>
          <w:szCs w:val="20"/>
          <w:lang w:val="en-US"/>
        </w:rPr>
      </w:pPr>
    </w:p>
    <w:p w:rsidR="00D507A0" w:rsidRPr="003B0334" w:rsidRDefault="00D507A0" w:rsidP="00D507A0">
      <w:pPr>
        <w:spacing w:line="276" w:lineRule="auto"/>
        <w:rPr>
          <w:sz w:val="20"/>
          <w:szCs w:val="20"/>
          <w:lang w:val="en-US"/>
        </w:rPr>
      </w:pPr>
    </w:p>
    <w:p w:rsidR="00D507A0" w:rsidRPr="003B0334" w:rsidRDefault="00D507A0" w:rsidP="00D507A0">
      <w:pPr>
        <w:spacing w:line="276" w:lineRule="auto"/>
        <w:rPr>
          <w:sz w:val="20"/>
          <w:szCs w:val="20"/>
          <w:lang w:val="en-US"/>
        </w:rPr>
      </w:pPr>
    </w:p>
    <w:bookmarkEnd w:id="0"/>
    <w:p w:rsidR="005D343E" w:rsidRDefault="005D343E" w:rsidP="005774AC">
      <w:pPr>
        <w:spacing w:line="276" w:lineRule="auto"/>
        <w:rPr>
          <w:lang w:val="en-US"/>
        </w:rPr>
        <w:sectPr w:rsidR="005D343E" w:rsidSect="006B1387">
          <w:footerReference w:type="default" r:id="rId8"/>
          <w:pgSz w:w="12240" w:h="15840"/>
          <w:pgMar w:top="1440" w:right="1440" w:bottom="1440" w:left="1440" w:header="720" w:footer="720" w:gutter="0"/>
          <w:cols w:space="720"/>
          <w:docGrid w:linePitch="360"/>
        </w:sectPr>
      </w:pPr>
    </w:p>
    <w:p w:rsidR="005774AC" w:rsidRPr="003B0334" w:rsidRDefault="005774AC" w:rsidP="005774AC">
      <w:pPr>
        <w:spacing w:line="276" w:lineRule="auto"/>
        <w:rPr>
          <w:lang w:val="en-US"/>
        </w:rPr>
      </w:pPr>
    </w:p>
    <w:p w:rsidR="005774AC" w:rsidRPr="003B0334" w:rsidRDefault="005774AC" w:rsidP="005774AC">
      <w:pPr>
        <w:spacing w:line="276" w:lineRule="auto"/>
        <w:rPr>
          <w:lang w:val="en-US"/>
        </w:rPr>
      </w:pPr>
    </w:p>
    <w:p w:rsidR="005774AC" w:rsidRPr="003B0334" w:rsidRDefault="005774AC" w:rsidP="003B32AE">
      <w:pPr>
        <w:pStyle w:val="ListeParagraf"/>
        <w:numPr>
          <w:ilvl w:val="0"/>
          <w:numId w:val="2"/>
        </w:numPr>
        <w:spacing w:line="276" w:lineRule="auto"/>
        <w:rPr>
          <w:b/>
          <w:bCs/>
          <w:lang w:val="en-US"/>
        </w:rPr>
      </w:pPr>
      <w:r w:rsidRPr="003B0334">
        <w:rPr>
          <w:b/>
          <w:bCs/>
          <w:lang w:val="en-US"/>
        </w:rPr>
        <w:t>GENERAL INTRODUCTION</w:t>
      </w:r>
    </w:p>
    <w:p w:rsidR="005774AC" w:rsidRPr="003B0334" w:rsidRDefault="005774AC" w:rsidP="003B32AE">
      <w:pPr>
        <w:pStyle w:val="ListeParagraf"/>
        <w:numPr>
          <w:ilvl w:val="1"/>
          <w:numId w:val="3"/>
        </w:numPr>
        <w:spacing w:line="276" w:lineRule="auto"/>
        <w:rPr>
          <w:b/>
          <w:bCs/>
          <w:lang w:val="en-US"/>
        </w:rPr>
      </w:pPr>
      <w:r w:rsidRPr="003B0334">
        <w:rPr>
          <w:b/>
          <w:bCs/>
          <w:lang w:val="en-US"/>
        </w:rPr>
        <w:t>INT</w:t>
      </w:r>
      <w:r w:rsidR="002B6543">
        <w:rPr>
          <w:b/>
          <w:bCs/>
          <w:lang w:val="en-US"/>
        </w:rPr>
        <w:t>R</w:t>
      </w:r>
      <w:r w:rsidRPr="003B0334">
        <w:rPr>
          <w:b/>
          <w:bCs/>
          <w:lang w:val="en-US"/>
        </w:rPr>
        <w:t>ODUCTION</w:t>
      </w:r>
    </w:p>
    <w:p w:rsidR="00673B25" w:rsidRPr="003B0334" w:rsidRDefault="00673B25" w:rsidP="003B32AE">
      <w:pPr>
        <w:spacing w:line="276" w:lineRule="auto"/>
        <w:rPr>
          <w:lang w:val="en-US"/>
        </w:rPr>
      </w:pPr>
    </w:p>
    <w:p w:rsidR="00673B25" w:rsidRPr="00DE2A60" w:rsidRDefault="00673B25" w:rsidP="003B32AE">
      <w:pPr>
        <w:spacing w:line="276" w:lineRule="auto"/>
        <w:ind w:firstLine="360"/>
        <w:jc w:val="both"/>
        <w:rPr>
          <w:sz w:val="20"/>
          <w:szCs w:val="20"/>
          <w:lang w:val="en-US"/>
        </w:rPr>
      </w:pPr>
      <w:r w:rsidRPr="00DE2A60">
        <w:rPr>
          <w:sz w:val="20"/>
          <w:szCs w:val="20"/>
          <w:lang w:val="en-US"/>
        </w:rPr>
        <w:t xml:space="preserve">Plastics are mass-produced in 1950s. Plastics have many applications such as commercial, agricultural, industrial. Plastics are a highly demanded material. Because plastics have lightweight, low maintenance requirements, weathering resistance, low toxicity, transparency, and low price. Therefore, in the process of </w:t>
      </w:r>
      <w:r w:rsidR="00304837" w:rsidRPr="00DE2A60">
        <w:rPr>
          <w:sz w:val="20"/>
          <w:szCs w:val="20"/>
          <w:lang w:val="en-US"/>
        </w:rPr>
        <w:t>time, plastic</w:t>
      </w:r>
      <w:r w:rsidRPr="00DE2A60">
        <w:rPr>
          <w:sz w:val="20"/>
          <w:szCs w:val="20"/>
          <w:lang w:val="en-US"/>
        </w:rPr>
        <w:t xml:space="preserve"> waste has become an urgent issue. In 1970s, plastic recycling is started. Because</w:t>
      </w:r>
      <w:r w:rsidR="00304837" w:rsidRPr="00DE2A60">
        <w:rPr>
          <w:sz w:val="20"/>
          <w:szCs w:val="20"/>
          <w:lang w:val="en-US"/>
        </w:rPr>
        <w:t xml:space="preserve"> </w:t>
      </w:r>
      <w:r w:rsidRPr="00DE2A60">
        <w:rPr>
          <w:sz w:val="20"/>
          <w:szCs w:val="20"/>
          <w:lang w:val="en-US"/>
        </w:rPr>
        <w:t xml:space="preserve">most of the time, plastics are recycled </w:t>
      </w:r>
      <w:r w:rsidR="00304837" w:rsidRPr="00DE2A60">
        <w:rPr>
          <w:sz w:val="20"/>
          <w:szCs w:val="20"/>
          <w:lang w:val="en-US"/>
        </w:rPr>
        <w:t>separately,</w:t>
      </w:r>
      <w:r w:rsidRPr="00DE2A60">
        <w:rPr>
          <w:sz w:val="20"/>
          <w:szCs w:val="20"/>
          <w:lang w:val="en-US"/>
        </w:rPr>
        <w:t xml:space="preserve"> </w:t>
      </w:r>
      <w:r w:rsidR="00DE2A60" w:rsidRPr="00DE2A60">
        <w:rPr>
          <w:sz w:val="20"/>
          <w:szCs w:val="20"/>
          <w:lang w:val="en-US"/>
        </w:rPr>
        <w:t xml:space="preserve">a </w:t>
      </w:r>
      <w:r w:rsidRPr="00DE2A60">
        <w:rPr>
          <w:sz w:val="20"/>
          <w:szCs w:val="20"/>
          <w:lang w:val="en-US"/>
        </w:rPr>
        <w:t xml:space="preserve">code system is invented in 1988 by </w:t>
      </w:r>
      <w:r w:rsidR="00DE2A60" w:rsidRPr="00DE2A60">
        <w:rPr>
          <w:sz w:val="20"/>
          <w:szCs w:val="20"/>
          <w:lang w:val="en-US"/>
        </w:rPr>
        <w:t xml:space="preserve">the </w:t>
      </w:r>
      <w:r w:rsidRPr="00DE2A60">
        <w:rPr>
          <w:sz w:val="20"/>
          <w:szCs w:val="20"/>
          <w:lang w:val="en-US"/>
        </w:rPr>
        <w:t xml:space="preserve">Society of the Plastic Industry. Most of the recyclable plastics are PET, PE, PVC, PP, </w:t>
      </w:r>
      <w:r w:rsidR="00304837" w:rsidRPr="00DE2A60">
        <w:rPr>
          <w:sz w:val="20"/>
          <w:szCs w:val="20"/>
          <w:lang w:val="en-US"/>
        </w:rPr>
        <w:t>PS.</w:t>
      </w:r>
      <w:r w:rsidRPr="00DE2A60">
        <w:rPr>
          <w:sz w:val="20"/>
          <w:szCs w:val="20"/>
          <w:lang w:val="en-US"/>
        </w:rPr>
        <w:t xml:space="preserve"> </w:t>
      </w:r>
      <w:r w:rsidR="00304837" w:rsidRPr="00DE2A60">
        <w:rPr>
          <w:sz w:val="20"/>
          <w:szCs w:val="20"/>
          <w:lang w:val="en-US"/>
        </w:rPr>
        <w:t>Therefore,</w:t>
      </w:r>
      <w:r w:rsidRPr="00DE2A60">
        <w:rPr>
          <w:sz w:val="20"/>
          <w:szCs w:val="20"/>
          <w:lang w:val="en-US"/>
        </w:rPr>
        <w:t xml:space="preserve"> they are got </w:t>
      </w:r>
      <w:r w:rsidR="00304837" w:rsidRPr="00DE2A60">
        <w:rPr>
          <w:sz w:val="20"/>
          <w:szCs w:val="20"/>
          <w:lang w:val="en-US"/>
        </w:rPr>
        <w:t>codes. (</w:t>
      </w:r>
      <w:r w:rsidRPr="00DE2A60">
        <w:rPr>
          <w:sz w:val="20"/>
          <w:szCs w:val="20"/>
          <w:lang w:val="en-US"/>
        </w:rPr>
        <w:t xml:space="preserve">Figure 1). However, Plastics cannot recycle with any known process early time of </w:t>
      </w:r>
      <w:r w:rsidR="00304837" w:rsidRPr="00DE2A60">
        <w:rPr>
          <w:sz w:val="20"/>
          <w:szCs w:val="20"/>
          <w:lang w:val="en-US"/>
        </w:rPr>
        <w:t xml:space="preserve">the </w:t>
      </w:r>
      <w:r w:rsidRPr="00DE2A60">
        <w:rPr>
          <w:sz w:val="20"/>
          <w:szCs w:val="20"/>
          <w:lang w:val="en-US"/>
        </w:rPr>
        <w:t xml:space="preserve">plastic industry. In 1980s, plastic industry leaders of </w:t>
      </w:r>
      <w:r w:rsidR="00DE2A60" w:rsidRPr="00DE2A60">
        <w:rPr>
          <w:sz w:val="20"/>
          <w:szCs w:val="20"/>
          <w:lang w:val="en-US"/>
        </w:rPr>
        <w:t xml:space="preserve">the </w:t>
      </w:r>
      <w:r w:rsidRPr="00DE2A60">
        <w:rPr>
          <w:sz w:val="20"/>
          <w:szCs w:val="20"/>
          <w:lang w:val="en-US"/>
        </w:rPr>
        <w:t>US make</w:t>
      </w:r>
      <w:r w:rsidR="00DE2A60" w:rsidRPr="00DE2A60">
        <w:rPr>
          <w:sz w:val="20"/>
          <w:szCs w:val="20"/>
          <w:lang w:val="en-US"/>
        </w:rPr>
        <w:t xml:space="preserve"> a </w:t>
      </w:r>
      <w:r w:rsidRPr="00DE2A60">
        <w:rPr>
          <w:sz w:val="20"/>
          <w:szCs w:val="20"/>
          <w:lang w:val="en-US"/>
        </w:rPr>
        <w:t xml:space="preserve">false </w:t>
      </w:r>
      <w:r w:rsidR="00304837" w:rsidRPr="00DE2A60">
        <w:rPr>
          <w:sz w:val="20"/>
          <w:szCs w:val="20"/>
          <w:lang w:val="en-US"/>
        </w:rPr>
        <w:t>announcement saying</w:t>
      </w:r>
      <w:r w:rsidRPr="00DE2A60">
        <w:rPr>
          <w:sz w:val="20"/>
          <w:szCs w:val="20"/>
          <w:lang w:val="en-US"/>
        </w:rPr>
        <w:t xml:space="preserve"> that plastic is recyclable and spend 50 million </w:t>
      </w:r>
      <w:r w:rsidR="00DE2A60" w:rsidRPr="00DE2A60">
        <w:rPr>
          <w:sz w:val="20"/>
          <w:szCs w:val="20"/>
          <w:lang w:val="en-US"/>
        </w:rPr>
        <w:t>on</w:t>
      </w:r>
      <w:r w:rsidRPr="00DE2A60">
        <w:rPr>
          <w:sz w:val="20"/>
          <w:szCs w:val="20"/>
          <w:lang w:val="en-US"/>
        </w:rPr>
        <w:t xml:space="preserve"> this </w:t>
      </w:r>
      <w:r w:rsidR="00304837" w:rsidRPr="00DE2A60">
        <w:rPr>
          <w:sz w:val="20"/>
          <w:szCs w:val="20"/>
          <w:lang w:val="en-US"/>
        </w:rPr>
        <w:t>campaign. Because</w:t>
      </w:r>
      <w:r w:rsidRPr="00DE2A60">
        <w:rPr>
          <w:sz w:val="20"/>
          <w:szCs w:val="20"/>
          <w:lang w:val="en-US"/>
        </w:rPr>
        <w:t xml:space="preserve"> they notice consumer</w:t>
      </w:r>
      <w:r w:rsidR="00DE2A60" w:rsidRPr="00DE2A60">
        <w:rPr>
          <w:sz w:val="20"/>
          <w:szCs w:val="20"/>
          <w:lang w:val="en-US"/>
        </w:rPr>
        <w:t>s</w:t>
      </w:r>
      <w:r w:rsidRPr="00DE2A60">
        <w:rPr>
          <w:sz w:val="20"/>
          <w:szCs w:val="20"/>
          <w:lang w:val="en-US"/>
        </w:rPr>
        <w:t xml:space="preserve"> satisfied with plastics and demanding more. The report about plastic recycling state</w:t>
      </w:r>
      <w:r w:rsidR="00DE2A60" w:rsidRPr="00DE2A60">
        <w:rPr>
          <w:sz w:val="20"/>
          <w:szCs w:val="20"/>
          <w:lang w:val="en-US"/>
        </w:rPr>
        <w:t>s</w:t>
      </w:r>
      <w:r w:rsidRPr="00DE2A60">
        <w:rPr>
          <w:sz w:val="20"/>
          <w:szCs w:val="20"/>
          <w:lang w:val="en-US"/>
        </w:rPr>
        <w:t xml:space="preserve"> that in 2017 </w:t>
      </w:r>
      <w:r w:rsidR="00304837" w:rsidRPr="00DE2A60">
        <w:rPr>
          <w:sz w:val="20"/>
          <w:szCs w:val="20"/>
          <w:lang w:val="en-US"/>
        </w:rPr>
        <w:t>only 8</w:t>
      </w:r>
      <w:r w:rsidRPr="00DE2A60">
        <w:rPr>
          <w:sz w:val="20"/>
          <w:szCs w:val="20"/>
          <w:lang w:val="en-US"/>
        </w:rPr>
        <w:t xml:space="preserve">% of plastics are recycled in </w:t>
      </w:r>
      <w:r w:rsidR="00DE2A60" w:rsidRPr="00DE2A60">
        <w:rPr>
          <w:sz w:val="20"/>
          <w:szCs w:val="20"/>
          <w:lang w:val="en-US"/>
        </w:rPr>
        <w:t xml:space="preserve">the </w:t>
      </w:r>
      <w:r w:rsidR="00304837" w:rsidRPr="00DE2A60">
        <w:rPr>
          <w:sz w:val="20"/>
          <w:szCs w:val="20"/>
          <w:lang w:val="en-US"/>
        </w:rPr>
        <w:t>US.</w:t>
      </w:r>
      <w:r w:rsidRPr="00DE2A60">
        <w:rPr>
          <w:sz w:val="20"/>
          <w:szCs w:val="20"/>
          <w:lang w:val="en-US"/>
        </w:rPr>
        <w:t xml:space="preserve"> Even </w:t>
      </w:r>
      <w:r w:rsidR="00304837" w:rsidRPr="00DE2A60">
        <w:rPr>
          <w:sz w:val="20"/>
          <w:szCs w:val="20"/>
          <w:lang w:val="en-US"/>
        </w:rPr>
        <w:t>though,</w:t>
      </w:r>
      <w:r w:rsidRPr="00DE2A60">
        <w:rPr>
          <w:sz w:val="20"/>
          <w:szCs w:val="20"/>
          <w:lang w:val="en-US"/>
        </w:rPr>
        <w:t xml:space="preserve"> they put codes on </w:t>
      </w:r>
      <w:r w:rsidR="00DE2A60" w:rsidRPr="00DE2A60">
        <w:rPr>
          <w:sz w:val="20"/>
          <w:szCs w:val="20"/>
          <w:lang w:val="en-US"/>
        </w:rPr>
        <w:t>plastics,</w:t>
      </w:r>
      <w:r w:rsidRPr="00DE2A60">
        <w:rPr>
          <w:sz w:val="20"/>
          <w:szCs w:val="20"/>
          <w:lang w:val="en-US"/>
        </w:rPr>
        <w:t xml:space="preserve"> sorting and recover</w:t>
      </w:r>
      <w:r w:rsidR="00DE2A60" w:rsidRPr="00DE2A60">
        <w:rPr>
          <w:sz w:val="20"/>
          <w:szCs w:val="20"/>
          <w:lang w:val="en-US"/>
        </w:rPr>
        <w:t>y</w:t>
      </w:r>
      <w:r w:rsidRPr="00DE2A60">
        <w:rPr>
          <w:sz w:val="20"/>
          <w:szCs w:val="20"/>
          <w:lang w:val="en-US"/>
        </w:rPr>
        <w:t xml:space="preserve"> of plastic is more costly than producing plastics from virgin plastics. Recycled plastics have los</w:t>
      </w:r>
      <w:r w:rsidR="00DE2A60" w:rsidRPr="00DE2A60">
        <w:rPr>
          <w:sz w:val="20"/>
          <w:szCs w:val="20"/>
          <w:lang w:val="en-US"/>
        </w:rPr>
        <w:t>t</w:t>
      </w:r>
      <w:r w:rsidRPr="00DE2A60">
        <w:rPr>
          <w:sz w:val="20"/>
          <w:szCs w:val="20"/>
          <w:lang w:val="en-US"/>
        </w:rPr>
        <w:t xml:space="preserve"> their quality and still needed adding virgin polymer. [31,32,33</w:t>
      </w:r>
      <w:r w:rsidR="00067297" w:rsidRPr="00DE2A60">
        <w:rPr>
          <w:sz w:val="20"/>
          <w:szCs w:val="20"/>
          <w:lang w:val="en-US"/>
        </w:rPr>
        <w:t>,36,37</w:t>
      </w:r>
      <w:r w:rsidRPr="00DE2A60">
        <w:rPr>
          <w:sz w:val="20"/>
          <w:szCs w:val="20"/>
          <w:lang w:val="en-US"/>
        </w:rPr>
        <w:t>]</w:t>
      </w:r>
    </w:p>
    <w:p w:rsidR="00673B25" w:rsidRPr="00DE2A60" w:rsidRDefault="00673B25" w:rsidP="003B32AE">
      <w:pPr>
        <w:spacing w:line="276" w:lineRule="auto"/>
        <w:jc w:val="both"/>
        <w:rPr>
          <w:sz w:val="20"/>
          <w:szCs w:val="20"/>
          <w:lang w:val="en-US"/>
        </w:rPr>
      </w:pPr>
    </w:p>
    <w:p w:rsidR="00673B25" w:rsidRPr="00DE2A60" w:rsidRDefault="00673B25" w:rsidP="003B32AE">
      <w:pPr>
        <w:spacing w:line="276" w:lineRule="auto"/>
        <w:jc w:val="center"/>
        <w:rPr>
          <w:sz w:val="20"/>
          <w:szCs w:val="20"/>
          <w:lang w:val="en-US"/>
        </w:rPr>
      </w:pPr>
      <w:r w:rsidRPr="00DE2A60">
        <w:rPr>
          <w:noProof/>
          <w:lang w:eastAsia="tr-TR"/>
        </w:rPr>
        <w:drawing>
          <wp:inline distT="0" distB="0" distL="0" distR="0">
            <wp:extent cx="2802136" cy="1866235"/>
            <wp:effectExtent l="0" t="0" r="5080" b="1270"/>
            <wp:docPr id="37" name="Resim 37" descr="o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ok içeren bir resim&#10;&#10;Açıklama otomatik olarak oluşturuldu"/>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30595" cy="1885189"/>
                    </a:xfrm>
                    <a:prstGeom prst="rect">
                      <a:avLst/>
                    </a:prstGeom>
                  </pic:spPr>
                </pic:pic>
              </a:graphicData>
            </a:graphic>
          </wp:inline>
        </w:drawing>
      </w:r>
    </w:p>
    <w:p w:rsidR="00673B25" w:rsidRPr="00DE2A60" w:rsidRDefault="00673B25" w:rsidP="003B32AE">
      <w:pPr>
        <w:spacing w:line="276" w:lineRule="auto"/>
        <w:jc w:val="center"/>
        <w:rPr>
          <w:sz w:val="20"/>
          <w:szCs w:val="20"/>
          <w:lang w:val="en-US"/>
        </w:rPr>
      </w:pPr>
      <w:r w:rsidRPr="00DE2A60">
        <w:rPr>
          <w:sz w:val="20"/>
          <w:szCs w:val="20"/>
          <w:lang w:val="en-US"/>
        </w:rPr>
        <w:t>Figure 1.1:code of plastics</w:t>
      </w:r>
      <w:r w:rsidR="0049361C" w:rsidRPr="00DE2A60">
        <w:rPr>
          <w:sz w:val="20"/>
          <w:szCs w:val="20"/>
          <w:lang w:val="en-US"/>
        </w:rPr>
        <w:t>[44]</w:t>
      </w:r>
    </w:p>
    <w:p w:rsidR="00673B25" w:rsidRPr="003B0334" w:rsidRDefault="00673B25" w:rsidP="003B32AE">
      <w:pPr>
        <w:spacing w:line="276" w:lineRule="auto"/>
        <w:jc w:val="both"/>
        <w:rPr>
          <w:sz w:val="20"/>
          <w:szCs w:val="20"/>
          <w:highlight w:val="yellow"/>
          <w:lang w:val="en-US"/>
        </w:rPr>
      </w:pPr>
    </w:p>
    <w:p w:rsidR="00673B25" w:rsidRPr="003B0334" w:rsidRDefault="00673B25" w:rsidP="003B32AE">
      <w:pPr>
        <w:spacing w:line="276" w:lineRule="auto"/>
        <w:jc w:val="both"/>
        <w:rPr>
          <w:sz w:val="20"/>
          <w:szCs w:val="20"/>
          <w:highlight w:val="yellow"/>
          <w:lang w:val="en-US"/>
        </w:rPr>
      </w:pPr>
    </w:p>
    <w:p w:rsidR="00673B25" w:rsidRPr="00D80EE0" w:rsidRDefault="00D80EE0" w:rsidP="003B32AE">
      <w:pPr>
        <w:spacing w:line="276" w:lineRule="auto"/>
        <w:ind w:firstLine="720"/>
        <w:jc w:val="both"/>
        <w:rPr>
          <w:sz w:val="20"/>
          <w:szCs w:val="20"/>
          <w:lang w:val="en-US"/>
        </w:rPr>
      </w:pPr>
      <w:r w:rsidRPr="00D80EE0">
        <w:rPr>
          <w:sz w:val="20"/>
          <w:szCs w:val="20"/>
          <w:lang w:val="en-US"/>
        </w:rPr>
        <w:t xml:space="preserve">The </w:t>
      </w:r>
      <w:r w:rsidR="00673B25" w:rsidRPr="00D80EE0">
        <w:rPr>
          <w:sz w:val="20"/>
          <w:szCs w:val="20"/>
          <w:lang w:val="en-US"/>
        </w:rPr>
        <w:t>US is sent 70% of their plastic waste to Chin</w:t>
      </w:r>
      <w:r w:rsidRPr="00D80EE0">
        <w:rPr>
          <w:sz w:val="20"/>
          <w:szCs w:val="20"/>
          <w:lang w:val="en-US"/>
        </w:rPr>
        <w:t>a</w:t>
      </w:r>
      <w:r w:rsidR="00673B25" w:rsidRPr="00D80EE0">
        <w:rPr>
          <w:sz w:val="20"/>
          <w:szCs w:val="20"/>
          <w:lang w:val="en-US"/>
        </w:rPr>
        <w:t xml:space="preserve"> until 2017. </w:t>
      </w:r>
      <w:r w:rsidRPr="00D80EE0">
        <w:rPr>
          <w:sz w:val="20"/>
          <w:szCs w:val="20"/>
          <w:lang w:val="en-US"/>
        </w:rPr>
        <w:t>Also,</w:t>
      </w:r>
      <w:r w:rsidR="00673B25" w:rsidRPr="00D80EE0">
        <w:rPr>
          <w:sz w:val="20"/>
          <w:szCs w:val="20"/>
          <w:lang w:val="en-US"/>
        </w:rPr>
        <w:t xml:space="preserve"> European Union sent %90 percent of it. In 2017, Chin</w:t>
      </w:r>
      <w:r w:rsidRPr="00D80EE0">
        <w:rPr>
          <w:sz w:val="20"/>
          <w:szCs w:val="20"/>
          <w:lang w:val="en-US"/>
        </w:rPr>
        <w:t>a</w:t>
      </w:r>
      <w:r w:rsidR="00673B25" w:rsidRPr="00D80EE0">
        <w:rPr>
          <w:sz w:val="20"/>
          <w:szCs w:val="20"/>
          <w:lang w:val="en-US"/>
        </w:rPr>
        <w:t xml:space="preserve"> is </w:t>
      </w:r>
      <w:r w:rsidRPr="00D80EE0">
        <w:rPr>
          <w:sz w:val="20"/>
          <w:szCs w:val="20"/>
          <w:lang w:val="en-US"/>
        </w:rPr>
        <w:t>carrying</w:t>
      </w:r>
      <w:r w:rsidR="00673B25" w:rsidRPr="00D80EE0">
        <w:rPr>
          <w:sz w:val="20"/>
          <w:szCs w:val="20"/>
          <w:lang w:val="en-US"/>
        </w:rPr>
        <w:t xml:space="preserve"> out </w:t>
      </w:r>
      <w:r w:rsidR="00673B25" w:rsidRPr="00D80EE0">
        <w:rPr>
          <w:rFonts w:eastAsiaTheme="minorEastAsia"/>
          <w:sz w:val="20"/>
          <w:szCs w:val="20"/>
          <w:lang w:val="en-US"/>
        </w:rPr>
        <w:t>Operation National Sword</w:t>
      </w:r>
      <w:r w:rsidR="00673B25" w:rsidRPr="00D80EE0">
        <w:rPr>
          <w:sz w:val="20"/>
          <w:szCs w:val="20"/>
          <w:lang w:val="en-US"/>
        </w:rPr>
        <w:t xml:space="preserve"> policy and limited importation of plastic waste. Because the most of imported plastic wastes were low quality and not recyclable. </w:t>
      </w:r>
      <w:r w:rsidRPr="00D80EE0">
        <w:rPr>
          <w:sz w:val="20"/>
          <w:szCs w:val="20"/>
          <w:lang w:val="en-US"/>
        </w:rPr>
        <w:t>Also,</w:t>
      </w:r>
      <w:r w:rsidR="00673B25" w:rsidRPr="00D80EE0">
        <w:rPr>
          <w:sz w:val="20"/>
          <w:szCs w:val="20"/>
          <w:lang w:val="en-US"/>
        </w:rPr>
        <w:t xml:space="preserve"> contaminated plastic wastes are caused </w:t>
      </w:r>
      <w:r w:rsidRPr="00D80EE0">
        <w:rPr>
          <w:sz w:val="20"/>
          <w:szCs w:val="20"/>
          <w:lang w:val="en-US"/>
        </w:rPr>
        <w:t xml:space="preserve">by </w:t>
      </w:r>
      <w:r w:rsidR="00673B25" w:rsidRPr="00D80EE0">
        <w:rPr>
          <w:sz w:val="20"/>
          <w:szCs w:val="20"/>
          <w:lang w:val="en-US"/>
        </w:rPr>
        <w:t xml:space="preserve">environmental pollution. Nowadays, European countries are sending their waste plastics to Turkey, India, Malaysia, and </w:t>
      </w:r>
      <w:r w:rsidRPr="00D80EE0">
        <w:rPr>
          <w:sz w:val="20"/>
          <w:szCs w:val="20"/>
          <w:lang w:val="en-US"/>
        </w:rPr>
        <w:t>Vietnam. [</w:t>
      </w:r>
      <w:r w:rsidR="00067297" w:rsidRPr="00D80EE0">
        <w:rPr>
          <w:sz w:val="20"/>
          <w:szCs w:val="20"/>
          <w:lang w:val="en-US"/>
        </w:rPr>
        <w:t>34,35]</w:t>
      </w:r>
    </w:p>
    <w:p w:rsidR="00673B25" w:rsidRPr="003B0334" w:rsidRDefault="00673B25" w:rsidP="003B32AE">
      <w:pPr>
        <w:spacing w:line="276" w:lineRule="auto"/>
        <w:jc w:val="both"/>
        <w:rPr>
          <w:sz w:val="20"/>
          <w:szCs w:val="20"/>
          <w:highlight w:val="yellow"/>
          <w:lang w:val="en-US"/>
        </w:rPr>
      </w:pPr>
    </w:p>
    <w:p w:rsidR="00673B25" w:rsidRPr="00D80EE0" w:rsidRDefault="00673B25" w:rsidP="003B32AE">
      <w:pPr>
        <w:spacing w:after="300" w:line="276" w:lineRule="auto"/>
        <w:ind w:firstLine="720"/>
        <w:jc w:val="both"/>
        <w:rPr>
          <w:sz w:val="20"/>
          <w:szCs w:val="20"/>
          <w:lang w:val="en-US"/>
        </w:rPr>
      </w:pPr>
      <w:r w:rsidRPr="00D80EE0">
        <w:rPr>
          <w:sz w:val="20"/>
          <w:szCs w:val="20"/>
          <w:lang w:val="en-US"/>
        </w:rPr>
        <w:t xml:space="preserve">Plastics have cause many environmental </w:t>
      </w:r>
      <w:r w:rsidR="00D80EE0" w:rsidRPr="00D80EE0">
        <w:rPr>
          <w:sz w:val="20"/>
          <w:szCs w:val="20"/>
          <w:lang w:val="en-US"/>
        </w:rPr>
        <w:t>issues.</w:t>
      </w:r>
      <w:r w:rsidRPr="00D80EE0">
        <w:rPr>
          <w:sz w:val="20"/>
          <w:szCs w:val="20"/>
          <w:lang w:val="en-US"/>
        </w:rPr>
        <w:t xml:space="preserve"> However, replacing plastics with other material solve</w:t>
      </w:r>
      <w:r w:rsidR="00D80EE0" w:rsidRPr="00D80EE0">
        <w:rPr>
          <w:sz w:val="20"/>
          <w:szCs w:val="20"/>
          <w:lang w:val="en-US"/>
        </w:rPr>
        <w:t>s</w:t>
      </w:r>
      <w:r w:rsidRPr="00D80EE0">
        <w:rPr>
          <w:sz w:val="20"/>
          <w:szCs w:val="20"/>
          <w:lang w:val="en-US"/>
        </w:rPr>
        <w:t xml:space="preserve"> the problem like metal, glass, paper because of their environmental pollution by producing. Most of the plastic waste end</w:t>
      </w:r>
      <w:r w:rsidR="00D80EE0" w:rsidRPr="00D80EE0">
        <w:rPr>
          <w:sz w:val="20"/>
          <w:szCs w:val="20"/>
          <w:lang w:val="en-US"/>
        </w:rPr>
        <w:t>s</w:t>
      </w:r>
      <w:r w:rsidRPr="00D80EE0">
        <w:rPr>
          <w:sz w:val="20"/>
          <w:szCs w:val="20"/>
          <w:lang w:val="en-US"/>
        </w:rPr>
        <w:t xml:space="preserve"> up with burying in landfill (Figure 1. 2) or incineration (Figure 1.3) Burying in landfill take large </w:t>
      </w:r>
      <w:r w:rsidR="00D80EE0" w:rsidRPr="00D80EE0">
        <w:rPr>
          <w:sz w:val="20"/>
          <w:szCs w:val="20"/>
          <w:lang w:val="en-US"/>
        </w:rPr>
        <w:t>space, therefore</w:t>
      </w:r>
      <w:r w:rsidR="003312BE" w:rsidRPr="00D80EE0">
        <w:rPr>
          <w:sz w:val="20"/>
          <w:szCs w:val="20"/>
          <w:lang w:val="en-US"/>
        </w:rPr>
        <w:t xml:space="preserve">; to </w:t>
      </w:r>
      <w:r w:rsidRPr="00D80EE0">
        <w:rPr>
          <w:sz w:val="20"/>
          <w:szCs w:val="20"/>
          <w:lang w:val="en-US"/>
        </w:rPr>
        <w:t xml:space="preserve">reducing the amount of plastic waste on landfill , incineration method is implemented. </w:t>
      </w:r>
      <w:r w:rsidR="00D80EE0" w:rsidRPr="00D80EE0">
        <w:rPr>
          <w:sz w:val="20"/>
          <w:szCs w:val="20"/>
          <w:lang w:val="en-US"/>
        </w:rPr>
        <w:t>The i</w:t>
      </w:r>
      <w:r w:rsidRPr="00D80EE0">
        <w:rPr>
          <w:sz w:val="20"/>
          <w:szCs w:val="20"/>
          <w:lang w:val="en-US"/>
        </w:rPr>
        <w:t xml:space="preserve">ncineration method is made </w:t>
      </w:r>
      <w:r w:rsidR="00D80EE0" w:rsidRPr="00D80EE0">
        <w:rPr>
          <w:sz w:val="20"/>
          <w:szCs w:val="20"/>
          <w:lang w:val="en-US"/>
        </w:rPr>
        <w:t xml:space="preserve">from </w:t>
      </w:r>
      <w:r w:rsidRPr="00D80EE0">
        <w:rPr>
          <w:sz w:val="20"/>
          <w:szCs w:val="20"/>
          <w:lang w:val="en-US"/>
        </w:rPr>
        <w:t xml:space="preserve">electricity from plastic waste. Incineration of plastic waste is caused </w:t>
      </w:r>
      <w:r w:rsidR="00D80EE0" w:rsidRPr="00D80EE0">
        <w:rPr>
          <w:sz w:val="20"/>
          <w:szCs w:val="20"/>
          <w:lang w:val="en-US"/>
        </w:rPr>
        <w:t xml:space="preserve">by </w:t>
      </w:r>
      <w:r w:rsidRPr="00D80EE0">
        <w:rPr>
          <w:sz w:val="20"/>
          <w:szCs w:val="20"/>
          <w:lang w:val="en-US"/>
        </w:rPr>
        <w:t>carbon emissions five to ten ton</w:t>
      </w:r>
      <w:r w:rsidR="00D80EE0" w:rsidRPr="00D80EE0">
        <w:rPr>
          <w:sz w:val="20"/>
          <w:szCs w:val="20"/>
          <w:lang w:val="en-US"/>
        </w:rPr>
        <w:t>s</w:t>
      </w:r>
      <w:r w:rsidRPr="00D80EE0">
        <w:rPr>
          <w:sz w:val="20"/>
          <w:szCs w:val="20"/>
          <w:lang w:val="en-US"/>
        </w:rPr>
        <w:t xml:space="preserve"> from one ton plastic </w:t>
      </w:r>
      <w:r w:rsidR="00D80EE0" w:rsidRPr="00D80EE0">
        <w:rPr>
          <w:sz w:val="20"/>
          <w:szCs w:val="20"/>
          <w:lang w:val="en-US"/>
        </w:rPr>
        <w:t>waste. [</w:t>
      </w:r>
      <w:r w:rsidR="00DE28DF" w:rsidRPr="00D80EE0">
        <w:rPr>
          <w:sz w:val="20"/>
          <w:szCs w:val="20"/>
          <w:lang w:val="en-US"/>
        </w:rPr>
        <w:t>39,40]</w:t>
      </w:r>
    </w:p>
    <w:p w:rsidR="00673B25" w:rsidRPr="00D80EE0" w:rsidRDefault="00D507A0" w:rsidP="003B32AE">
      <w:pPr>
        <w:spacing w:after="300" w:line="276" w:lineRule="auto"/>
        <w:jc w:val="both"/>
        <w:rPr>
          <w:sz w:val="20"/>
          <w:szCs w:val="20"/>
          <w:lang w:val="en-US"/>
        </w:rPr>
      </w:pPr>
      <w:r w:rsidRPr="00D80EE0">
        <w:rPr>
          <w:noProof/>
          <w:lang w:eastAsia="tr-TR"/>
        </w:rPr>
        <w:lastRenderedPageBreak/>
        <w:drawing>
          <wp:anchor distT="0" distB="0" distL="114300" distR="114300" simplePos="0" relativeHeight="251658240" behindDoc="0" locked="0" layoutInCell="1" allowOverlap="1">
            <wp:simplePos x="0" y="0"/>
            <wp:positionH relativeFrom="column">
              <wp:posOffset>2876550</wp:posOffset>
            </wp:positionH>
            <wp:positionV relativeFrom="paragraph">
              <wp:posOffset>0</wp:posOffset>
            </wp:positionV>
            <wp:extent cx="2818130" cy="1691005"/>
            <wp:effectExtent l="0" t="0" r="1270" b="4445"/>
            <wp:wrapSquare wrapText="bothSides"/>
            <wp:docPr id="39" name="Resim 39" descr="gök, duman, açık hava, bin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gök, duman, açık hava, bina içeren bir resim&#10;&#10;Açıklama otomatik olarak oluşturuldu"/>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18130" cy="1691005"/>
                    </a:xfrm>
                    <a:prstGeom prst="rect">
                      <a:avLst/>
                    </a:prstGeom>
                  </pic:spPr>
                </pic:pic>
              </a:graphicData>
            </a:graphic>
          </wp:anchor>
        </w:drawing>
      </w:r>
      <w:r w:rsidR="00673B25" w:rsidRPr="00D80EE0">
        <w:rPr>
          <w:noProof/>
          <w:lang w:eastAsia="tr-TR"/>
        </w:rPr>
        <w:drawing>
          <wp:inline distT="0" distB="0" distL="0" distR="0">
            <wp:extent cx="2538154" cy="1693783"/>
            <wp:effectExtent l="0" t="0" r="1905" b="0"/>
            <wp:docPr id="38" name="Resim 38" descr="gök, açık hava, doğa, kalabalı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gök, açık hava, doğa, kalabalık içeren bir resim&#10;&#10;Açıklama otomatik olarak oluşturuldu"/>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3427" cy="1710648"/>
                    </a:xfrm>
                    <a:prstGeom prst="rect">
                      <a:avLst/>
                    </a:prstGeom>
                  </pic:spPr>
                </pic:pic>
              </a:graphicData>
            </a:graphic>
          </wp:inline>
        </w:drawing>
      </w:r>
    </w:p>
    <w:p w:rsidR="00673B25" w:rsidRPr="00D80EE0" w:rsidRDefault="00673B25" w:rsidP="004008B4">
      <w:pPr>
        <w:spacing w:after="300" w:line="276" w:lineRule="auto"/>
        <w:ind w:firstLine="720"/>
        <w:jc w:val="both"/>
        <w:rPr>
          <w:sz w:val="20"/>
          <w:szCs w:val="20"/>
          <w:lang w:val="en-US"/>
        </w:rPr>
      </w:pPr>
      <w:r w:rsidRPr="00D80EE0">
        <w:rPr>
          <w:sz w:val="20"/>
          <w:szCs w:val="20"/>
          <w:lang w:val="en-US"/>
        </w:rPr>
        <w:t>Figure 1. 2:</w:t>
      </w:r>
      <w:r w:rsidR="00D507A0" w:rsidRPr="00D80EE0">
        <w:rPr>
          <w:sz w:val="20"/>
          <w:szCs w:val="20"/>
          <w:lang w:val="en-US"/>
        </w:rPr>
        <w:t xml:space="preserve"> </w:t>
      </w:r>
      <w:r w:rsidRPr="00D80EE0">
        <w:rPr>
          <w:sz w:val="20"/>
          <w:szCs w:val="20"/>
          <w:lang w:val="en-US"/>
        </w:rPr>
        <w:t>Landfill</w:t>
      </w:r>
      <w:r w:rsidR="00D507A0" w:rsidRPr="00D80EE0">
        <w:rPr>
          <w:sz w:val="20"/>
          <w:szCs w:val="20"/>
          <w:lang w:val="en-US"/>
        </w:rPr>
        <w:t xml:space="preserve"> </w:t>
      </w:r>
      <w:r w:rsidR="0049361C" w:rsidRPr="00D80EE0">
        <w:rPr>
          <w:sz w:val="20"/>
          <w:szCs w:val="20"/>
          <w:lang w:val="en-US"/>
        </w:rPr>
        <w:t>[45]</w:t>
      </w:r>
      <w:r w:rsidRPr="00D80EE0">
        <w:rPr>
          <w:sz w:val="20"/>
          <w:szCs w:val="20"/>
          <w:lang w:val="en-US"/>
        </w:rPr>
        <w:tab/>
      </w:r>
      <w:r w:rsidRPr="00D80EE0">
        <w:rPr>
          <w:sz w:val="20"/>
          <w:szCs w:val="20"/>
          <w:lang w:val="en-US"/>
        </w:rPr>
        <w:tab/>
      </w:r>
      <w:r w:rsidRPr="00D80EE0">
        <w:rPr>
          <w:sz w:val="20"/>
          <w:szCs w:val="20"/>
          <w:lang w:val="en-US"/>
        </w:rPr>
        <w:tab/>
      </w:r>
      <w:r w:rsidR="004008B4">
        <w:rPr>
          <w:sz w:val="20"/>
          <w:szCs w:val="20"/>
          <w:lang w:val="en-US"/>
        </w:rPr>
        <w:tab/>
      </w:r>
      <w:r w:rsidR="004008B4">
        <w:rPr>
          <w:sz w:val="20"/>
          <w:szCs w:val="20"/>
          <w:lang w:val="en-US"/>
        </w:rPr>
        <w:tab/>
      </w:r>
      <w:r w:rsidRPr="00D80EE0">
        <w:rPr>
          <w:sz w:val="20"/>
          <w:szCs w:val="20"/>
          <w:lang w:val="en-US"/>
        </w:rPr>
        <w:t>Figure 1. 3: Incineration</w:t>
      </w:r>
      <w:r w:rsidR="0049361C" w:rsidRPr="00D80EE0">
        <w:rPr>
          <w:sz w:val="20"/>
          <w:szCs w:val="20"/>
          <w:lang w:val="en-US"/>
        </w:rPr>
        <w:t>[46]</w:t>
      </w:r>
    </w:p>
    <w:p w:rsidR="00673B25" w:rsidRPr="008C6E8C" w:rsidRDefault="00673B25" w:rsidP="004008B4">
      <w:pPr>
        <w:spacing w:after="300" w:line="276" w:lineRule="auto"/>
        <w:ind w:firstLine="720"/>
        <w:jc w:val="both"/>
        <w:rPr>
          <w:sz w:val="20"/>
          <w:szCs w:val="20"/>
          <w:lang w:val="en-US"/>
        </w:rPr>
      </w:pPr>
      <w:r w:rsidRPr="008C6E8C">
        <w:rPr>
          <w:sz w:val="20"/>
          <w:szCs w:val="20"/>
          <w:lang w:val="en-US"/>
        </w:rPr>
        <w:t xml:space="preserve">Mechanical </w:t>
      </w:r>
      <w:r w:rsidR="00D80EE0" w:rsidRPr="008C6E8C">
        <w:rPr>
          <w:sz w:val="20"/>
          <w:szCs w:val="20"/>
          <w:lang w:val="en-US"/>
        </w:rPr>
        <w:t>recycling is</w:t>
      </w:r>
      <w:r w:rsidRPr="008C6E8C">
        <w:rPr>
          <w:sz w:val="20"/>
          <w:szCs w:val="20"/>
          <w:lang w:val="en-US"/>
        </w:rPr>
        <w:t xml:space="preserve"> needed pure plastic waste to recycle. This method doesn’t co</w:t>
      </w:r>
      <w:r w:rsidR="008C6E8C" w:rsidRPr="008C6E8C">
        <w:rPr>
          <w:sz w:val="20"/>
          <w:szCs w:val="20"/>
          <w:lang w:val="en-US"/>
        </w:rPr>
        <w:t>n</w:t>
      </w:r>
      <w:r w:rsidRPr="008C6E8C">
        <w:rPr>
          <w:sz w:val="20"/>
          <w:szCs w:val="20"/>
          <w:lang w:val="en-US"/>
        </w:rPr>
        <w:t xml:space="preserve">vert polymer to the </w:t>
      </w:r>
      <w:r w:rsidR="00D80EE0" w:rsidRPr="008C6E8C">
        <w:rPr>
          <w:sz w:val="20"/>
          <w:szCs w:val="20"/>
          <w:lang w:val="en-US"/>
        </w:rPr>
        <w:t>monomer,</w:t>
      </w:r>
      <w:r w:rsidRPr="008C6E8C">
        <w:rPr>
          <w:sz w:val="20"/>
          <w:szCs w:val="20"/>
          <w:lang w:val="en-US"/>
        </w:rPr>
        <w:t xml:space="preserve"> </w:t>
      </w:r>
      <w:r w:rsidR="00D80EE0" w:rsidRPr="008C6E8C">
        <w:rPr>
          <w:sz w:val="20"/>
          <w:szCs w:val="20"/>
          <w:lang w:val="en-US"/>
        </w:rPr>
        <w:t>therefore;</w:t>
      </w:r>
      <w:r w:rsidRPr="008C6E8C">
        <w:rPr>
          <w:sz w:val="20"/>
          <w:szCs w:val="20"/>
          <w:lang w:val="en-US"/>
        </w:rPr>
        <w:t xml:space="preserve"> it is</w:t>
      </w:r>
      <w:r w:rsidR="008C6E8C" w:rsidRPr="008C6E8C">
        <w:rPr>
          <w:sz w:val="20"/>
          <w:szCs w:val="20"/>
          <w:lang w:val="en-US"/>
        </w:rPr>
        <w:t xml:space="preserve"> a</w:t>
      </w:r>
      <w:r w:rsidRPr="008C6E8C">
        <w:rPr>
          <w:sz w:val="20"/>
          <w:szCs w:val="20"/>
          <w:lang w:val="en-US"/>
        </w:rPr>
        <w:t xml:space="preserve"> physical method. Thermoplastics can be recycled by the method, however; other polymers cannot recycle by the method. Heterogeneity plastic waste is difficult to recycle by the method. The method is cheap and used worldwide. One of </w:t>
      </w:r>
      <w:r w:rsidR="008C6E8C" w:rsidRPr="008C6E8C">
        <w:rPr>
          <w:sz w:val="20"/>
          <w:szCs w:val="20"/>
          <w:lang w:val="en-US"/>
        </w:rPr>
        <w:t xml:space="preserve">the </w:t>
      </w:r>
      <w:r w:rsidRPr="008C6E8C">
        <w:rPr>
          <w:sz w:val="20"/>
          <w:szCs w:val="20"/>
          <w:lang w:val="en-US"/>
        </w:rPr>
        <w:t>drawbacks of this method is that complex plastics is very costly because of the extra processes. Other one is recycled polymers have low quality than virgin polymers. In 1980s and 1990</w:t>
      </w:r>
      <w:r w:rsidR="00D80EE0" w:rsidRPr="008C6E8C">
        <w:rPr>
          <w:sz w:val="20"/>
          <w:szCs w:val="20"/>
          <w:lang w:val="en-US"/>
        </w:rPr>
        <w:t>s,</w:t>
      </w:r>
      <w:r w:rsidRPr="008C6E8C">
        <w:rPr>
          <w:sz w:val="20"/>
          <w:szCs w:val="20"/>
          <w:lang w:val="en-US"/>
        </w:rPr>
        <w:t xml:space="preserve"> this method failed because of </w:t>
      </w:r>
      <w:r w:rsidR="00D80EE0" w:rsidRPr="008C6E8C">
        <w:rPr>
          <w:sz w:val="20"/>
          <w:szCs w:val="20"/>
          <w:lang w:val="en-US"/>
        </w:rPr>
        <w:t>these reasons</w:t>
      </w:r>
      <w:r w:rsidRPr="008C6E8C">
        <w:rPr>
          <w:sz w:val="20"/>
          <w:szCs w:val="20"/>
          <w:lang w:val="en-US"/>
        </w:rPr>
        <w:t xml:space="preserve">. Step of this method are in order, collection, segregation, cleaning, drying, chipping, sizing, coloring, agglomeration, palletization, extrusion and finally </w:t>
      </w:r>
      <w:r w:rsidR="00D80EE0" w:rsidRPr="008C6E8C">
        <w:rPr>
          <w:sz w:val="20"/>
          <w:szCs w:val="20"/>
          <w:lang w:val="en-US"/>
        </w:rPr>
        <w:t>manufacturing the</w:t>
      </w:r>
      <w:r w:rsidRPr="008C6E8C">
        <w:rPr>
          <w:sz w:val="20"/>
          <w:szCs w:val="20"/>
          <w:lang w:val="en-US"/>
        </w:rPr>
        <w:t xml:space="preserve"> final product.</w:t>
      </w:r>
      <w:r w:rsidR="00EF2B0E" w:rsidRPr="008C6E8C">
        <w:rPr>
          <w:sz w:val="20"/>
          <w:szCs w:val="20"/>
          <w:lang w:val="en-US"/>
        </w:rPr>
        <w:t xml:space="preserve"> [39,4</w:t>
      </w:r>
      <w:r w:rsidR="0049361C" w:rsidRPr="008C6E8C">
        <w:rPr>
          <w:sz w:val="20"/>
          <w:szCs w:val="20"/>
          <w:lang w:val="en-US"/>
        </w:rPr>
        <w:t>3</w:t>
      </w:r>
      <w:r w:rsidR="00EF2B0E" w:rsidRPr="008C6E8C">
        <w:rPr>
          <w:sz w:val="20"/>
          <w:szCs w:val="20"/>
          <w:lang w:val="en-US"/>
        </w:rPr>
        <w:t>]</w:t>
      </w:r>
    </w:p>
    <w:p w:rsidR="00673B25" w:rsidRPr="008C6E8C" w:rsidRDefault="00673B25" w:rsidP="004008B4">
      <w:pPr>
        <w:spacing w:line="276" w:lineRule="auto"/>
        <w:ind w:firstLine="720"/>
        <w:jc w:val="both"/>
        <w:rPr>
          <w:lang w:val="en-US"/>
        </w:rPr>
      </w:pPr>
      <w:r w:rsidRPr="008C6E8C">
        <w:rPr>
          <w:sz w:val="20"/>
          <w:szCs w:val="20"/>
          <w:lang w:val="en-US"/>
        </w:rPr>
        <w:t xml:space="preserve">Chemical recycling is converted polymer to the monomer, oligomers by </w:t>
      </w:r>
      <w:r w:rsidRPr="008C6E8C">
        <w:rPr>
          <w:sz w:val="19"/>
          <w:szCs w:val="19"/>
          <w:lang w:val="en-US"/>
        </w:rPr>
        <w:t>depolymerization</w:t>
      </w:r>
      <w:r w:rsidRPr="008C6E8C">
        <w:rPr>
          <w:sz w:val="20"/>
          <w:szCs w:val="20"/>
          <w:lang w:val="en-US"/>
        </w:rPr>
        <w:t xml:space="preserve">. Because this method changes </w:t>
      </w:r>
      <w:r w:rsidR="008C6E8C" w:rsidRPr="008C6E8C">
        <w:rPr>
          <w:sz w:val="20"/>
          <w:szCs w:val="20"/>
          <w:lang w:val="en-US"/>
        </w:rPr>
        <w:t xml:space="preserve">the </w:t>
      </w:r>
      <w:r w:rsidRPr="008C6E8C">
        <w:rPr>
          <w:sz w:val="20"/>
          <w:szCs w:val="20"/>
          <w:lang w:val="en-US"/>
        </w:rPr>
        <w:t xml:space="preserve">chemical structure of </w:t>
      </w:r>
      <w:r w:rsidR="008C6E8C" w:rsidRPr="008C6E8C">
        <w:rPr>
          <w:sz w:val="20"/>
          <w:szCs w:val="20"/>
          <w:lang w:val="en-US"/>
        </w:rPr>
        <w:t xml:space="preserve">the </w:t>
      </w:r>
      <w:r w:rsidRPr="008C6E8C">
        <w:rPr>
          <w:sz w:val="20"/>
          <w:szCs w:val="20"/>
          <w:lang w:val="en-US"/>
        </w:rPr>
        <w:t xml:space="preserve">polymer. There </w:t>
      </w:r>
      <w:r w:rsidR="008C6E8C" w:rsidRPr="008C6E8C">
        <w:rPr>
          <w:sz w:val="20"/>
          <w:szCs w:val="20"/>
          <w:lang w:val="en-US"/>
        </w:rPr>
        <w:t>are</w:t>
      </w:r>
      <w:r w:rsidRPr="008C6E8C">
        <w:rPr>
          <w:sz w:val="20"/>
          <w:szCs w:val="20"/>
          <w:lang w:val="en-US"/>
        </w:rPr>
        <w:t xml:space="preserve"> sixty companies work on chemical recycling such as Eastman Chemical Company, Brightmark Energy in 2019. Chemical recycling methods are such as pyrolysis, gasification, </w:t>
      </w:r>
      <w:r w:rsidR="00EF2B0E" w:rsidRPr="008C6E8C">
        <w:rPr>
          <w:sz w:val="20"/>
          <w:szCs w:val="20"/>
          <w:lang w:val="en-US"/>
        </w:rPr>
        <w:t>[</w:t>
      </w:r>
      <w:r w:rsidRPr="008C6E8C">
        <w:rPr>
          <w:sz w:val="20"/>
          <w:szCs w:val="20"/>
          <w:lang w:val="en-US"/>
        </w:rPr>
        <w:t xml:space="preserve">thermal cracking, catalytic cracking, solvolysis, hydrolysis, glycolysis aminolysis, dissolution. Product of chemical recycling can use as fuel. Chemical recycling </w:t>
      </w:r>
      <w:r w:rsidRPr="008C6E8C">
        <w:rPr>
          <w:sz w:val="20"/>
          <w:szCs w:val="20"/>
          <w:shd w:val="clear" w:color="auto" w:fill="F8F9FA"/>
          <w:lang w:val="en-US"/>
        </w:rPr>
        <w:t xml:space="preserve">will be discussed in detail later in this </w:t>
      </w:r>
      <w:r w:rsidR="008C6E8C" w:rsidRPr="008C6E8C">
        <w:rPr>
          <w:sz w:val="20"/>
          <w:szCs w:val="20"/>
          <w:shd w:val="clear" w:color="auto" w:fill="F8F9FA"/>
          <w:lang w:val="en-US"/>
        </w:rPr>
        <w:t>article. [</w:t>
      </w:r>
      <w:r w:rsidR="0049361C" w:rsidRPr="008C6E8C">
        <w:rPr>
          <w:sz w:val="20"/>
          <w:szCs w:val="20"/>
          <w:shd w:val="clear" w:color="auto" w:fill="F8F9FA"/>
          <w:lang w:val="en-US"/>
        </w:rPr>
        <w:t>40,41,42</w:t>
      </w:r>
      <w:r w:rsidR="00EF2B0E" w:rsidRPr="008C6E8C">
        <w:rPr>
          <w:sz w:val="20"/>
          <w:szCs w:val="20"/>
          <w:shd w:val="clear" w:color="auto" w:fill="F8F9FA"/>
          <w:lang w:val="en-US"/>
        </w:rPr>
        <w:t>]</w:t>
      </w:r>
    </w:p>
    <w:p w:rsidR="0049361C" w:rsidRPr="003B0334" w:rsidRDefault="0049361C" w:rsidP="003B32AE">
      <w:pPr>
        <w:spacing w:line="276" w:lineRule="auto"/>
        <w:rPr>
          <w:highlight w:val="yellow"/>
          <w:lang w:val="en-US"/>
        </w:rPr>
      </w:pPr>
    </w:p>
    <w:p w:rsidR="00673B25" w:rsidRPr="008C6E8C" w:rsidRDefault="00673B25" w:rsidP="003B32AE">
      <w:pPr>
        <w:spacing w:after="300" w:line="276" w:lineRule="auto"/>
        <w:jc w:val="center"/>
        <w:rPr>
          <w:sz w:val="20"/>
          <w:szCs w:val="20"/>
          <w:lang w:val="en-US"/>
        </w:rPr>
      </w:pPr>
      <w:r w:rsidRPr="008C6E8C">
        <w:rPr>
          <w:noProof/>
          <w:lang w:eastAsia="tr-TR"/>
        </w:rPr>
        <w:drawing>
          <wp:inline distT="0" distB="0" distL="0" distR="0">
            <wp:extent cx="4203805" cy="3074275"/>
            <wp:effectExtent l="0" t="0" r="635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247" t="5171" r="2288" b="3702"/>
                    <a:stretch/>
                  </pic:blipFill>
                  <pic:spPr bwMode="auto">
                    <a:xfrm>
                      <a:off x="0" y="0"/>
                      <a:ext cx="4266688" cy="312026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D4F5A" w:rsidRPr="008C6E8C" w:rsidRDefault="00673B25" w:rsidP="00FD4F5A">
      <w:pPr>
        <w:spacing w:after="300" w:line="276" w:lineRule="auto"/>
        <w:jc w:val="center"/>
        <w:rPr>
          <w:sz w:val="20"/>
          <w:szCs w:val="20"/>
          <w:lang w:val="en-US"/>
        </w:rPr>
      </w:pPr>
      <w:r w:rsidRPr="008C6E8C">
        <w:rPr>
          <w:sz w:val="20"/>
          <w:szCs w:val="20"/>
          <w:lang w:val="en-US"/>
        </w:rPr>
        <w:lastRenderedPageBreak/>
        <w:t xml:space="preserve">Figure 1. 4: recycling method of waste </w:t>
      </w:r>
      <w:r w:rsidR="008C6E8C" w:rsidRPr="008C6E8C">
        <w:rPr>
          <w:sz w:val="20"/>
          <w:szCs w:val="20"/>
          <w:lang w:val="en-US"/>
        </w:rPr>
        <w:t>plastic [</w:t>
      </w:r>
      <w:r w:rsidR="0049361C" w:rsidRPr="008C6E8C">
        <w:rPr>
          <w:sz w:val="20"/>
          <w:szCs w:val="20"/>
          <w:lang w:val="en-US"/>
        </w:rPr>
        <w:t>47]</w:t>
      </w:r>
    </w:p>
    <w:p w:rsidR="00673B25" w:rsidRPr="008C6E8C" w:rsidRDefault="00673B25" w:rsidP="003B32AE">
      <w:pPr>
        <w:spacing w:line="276" w:lineRule="auto"/>
        <w:ind w:firstLine="720"/>
        <w:jc w:val="both"/>
        <w:rPr>
          <w:sz w:val="20"/>
          <w:szCs w:val="20"/>
          <w:lang w:val="en-US"/>
        </w:rPr>
      </w:pPr>
      <w:r w:rsidRPr="008C6E8C">
        <w:rPr>
          <w:sz w:val="20"/>
          <w:szCs w:val="20"/>
          <w:lang w:val="en-US"/>
        </w:rPr>
        <w:t>PET (</w:t>
      </w:r>
      <w:r w:rsidRPr="008C6E8C">
        <w:rPr>
          <w:sz w:val="20"/>
          <w:szCs w:val="20"/>
          <w:shd w:val="clear" w:color="auto" w:fill="FFFFFF"/>
          <w:lang w:val="en-US"/>
        </w:rPr>
        <w:t>polyethylene terephthalate</w:t>
      </w:r>
      <w:r w:rsidRPr="008C6E8C">
        <w:rPr>
          <w:sz w:val="20"/>
          <w:szCs w:val="20"/>
          <w:lang w:val="en-US"/>
        </w:rPr>
        <w:t>) is one of the most recycled polymer</w:t>
      </w:r>
      <w:r w:rsidR="008C6E8C" w:rsidRPr="008C6E8C">
        <w:rPr>
          <w:sz w:val="20"/>
          <w:szCs w:val="20"/>
          <w:lang w:val="en-US"/>
        </w:rPr>
        <w:t>s</w:t>
      </w:r>
      <w:r w:rsidRPr="008C6E8C">
        <w:rPr>
          <w:sz w:val="20"/>
          <w:szCs w:val="20"/>
          <w:lang w:val="en-US"/>
        </w:rPr>
        <w:t xml:space="preserve"> and semicrystalline thermoplastic polyester. PET is invented in 1941. PET </w:t>
      </w:r>
      <w:r w:rsidR="008C6E8C" w:rsidRPr="008C6E8C">
        <w:rPr>
          <w:sz w:val="20"/>
          <w:szCs w:val="20"/>
          <w:lang w:val="en-US"/>
        </w:rPr>
        <w:t>has</w:t>
      </w:r>
      <w:r w:rsidRPr="008C6E8C">
        <w:rPr>
          <w:sz w:val="20"/>
          <w:szCs w:val="20"/>
          <w:lang w:val="en-US"/>
        </w:rPr>
        <w:t xml:space="preserve"> many </w:t>
      </w:r>
      <w:r w:rsidR="008C6E8C" w:rsidRPr="008C6E8C">
        <w:rPr>
          <w:sz w:val="20"/>
          <w:szCs w:val="20"/>
          <w:lang w:val="en-US"/>
        </w:rPr>
        <w:t>applications</w:t>
      </w:r>
      <w:r w:rsidRPr="008C6E8C">
        <w:rPr>
          <w:sz w:val="20"/>
          <w:szCs w:val="20"/>
          <w:lang w:val="en-US"/>
        </w:rPr>
        <w:t xml:space="preserve"> such as disposable soft-drink </w:t>
      </w:r>
      <w:r w:rsidR="008C6E8C" w:rsidRPr="008C6E8C">
        <w:rPr>
          <w:sz w:val="20"/>
          <w:szCs w:val="20"/>
          <w:lang w:val="en-US"/>
        </w:rPr>
        <w:t>bottles (</w:t>
      </w:r>
      <w:r w:rsidRPr="008C6E8C">
        <w:rPr>
          <w:sz w:val="20"/>
          <w:szCs w:val="20"/>
          <w:lang w:val="en-US"/>
        </w:rPr>
        <w:t xml:space="preserve">Figure 5), fibers, photographic films. PET is started mass production for textile fibers in 1940s. PET is nontoxic, </w:t>
      </w:r>
      <w:r w:rsidR="008C6E8C" w:rsidRPr="008C6E8C">
        <w:rPr>
          <w:sz w:val="20"/>
          <w:szCs w:val="20"/>
          <w:lang w:val="en-US"/>
        </w:rPr>
        <w:t>durable,</w:t>
      </w:r>
      <w:r w:rsidRPr="008C6E8C">
        <w:rPr>
          <w:sz w:val="20"/>
          <w:szCs w:val="20"/>
          <w:lang w:val="en-US"/>
        </w:rPr>
        <w:t xml:space="preserve"> </w:t>
      </w:r>
      <w:r w:rsidR="008C6E8C" w:rsidRPr="008C6E8C">
        <w:rPr>
          <w:sz w:val="20"/>
          <w:szCs w:val="20"/>
          <w:lang w:val="en-US"/>
        </w:rPr>
        <w:t>transparence,</w:t>
      </w:r>
      <w:r w:rsidR="004008B4">
        <w:rPr>
          <w:sz w:val="20"/>
          <w:szCs w:val="20"/>
          <w:lang w:val="en-US"/>
        </w:rPr>
        <w:t xml:space="preserve"> </w:t>
      </w:r>
      <w:r w:rsidR="008C6E8C" w:rsidRPr="008C6E8C">
        <w:rPr>
          <w:sz w:val="20"/>
          <w:szCs w:val="20"/>
          <w:lang w:val="en-US"/>
        </w:rPr>
        <w:t>therefore;</w:t>
      </w:r>
      <w:r w:rsidRPr="008C6E8C">
        <w:rPr>
          <w:sz w:val="20"/>
          <w:szCs w:val="20"/>
          <w:lang w:val="en-US"/>
        </w:rPr>
        <w:t xml:space="preserve"> it makes PET have high demand on </w:t>
      </w:r>
      <w:r w:rsidR="008C6E8C" w:rsidRPr="008C6E8C">
        <w:rPr>
          <w:sz w:val="20"/>
          <w:szCs w:val="20"/>
          <w:lang w:val="en-US"/>
        </w:rPr>
        <w:t xml:space="preserve">the </w:t>
      </w:r>
      <w:r w:rsidRPr="008C6E8C">
        <w:rPr>
          <w:sz w:val="20"/>
          <w:szCs w:val="20"/>
          <w:lang w:val="en-US"/>
        </w:rPr>
        <w:t xml:space="preserve">market. However, PET is </w:t>
      </w:r>
      <w:r w:rsidR="008C6E8C" w:rsidRPr="008C6E8C">
        <w:rPr>
          <w:sz w:val="20"/>
          <w:szCs w:val="20"/>
          <w:lang w:val="en-US"/>
        </w:rPr>
        <w:t>nonbiodegradable,</w:t>
      </w:r>
      <w:r w:rsidRPr="008C6E8C">
        <w:rPr>
          <w:sz w:val="20"/>
          <w:szCs w:val="20"/>
          <w:lang w:val="en-US"/>
        </w:rPr>
        <w:t xml:space="preserve"> therefore; PET cannot </w:t>
      </w:r>
      <w:r w:rsidR="008C6E8C" w:rsidRPr="008C6E8C">
        <w:rPr>
          <w:sz w:val="20"/>
          <w:szCs w:val="20"/>
          <w:lang w:val="en-US"/>
        </w:rPr>
        <w:t>be sent</w:t>
      </w:r>
      <w:r w:rsidRPr="008C6E8C">
        <w:rPr>
          <w:sz w:val="20"/>
          <w:szCs w:val="20"/>
          <w:lang w:val="en-US"/>
        </w:rPr>
        <w:t xml:space="preserve"> to landfill</w:t>
      </w:r>
      <w:r w:rsidR="008C6E8C" w:rsidRPr="008C6E8C">
        <w:rPr>
          <w:sz w:val="20"/>
          <w:szCs w:val="20"/>
          <w:lang w:val="en-US"/>
        </w:rPr>
        <w:t>s</w:t>
      </w:r>
      <w:r w:rsidRPr="008C6E8C">
        <w:rPr>
          <w:sz w:val="20"/>
          <w:szCs w:val="20"/>
          <w:lang w:val="en-US"/>
        </w:rPr>
        <w:t xml:space="preserve">. Chemical recycling is </w:t>
      </w:r>
      <w:r w:rsidR="008C6E8C" w:rsidRPr="008C6E8C">
        <w:rPr>
          <w:sz w:val="20"/>
          <w:szCs w:val="20"/>
          <w:lang w:val="en-US"/>
        </w:rPr>
        <w:t xml:space="preserve">the </w:t>
      </w:r>
      <w:r w:rsidRPr="008C6E8C">
        <w:rPr>
          <w:sz w:val="20"/>
          <w:szCs w:val="20"/>
          <w:lang w:val="en-US"/>
        </w:rPr>
        <w:t>most satisfying choice for recycling.</w:t>
      </w:r>
      <w:r w:rsidR="00EF2B0E" w:rsidRPr="008C6E8C">
        <w:rPr>
          <w:sz w:val="20"/>
          <w:szCs w:val="20"/>
          <w:lang w:val="en-US"/>
        </w:rPr>
        <w:t>[39]</w:t>
      </w:r>
    </w:p>
    <w:p w:rsidR="00673B25" w:rsidRPr="003B0334" w:rsidRDefault="00673B25" w:rsidP="003B32AE">
      <w:pPr>
        <w:spacing w:line="276" w:lineRule="auto"/>
        <w:jc w:val="both"/>
        <w:rPr>
          <w:sz w:val="20"/>
          <w:szCs w:val="20"/>
          <w:highlight w:val="yellow"/>
          <w:lang w:val="en-US"/>
        </w:rPr>
      </w:pPr>
    </w:p>
    <w:p w:rsidR="00673B25" w:rsidRPr="008C6E8C" w:rsidRDefault="00673B25" w:rsidP="003B32AE">
      <w:pPr>
        <w:spacing w:line="276" w:lineRule="auto"/>
        <w:jc w:val="center"/>
        <w:rPr>
          <w:sz w:val="20"/>
          <w:szCs w:val="20"/>
          <w:lang w:val="en-US"/>
        </w:rPr>
      </w:pPr>
      <w:r w:rsidRPr="008C6E8C">
        <w:rPr>
          <w:noProof/>
          <w:lang w:eastAsia="tr-TR"/>
        </w:rPr>
        <w:drawing>
          <wp:inline distT="0" distB="0" distL="0" distR="0">
            <wp:extent cx="1859469" cy="917428"/>
            <wp:effectExtent l="0" t="0" r="0" b="0"/>
            <wp:docPr id="41" name="Resim 41" descr="şişe, içme suyu, açı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şişe, içme suyu, açık içeren bir resim&#10;&#10;Açıklama otomatik olarak oluşturuldu"/>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88912" cy="931955"/>
                    </a:xfrm>
                    <a:prstGeom prst="rect">
                      <a:avLst/>
                    </a:prstGeom>
                  </pic:spPr>
                </pic:pic>
              </a:graphicData>
            </a:graphic>
          </wp:inline>
        </w:drawing>
      </w:r>
    </w:p>
    <w:p w:rsidR="00673B25" w:rsidRPr="008C6E8C" w:rsidRDefault="00673B25" w:rsidP="003B32AE">
      <w:pPr>
        <w:spacing w:line="276" w:lineRule="auto"/>
        <w:jc w:val="center"/>
        <w:rPr>
          <w:sz w:val="20"/>
          <w:szCs w:val="20"/>
          <w:lang w:val="en-US"/>
        </w:rPr>
      </w:pPr>
      <w:r w:rsidRPr="008C6E8C">
        <w:rPr>
          <w:sz w:val="20"/>
          <w:szCs w:val="20"/>
          <w:lang w:val="en-US"/>
        </w:rPr>
        <w:t>Figure 1.5: application of PET</w:t>
      </w:r>
      <w:r w:rsidR="0049361C" w:rsidRPr="008C6E8C">
        <w:rPr>
          <w:sz w:val="20"/>
          <w:szCs w:val="20"/>
          <w:lang w:val="en-US"/>
        </w:rPr>
        <w:t>[48]</w:t>
      </w:r>
    </w:p>
    <w:p w:rsidR="00673B25" w:rsidRPr="003B0334" w:rsidRDefault="00673B25" w:rsidP="003B32AE">
      <w:pPr>
        <w:spacing w:line="276" w:lineRule="auto"/>
        <w:jc w:val="both"/>
        <w:rPr>
          <w:sz w:val="20"/>
          <w:szCs w:val="20"/>
          <w:highlight w:val="yellow"/>
          <w:lang w:val="en-US"/>
        </w:rPr>
      </w:pPr>
    </w:p>
    <w:p w:rsidR="008C6E8C" w:rsidRDefault="00673B25" w:rsidP="008C6E8C">
      <w:pPr>
        <w:spacing w:after="300" w:line="276" w:lineRule="auto"/>
        <w:ind w:firstLine="720"/>
        <w:jc w:val="both"/>
        <w:rPr>
          <w:sz w:val="20"/>
          <w:szCs w:val="20"/>
          <w:lang w:val="en-US"/>
        </w:rPr>
      </w:pPr>
      <w:r w:rsidRPr="008C6E8C">
        <w:rPr>
          <w:sz w:val="20"/>
          <w:szCs w:val="20"/>
          <w:lang w:val="en-US"/>
        </w:rPr>
        <w:t>PVC (polyvinyl c</w:t>
      </w:r>
      <w:r w:rsidR="008C6E8C" w:rsidRPr="008C6E8C">
        <w:rPr>
          <w:sz w:val="20"/>
          <w:szCs w:val="20"/>
          <w:lang w:val="en-US"/>
        </w:rPr>
        <w:t>h</w:t>
      </w:r>
      <w:r w:rsidRPr="008C6E8C">
        <w:rPr>
          <w:sz w:val="20"/>
          <w:szCs w:val="20"/>
          <w:lang w:val="en-US"/>
        </w:rPr>
        <w:t xml:space="preserve">loride) is </w:t>
      </w:r>
      <w:r w:rsidR="008C6E8C" w:rsidRPr="008C6E8C">
        <w:rPr>
          <w:sz w:val="20"/>
          <w:szCs w:val="20"/>
          <w:lang w:val="en-US"/>
        </w:rPr>
        <w:t xml:space="preserve">the </w:t>
      </w:r>
      <w:r w:rsidRPr="008C6E8C">
        <w:rPr>
          <w:sz w:val="20"/>
          <w:szCs w:val="20"/>
          <w:lang w:val="en-US"/>
        </w:rPr>
        <w:t>first modern plastic that</w:t>
      </w:r>
      <w:r w:rsidR="008C6E8C" w:rsidRPr="008C6E8C">
        <w:rPr>
          <w:sz w:val="20"/>
          <w:szCs w:val="20"/>
          <w:lang w:val="en-US"/>
        </w:rPr>
        <w:t xml:space="preserve"> is</w:t>
      </w:r>
      <w:r w:rsidRPr="008C6E8C">
        <w:rPr>
          <w:sz w:val="20"/>
          <w:szCs w:val="20"/>
          <w:lang w:val="en-US"/>
        </w:rPr>
        <w:t xml:space="preserve"> discovered by German chemist</w:t>
      </w:r>
      <w:r w:rsidR="008C6E8C" w:rsidRPr="008C6E8C">
        <w:rPr>
          <w:sz w:val="20"/>
          <w:szCs w:val="20"/>
          <w:lang w:val="en-US"/>
        </w:rPr>
        <w:t>s</w:t>
      </w:r>
      <w:r w:rsidRPr="008C6E8C">
        <w:rPr>
          <w:sz w:val="20"/>
          <w:szCs w:val="20"/>
          <w:lang w:val="en-US"/>
        </w:rPr>
        <w:t xml:space="preserve"> in 1872. PVC (polyvinyl c</w:t>
      </w:r>
      <w:r w:rsidR="008C6E8C" w:rsidRPr="008C6E8C">
        <w:rPr>
          <w:sz w:val="20"/>
          <w:szCs w:val="20"/>
          <w:lang w:val="en-US"/>
        </w:rPr>
        <w:t>hl</w:t>
      </w:r>
      <w:r w:rsidRPr="008C6E8C">
        <w:rPr>
          <w:sz w:val="20"/>
          <w:szCs w:val="20"/>
          <w:lang w:val="en-US"/>
        </w:rPr>
        <w:t xml:space="preserve">oride) </w:t>
      </w:r>
      <w:r w:rsidR="008C6E8C" w:rsidRPr="008C6E8C">
        <w:rPr>
          <w:sz w:val="20"/>
          <w:szCs w:val="20"/>
          <w:lang w:val="en-US"/>
        </w:rPr>
        <w:t>stays</w:t>
      </w:r>
      <w:r w:rsidRPr="008C6E8C">
        <w:rPr>
          <w:sz w:val="20"/>
          <w:szCs w:val="20"/>
          <w:lang w:val="en-US"/>
        </w:rPr>
        <w:t xml:space="preserve"> in nature for 30-40 years. PVC is used automotive </w:t>
      </w:r>
      <w:r w:rsidR="008C6E8C" w:rsidRPr="008C6E8C">
        <w:rPr>
          <w:sz w:val="20"/>
          <w:szCs w:val="20"/>
          <w:lang w:val="en-US"/>
        </w:rPr>
        <w:t>industry,</w:t>
      </w:r>
      <w:r w:rsidRPr="008C6E8C">
        <w:rPr>
          <w:sz w:val="20"/>
          <w:szCs w:val="20"/>
          <w:lang w:val="en-US"/>
        </w:rPr>
        <w:t xml:space="preserve"> medical devices, </w:t>
      </w:r>
      <w:r w:rsidR="008C6E8C" w:rsidRPr="008C6E8C">
        <w:rPr>
          <w:sz w:val="20"/>
          <w:szCs w:val="20"/>
          <w:lang w:val="en-US"/>
        </w:rPr>
        <w:t>wire, pipes</w:t>
      </w:r>
      <w:r w:rsidRPr="008C6E8C">
        <w:rPr>
          <w:sz w:val="20"/>
          <w:szCs w:val="20"/>
          <w:lang w:val="en-US"/>
        </w:rPr>
        <w:t>(Figure 6). Incineration method for PVC is caused pollution, therefore; chemical recycling would be</w:t>
      </w:r>
      <w:r w:rsidR="008C6E8C" w:rsidRPr="008C6E8C">
        <w:rPr>
          <w:sz w:val="20"/>
          <w:szCs w:val="20"/>
          <w:lang w:val="en-US"/>
        </w:rPr>
        <w:t xml:space="preserve"> a</w:t>
      </w:r>
      <w:r w:rsidRPr="008C6E8C">
        <w:rPr>
          <w:sz w:val="20"/>
          <w:szCs w:val="20"/>
          <w:lang w:val="en-US"/>
        </w:rPr>
        <w:t xml:space="preserve"> better method.</w:t>
      </w:r>
      <w:r w:rsidR="00EF2B0E" w:rsidRPr="008C6E8C">
        <w:rPr>
          <w:sz w:val="20"/>
          <w:szCs w:val="20"/>
          <w:lang w:val="en-US"/>
        </w:rPr>
        <w:t xml:space="preserve"> [39]</w:t>
      </w:r>
    </w:p>
    <w:p w:rsidR="00FD4F5A" w:rsidRPr="008C6E8C" w:rsidRDefault="00FD4F5A" w:rsidP="008C6E8C">
      <w:pPr>
        <w:spacing w:after="300" w:line="276" w:lineRule="auto"/>
        <w:ind w:firstLine="720"/>
        <w:jc w:val="both"/>
        <w:rPr>
          <w:sz w:val="20"/>
          <w:szCs w:val="20"/>
          <w:lang w:val="en-US"/>
        </w:rPr>
      </w:pPr>
    </w:p>
    <w:p w:rsidR="00D507A0" w:rsidRPr="008C6E8C" w:rsidRDefault="008C6E8C" w:rsidP="003B32AE">
      <w:pPr>
        <w:autoSpaceDE w:val="0"/>
        <w:autoSpaceDN w:val="0"/>
        <w:adjustRightInd w:val="0"/>
        <w:spacing w:line="276" w:lineRule="auto"/>
        <w:jc w:val="both"/>
        <w:rPr>
          <w:sz w:val="26"/>
          <w:szCs w:val="26"/>
          <w:lang w:val="en-US"/>
        </w:rPr>
      </w:pPr>
      <w:r w:rsidRPr="008C6E8C">
        <w:rPr>
          <w:noProof/>
          <w:lang w:eastAsia="tr-TR"/>
        </w:rPr>
        <w:drawing>
          <wp:anchor distT="0" distB="0" distL="114300" distR="114300" simplePos="0" relativeHeight="251659264" behindDoc="0" locked="0" layoutInCell="1" allowOverlap="1">
            <wp:simplePos x="0" y="0"/>
            <wp:positionH relativeFrom="column">
              <wp:posOffset>3295650</wp:posOffset>
            </wp:positionH>
            <wp:positionV relativeFrom="paragraph">
              <wp:posOffset>1270</wp:posOffset>
            </wp:positionV>
            <wp:extent cx="1915795" cy="988695"/>
            <wp:effectExtent l="0" t="0" r="8255" b="1905"/>
            <wp:wrapSquare wrapText="bothSides"/>
            <wp:docPr id="43" name="Resim 43" descr="metin, ampu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metin, ampul içeren bir resim&#10;&#10;Açıklama otomatik olarak oluşturuldu"/>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15795" cy="988695"/>
                    </a:xfrm>
                    <a:prstGeom prst="rect">
                      <a:avLst/>
                    </a:prstGeom>
                  </pic:spPr>
                </pic:pic>
              </a:graphicData>
            </a:graphic>
          </wp:anchor>
        </w:drawing>
      </w:r>
      <w:r w:rsidR="00D507A0" w:rsidRPr="008C6E8C">
        <w:rPr>
          <w:lang w:val="en-US"/>
        </w:rPr>
        <w:t xml:space="preserve">           </w:t>
      </w:r>
      <w:r w:rsidR="00673B25" w:rsidRPr="008C6E8C">
        <w:rPr>
          <w:noProof/>
          <w:lang w:eastAsia="tr-TR"/>
        </w:rPr>
        <w:drawing>
          <wp:inline distT="0" distB="0" distL="0" distR="0">
            <wp:extent cx="1955909" cy="975053"/>
            <wp:effectExtent l="0" t="0" r="0" b="3175"/>
            <wp:docPr id="42" name="Resim 42" descr="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descr="iç mekan içeren bir resim&#10;&#10;Açıklama otomatik olarak oluşturuldu"/>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55909" cy="975053"/>
                    </a:xfrm>
                    <a:prstGeom prst="rect">
                      <a:avLst/>
                    </a:prstGeom>
                  </pic:spPr>
                </pic:pic>
              </a:graphicData>
            </a:graphic>
          </wp:inline>
        </w:drawing>
      </w:r>
      <w:hyperlink r:id="rId16" w:history="1">
        <w:r w:rsidR="00673B25" w:rsidRPr="008C6E8C">
          <w:rPr>
            <w:sz w:val="26"/>
            <w:szCs w:val="26"/>
            <w:lang w:val="en-US"/>
          </w:rPr>
          <w:br/>
        </w:r>
      </w:hyperlink>
    </w:p>
    <w:p w:rsidR="00673B25" w:rsidRPr="008C6E8C" w:rsidRDefault="00673B25" w:rsidP="003B32AE">
      <w:pPr>
        <w:autoSpaceDE w:val="0"/>
        <w:autoSpaceDN w:val="0"/>
        <w:adjustRightInd w:val="0"/>
        <w:spacing w:line="276" w:lineRule="auto"/>
        <w:jc w:val="center"/>
        <w:rPr>
          <w:sz w:val="20"/>
          <w:szCs w:val="20"/>
          <w:lang w:val="en-US"/>
        </w:rPr>
      </w:pPr>
      <w:r w:rsidRPr="008C6E8C">
        <w:rPr>
          <w:sz w:val="20"/>
          <w:szCs w:val="20"/>
          <w:lang w:val="en-US"/>
        </w:rPr>
        <w:t>Figure 1. 6: Applications of PVC</w:t>
      </w:r>
      <w:r w:rsidR="0049361C" w:rsidRPr="008C6E8C">
        <w:rPr>
          <w:sz w:val="20"/>
          <w:szCs w:val="20"/>
          <w:lang w:val="en-US"/>
        </w:rPr>
        <w:t>[49,50]</w:t>
      </w:r>
    </w:p>
    <w:p w:rsidR="00673B25" w:rsidRPr="003B0334" w:rsidRDefault="00673B25" w:rsidP="004008B4">
      <w:pPr>
        <w:jc w:val="both"/>
        <w:rPr>
          <w:sz w:val="20"/>
          <w:szCs w:val="20"/>
          <w:highlight w:val="yellow"/>
          <w:lang w:val="en-US"/>
        </w:rPr>
      </w:pPr>
    </w:p>
    <w:p w:rsidR="00673B25" w:rsidRPr="003B0334" w:rsidRDefault="00673B25" w:rsidP="004008B4">
      <w:pPr>
        <w:jc w:val="both"/>
        <w:rPr>
          <w:rFonts w:eastAsiaTheme="minorEastAsia"/>
          <w:sz w:val="20"/>
          <w:szCs w:val="20"/>
          <w:highlight w:val="yellow"/>
          <w:lang w:val="en-US"/>
        </w:rPr>
      </w:pPr>
    </w:p>
    <w:p w:rsidR="00673B25" w:rsidRDefault="00673B25" w:rsidP="004008B4">
      <w:pPr>
        <w:ind w:firstLine="720"/>
        <w:jc w:val="both"/>
        <w:rPr>
          <w:sz w:val="20"/>
          <w:szCs w:val="20"/>
          <w:lang w:val="en-US"/>
        </w:rPr>
      </w:pPr>
      <w:r w:rsidRPr="004008B4">
        <w:rPr>
          <w:rFonts w:eastAsiaTheme="minorEastAsia"/>
          <w:sz w:val="20"/>
          <w:szCs w:val="20"/>
          <w:lang w:val="en-US"/>
        </w:rPr>
        <w:t>PE (Polyethylene) is invented in 1898 by German chemist</w:t>
      </w:r>
      <w:r w:rsidR="008C6E8C" w:rsidRPr="004008B4">
        <w:rPr>
          <w:rFonts w:eastAsiaTheme="minorEastAsia"/>
          <w:sz w:val="20"/>
          <w:szCs w:val="20"/>
          <w:lang w:val="en-US"/>
        </w:rPr>
        <w:t>s</w:t>
      </w:r>
      <w:r w:rsidRPr="004008B4">
        <w:rPr>
          <w:rFonts w:eastAsiaTheme="minorEastAsia"/>
          <w:sz w:val="20"/>
          <w:szCs w:val="20"/>
          <w:lang w:val="en-US"/>
        </w:rPr>
        <w:t>. HDPE (high</w:t>
      </w:r>
      <w:r w:rsidR="008C6E8C" w:rsidRPr="004008B4">
        <w:rPr>
          <w:rFonts w:eastAsiaTheme="minorEastAsia"/>
          <w:sz w:val="20"/>
          <w:szCs w:val="20"/>
          <w:lang w:val="en-US"/>
        </w:rPr>
        <w:t>-</w:t>
      </w:r>
      <w:r w:rsidRPr="004008B4">
        <w:rPr>
          <w:rFonts w:eastAsiaTheme="minorEastAsia"/>
          <w:sz w:val="20"/>
          <w:szCs w:val="20"/>
          <w:lang w:val="en-US"/>
        </w:rPr>
        <w:t xml:space="preserve">density polyethylene) is made from PE by 6-7 atm pressure and approximately 333-343 K temperature. On the other </w:t>
      </w:r>
      <w:r w:rsidR="004008B4" w:rsidRPr="004008B4">
        <w:rPr>
          <w:rFonts w:eastAsiaTheme="minorEastAsia"/>
          <w:sz w:val="20"/>
          <w:szCs w:val="20"/>
          <w:lang w:val="en-US"/>
        </w:rPr>
        <w:t>hand,</w:t>
      </w:r>
      <w:r w:rsidRPr="004008B4">
        <w:rPr>
          <w:rFonts w:eastAsiaTheme="minorEastAsia"/>
          <w:sz w:val="20"/>
          <w:szCs w:val="20"/>
          <w:lang w:val="en-US"/>
        </w:rPr>
        <w:t xml:space="preserve"> LDPE (low</w:t>
      </w:r>
      <w:r w:rsidR="008C6E8C" w:rsidRPr="004008B4">
        <w:rPr>
          <w:rFonts w:eastAsiaTheme="minorEastAsia"/>
          <w:sz w:val="20"/>
          <w:szCs w:val="20"/>
          <w:lang w:val="en-US"/>
        </w:rPr>
        <w:t>-</w:t>
      </w:r>
      <w:r w:rsidRPr="004008B4">
        <w:rPr>
          <w:rFonts w:eastAsiaTheme="minorEastAsia"/>
          <w:sz w:val="20"/>
          <w:szCs w:val="20"/>
          <w:lang w:val="en-US"/>
        </w:rPr>
        <w:t>density pol</w:t>
      </w:r>
      <w:r w:rsidR="008C6E8C" w:rsidRPr="004008B4">
        <w:rPr>
          <w:rFonts w:eastAsiaTheme="minorEastAsia"/>
          <w:sz w:val="20"/>
          <w:szCs w:val="20"/>
          <w:lang w:val="en-US"/>
        </w:rPr>
        <w:t>y</w:t>
      </w:r>
      <w:r w:rsidRPr="004008B4">
        <w:rPr>
          <w:rFonts w:eastAsiaTheme="minorEastAsia"/>
          <w:sz w:val="20"/>
          <w:szCs w:val="20"/>
          <w:lang w:val="en-US"/>
        </w:rPr>
        <w:t xml:space="preserve">ethylene) is made by 1000-5000 atm pressure and 520 K temperature. HDPE is strong, high </w:t>
      </w:r>
      <w:r w:rsidR="004008B4" w:rsidRPr="004008B4">
        <w:rPr>
          <w:rFonts w:eastAsiaTheme="minorEastAsia"/>
          <w:sz w:val="20"/>
          <w:szCs w:val="20"/>
          <w:lang w:val="en-US"/>
        </w:rPr>
        <w:t>density, tough</w:t>
      </w:r>
      <w:r w:rsidRPr="004008B4">
        <w:rPr>
          <w:rFonts w:eastAsiaTheme="minorEastAsia"/>
          <w:sz w:val="20"/>
          <w:szCs w:val="20"/>
          <w:lang w:val="en-US"/>
        </w:rPr>
        <w:t xml:space="preserve"> because of high degree crystalline </w:t>
      </w:r>
      <w:r w:rsidR="004008B4" w:rsidRPr="004008B4">
        <w:rPr>
          <w:rFonts w:eastAsiaTheme="minorEastAsia"/>
          <w:sz w:val="20"/>
          <w:szCs w:val="20"/>
          <w:lang w:val="en-US"/>
        </w:rPr>
        <w:t>structure. On</w:t>
      </w:r>
      <w:r w:rsidRPr="004008B4">
        <w:rPr>
          <w:rFonts w:eastAsiaTheme="minorEastAsia"/>
          <w:sz w:val="20"/>
          <w:szCs w:val="20"/>
          <w:lang w:val="en-US"/>
        </w:rPr>
        <w:t xml:space="preserve"> the other hand</w:t>
      </w:r>
      <w:r w:rsidR="004008B4" w:rsidRPr="004008B4">
        <w:rPr>
          <w:rFonts w:eastAsiaTheme="minorEastAsia"/>
          <w:sz w:val="20"/>
          <w:szCs w:val="20"/>
          <w:lang w:val="en-US"/>
        </w:rPr>
        <w:t>,</w:t>
      </w:r>
      <w:r w:rsidRPr="004008B4">
        <w:rPr>
          <w:rFonts w:eastAsiaTheme="minorEastAsia"/>
          <w:sz w:val="20"/>
          <w:szCs w:val="20"/>
          <w:lang w:val="en-US"/>
        </w:rPr>
        <w:t xml:space="preserve"> LDPE is fragile by low degree crystalline structure. Applications of PE (Polyethylene) (Figure 7)</w:t>
      </w:r>
      <w:r w:rsidR="00D507A0" w:rsidRPr="004008B4">
        <w:rPr>
          <w:rFonts w:eastAsiaTheme="minorEastAsia"/>
          <w:sz w:val="20"/>
          <w:szCs w:val="20"/>
          <w:lang w:val="en-US"/>
        </w:rPr>
        <w:t xml:space="preserve"> </w:t>
      </w:r>
      <w:r w:rsidRPr="004008B4">
        <w:rPr>
          <w:rFonts w:eastAsiaTheme="minorEastAsia"/>
          <w:sz w:val="20"/>
          <w:szCs w:val="20"/>
          <w:lang w:val="en-US"/>
        </w:rPr>
        <w:t>are</w:t>
      </w:r>
      <w:r w:rsidRPr="004008B4">
        <w:rPr>
          <w:sz w:val="20"/>
          <w:szCs w:val="20"/>
          <w:lang w:val="en-US"/>
        </w:rPr>
        <w:t xml:space="preserve"> packaging film, domestic ware, tubing, squeeze bottles, and </w:t>
      </w:r>
      <w:r w:rsidR="004008B4" w:rsidRPr="004008B4">
        <w:rPr>
          <w:sz w:val="20"/>
          <w:szCs w:val="20"/>
          <w:lang w:val="en-US"/>
        </w:rPr>
        <w:t>cold-water</w:t>
      </w:r>
      <w:r w:rsidRPr="004008B4">
        <w:rPr>
          <w:sz w:val="20"/>
          <w:szCs w:val="20"/>
          <w:lang w:val="en-US"/>
        </w:rPr>
        <w:t xml:space="preserve"> tanks.</w:t>
      </w:r>
      <w:r w:rsidR="00EF2B0E" w:rsidRPr="004008B4">
        <w:rPr>
          <w:sz w:val="20"/>
          <w:szCs w:val="20"/>
          <w:lang w:val="en-US"/>
        </w:rPr>
        <w:t xml:space="preserve"> [39</w:t>
      </w:r>
      <w:r w:rsidR="00E07B19" w:rsidRPr="004008B4">
        <w:rPr>
          <w:sz w:val="20"/>
          <w:szCs w:val="20"/>
          <w:lang w:val="en-US"/>
        </w:rPr>
        <w:t>,62,63,64</w:t>
      </w:r>
      <w:r w:rsidR="00EF2B0E" w:rsidRPr="004008B4">
        <w:rPr>
          <w:sz w:val="20"/>
          <w:szCs w:val="20"/>
          <w:lang w:val="en-US"/>
        </w:rPr>
        <w:t>]</w:t>
      </w:r>
    </w:p>
    <w:p w:rsidR="00FD4F5A" w:rsidRPr="004008B4" w:rsidRDefault="00FD4F5A" w:rsidP="004008B4">
      <w:pPr>
        <w:ind w:firstLine="720"/>
        <w:jc w:val="both"/>
        <w:rPr>
          <w:sz w:val="20"/>
          <w:szCs w:val="20"/>
          <w:lang w:val="en-US"/>
        </w:rPr>
      </w:pPr>
    </w:p>
    <w:p w:rsidR="00673B25" w:rsidRPr="003B0334" w:rsidRDefault="00673B25" w:rsidP="003B32AE">
      <w:pPr>
        <w:spacing w:line="276" w:lineRule="auto"/>
        <w:jc w:val="both"/>
        <w:rPr>
          <w:sz w:val="20"/>
          <w:szCs w:val="20"/>
          <w:highlight w:val="yellow"/>
          <w:lang w:val="en-US"/>
        </w:rPr>
      </w:pPr>
    </w:p>
    <w:p w:rsidR="00673B25" w:rsidRPr="004008B4" w:rsidRDefault="00673B25" w:rsidP="003B32AE">
      <w:pPr>
        <w:spacing w:line="276" w:lineRule="auto"/>
        <w:jc w:val="center"/>
        <w:rPr>
          <w:rFonts w:eastAsiaTheme="minorEastAsia"/>
          <w:sz w:val="20"/>
          <w:szCs w:val="20"/>
          <w:lang w:val="en-US"/>
        </w:rPr>
      </w:pPr>
      <w:r w:rsidRPr="004008B4">
        <w:rPr>
          <w:noProof/>
          <w:lang w:eastAsia="tr-TR"/>
        </w:rPr>
        <w:drawing>
          <wp:inline distT="0" distB="0" distL="0" distR="0">
            <wp:extent cx="1749778" cy="1166519"/>
            <wp:effectExtent l="0" t="0" r="3175" b="1905"/>
            <wp:docPr id="44" name="Resim 44" descr="iç mekan, mavi, sabit, plas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iç mekan, mavi, sabit, plastik içeren bir resim&#10;&#10;Açıklama otomatik olarak oluşturuldu"/>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61320" cy="1174214"/>
                    </a:xfrm>
                    <a:prstGeom prst="rect">
                      <a:avLst/>
                    </a:prstGeom>
                  </pic:spPr>
                </pic:pic>
              </a:graphicData>
            </a:graphic>
          </wp:inline>
        </w:drawing>
      </w:r>
    </w:p>
    <w:p w:rsidR="00673B25" w:rsidRPr="004008B4" w:rsidRDefault="00673B25" w:rsidP="003B32AE">
      <w:pPr>
        <w:spacing w:line="276" w:lineRule="auto"/>
        <w:jc w:val="center"/>
        <w:rPr>
          <w:sz w:val="20"/>
          <w:szCs w:val="20"/>
          <w:lang w:val="en-US"/>
        </w:rPr>
      </w:pPr>
      <w:r w:rsidRPr="004008B4">
        <w:rPr>
          <w:rFonts w:eastAsiaTheme="minorEastAsia"/>
          <w:sz w:val="20"/>
          <w:szCs w:val="20"/>
          <w:lang w:val="en-US"/>
        </w:rPr>
        <w:t xml:space="preserve">Figure 1.7: </w:t>
      </w:r>
      <w:r w:rsidRPr="004008B4">
        <w:rPr>
          <w:sz w:val="20"/>
          <w:szCs w:val="20"/>
          <w:lang w:val="en-US"/>
        </w:rPr>
        <w:t>Applications of PE</w:t>
      </w:r>
      <w:r w:rsidR="0049361C" w:rsidRPr="004008B4">
        <w:rPr>
          <w:sz w:val="20"/>
          <w:szCs w:val="20"/>
          <w:lang w:val="en-US"/>
        </w:rPr>
        <w:t>[51]</w:t>
      </w:r>
    </w:p>
    <w:p w:rsidR="00673B25" w:rsidRPr="004008B4" w:rsidRDefault="00673B25" w:rsidP="003B32AE">
      <w:pPr>
        <w:spacing w:line="276" w:lineRule="auto"/>
        <w:jc w:val="both"/>
        <w:rPr>
          <w:sz w:val="20"/>
          <w:szCs w:val="20"/>
          <w:lang w:val="en-US"/>
        </w:rPr>
      </w:pPr>
    </w:p>
    <w:p w:rsidR="00673B25" w:rsidRPr="004008B4" w:rsidRDefault="00673B25" w:rsidP="003B32AE">
      <w:pPr>
        <w:spacing w:line="276" w:lineRule="auto"/>
        <w:jc w:val="both"/>
        <w:rPr>
          <w:rFonts w:eastAsiaTheme="minorEastAsia"/>
          <w:sz w:val="17"/>
          <w:szCs w:val="17"/>
          <w:lang w:val="en-US"/>
        </w:rPr>
      </w:pPr>
    </w:p>
    <w:p w:rsidR="00673B25" w:rsidRPr="004008B4" w:rsidRDefault="00673B25" w:rsidP="004008B4">
      <w:pPr>
        <w:spacing w:line="276" w:lineRule="auto"/>
        <w:ind w:firstLine="720"/>
        <w:jc w:val="both"/>
        <w:rPr>
          <w:rFonts w:eastAsiaTheme="minorEastAsia"/>
          <w:sz w:val="20"/>
          <w:szCs w:val="20"/>
          <w:lang w:val="en-US"/>
        </w:rPr>
      </w:pPr>
      <w:r w:rsidRPr="004008B4">
        <w:rPr>
          <w:rFonts w:eastAsiaTheme="minorEastAsia"/>
          <w:sz w:val="20"/>
          <w:szCs w:val="20"/>
          <w:lang w:val="en-US"/>
        </w:rPr>
        <w:lastRenderedPageBreak/>
        <w:t>Polypropylene (PP) is</w:t>
      </w:r>
      <w:r w:rsidR="004008B4" w:rsidRPr="004008B4">
        <w:rPr>
          <w:rFonts w:eastAsiaTheme="minorEastAsia"/>
          <w:sz w:val="20"/>
          <w:szCs w:val="20"/>
          <w:lang w:val="en-US"/>
        </w:rPr>
        <w:t xml:space="preserve"> a</w:t>
      </w:r>
      <w:r w:rsidRPr="004008B4">
        <w:rPr>
          <w:rFonts w:eastAsiaTheme="minorEastAsia"/>
          <w:sz w:val="20"/>
          <w:szCs w:val="20"/>
          <w:lang w:val="en-US"/>
        </w:rPr>
        <w:t xml:space="preserve"> thermoplastic polymer and invented in 1951. PP ha</w:t>
      </w:r>
      <w:r w:rsidR="004008B4" w:rsidRPr="004008B4">
        <w:rPr>
          <w:rFonts w:eastAsiaTheme="minorEastAsia"/>
          <w:sz w:val="20"/>
          <w:szCs w:val="20"/>
          <w:lang w:val="en-US"/>
        </w:rPr>
        <w:t>s a</w:t>
      </w:r>
      <w:r w:rsidRPr="004008B4">
        <w:rPr>
          <w:rFonts w:eastAsiaTheme="minorEastAsia"/>
          <w:sz w:val="20"/>
          <w:szCs w:val="20"/>
          <w:lang w:val="en-US"/>
        </w:rPr>
        <w:t xml:space="preserve"> very low density </w:t>
      </w:r>
      <w:r w:rsidR="004008B4" w:rsidRPr="004008B4">
        <w:rPr>
          <w:rFonts w:eastAsiaTheme="minorEastAsia"/>
          <w:sz w:val="20"/>
          <w:szCs w:val="20"/>
          <w:lang w:val="en-US"/>
        </w:rPr>
        <w:t>of about 0.895</w:t>
      </w:r>
      <w:r w:rsidRPr="004008B4">
        <w:rPr>
          <w:rFonts w:eastAsiaTheme="minorEastAsia"/>
          <w:sz w:val="20"/>
          <w:szCs w:val="20"/>
          <w:lang w:val="en-US"/>
        </w:rPr>
        <w:t xml:space="preserve"> and 0.92 g/cm³. Because PP is flexible and tough and </w:t>
      </w:r>
      <w:r w:rsidR="004008B4" w:rsidRPr="004008B4">
        <w:rPr>
          <w:rFonts w:eastAsiaTheme="minorEastAsia"/>
          <w:sz w:val="20"/>
          <w:szCs w:val="20"/>
          <w:lang w:val="en-US"/>
        </w:rPr>
        <w:t>resistant</w:t>
      </w:r>
      <w:r w:rsidRPr="004008B4">
        <w:rPr>
          <w:rFonts w:eastAsiaTheme="minorEastAsia"/>
          <w:sz w:val="20"/>
          <w:szCs w:val="20"/>
          <w:lang w:val="en-US"/>
        </w:rPr>
        <w:t xml:space="preserve"> to fatigue, it </w:t>
      </w:r>
      <w:r w:rsidR="004008B4" w:rsidRPr="004008B4">
        <w:rPr>
          <w:rFonts w:eastAsiaTheme="minorEastAsia"/>
          <w:sz w:val="20"/>
          <w:szCs w:val="20"/>
          <w:lang w:val="en-US"/>
        </w:rPr>
        <w:t>has</w:t>
      </w:r>
      <w:r w:rsidRPr="004008B4">
        <w:rPr>
          <w:rFonts w:eastAsiaTheme="minorEastAsia"/>
          <w:sz w:val="20"/>
          <w:szCs w:val="20"/>
          <w:lang w:val="en-US"/>
        </w:rPr>
        <w:t xml:space="preserve"> many engineering applications. Applications of PP are tapes, automotive component</w:t>
      </w:r>
      <w:r w:rsidR="004008B4" w:rsidRPr="004008B4">
        <w:rPr>
          <w:rFonts w:eastAsiaTheme="minorEastAsia"/>
          <w:sz w:val="20"/>
          <w:szCs w:val="20"/>
          <w:lang w:val="en-US"/>
        </w:rPr>
        <w:t>s</w:t>
      </w:r>
      <w:r w:rsidRPr="004008B4">
        <w:rPr>
          <w:rFonts w:eastAsiaTheme="minorEastAsia"/>
          <w:sz w:val="20"/>
          <w:szCs w:val="20"/>
          <w:lang w:val="en-US"/>
        </w:rPr>
        <w:t xml:space="preserve">, laboratory </w:t>
      </w:r>
      <w:r w:rsidR="004008B4" w:rsidRPr="004008B4">
        <w:rPr>
          <w:rFonts w:eastAsiaTheme="minorEastAsia"/>
          <w:sz w:val="20"/>
          <w:szCs w:val="20"/>
          <w:lang w:val="en-US"/>
        </w:rPr>
        <w:t>equipment</w:t>
      </w:r>
      <w:r w:rsidRPr="004008B4">
        <w:rPr>
          <w:rFonts w:eastAsiaTheme="minorEastAsia"/>
          <w:sz w:val="20"/>
          <w:szCs w:val="20"/>
          <w:lang w:val="en-US"/>
        </w:rPr>
        <w:t xml:space="preserve">, electronic devices, </w:t>
      </w:r>
      <w:r w:rsidR="004008B4" w:rsidRPr="004008B4">
        <w:rPr>
          <w:rFonts w:eastAsiaTheme="minorEastAsia"/>
          <w:sz w:val="20"/>
          <w:szCs w:val="20"/>
          <w:lang w:val="en-US"/>
        </w:rPr>
        <w:t>furniture. [</w:t>
      </w:r>
      <w:r w:rsidR="009629D1" w:rsidRPr="004008B4">
        <w:rPr>
          <w:rFonts w:eastAsiaTheme="minorEastAsia"/>
          <w:sz w:val="20"/>
          <w:szCs w:val="20"/>
          <w:lang w:val="en-US"/>
        </w:rPr>
        <w:t>56,</w:t>
      </w:r>
      <w:r w:rsidR="00517F1D" w:rsidRPr="004008B4">
        <w:rPr>
          <w:rFonts w:eastAsiaTheme="minorEastAsia"/>
          <w:sz w:val="20"/>
          <w:szCs w:val="20"/>
          <w:lang w:val="en-US"/>
        </w:rPr>
        <w:t>57,58</w:t>
      </w:r>
      <w:r w:rsidR="009629D1" w:rsidRPr="004008B4">
        <w:rPr>
          <w:rFonts w:eastAsiaTheme="minorEastAsia"/>
          <w:sz w:val="20"/>
          <w:szCs w:val="20"/>
          <w:lang w:val="en-US"/>
        </w:rPr>
        <w:t>]</w:t>
      </w:r>
    </w:p>
    <w:p w:rsidR="00673B25" w:rsidRPr="003B0334" w:rsidRDefault="00673B25" w:rsidP="003B32AE">
      <w:pPr>
        <w:spacing w:line="276" w:lineRule="auto"/>
        <w:jc w:val="both"/>
        <w:rPr>
          <w:sz w:val="20"/>
          <w:szCs w:val="20"/>
          <w:highlight w:val="yellow"/>
          <w:lang w:val="en-US"/>
        </w:rPr>
      </w:pPr>
    </w:p>
    <w:p w:rsidR="00673B25" w:rsidRPr="003B0334" w:rsidRDefault="00673B25" w:rsidP="003B32AE">
      <w:pPr>
        <w:spacing w:line="276" w:lineRule="auto"/>
        <w:jc w:val="both"/>
        <w:rPr>
          <w:sz w:val="20"/>
          <w:szCs w:val="20"/>
          <w:highlight w:val="yellow"/>
          <w:lang w:val="en-US"/>
        </w:rPr>
      </w:pPr>
    </w:p>
    <w:p w:rsidR="00673B25" w:rsidRPr="004008B4" w:rsidRDefault="00673B25" w:rsidP="003B32AE">
      <w:pPr>
        <w:spacing w:line="276" w:lineRule="auto"/>
        <w:jc w:val="center"/>
        <w:rPr>
          <w:sz w:val="20"/>
          <w:szCs w:val="20"/>
          <w:lang w:val="en-US"/>
        </w:rPr>
      </w:pPr>
      <w:r w:rsidRPr="004008B4">
        <w:rPr>
          <w:noProof/>
          <w:lang w:eastAsia="tr-TR"/>
        </w:rPr>
        <w:drawing>
          <wp:inline distT="0" distB="0" distL="0" distR="0">
            <wp:extent cx="1741714" cy="1161143"/>
            <wp:effectExtent l="0" t="0" r="0" b="0"/>
            <wp:docPr id="45" name="Resim 45" descr="iç mekan, kontrol paneli, projektö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iç mekan, kontrol paneli, projektör içeren bir resim&#10;&#10;Açıklama otomatik olarak oluşturuldu"/>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58527" cy="1172352"/>
                    </a:xfrm>
                    <a:prstGeom prst="rect">
                      <a:avLst/>
                    </a:prstGeom>
                  </pic:spPr>
                </pic:pic>
              </a:graphicData>
            </a:graphic>
          </wp:inline>
        </w:drawing>
      </w:r>
      <w:r w:rsidRPr="004008B4">
        <w:rPr>
          <w:noProof/>
          <w:lang w:eastAsia="tr-TR"/>
        </w:rPr>
        <w:drawing>
          <wp:inline distT="0" distB="0" distL="0" distR="0">
            <wp:extent cx="1554622" cy="1140056"/>
            <wp:effectExtent l="0" t="0" r="0" b="317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80836" cy="1159280"/>
                    </a:xfrm>
                    <a:prstGeom prst="rect">
                      <a:avLst/>
                    </a:prstGeom>
                  </pic:spPr>
                </pic:pic>
              </a:graphicData>
            </a:graphic>
          </wp:inline>
        </w:drawing>
      </w:r>
    </w:p>
    <w:p w:rsidR="00673B25" w:rsidRPr="004008B4" w:rsidRDefault="00673B25" w:rsidP="003B32AE">
      <w:pPr>
        <w:spacing w:line="276" w:lineRule="auto"/>
        <w:jc w:val="center"/>
        <w:rPr>
          <w:sz w:val="20"/>
          <w:szCs w:val="20"/>
          <w:lang w:val="en-US"/>
        </w:rPr>
      </w:pPr>
    </w:p>
    <w:p w:rsidR="00673B25" w:rsidRPr="004008B4" w:rsidRDefault="00673B25" w:rsidP="003B32AE">
      <w:pPr>
        <w:spacing w:line="276" w:lineRule="auto"/>
        <w:jc w:val="center"/>
        <w:rPr>
          <w:sz w:val="20"/>
          <w:szCs w:val="20"/>
          <w:lang w:val="en-US"/>
        </w:rPr>
      </w:pPr>
      <w:r w:rsidRPr="004008B4">
        <w:rPr>
          <w:sz w:val="20"/>
          <w:szCs w:val="20"/>
          <w:lang w:val="en-US"/>
        </w:rPr>
        <w:t xml:space="preserve">Figure 1. 8: Applications of </w:t>
      </w:r>
      <w:r w:rsidR="004008B4" w:rsidRPr="004008B4">
        <w:rPr>
          <w:sz w:val="20"/>
          <w:szCs w:val="20"/>
          <w:lang w:val="en-US"/>
        </w:rPr>
        <w:t>PP [</w:t>
      </w:r>
      <w:r w:rsidR="0049361C" w:rsidRPr="004008B4">
        <w:rPr>
          <w:sz w:val="20"/>
          <w:szCs w:val="20"/>
          <w:lang w:val="en-US"/>
        </w:rPr>
        <w:t>52,53]</w:t>
      </w:r>
    </w:p>
    <w:p w:rsidR="004008B4" w:rsidRPr="004008B4" w:rsidRDefault="004008B4" w:rsidP="003B32AE">
      <w:pPr>
        <w:spacing w:line="276" w:lineRule="auto"/>
        <w:jc w:val="center"/>
        <w:rPr>
          <w:sz w:val="20"/>
          <w:szCs w:val="20"/>
          <w:lang w:val="en-US"/>
        </w:rPr>
      </w:pPr>
    </w:p>
    <w:p w:rsidR="00673B25" w:rsidRDefault="00673B25" w:rsidP="003B32AE">
      <w:pPr>
        <w:spacing w:line="276" w:lineRule="auto"/>
        <w:ind w:firstLine="720"/>
        <w:jc w:val="both"/>
        <w:rPr>
          <w:rFonts w:eastAsiaTheme="minorEastAsia"/>
          <w:sz w:val="20"/>
          <w:szCs w:val="20"/>
          <w:lang w:val="en-US"/>
        </w:rPr>
      </w:pPr>
      <w:r w:rsidRPr="004008B4">
        <w:rPr>
          <w:sz w:val="20"/>
          <w:szCs w:val="20"/>
          <w:lang w:val="en-US"/>
        </w:rPr>
        <w:t xml:space="preserve">Polystyrene (PS) is </w:t>
      </w:r>
      <w:r w:rsidR="004008B4">
        <w:rPr>
          <w:sz w:val="20"/>
          <w:szCs w:val="20"/>
          <w:lang w:val="en-US"/>
        </w:rPr>
        <w:t xml:space="preserve">a </w:t>
      </w:r>
      <w:r w:rsidRPr="004008B4">
        <w:rPr>
          <w:rFonts w:eastAsiaTheme="minorEastAsia"/>
          <w:sz w:val="20"/>
          <w:szCs w:val="20"/>
          <w:lang w:val="en-US"/>
        </w:rPr>
        <w:t xml:space="preserve">thermoplastic polymer and invented in 1839. PS is transparent, tough. PS is usually recycled by </w:t>
      </w:r>
      <w:r w:rsidR="004008B4">
        <w:rPr>
          <w:rFonts w:eastAsiaTheme="minorEastAsia"/>
          <w:sz w:val="20"/>
          <w:szCs w:val="20"/>
          <w:lang w:val="en-US"/>
        </w:rPr>
        <w:t xml:space="preserve">the </w:t>
      </w:r>
      <w:r w:rsidRPr="004008B4">
        <w:rPr>
          <w:rFonts w:eastAsiaTheme="minorEastAsia"/>
          <w:sz w:val="20"/>
          <w:szCs w:val="20"/>
          <w:lang w:val="en-US"/>
        </w:rPr>
        <w:t xml:space="preserve">incineration method. Applications of PS are packaging, </w:t>
      </w:r>
      <w:r w:rsidR="004008B4" w:rsidRPr="004008B4">
        <w:rPr>
          <w:rFonts w:eastAsiaTheme="minorEastAsia"/>
          <w:sz w:val="20"/>
          <w:szCs w:val="20"/>
          <w:lang w:val="en-US"/>
        </w:rPr>
        <w:t>hous</w:t>
      </w:r>
      <w:r w:rsidR="004008B4">
        <w:rPr>
          <w:rFonts w:eastAsiaTheme="minorEastAsia"/>
          <w:sz w:val="20"/>
          <w:szCs w:val="20"/>
          <w:lang w:val="en-US"/>
        </w:rPr>
        <w:t>e</w:t>
      </w:r>
      <w:r w:rsidR="004008B4" w:rsidRPr="004008B4">
        <w:rPr>
          <w:rFonts w:eastAsiaTheme="minorEastAsia"/>
          <w:sz w:val="20"/>
          <w:szCs w:val="20"/>
          <w:lang w:val="en-US"/>
        </w:rPr>
        <w:t>hold,</w:t>
      </w:r>
      <w:r w:rsidRPr="004008B4">
        <w:rPr>
          <w:rFonts w:eastAsiaTheme="minorEastAsia"/>
          <w:sz w:val="20"/>
          <w:szCs w:val="20"/>
          <w:lang w:val="en-US"/>
        </w:rPr>
        <w:t xml:space="preserve"> medical </w:t>
      </w:r>
      <w:r w:rsidR="004008B4" w:rsidRPr="004008B4">
        <w:rPr>
          <w:rFonts w:eastAsiaTheme="minorEastAsia"/>
          <w:sz w:val="20"/>
          <w:szCs w:val="20"/>
          <w:lang w:val="en-US"/>
        </w:rPr>
        <w:t>items. [</w:t>
      </w:r>
      <w:r w:rsidR="009629D1" w:rsidRPr="004008B4">
        <w:rPr>
          <w:rFonts w:eastAsiaTheme="minorEastAsia"/>
          <w:sz w:val="20"/>
          <w:szCs w:val="20"/>
          <w:lang w:val="en-US"/>
        </w:rPr>
        <w:t>55</w:t>
      </w:r>
      <w:r w:rsidR="00517F1D" w:rsidRPr="004008B4">
        <w:rPr>
          <w:rFonts w:eastAsiaTheme="minorEastAsia"/>
          <w:sz w:val="20"/>
          <w:szCs w:val="20"/>
          <w:lang w:val="en-US"/>
        </w:rPr>
        <w:t>,59,60,61</w:t>
      </w:r>
      <w:r w:rsidR="009629D1" w:rsidRPr="004008B4">
        <w:rPr>
          <w:rFonts w:eastAsiaTheme="minorEastAsia"/>
          <w:sz w:val="20"/>
          <w:szCs w:val="20"/>
          <w:lang w:val="en-US"/>
        </w:rPr>
        <w:t>]</w:t>
      </w:r>
    </w:p>
    <w:p w:rsidR="00FD4F5A" w:rsidRPr="004008B4" w:rsidRDefault="00FD4F5A" w:rsidP="003B32AE">
      <w:pPr>
        <w:spacing w:line="276" w:lineRule="auto"/>
        <w:ind w:firstLine="720"/>
        <w:jc w:val="both"/>
        <w:rPr>
          <w:rFonts w:eastAsiaTheme="minorEastAsia"/>
          <w:sz w:val="20"/>
          <w:szCs w:val="20"/>
          <w:lang w:val="en-US"/>
        </w:rPr>
      </w:pPr>
    </w:p>
    <w:p w:rsidR="00673B25" w:rsidRPr="003B0334" w:rsidRDefault="00673B25" w:rsidP="003B32AE">
      <w:pPr>
        <w:spacing w:line="276" w:lineRule="auto"/>
        <w:jc w:val="both"/>
        <w:rPr>
          <w:sz w:val="20"/>
          <w:szCs w:val="20"/>
          <w:highlight w:val="yellow"/>
          <w:lang w:val="en-US"/>
        </w:rPr>
      </w:pPr>
    </w:p>
    <w:p w:rsidR="00673B25" w:rsidRPr="004008B4" w:rsidRDefault="00673B25" w:rsidP="003B32AE">
      <w:pPr>
        <w:spacing w:line="276" w:lineRule="auto"/>
        <w:jc w:val="center"/>
        <w:rPr>
          <w:sz w:val="20"/>
          <w:szCs w:val="20"/>
          <w:lang w:val="en-US"/>
        </w:rPr>
      </w:pPr>
      <w:r w:rsidRPr="004008B4">
        <w:rPr>
          <w:noProof/>
          <w:lang w:eastAsia="tr-TR"/>
        </w:rPr>
        <w:drawing>
          <wp:inline distT="0" distB="0" distL="0" distR="0">
            <wp:extent cx="2923902" cy="1177172"/>
            <wp:effectExtent l="0" t="0" r="0" b="4445"/>
            <wp:docPr id="47" name="Resim 47" descr="iç mekan, mutfak alet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iç mekan, mutfak aleti içeren bir resim&#10;&#10;Açıklama otomatik olarak oluşturuldu"/>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37572" cy="1182675"/>
                    </a:xfrm>
                    <a:prstGeom prst="rect">
                      <a:avLst/>
                    </a:prstGeom>
                  </pic:spPr>
                </pic:pic>
              </a:graphicData>
            </a:graphic>
          </wp:inline>
        </w:drawing>
      </w:r>
    </w:p>
    <w:p w:rsidR="00673B25" w:rsidRPr="004008B4" w:rsidRDefault="00673B25" w:rsidP="003B32AE">
      <w:pPr>
        <w:spacing w:line="276" w:lineRule="auto"/>
        <w:jc w:val="center"/>
        <w:rPr>
          <w:sz w:val="20"/>
          <w:szCs w:val="20"/>
          <w:lang w:val="en-US"/>
        </w:rPr>
      </w:pPr>
    </w:p>
    <w:p w:rsidR="00673B25" w:rsidRPr="004008B4" w:rsidRDefault="00673B25" w:rsidP="003B32AE">
      <w:pPr>
        <w:spacing w:line="276" w:lineRule="auto"/>
        <w:jc w:val="center"/>
        <w:rPr>
          <w:sz w:val="20"/>
          <w:szCs w:val="20"/>
          <w:lang w:val="en-US"/>
        </w:rPr>
      </w:pPr>
      <w:r w:rsidRPr="004008B4">
        <w:rPr>
          <w:sz w:val="20"/>
          <w:szCs w:val="20"/>
          <w:lang w:val="en-US"/>
        </w:rPr>
        <w:t>Figure 1.9: Applications of PS</w:t>
      </w:r>
      <w:r w:rsidR="0049361C" w:rsidRPr="004008B4">
        <w:rPr>
          <w:sz w:val="20"/>
          <w:szCs w:val="20"/>
          <w:lang w:val="en-US"/>
        </w:rPr>
        <w:t>[54]</w:t>
      </w:r>
    </w:p>
    <w:p w:rsidR="005774AC" w:rsidRPr="003B0334" w:rsidRDefault="005774AC" w:rsidP="003B32AE">
      <w:pPr>
        <w:spacing w:line="276" w:lineRule="auto"/>
        <w:rPr>
          <w:b/>
          <w:bCs/>
          <w:highlight w:val="yellow"/>
          <w:lang w:val="en-US"/>
        </w:rPr>
      </w:pPr>
    </w:p>
    <w:p w:rsidR="00D507A0" w:rsidRPr="003B0334" w:rsidRDefault="005774AC" w:rsidP="003B32AE">
      <w:pPr>
        <w:pStyle w:val="ListeParagraf"/>
        <w:keepNext/>
        <w:numPr>
          <w:ilvl w:val="1"/>
          <w:numId w:val="3"/>
        </w:numPr>
        <w:spacing w:line="276" w:lineRule="auto"/>
        <w:rPr>
          <w:lang w:val="en-US"/>
        </w:rPr>
      </w:pPr>
      <w:r w:rsidRPr="003B0334">
        <w:rPr>
          <w:b/>
          <w:bCs/>
          <w:lang w:val="en-US"/>
        </w:rPr>
        <w:lastRenderedPageBreak/>
        <w:t>SCOPE OF THE REVIEW ARTICLE</w:t>
      </w:r>
    </w:p>
    <w:p w:rsidR="00D507A0" w:rsidRPr="003B0334" w:rsidRDefault="00D507A0" w:rsidP="003B32AE">
      <w:pPr>
        <w:keepNext/>
        <w:spacing w:line="276" w:lineRule="auto"/>
        <w:rPr>
          <w:lang w:val="en-US"/>
        </w:rPr>
      </w:pPr>
    </w:p>
    <w:p w:rsidR="004408AA" w:rsidRDefault="004408AA" w:rsidP="003B32AE">
      <w:pPr>
        <w:keepNext/>
        <w:spacing w:line="276" w:lineRule="auto"/>
        <w:jc w:val="center"/>
        <w:rPr>
          <w:lang w:val="en-US"/>
        </w:rPr>
      </w:pPr>
      <w:r w:rsidRPr="003B0334">
        <w:rPr>
          <w:noProof/>
          <w:lang w:eastAsia="tr-TR"/>
        </w:rPr>
        <w:drawing>
          <wp:inline distT="0" distB="0" distL="0" distR="0">
            <wp:extent cx="5761179" cy="3578773"/>
            <wp:effectExtent l="0" t="0" r="0" b="3175"/>
            <wp:docPr id="5" name="Resim 12" descr="C:\Users\amnessa\AppData\Local\Microsoft\Windows\INetCache\Content.Word\genel s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nessa\AppData\Local\Microsoft\Windows\INetCache\Content.Word\genel sema.png"/>
                    <pic:cNvPicPr>
                      <a:picLocks noChangeAspect="1" noChangeArrowheads="1"/>
                    </pic:cNvPicPr>
                  </pic:nvPicPr>
                  <pic:blipFill>
                    <a:blip r:embed="rId21" cstate="print"/>
                    <a:srcRect/>
                    <a:stretch>
                      <a:fillRect/>
                    </a:stretch>
                  </pic:blipFill>
                  <pic:spPr bwMode="auto">
                    <a:xfrm>
                      <a:off x="0" y="0"/>
                      <a:ext cx="5785402" cy="3593820"/>
                    </a:xfrm>
                    <a:prstGeom prst="rect">
                      <a:avLst/>
                    </a:prstGeom>
                    <a:noFill/>
                    <a:ln w="9525">
                      <a:noFill/>
                      <a:miter lim="800000"/>
                      <a:headEnd/>
                      <a:tailEnd/>
                    </a:ln>
                  </pic:spPr>
                </pic:pic>
              </a:graphicData>
            </a:graphic>
          </wp:inline>
        </w:drawing>
      </w:r>
    </w:p>
    <w:p w:rsidR="00FD4F5A" w:rsidRPr="003B0334" w:rsidRDefault="00FD4F5A" w:rsidP="003B32AE">
      <w:pPr>
        <w:keepNext/>
        <w:spacing w:line="276" w:lineRule="auto"/>
        <w:jc w:val="center"/>
        <w:rPr>
          <w:lang w:val="en-US"/>
        </w:rPr>
      </w:pPr>
    </w:p>
    <w:p w:rsidR="005774AC" w:rsidRPr="003B0334" w:rsidRDefault="00D507A0" w:rsidP="003B32AE">
      <w:pPr>
        <w:pStyle w:val="ResimYazs"/>
        <w:spacing w:line="276" w:lineRule="auto"/>
        <w:jc w:val="center"/>
        <w:rPr>
          <w:b w:val="0"/>
          <w:bCs w:val="0"/>
          <w:color w:val="auto"/>
          <w:sz w:val="20"/>
          <w:szCs w:val="20"/>
          <w:lang w:val="en-US"/>
        </w:rPr>
      </w:pPr>
      <w:r w:rsidRPr="003B0334">
        <w:rPr>
          <w:b w:val="0"/>
          <w:bCs w:val="0"/>
          <w:color w:val="auto"/>
          <w:sz w:val="20"/>
          <w:szCs w:val="20"/>
          <w:lang w:val="en-US"/>
        </w:rPr>
        <w:t>Figure 1.10:</w:t>
      </w:r>
      <w:r w:rsidR="004408AA" w:rsidRPr="003B0334">
        <w:rPr>
          <w:b w:val="0"/>
          <w:bCs w:val="0"/>
          <w:color w:val="auto"/>
          <w:sz w:val="20"/>
          <w:szCs w:val="20"/>
          <w:lang w:val="en-US"/>
        </w:rPr>
        <w:t xml:space="preserve"> General pathway of waste plastics [30]</w:t>
      </w:r>
    </w:p>
    <w:p w:rsidR="00845C78" w:rsidRDefault="00C27FBA" w:rsidP="003B32AE">
      <w:pPr>
        <w:pStyle w:val="ListeParagraf"/>
        <w:spacing w:line="276" w:lineRule="auto"/>
        <w:ind w:left="0" w:firstLine="360"/>
        <w:jc w:val="both"/>
        <w:rPr>
          <w:bCs/>
          <w:sz w:val="20"/>
          <w:szCs w:val="20"/>
          <w:lang w:val="en-US"/>
        </w:rPr>
      </w:pPr>
      <w:r w:rsidRPr="003B0334">
        <w:rPr>
          <w:bCs/>
          <w:sz w:val="20"/>
          <w:szCs w:val="20"/>
          <w:lang w:val="en-US"/>
        </w:rPr>
        <w:t>This review article</w:t>
      </w:r>
      <w:r w:rsidR="00A73DC0" w:rsidRPr="003B0334">
        <w:rPr>
          <w:bCs/>
          <w:sz w:val="20"/>
          <w:szCs w:val="20"/>
          <w:lang w:val="en-US"/>
        </w:rPr>
        <w:t xml:space="preserve"> focuses on mainly chemical recycling of waste plastics. Which is considerable greatest problem of our century. Reviewed articles highlight number of recent innovations, conventional and unconventional methods and ideas for their own ways of solution. Main idea is to help some outstanding problems or/and replace</w:t>
      </w:r>
      <w:r w:rsidRPr="003B0334">
        <w:rPr>
          <w:bCs/>
          <w:sz w:val="20"/>
          <w:szCs w:val="20"/>
          <w:lang w:val="en-US"/>
        </w:rPr>
        <w:t xml:space="preserve"> existing methods and mechanisms with consistent counterparts. As for creating a great scheme, the article aims main methods proposed from many researchers around the globe. Since production of plastics/polymers increases over time, it is important us to keep balance in manufacturing and consuming loop. As one of the most used method, </w:t>
      </w:r>
      <w:r w:rsidR="009F13C5" w:rsidRPr="003B0334">
        <w:rPr>
          <w:bCs/>
          <w:sz w:val="20"/>
          <w:szCs w:val="20"/>
          <w:lang w:val="en-US"/>
        </w:rPr>
        <w:t>land filling</w:t>
      </w:r>
      <w:r w:rsidRPr="003B0334">
        <w:rPr>
          <w:bCs/>
          <w:sz w:val="20"/>
          <w:szCs w:val="20"/>
          <w:lang w:val="en-US"/>
        </w:rPr>
        <w:t>, could not keep</w:t>
      </w:r>
      <w:r w:rsidR="00D91663" w:rsidRPr="003B0334">
        <w:rPr>
          <w:bCs/>
          <w:sz w:val="20"/>
          <w:szCs w:val="20"/>
          <w:lang w:val="en-US"/>
        </w:rPr>
        <w:t xml:space="preserve"> annual waste in </w:t>
      </w:r>
      <w:r w:rsidR="009F13C5" w:rsidRPr="003B0334">
        <w:rPr>
          <w:bCs/>
          <w:sz w:val="20"/>
          <w:szCs w:val="20"/>
          <w:lang w:val="en-US"/>
        </w:rPr>
        <w:t>healthy</w:t>
      </w:r>
      <w:r w:rsidR="00D91663" w:rsidRPr="003B0334">
        <w:rPr>
          <w:bCs/>
          <w:sz w:val="20"/>
          <w:szCs w:val="20"/>
          <w:lang w:val="en-US"/>
        </w:rPr>
        <w:t xml:space="preserve"> environment as for biomes around them. Incineration, which is other main methods for dealing plastic waste also creates increasing excessive</w:t>
      </w:r>
      <w:r w:rsidRPr="003B0334">
        <w:rPr>
          <w:bCs/>
          <w:sz w:val="20"/>
          <w:szCs w:val="20"/>
          <w:lang w:val="en-US"/>
        </w:rPr>
        <w:t xml:space="preserve"> </w:t>
      </w:r>
      <w:r w:rsidR="00D91663" w:rsidRPr="003B0334">
        <w:rPr>
          <w:bCs/>
          <w:sz w:val="20"/>
          <w:szCs w:val="20"/>
          <w:lang w:val="en-US"/>
        </w:rPr>
        <w:t xml:space="preserve">amount of </w:t>
      </w:r>
      <w:r w:rsidR="009F13C5" w:rsidRPr="003B0334">
        <w:rPr>
          <w:bCs/>
          <w:sz w:val="20"/>
          <w:szCs w:val="20"/>
          <w:lang w:val="en-US"/>
        </w:rPr>
        <w:t>Carbon dioxide</w:t>
      </w:r>
      <w:r w:rsidR="00D91663" w:rsidRPr="003B0334">
        <w:rPr>
          <w:bCs/>
          <w:sz w:val="20"/>
          <w:szCs w:val="20"/>
          <w:lang w:val="en-US"/>
        </w:rPr>
        <w:t xml:space="preserve"> molecule and emits into atmosphere thus creating a workload on natural recycling that is provided by organisms such as bacterial and plants . In regards of amount of material released it is logical to consider collectible market and manufacturable material laying under contaminants. Sections in this review article also selected from promising fields of research. </w:t>
      </w:r>
      <w:r w:rsidR="004A40AA" w:rsidRPr="003B0334">
        <w:rPr>
          <w:bCs/>
          <w:sz w:val="20"/>
          <w:szCs w:val="20"/>
          <w:lang w:val="en-US"/>
        </w:rPr>
        <w:t xml:space="preserve">Following sections establishes pathway for understanding scientific meaning of plastic waste problem and firstly in brief version of general </w:t>
      </w:r>
      <w:r w:rsidR="009F13C5" w:rsidRPr="003B0334">
        <w:rPr>
          <w:bCs/>
          <w:sz w:val="20"/>
          <w:szCs w:val="20"/>
          <w:lang w:val="en-US"/>
        </w:rPr>
        <w:t>processes</w:t>
      </w:r>
      <w:r w:rsidR="004A40AA" w:rsidRPr="003B0334">
        <w:rPr>
          <w:bCs/>
          <w:sz w:val="20"/>
          <w:szCs w:val="20"/>
          <w:lang w:val="en-US"/>
        </w:rPr>
        <w:t xml:space="preserve"> and methods and following with in depth understanding of mechanisms for mentioned processes and methods </w:t>
      </w:r>
      <w:r w:rsidR="009F13C5" w:rsidRPr="003B0334">
        <w:rPr>
          <w:bCs/>
          <w:sz w:val="20"/>
          <w:szCs w:val="20"/>
          <w:lang w:val="en-US"/>
        </w:rPr>
        <w:t>which</w:t>
      </w:r>
      <w:r w:rsidR="004A40AA" w:rsidRPr="003B0334">
        <w:rPr>
          <w:bCs/>
          <w:sz w:val="20"/>
          <w:szCs w:val="20"/>
          <w:lang w:val="en-US"/>
        </w:rPr>
        <w:t xml:space="preserve"> are still open for improvements.</w:t>
      </w:r>
    </w:p>
    <w:p w:rsidR="00FD4F5A" w:rsidRDefault="00FD4F5A" w:rsidP="003B32AE">
      <w:pPr>
        <w:pStyle w:val="ListeParagraf"/>
        <w:spacing w:line="276" w:lineRule="auto"/>
        <w:ind w:left="0" w:firstLine="360"/>
        <w:jc w:val="both"/>
        <w:rPr>
          <w:bCs/>
          <w:sz w:val="20"/>
          <w:szCs w:val="20"/>
          <w:lang w:val="en-US"/>
        </w:rPr>
      </w:pPr>
    </w:p>
    <w:p w:rsidR="00FD4F5A" w:rsidRDefault="00FD4F5A" w:rsidP="003B32AE">
      <w:pPr>
        <w:pStyle w:val="ListeParagraf"/>
        <w:spacing w:line="276" w:lineRule="auto"/>
        <w:ind w:left="0" w:firstLine="360"/>
        <w:jc w:val="both"/>
        <w:rPr>
          <w:bCs/>
          <w:sz w:val="20"/>
          <w:szCs w:val="20"/>
          <w:lang w:val="en-US"/>
        </w:rPr>
      </w:pPr>
    </w:p>
    <w:p w:rsidR="00FD4F5A" w:rsidRDefault="00FD4F5A" w:rsidP="003B32AE">
      <w:pPr>
        <w:pStyle w:val="ListeParagraf"/>
        <w:spacing w:line="276" w:lineRule="auto"/>
        <w:ind w:left="0" w:firstLine="360"/>
        <w:jc w:val="both"/>
        <w:rPr>
          <w:bCs/>
          <w:sz w:val="20"/>
          <w:szCs w:val="20"/>
          <w:lang w:val="en-US"/>
        </w:rPr>
      </w:pPr>
    </w:p>
    <w:p w:rsidR="00FD4F5A" w:rsidRDefault="00FD4F5A" w:rsidP="003B32AE">
      <w:pPr>
        <w:pStyle w:val="ListeParagraf"/>
        <w:spacing w:line="276" w:lineRule="auto"/>
        <w:ind w:left="0" w:firstLine="360"/>
        <w:jc w:val="both"/>
        <w:rPr>
          <w:bCs/>
          <w:sz w:val="20"/>
          <w:szCs w:val="20"/>
          <w:lang w:val="en-US"/>
        </w:rPr>
      </w:pPr>
    </w:p>
    <w:p w:rsidR="00FD4F5A" w:rsidRDefault="00FD4F5A" w:rsidP="003B32AE">
      <w:pPr>
        <w:pStyle w:val="ListeParagraf"/>
        <w:spacing w:line="276" w:lineRule="auto"/>
        <w:ind w:left="0" w:firstLine="360"/>
        <w:jc w:val="both"/>
        <w:rPr>
          <w:bCs/>
          <w:sz w:val="20"/>
          <w:szCs w:val="20"/>
          <w:lang w:val="en-US"/>
        </w:rPr>
      </w:pPr>
    </w:p>
    <w:p w:rsidR="00FD4F5A" w:rsidRDefault="00FD4F5A" w:rsidP="003B32AE">
      <w:pPr>
        <w:pStyle w:val="ListeParagraf"/>
        <w:spacing w:line="276" w:lineRule="auto"/>
        <w:ind w:left="0" w:firstLine="360"/>
        <w:jc w:val="both"/>
        <w:rPr>
          <w:bCs/>
          <w:sz w:val="20"/>
          <w:szCs w:val="20"/>
          <w:lang w:val="en-US"/>
        </w:rPr>
      </w:pPr>
    </w:p>
    <w:p w:rsidR="00FD4F5A" w:rsidRDefault="00FD4F5A" w:rsidP="003B32AE">
      <w:pPr>
        <w:pStyle w:val="ListeParagraf"/>
        <w:spacing w:line="276" w:lineRule="auto"/>
        <w:ind w:left="0" w:firstLine="360"/>
        <w:jc w:val="both"/>
        <w:rPr>
          <w:bCs/>
          <w:sz w:val="20"/>
          <w:szCs w:val="20"/>
          <w:lang w:val="en-US"/>
        </w:rPr>
      </w:pPr>
    </w:p>
    <w:p w:rsidR="00FD4F5A" w:rsidRPr="00FD4F5A" w:rsidRDefault="00FD4F5A" w:rsidP="00FD4F5A">
      <w:pPr>
        <w:spacing w:line="276" w:lineRule="auto"/>
        <w:jc w:val="both"/>
        <w:rPr>
          <w:bCs/>
          <w:sz w:val="20"/>
          <w:szCs w:val="20"/>
          <w:lang w:val="en-US"/>
        </w:rPr>
      </w:pPr>
    </w:p>
    <w:p w:rsidR="005774AC" w:rsidRPr="003B0334" w:rsidRDefault="005774AC" w:rsidP="003B32AE">
      <w:pPr>
        <w:pStyle w:val="ListeParagraf"/>
        <w:numPr>
          <w:ilvl w:val="0"/>
          <w:numId w:val="2"/>
        </w:numPr>
        <w:spacing w:line="276" w:lineRule="auto"/>
        <w:rPr>
          <w:b/>
          <w:bCs/>
          <w:lang w:val="en-US"/>
        </w:rPr>
      </w:pPr>
      <w:r w:rsidRPr="003B0334">
        <w:rPr>
          <w:b/>
          <w:bCs/>
          <w:lang w:val="en-US"/>
        </w:rPr>
        <w:lastRenderedPageBreak/>
        <w:t>CURRENT METHODS FOR CHEMICAL RECYCLING</w:t>
      </w:r>
    </w:p>
    <w:p w:rsidR="00D507A0" w:rsidRPr="003B0334" w:rsidRDefault="00D507A0" w:rsidP="003B32AE">
      <w:pPr>
        <w:spacing w:line="276" w:lineRule="auto"/>
        <w:rPr>
          <w:b/>
          <w:bCs/>
          <w:lang w:val="en-US"/>
        </w:rPr>
      </w:pPr>
    </w:p>
    <w:tbl>
      <w:tblPr>
        <w:tblStyle w:val="TabloKlavuzu"/>
        <w:tblW w:w="0" w:type="auto"/>
        <w:tblLook w:val="04A0"/>
      </w:tblPr>
      <w:tblGrid>
        <w:gridCol w:w="1960"/>
        <w:gridCol w:w="7322"/>
      </w:tblGrid>
      <w:tr w:rsidR="00845C78" w:rsidRPr="003B0334" w:rsidTr="00D507A0">
        <w:trPr>
          <w:trHeight w:val="260"/>
        </w:trPr>
        <w:tc>
          <w:tcPr>
            <w:tcW w:w="1960" w:type="dxa"/>
          </w:tcPr>
          <w:p w:rsidR="00845C78" w:rsidRPr="003B0334" w:rsidRDefault="00845C78" w:rsidP="003B32AE">
            <w:pPr>
              <w:spacing w:line="276" w:lineRule="auto"/>
              <w:rPr>
                <w:sz w:val="20"/>
                <w:szCs w:val="20"/>
                <w:lang w:val="en-US"/>
              </w:rPr>
            </w:pPr>
            <w:r w:rsidRPr="003B0334">
              <w:rPr>
                <w:sz w:val="20"/>
                <w:szCs w:val="20"/>
                <w:lang w:val="en-US"/>
              </w:rPr>
              <w:t>Name of Process</w:t>
            </w:r>
          </w:p>
        </w:tc>
        <w:tc>
          <w:tcPr>
            <w:tcW w:w="7322" w:type="dxa"/>
          </w:tcPr>
          <w:p w:rsidR="00845C78" w:rsidRPr="003B0334" w:rsidRDefault="00845C78" w:rsidP="003B32AE">
            <w:pPr>
              <w:spacing w:line="276" w:lineRule="auto"/>
              <w:rPr>
                <w:sz w:val="20"/>
                <w:szCs w:val="20"/>
                <w:lang w:val="en-US"/>
              </w:rPr>
            </w:pPr>
            <w:r w:rsidRPr="003B0334">
              <w:rPr>
                <w:sz w:val="20"/>
                <w:szCs w:val="20"/>
                <w:lang w:val="en-US"/>
              </w:rPr>
              <w:t>Description</w:t>
            </w:r>
          </w:p>
        </w:tc>
      </w:tr>
      <w:tr w:rsidR="00845C78" w:rsidRPr="003B0334" w:rsidTr="00D507A0">
        <w:trPr>
          <w:trHeight w:val="800"/>
        </w:trPr>
        <w:tc>
          <w:tcPr>
            <w:tcW w:w="1960" w:type="dxa"/>
          </w:tcPr>
          <w:p w:rsidR="00845C78" w:rsidRPr="003B0334" w:rsidRDefault="00845C78" w:rsidP="003B32AE">
            <w:pPr>
              <w:spacing w:line="276" w:lineRule="auto"/>
              <w:rPr>
                <w:sz w:val="20"/>
                <w:szCs w:val="20"/>
                <w:lang w:val="en-US"/>
              </w:rPr>
            </w:pPr>
            <w:r w:rsidRPr="003B0334">
              <w:rPr>
                <w:sz w:val="20"/>
                <w:szCs w:val="20"/>
                <w:lang w:val="en-US"/>
              </w:rPr>
              <w:t>Mechanical Recycling</w:t>
            </w:r>
          </w:p>
        </w:tc>
        <w:tc>
          <w:tcPr>
            <w:tcW w:w="7322" w:type="dxa"/>
          </w:tcPr>
          <w:p w:rsidR="00845C78" w:rsidRPr="003B0334" w:rsidRDefault="00845C78" w:rsidP="003B32AE">
            <w:pPr>
              <w:spacing w:line="276" w:lineRule="auto"/>
              <w:rPr>
                <w:sz w:val="20"/>
                <w:szCs w:val="20"/>
                <w:lang w:val="en-US"/>
              </w:rPr>
            </w:pPr>
            <w:r w:rsidRPr="003B0334">
              <w:rPr>
                <w:sz w:val="20"/>
                <w:szCs w:val="20"/>
                <w:lang w:val="en-US"/>
              </w:rPr>
              <w:t>Plastic waste is subjected to physical process (grinding, melting, etc.) in order to produce a finished product. Melting and re-extruding the waste plastic is the most seen method.</w:t>
            </w:r>
          </w:p>
        </w:tc>
      </w:tr>
      <w:tr w:rsidR="00845C78" w:rsidRPr="003B0334" w:rsidTr="00D507A0">
        <w:trPr>
          <w:trHeight w:val="1871"/>
        </w:trPr>
        <w:tc>
          <w:tcPr>
            <w:tcW w:w="1960" w:type="dxa"/>
          </w:tcPr>
          <w:p w:rsidR="00845C78" w:rsidRPr="003B0334" w:rsidRDefault="00845C78" w:rsidP="003B32AE">
            <w:pPr>
              <w:spacing w:line="276" w:lineRule="auto"/>
              <w:rPr>
                <w:sz w:val="20"/>
                <w:szCs w:val="20"/>
                <w:lang w:val="en-US"/>
              </w:rPr>
            </w:pPr>
            <w:r w:rsidRPr="003B0334">
              <w:rPr>
                <w:sz w:val="20"/>
                <w:szCs w:val="20"/>
                <w:lang w:val="en-US"/>
              </w:rPr>
              <w:t>Chemical Recycling</w:t>
            </w:r>
          </w:p>
        </w:tc>
        <w:tc>
          <w:tcPr>
            <w:tcW w:w="7322" w:type="dxa"/>
          </w:tcPr>
          <w:p w:rsidR="00845C78" w:rsidRPr="003B0334" w:rsidRDefault="00845C78" w:rsidP="003B32AE">
            <w:pPr>
              <w:spacing w:line="276" w:lineRule="auto"/>
              <w:rPr>
                <w:sz w:val="20"/>
                <w:szCs w:val="20"/>
                <w:lang w:val="en-US"/>
              </w:rPr>
            </w:pPr>
            <w:r w:rsidRPr="003B0334">
              <w:rPr>
                <w:sz w:val="20"/>
                <w:szCs w:val="20"/>
                <w:lang w:val="en-US"/>
              </w:rPr>
              <w:t xml:space="preserve">Chemical modifications are created by cracking bonds, rather than simply changing the structure and macroscopic properties of the plastic. Depolymerization of the polymer into monomers is often the target. These can be used to synthesize new polymers, but they can also produce other chemical building blocks. Feedstock recycling refers to the recycling of feedstocks used to manufacture new polymers, which can be monomers or a crude oil-like substance that can be fed to </w:t>
            </w:r>
            <w:proofErr w:type="spellStart"/>
            <w:r w:rsidRPr="003B0334">
              <w:rPr>
                <w:sz w:val="20"/>
                <w:szCs w:val="20"/>
                <w:lang w:val="en-US"/>
              </w:rPr>
              <w:t>steamcrackers</w:t>
            </w:r>
            <w:proofErr w:type="spellEnd"/>
            <w:r w:rsidRPr="003B0334">
              <w:rPr>
                <w:sz w:val="20"/>
                <w:szCs w:val="20"/>
                <w:lang w:val="en-US"/>
              </w:rPr>
              <w:t xml:space="preserve"> to create monomers.</w:t>
            </w:r>
          </w:p>
        </w:tc>
      </w:tr>
      <w:tr w:rsidR="00845C78" w:rsidRPr="003B0334" w:rsidTr="00D507A0">
        <w:trPr>
          <w:trHeight w:val="809"/>
        </w:trPr>
        <w:tc>
          <w:tcPr>
            <w:tcW w:w="1960" w:type="dxa"/>
          </w:tcPr>
          <w:p w:rsidR="00845C78" w:rsidRPr="003B0334" w:rsidRDefault="00845C78" w:rsidP="003B32AE">
            <w:pPr>
              <w:spacing w:line="276" w:lineRule="auto"/>
              <w:rPr>
                <w:sz w:val="20"/>
                <w:szCs w:val="20"/>
                <w:lang w:val="en-US"/>
              </w:rPr>
            </w:pPr>
            <w:r w:rsidRPr="003B0334">
              <w:rPr>
                <w:sz w:val="20"/>
                <w:szCs w:val="20"/>
                <w:lang w:val="en-US"/>
              </w:rPr>
              <w:t>Depolymerization</w:t>
            </w:r>
          </w:p>
        </w:tc>
        <w:tc>
          <w:tcPr>
            <w:tcW w:w="7322" w:type="dxa"/>
          </w:tcPr>
          <w:p w:rsidR="00845C78" w:rsidRPr="003B0334" w:rsidRDefault="00845C78" w:rsidP="003B32AE">
            <w:pPr>
              <w:spacing w:line="276" w:lineRule="auto"/>
              <w:rPr>
                <w:sz w:val="20"/>
                <w:szCs w:val="20"/>
                <w:lang w:val="en-US"/>
              </w:rPr>
            </w:pPr>
            <w:r w:rsidRPr="003B0334">
              <w:rPr>
                <w:sz w:val="20"/>
                <w:szCs w:val="20"/>
                <w:lang w:val="en-US"/>
              </w:rPr>
              <w:t>Breaking polymer bonds to produce monomers or oligomers. Due to side reactions or contact with a reactive medium present during depolymerization, other side products are often formed.</w:t>
            </w:r>
          </w:p>
        </w:tc>
      </w:tr>
      <w:tr w:rsidR="00845C78" w:rsidRPr="003B0334" w:rsidTr="00D507A0">
        <w:trPr>
          <w:trHeight w:val="1457"/>
        </w:trPr>
        <w:tc>
          <w:tcPr>
            <w:tcW w:w="1960" w:type="dxa"/>
          </w:tcPr>
          <w:p w:rsidR="00845C78" w:rsidRPr="003B0334" w:rsidRDefault="00845C78" w:rsidP="003B32AE">
            <w:pPr>
              <w:spacing w:line="276" w:lineRule="auto"/>
              <w:rPr>
                <w:sz w:val="20"/>
                <w:szCs w:val="20"/>
                <w:lang w:val="en-US"/>
              </w:rPr>
            </w:pPr>
            <w:r w:rsidRPr="003B0334">
              <w:rPr>
                <w:sz w:val="20"/>
                <w:szCs w:val="20"/>
                <w:lang w:val="en-US"/>
              </w:rPr>
              <w:t>Thermochemical routes</w:t>
            </w:r>
          </w:p>
        </w:tc>
        <w:tc>
          <w:tcPr>
            <w:tcW w:w="7322" w:type="dxa"/>
          </w:tcPr>
          <w:p w:rsidR="00845C78" w:rsidRPr="003B0334" w:rsidRDefault="00845C78" w:rsidP="003B32AE">
            <w:pPr>
              <w:spacing w:line="276" w:lineRule="auto"/>
              <w:rPr>
                <w:sz w:val="20"/>
                <w:szCs w:val="20"/>
                <w:lang w:val="en-US"/>
              </w:rPr>
            </w:pPr>
            <w:r w:rsidRPr="003B0334">
              <w:rPr>
                <w:sz w:val="20"/>
                <w:szCs w:val="20"/>
                <w:lang w:val="en-US"/>
              </w:rPr>
              <w:t xml:space="preserve">Both processes that sever polymer bonds exclusively by the input of thermal energy (e.g., </w:t>
            </w:r>
            <w:proofErr w:type="spellStart"/>
            <w:r w:rsidRPr="003B0334">
              <w:rPr>
                <w:sz w:val="20"/>
                <w:szCs w:val="20"/>
                <w:lang w:val="en-US"/>
              </w:rPr>
              <w:t>pyrolysis</w:t>
            </w:r>
            <w:proofErr w:type="spellEnd"/>
            <w:r w:rsidRPr="003B0334">
              <w:rPr>
                <w:sz w:val="20"/>
                <w:szCs w:val="20"/>
                <w:lang w:val="en-US"/>
              </w:rPr>
              <w:t xml:space="preserve">, </w:t>
            </w:r>
            <w:proofErr w:type="spellStart"/>
            <w:r w:rsidRPr="003B0334">
              <w:rPr>
                <w:sz w:val="20"/>
                <w:szCs w:val="20"/>
                <w:lang w:val="en-US"/>
              </w:rPr>
              <w:t>hydropyrolysis</w:t>
            </w:r>
            <w:proofErr w:type="spellEnd"/>
            <w:r w:rsidRPr="003B0334">
              <w:rPr>
                <w:sz w:val="20"/>
                <w:szCs w:val="20"/>
                <w:lang w:val="en-US"/>
              </w:rPr>
              <w:t>, and gasification) are included. This can be done in either an inert (N2) or reactive (H2 or O2) environment. These processes are most often used for polyolefins, but they've also been tested for PS, PET, PMMA, and other polymer impurities.</w:t>
            </w:r>
          </w:p>
        </w:tc>
      </w:tr>
      <w:tr w:rsidR="00845C78" w:rsidRPr="003B0334" w:rsidTr="00D507A0">
        <w:trPr>
          <w:trHeight w:val="1358"/>
        </w:trPr>
        <w:tc>
          <w:tcPr>
            <w:tcW w:w="1960" w:type="dxa"/>
          </w:tcPr>
          <w:p w:rsidR="00845C78" w:rsidRPr="003B0334" w:rsidRDefault="00845C78" w:rsidP="003B32AE">
            <w:pPr>
              <w:spacing w:line="276" w:lineRule="auto"/>
              <w:rPr>
                <w:sz w:val="20"/>
                <w:szCs w:val="20"/>
                <w:lang w:val="en-US"/>
              </w:rPr>
            </w:pPr>
            <w:r w:rsidRPr="003B0334">
              <w:rPr>
                <w:sz w:val="20"/>
                <w:szCs w:val="20"/>
                <w:lang w:val="en-US"/>
              </w:rPr>
              <w:t>Pyrolysis</w:t>
            </w:r>
          </w:p>
        </w:tc>
        <w:tc>
          <w:tcPr>
            <w:tcW w:w="7322" w:type="dxa"/>
          </w:tcPr>
          <w:p w:rsidR="00845C78" w:rsidRPr="003B0334" w:rsidRDefault="00845C78" w:rsidP="003B32AE">
            <w:pPr>
              <w:spacing w:line="276" w:lineRule="auto"/>
              <w:rPr>
                <w:sz w:val="20"/>
                <w:szCs w:val="20"/>
                <w:lang w:val="en-US"/>
              </w:rPr>
            </w:pPr>
            <w:r w:rsidRPr="003B0334">
              <w:rPr>
                <w:sz w:val="20"/>
                <w:szCs w:val="20"/>
                <w:lang w:val="en-US"/>
              </w:rPr>
              <w:t xml:space="preserve">Thermal radiation breaks the molecular bonds of plastic during pyrolysis (-lysis, Greek for dissociation). The plastic is heated in an inert atmosphere (such as N2) until permanent gases, oils, and waxes form. Typically, this process produces a highly mixed hydrocarbon stream. Based on whether or not a catalyst is used, this mechanism is referred to as catalytic cracking or thermal cracking. </w:t>
            </w:r>
            <w:proofErr w:type="spellStart"/>
            <w:r w:rsidRPr="003B0334">
              <w:rPr>
                <w:sz w:val="20"/>
                <w:szCs w:val="20"/>
                <w:lang w:val="en-US"/>
              </w:rPr>
              <w:t>Pyrolysis</w:t>
            </w:r>
            <w:proofErr w:type="spellEnd"/>
            <w:r w:rsidRPr="003B0334">
              <w:rPr>
                <w:sz w:val="20"/>
                <w:szCs w:val="20"/>
                <w:lang w:val="en-US"/>
              </w:rPr>
              <w:t xml:space="preserve"> or </w:t>
            </w:r>
            <w:proofErr w:type="spellStart"/>
            <w:r w:rsidRPr="003B0334">
              <w:rPr>
                <w:sz w:val="20"/>
                <w:szCs w:val="20"/>
                <w:lang w:val="en-US"/>
              </w:rPr>
              <w:t>hydropyrolysis</w:t>
            </w:r>
            <w:proofErr w:type="spellEnd"/>
            <w:r w:rsidRPr="003B0334">
              <w:rPr>
                <w:sz w:val="20"/>
                <w:szCs w:val="20"/>
                <w:lang w:val="en-US"/>
              </w:rPr>
              <w:t xml:space="preserve"> under pressure is referred to as liquefaction..</w:t>
            </w:r>
          </w:p>
        </w:tc>
      </w:tr>
      <w:tr w:rsidR="00845C78" w:rsidRPr="003B0334" w:rsidTr="00D507A0">
        <w:trPr>
          <w:trHeight w:val="1457"/>
        </w:trPr>
        <w:tc>
          <w:tcPr>
            <w:tcW w:w="1960" w:type="dxa"/>
          </w:tcPr>
          <w:p w:rsidR="00845C78" w:rsidRPr="003B0334" w:rsidRDefault="00845C78" w:rsidP="003B32AE">
            <w:pPr>
              <w:spacing w:line="276" w:lineRule="auto"/>
              <w:rPr>
                <w:sz w:val="20"/>
                <w:szCs w:val="20"/>
                <w:lang w:val="en-US"/>
              </w:rPr>
            </w:pPr>
            <w:proofErr w:type="spellStart"/>
            <w:r w:rsidRPr="003B0334">
              <w:rPr>
                <w:sz w:val="20"/>
                <w:szCs w:val="20"/>
                <w:lang w:val="en-US"/>
              </w:rPr>
              <w:t>Hydropyrolysis</w:t>
            </w:r>
            <w:proofErr w:type="spellEnd"/>
          </w:p>
        </w:tc>
        <w:tc>
          <w:tcPr>
            <w:tcW w:w="7322" w:type="dxa"/>
          </w:tcPr>
          <w:p w:rsidR="00845C78" w:rsidRPr="003B0334" w:rsidRDefault="00845C78" w:rsidP="003B32AE">
            <w:pPr>
              <w:spacing w:line="276" w:lineRule="auto"/>
              <w:rPr>
                <w:sz w:val="20"/>
                <w:szCs w:val="20"/>
                <w:lang w:val="en-US"/>
              </w:rPr>
            </w:pPr>
            <w:r w:rsidRPr="003B0334">
              <w:rPr>
                <w:sz w:val="20"/>
                <w:szCs w:val="20"/>
                <w:lang w:val="en-US"/>
              </w:rPr>
              <w:t>Under H2 atmosphere, plastic thermally degrades. Hydrogenolysis is described as the cleavage of C-C bonds followed by hydrogenation on a monofunctional metal catalyst. The same method may be carried out on a monofunctional acid catalyst or a bifunctional catalyst on both a metal and an acid site (bifunctional hydrocracking).</w:t>
            </w:r>
          </w:p>
        </w:tc>
      </w:tr>
      <w:tr w:rsidR="00845C78" w:rsidRPr="003B0334" w:rsidTr="00D507A0">
        <w:trPr>
          <w:trHeight w:val="1457"/>
        </w:trPr>
        <w:tc>
          <w:tcPr>
            <w:tcW w:w="1960" w:type="dxa"/>
          </w:tcPr>
          <w:p w:rsidR="00845C78" w:rsidRPr="003B0334" w:rsidRDefault="00845C78" w:rsidP="003B32AE">
            <w:pPr>
              <w:spacing w:line="276" w:lineRule="auto"/>
              <w:rPr>
                <w:sz w:val="20"/>
                <w:szCs w:val="20"/>
                <w:lang w:val="en-US"/>
              </w:rPr>
            </w:pPr>
            <w:r w:rsidRPr="003B0334">
              <w:rPr>
                <w:sz w:val="20"/>
                <w:szCs w:val="20"/>
                <w:lang w:val="en-US"/>
              </w:rPr>
              <w:t>Solvolysis</w:t>
            </w:r>
          </w:p>
        </w:tc>
        <w:tc>
          <w:tcPr>
            <w:tcW w:w="7322" w:type="dxa"/>
          </w:tcPr>
          <w:p w:rsidR="00845C78" w:rsidRPr="003B0334" w:rsidRDefault="00845C78" w:rsidP="003B32AE">
            <w:pPr>
              <w:spacing w:line="276" w:lineRule="auto"/>
              <w:rPr>
                <w:sz w:val="20"/>
                <w:szCs w:val="20"/>
                <w:lang w:val="en-US"/>
              </w:rPr>
            </w:pPr>
            <w:r w:rsidRPr="003B0334">
              <w:rPr>
                <w:sz w:val="20"/>
                <w:szCs w:val="20"/>
                <w:lang w:val="en-US"/>
              </w:rPr>
              <w:t>Solvolysis can only be used to break C-C bonds in polymers with heteroatoms in their backbone. Hydrolysis, alcoholysis (glycolysis and methanolysis), phosphorolysis, ammonolysis, and aminolysis are the solvolysis processes named after the cleavage agent used. This method will cleave ether, ester, and acid amide bonds.</w:t>
            </w:r>
          </w:p>
        </w:tc>
      </w:tr>
      <w:tr w:rsidR="00845C78" w:rsidRPr="003B0334" w:rsidTr="00D507A0">
        <w:trPr>
          <w:trHeight w:val="1358"/>
        </w:trPr>
        <w:tc>
          <w:tcPr>
            <w:tcW w:w="1960" w:type="dxa"/>
          </w:tcPr>
          <w:p w:rsidR="00845C78" w:rsidRPr="003B0334" w:rsidRDefault="00845C78" w:rsidP="003B32AE">
            <w:pPr>
              <w:spacing w:line="276" w:lineRule="auto"/>
              <w:rPr>
                <w:sz w:val="20"/>
                <w:szCs w:val="20"/>
                <w:lang w:val="en-US"/>
              </w:rPr>
            </w:pPr>
            <w:r w:rsidRPr="003B0334">
              <w:rPr>
                <w:sz w:val="20"/>
                <w:szCs w:val="20"/>
                <w:lang w:val="en-US"/>
              </w:rPr>
              <w:t>Dissolution</w:t>
            </w:r>
          </w:p>
          <w:p w:rsidR="00845C78" w:rsidRPr="003B0334" w:rsidRDefault="00845C78" w:rsidP="003B32AE">
            <w:pPr>
              <w:spacing w:line="276" w:lineRule="auto"/>
              <w:rPr>
                <w:sz w:val="20"/>
                <w:szCs w:val="20"/>
                <w:lang w:val="en-US"/>
              </w:rPr>
            </w:pPr>
            <w:r w:rsidRPr="003B0334">
              <w:rPr>
                <w:sz w:val="20"/>
                <w:szCs w:val="20"/>
                <w:lang w:val="en-US"/>
              </w:rPr>
              <w:t>Precipitation</w:t>
            </w:r>
          </w:p>
        </w:tc>
        <w:tc>
          <w:tcPr>
            <w:tcW w:w="7322" w:type="dxa"/>
          </w:tcPr>
          <w:p w:rsidR="00845C78" w:rsidRPr="003B0334" w:rsidRDefault="00845C78" w:rsidP="003B32AE">
            <w:pPr>
              <w:spacing w:line="276" w:lineRule="auto"/>
              <w:rPr>
                <w:sz w:val="20"/>
                <w:szCs w:val="20"/>
                <w:lang w:val="en-US"/>
              </w:rPr>
            </w:pPr>
            <w:r w:rsidRPr="003B0334">
              <w:rPr>
                <w:sz w:val="20"/>
                <w:szCs w:val="20"/>
                <w:lang w:val="en-US"/>
              </w:rPr>
              <w:t xml:space="preserve">A plastic containing additives and impurities of other polymers or materials is dissolved in this phase. To selectively dissolve the target polymer, a solvent is </w:t>
            </w:r>
            <w:proofErr w:type="spellStart"/>
            <w:r w:rsidRPr="003B0334">
              <w:rPr>
                <w:sz w:val="20"/>
                <w:szCs w:val="20"/>
                <w:lang w:val="en-US"/>
              </w:rPr>
              <w:t>chosen.Filters</w:t>
            </w:r>
            <w:proofErr w:type="spellEnd"/>
            <w:r w:rsidRPr="003B0334">
              <w:rPr>
                <w:sz w:val="20"/>
                <w:szCs w:val="20"/>
                <w:lang w:val="en-US"/>
              </w:rPr>
              <w:t xml:space="preserve"> are used to remove unwanted additives, and the desired polymer is precipitated. Dissolution/precipitation is not strictly speaking a chemical recycling mechanism since no bonds are normally cleaved. However, since understanding the solvent/polymer relationship, solvent nature, and solvent recovery requires chemical fundamental information, this mechanism is covered in this perspective and is often referred to as chemical recycling.</w:t>
            </w:r>
          </w:p>
        </w:tc>
      </w:tr>
    </w:tbl>
    <w:p w:rsidR="005774AC" w:rsidRPr="003B0334" w:rsidRDefault="005774AC" w:rsidP="003B32AE">
      <w:pPr>
        <w:spacing w:line="276" w:lineRule="auto"/>
        <w:rPr>
          <w:b/>
          <w:bCs/>
          <w:lang w:val="en-US"/>
        </w:rPr>
      </w:pPr>
    </w:p>
    <w:p w:rsidR="005774AC" w:rsidRPr="003B0334" w:rsidRDefault="005774AC" w:rsidP="003B32AE">
      <w:pPr>
        <w:spacing w:line="276" w:lineRule="auto"/>
        <w:rPr>
          <w:b/>
          <w:bCs/>
          <w:lang w:val="en-US"/>
        </w:rPr>
      </w:pPr>
      <w:r w:rsidRPr="003B0334">
        <w:rPr>
          <w:b/>
          <w:bCs/>
          <w:lang w:val="en-US"/>
        </w:rPr>
        <w:lastRenderedPageBreak/>
        <w:t>2.2</w:t>
      </w:r>
      <w:r w:rsidR="001E3DD8" w:rsidRPr="003B0334">
        <w:rPr>
          <w:b/>
          <w:bCs/>
          <w:lang w:val="en-US"/>
        </w:rPr>
        <w:t>.</w:t>
      </w:r>
      <w:r w:rsidRPr="003B0334">
        <w:rPr>
          <w:b/>
          <w:bCs/>
          <w:lang w:val="en-US"/>
        </w:rPr>
        <w:t xml:space="preserve"> THERMAL ROUTES</w:t>
      </w:r>
    </w:p>
    <w:p w:rsidR="005774AC" w:rsidRDefault="005774AC" w:rsidP="003B32AE">
      <w:pPr>
        <w:spacing w:line="276" w:lineRule="auto"/>
        <w:rPr>
          <w:b/>
          <w:bCs/>
          <w:lang w:val="en-US"/>
        </w:rPr>
      </w:pPr>
      <w:r w:rsidRPr="003B0334">
        <w:rPr>
          <w:b/>
          <w:bCs/>
          <w:lang w:val="en-US"/>
        </w:rPr>
        <w:t>2.2.1</w:t>
      </w:r>
      <w:r w:rsidR="001E3DD8" w:rsidRPr="003B0334">
        <w:rPr>
          <w:b/>
          <w:bCs/>
          <w:lang w:val="en-US"/>
        </w:rPr>
        <w:t>.</w:t>
      </w:r>
      <w:r w:rsidRPr="003B0334">
        <w:rPr>
          <w:b/>
          <w:bCs/>
          <w:lang w:val="en-US"/>
        </w:rPr>
        <w:t xml:space="preserve"> PYROLYSIS</w:t>
      </w:r>
    </w:p>
    <w:p w:rsidR="004008B4" w:rsidRPr="003B0334" w:rsidRDefault="004008B4" w:rsidP="003B32AE">
      <w:pPr>
        <w:spacing w:line="276" w:lineRule="auto"/>
        <w:rPr>
          <w:b/>
          <w:bCs/>
          <w:lang w:val="en-US"/>
        </w:rPr>
      </w:pPr>
    </w:p>
    <w:p w:rsidR="001E3DD8" w:rsidRPr="003B0334" w:rsidRDefault="001E3DD8" w:rsidP="003B32AE">
      <w:pPr>
        <w:spacing w:line="276" w:lineRule="auto"/>
        <w:ind w:firstLine="720"/>
        <w:jc w:val="both"/>
        <w:rPr>
          <w:sz w:val="20"/>
          <w:szCs w:val="20"/>
          <w:lang w:val="en-US"/>
        </w:rPr>
      </w:pPr>
      <w:r w:rsidRPr="003B0334">
        <w:rPr>
          <w:sz w:val="20"/>
          <w:szCs w:val="20"/>
          <w:lang w:val="en-US"/>
        </w:rPr>
        <w:t>Pyrolysis is a process that works on high temperatures in an inert atmosphere. [1]. Through recycling industry</w:t>
      </w:r>
      <w:r w:rsidR="001F6B85" w:rsidRPr="003B0334">
        <w:rPr>
          <w:sz w:val="20"/>
          <w:szCs w:val="20"/>
          <w:lang w:val="en-US"/>
        </w:rPr>
        <w:t>,</w:t>
      </w:r>
      <w:r w:rsidRPr="003B0334">
        <w:rPr>
          <w:sz w:val="20"/>
          <w:szCs w:val="20"/>
          <w:lang w:val="en-US"/>
        </w:rPr>
        <w:t xml:space="preserve"> it is one of the most used methods on waste plastics.  While oil has been most used resource for synthesis for most of the virgin grade polymers, Pyrolysis enables the path to the reverse</w:t>
      </w:r>
      <w:r w:rsidR="001F6B85" w:rsidRPr="003B0334">
        <w:rPr>
          <w:sz w:val="20"/>
          <w:szCs w:val="20"/>
          <w:lang w:val="en-US"/>
        </w:rPr>
        <w:t xml:space="preserve"> route</w:t>
      </w:r>
      <w:r w:rsidRPr="003B0334">
        <w:rPr>
          <w:sz w:val="20"/>
          <w:szCs w:val="20"/>
          <w:lang w:val="en-US"/>
        </w:rPr>
        <w:t xml:space="preserve"> thus oil can be produced from waste plastics. Pyrolysis is one of the most used process also named as Thermal Cracking. It is also possible to produce diesel fuel</w:t>
      </w:r>
      <w:r w:rsidR="001F6B85" w:rsidRPr="003B0334">
        <w:rPr>
          <w:sz w:val="20"/>
          <w:szCs w:val="20"/>
          <w:lang w:val="en-US"/>
        </w:rPr>
        <w:t>s</w:t>
      </w:r>
      <w:r w:rsidRPr="003B0334">
        <w:rPr>
          <w:sz w:val="20"/>
          <w:szCs w:val="20"/>
          <w:lang w:val="en-US"/>
        </w:rPr>
        <w:t xml:space="preserve"> above %40 percent for certain polymers. </w:t>
      </w:r>
    </w:p>
    <w:p w:rsidR="00D507A0" w:rsidRPr="003B0334" w:rsidRDefault="001E3DD8" w:rsidP="003B32AE">
      <w:pPr>
        <w:keepNext/>
        <w:spacing w:line="276" w:lineRule="auto"/>
        <w:ind w:firstLine="720"/>
        <w:jc w:val="both"/>
        <w:rPr>
          <w:sz w:val="20"/>
          <w:szCs w:val="20"/>
          <w:lang w:val="en-US"/>
        </w:rPr>
      </w:pPr>
      <w:r w:rsidRPr="003B0334">
        <w:rPr>
          <w:sz w:val="20"/>
          <w:szCs w:val="20"/>
          <w:lang w:val="en-US"/>
        </w:rPr>
        <w:t>Pyrolysis can be used recover fuel and monomers</w:t>
      </w:r>
      <w:r w:rsidR="001F6B85" w:rsidRPr="003B0334">
        <w:rPr>
          <w:sz w:val="20"/>
          <w:szCs w:val="20"/>
          <w:lang w:val="en-US"/>
        </w:rPr>
        <w:t xml:space="preserve"> </w:t>
      </w:r>
      <w:r w:rsidRPr="003B0334">
        <w:rPr>
          <w:sz w:val="20"/>
          <w:szCs w:val="20"/>
          <w:lang w:val="en-US"/>
        </w:rPr>
        <w:t xml:space="preserve">[3], however for number of polymers it is impossible to recover desired product. PET, PVC are </w:t>
      </w:r>
      <w:r w:rsidR="001F6B85" w:rsidRPr="003B0334">
        <w:rPr>
          <w:sz w:val="20"/>
          <w:szCs w:val="20"/>
          <w:lang w:val="en-US"/>
        </w:rPr>
        <w:t>examples of such polymers</w:t>
      </w:r>
      <w:r w:rsidRPr="003B0334">
        <w:rPr>
          <w:sz w:val="20"/>
          <w:szCs w:val="20"/>
          <w:lang w:val="en-US"/>
        </w:rPr>
        <w:t xml:space="preserve">. The reason for failure is HCl requiring half of the energy </w:t>
      </w:r>
      <w:r w:rsidR="001F6B85" w:rsidRPr="003B0334">
        <w:rPr>
          <w:sz w:val="20"/>
          <w:szCs w:val="20"/>
          <w:lang w:val="en-US"/>
        </w:rPr>
        <w:t>needed</w:t>
      </w:r>
      <w:r w:rsidRPr="003B0334">
        <w:rPr>
          <w:sz w:val="20"/>
          <w:szCs w:val="20"/>
          <w:lang w:val="en-US"/>
        </w:rPr>
        <w:t xml:space="preserve"> to break C-C bonds in Polyene. Thus</w:t>
      </w:r>
      <w:r w:rsidR="001F6B85" w:rsidRPr="003B0334">
        <w:rPr>
          <w:sz w:val="20"/>
          <w:szCs w:val="20"/>
          <w:lang w:val="en-US"/>
        </w:rPr>
        <w:t>,</w:t>
      </w:r>
      <w:r w:rsidRPr="003B0334">
        <w:rPr>
          <w:sz w:val="20"/>
          <w:szCs w:val="20"/>
          <w:lang w:val="en-US"/>
        </w:rPr>
        <w:t xml:space="preserve"> kinetically selectively breaking mentioned bonds create </w:t>
      </w:r>
      <w:proofErr w:type="spellStart"/>
      <w:r w:rsidRPr="003B0334">
        <w:rPr>
          <w:sz w:val="20"/>
          <w:szCs w:val="20"/>
          <w:lang w:val="en-US"/>
        </w:rPr>
        <w:t>achallenge</w:t>
      </w:r>
      <w:proofErr w:type="spellEnd"/>
      <w:r w:rsidRPr="003B0334">
        <w:rPr>
          <w:sz w:val="20"/>
          <w:szCs w:val="20"/>
          <w:lang w:val="en-US"/>
        </w:rPr>
        <w:t>. Monomer recovery is actually an efficient method for polymethylmethacrylate (PMMA) and Polystyrene</w:t>
      </w:r>
      <w:r w:rsidR="00145423" w:rsidRPr="003B0334">
        <w:rPr>
          <w:sz w:val="20"/>
          <w:szCs w:val="20"/>
          <w:lang w:val="en-US"/>
        </w:rPr>
        <w:t xml:space="preserve"> </w:t>
      </w:r>
      <w:r w:rsidRPr="003B0334">
        <w:rPr>
          <w:sz w:val="20"/>
          <w:szCs w:val="20"/>
          <w:lang w:val="en-US"/>
        </w:rPr>
        <w:t>(PS)[2].</w:t>
      </w:r>
    </w:p>
    <w:p w:rsidR="00145423" w:rsidRPr="003B0334" w:rsidRDefault="00145423" w:rsidP="003B32AE">
      <w:pPr>
        <w:keepNext/>
        <w:spacing w:line="276" w:lineRule="auto"/>
        <w:ind w:firstLine="720"/>
        <w:jc w:val="both"/>
        <w:rPr>
          <w:sz w:val="20"/>
          <w:szCs w:val="20"/>
          <w:lang w:val="en-US"/>
        </w:rPr>
      </w:pPr>
    </w:p>
    <w:p w:rsidR="00AE53CE" w:rsidRPr="003B0334" w:rsidRDefault="001E3DD8" w:rsidP="004008B4">
      <w:pPr>
        <w:keepNext/>
        <w:spacing w:line="276" w:lineRule="auto"/>
        <w:jc w:val="center"/>
        <w:rPr>
          <w:lang w:val="en-US"/>
        </w:rPr>
      </w:pPr>
      <w:r w:rsidRPr="003B0334">
        <w:rPr>
          <w:sz w:val="20"/>
          <w:szCs w:val="20"/>
          <w:lang w:val="en-US"/>
        </w:rPr>
        <w:t xml:space="preserve"> </w:t>
      </w:r>
      <w:r w:rsidR="00E07B19" w:rsidRPr="003B0334">
        <w:rPr>
          <w:noProof/>
          <w:sz w:val="20"/>
          <w:szCs w:val="20"/>
          <w:lang w:eastAsia="tr-TR"/>
        </w:rPr>
        <w:drawing>
          <wp:inline distT="0" distB="0" distL="0" distR="0">
            <wp:extent cx="5470635" cy="3452648"/>
            <wp:effectExtent l="0" t="0" r="0" b="0"/>
            <wp:docPr id="57" name="Resim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7123" cy="3494610"/>
                    </a:xfrm>
                    <a:prstGeom prst="rect">
                      <a:avLst/>
                    </a:prstGeom>
                    <a:noFill/>
                    <a:ln>
                      <a:noFill/>
                    </a:ln>
                  </pic:spPr>
                </pic:pic>
              </a:graphicData>
            </a:graphic>
          </wp:inline>
        </w:drawing>
      </w:r>
    </w:p>
    <w:p w:rsidR="001E3DD8" w:rsidRPr="003B0334" w:rsidRDefault="00D507A0" w:rsidP="003B32AE">
      <w:pPr>
        <w:pStyle w:val="ResimYazs"/>
        <w:spacing w:line="276" w:lineRule="auto"/>
        <w:jc w:val="center"/>
        <w:rPr>
          <w:b w:val="0"/>
          <w:bCs w:val="0"/>
          <w:color w:val="auto"/>
          <w:sz w:val="20"/>
          <w:szCs w:val="20"/>
          <w:lang w:val="en-US"/>
        </w:rPr>
      </w:pPr>
      <w:r w:rsidRPr="003B0334">
        <w:rPr>
          <w:b w:val="0"/>
          <w:bCs w:val="0"/>
          <w:color w:val="auto"/>
          <w:lang w:val="en-US"/>
        </w:rPr>
        <w:t>Figure 2.1:</w:t>
      </w:r>
      <w:r w:rsidR="00AE53CE" w:rsidRPr="003B0334">
        <w:rPr>
          <w:b w:val="0"/>
          <w:bCs w:val="0"/>
          <w:color w:val="auto"/>
          <w:lang w:val="en-US"/>
        </w:rPr>
        <w:t xml:space="preserve"> Process Flow Diagram of Pyrolysis plant[28]</w:t>
      </w:r>
    </w:p>
    <w:p w:rsidR="001E3DD8" w:rsidRPr="003B0334" w:rsidRDefault="001E3DD8" w:rsidP="004008B4">
      <w:pPr>
        <w:spacing w:line="276" w:lineRule="auto"/>
        <w:ind w:firstLine="720"/>
        <w:jc w:val="both"/>
        <w:rPr>
          <w:sz w:val="20"/>
          <w:szCs w:val="20"/>
          <w:lang w:val="en-US"/>
        </w:rPr>
      </w:pPr>
      <w:r w:rsidRPr="003B0334">
        <w:rPr>
          <w:sz w:val="20"/>
          <w:szCs w:val="20"/>
          <w:lang w:val="en-US"/>
        </w:rPr>
        <w:t>Polyolefin recovery on the other hand is a promising field. New approaches show more efficient setups for monomer recovery from Polypropylene. Catalytic pyrolysis, tandem alkane metathesis/transfer hydrogenation catalysis, and unselective hydrocracking are examples of waste polymer transformations that turn raw materials into a lower value, wide distribution of smaller molecular fragments like aromatics and light hydrocarbons at temperatures above 500 °</w:t>
      </w:r>
      <w:r w:rsidR="001F6B85" w:rsidRPr="003B0334">
        <w:rPr>
          <w:sz w:val="20"/>
          <w:szCs w:val="20"/>
          <w:lang w:val="en-US"/>
        </w:rPr>
        <w:t>C. [</w:t>
      </w:r>
      <w:r w:rsidR="00797C59" w:rsidRPr="003B0334">
        <w:rPr>
          <w:sz w:val="20"/>
          <w:szCs w:val="20"/>
          <w:lang w:val="en-US"/>
        </w:rPr>
        <w:t>4]</w:t>
      </w:r>
    </w:p>
    <w:p w:rsidR="001E3DD8" w:rsidRPr="003B0334" w:rsidRDefault="001E3DD8" w:rsidP="003B32AE">
      <w:pPr>
        <w:spacing w:line="276" w:lineRule="auto"/>
        <w:ind w:firstLine="720"/>
        <w:jc w:val="both"/>
        <w:rPr>
          <w:sz w:val="20"/>
          <w:szCs w:val="20"/>
          <w:lang w:val="en-US"/>
        </w:rPr>
      </w:pPr>
      <w:r w:rsidRPr="003B0334">
        <w:rPr>
          <w:sz w:val="20"/>
          <w:szCs w:val="20"/>
          <w:lang w:val="en-US"/>
        </w:rPr>
        <w:t>The pyrolysis process has an advantage over</w:t>
      </w:r>
      <w:r w:rsidR="001F6B85" w:rsidRPr="003B0334">
        <w:rPr>
          <w:sz w:val="20"/>
          <w:szCs w:val="20"/>
          <w:lang w:val="en-US"/>
        </w:rPr>
        <w:t xml:space="preserve"> conventional recycling methods</w:t>
      </w:r>
      <w:r w:rsidRPr="003B0334">
        <w:rPr>
          <w:sz w:val="20"/>
          <w:szCs w:val="20"/>
          <w:lang w:val="en-US"/>
        </w:rPr>
        <w:t xml:space="preserve"> </w:t>
      </w:r>
      <w:r w:rsidR="001F6B85" w:rsidRPr="003B0334">
        <w:rPr>
          <w:sz w:val="20"/>
          <w:szCs w:val="20"/>
          <w:lang w:val="en-US"/>
        </w:rPr>
        <w:t>since</w:t>
      </w:r>
      <w:r w:rsidRPr="003B0334">
        <w:rPr>
          <w:sz w:val="20"/>
          <w:szCs w:val="20"/>
          <w:lang w:val="en-US"/>
        </w:rPr>
        <w:t xml:space="preserve"> it does not require a thoroug</w:t>
      </w:r>
      <w:r w:rsidR="001F6B85" w:rsidRPr="003B0334">
        <w:rPr>
          <w:sz w:val="20"/>
          <w:szCs w:val="20"/>
          <w:lang w:val="en-US"/>
        </w:rPr>
        <w:t>hly complex</w:t>
      </w:r>
      <w:r w:rsidRPr="003B0334">
        <w:rPr>
          <w:sz w:val="20"/>
          <w:szCs w:val="20"/>
          <w:lang w:val="en-US"/>
        </w:rPr>
        <w:t xml:space="preserve"> process. Many plastics are incompatible with one another in the recycling process and cannot be recycled together. For example, a small amount of PVC contamination in the PET recycling stream can destroy the whole PET resin, turning it yellow and brittle and necessitating reprocessing. This demonstrates that the recycling process is so vulnerable to pollutants that all plastics must be separated by resin form, </w:t>
      </w:r>
      <w:proofErr w:type="spellStart"/>
      <w:r w:rsidRPr="003B0334">
        <w:rPr>
          <w:sz w:val="20"/>
          <w:szCs w:val="20"/>
          <w:lang w:val="en-US"/>
        </w:rPr>
        <w:t>colour</w:t>
      </w:r>
      <w:proofErr w:type="spellEnd"/>
      <w:r w:rsidRPr="003B0334">
        <w:rPr>
          <w:sz w:val="20"/>
          <w:szCs w:val="20"/>
          <w:lang w:val="en-US"/>
        </w:rPr>
        <w:t xml:space="preserve">, and clarity. The pyrolysis process, on the other hand, seems to be more sustainable, as liquid oil can still be extracted from the mixed plastics in the </w:t>
      </w:r>
      <w:r w:rsidR="001F6B85" w:rsidRPr="003B0334">
        <w:rPr>
          <w:sz w:val="20"/>
          <w:szCs w:val="20"/>
          <w:lang w:val="en-US"/>
        </w:rPr>
        <w:t>feedstock. [</w:t>
      </w:r>
      <w:r w:rsidR="00797C59" w:rsidRPr="003B0334">
        <w:rPr>
          <w:sz w:val="20"/>
          <w:szCs w:val="20"/>
          <w:lang w:val="en-US"/>
        </w:rPr>
        <w:t>5,6]</w:t>
      </w:r>
    </w:p>
    <w:p w:rsidR="001E3DD8" w:rsidRPr="003B0334" w:rsidRDefault="001E3DD8" w:rsidP="003B32AE">
      <w:pPr>
        <w:spacing w:line="276" w:lineRule="auto"/>
        <w:ind w:firstLine="720"/>
        <w:jc w:val="both"/>
        <w:rPr>
          <w:sz w:val="20"/>
          <w:szCs w:val="20"/>
          <w:lang w:val="en-US"/>
        </w:rPr>
      </w:pPr>
      <w:r w:rsidRPr="003B0334">
        <w:rPr>
          <w:sz w:val="20"/>
          <w:szCs w:val="20"/>
          <w:lang w:val="en-US"/>
        </w:rPr>
        <w:lastRenderedPageBreak/>
        <w:t>It is studied the pyrolysis ability of polyolefins blended plastics. 75</w:t>
      </w:r>
      <w:r w:rsidR="001F6B85" w:rsidRPr="003B0334">
        <w:rPr>
          <w:sz w:val="20"/>
          <w:szCs w:val="20"/>
          <w:lang w:val="en-US"/>
        </w:rPr>
        <w:t>%</w:t>
      </w:r>
      <w:r w:rsidRPr="003B0334">
        <w:rPr>
          <w:sz w:val="20"/>
          <w:szCs w:val="20"/>
          <w:lang w:val="en-US"/>
        </w:rPr>
        <w:t xml:space="preserve"> LDPE, 30</w:t>
      </w:r>
      <w:r w:rsidR="001F6B85" w:rsidRPr="003B0334">
        <w:rPr>
          <w:sz w:val="20"/>
          <w:szCs w:val="20"/>
          <w:lang w:val="en-US"/>
        </w:rPr>
        <w:t>%</w:t>
      </w:r>
      <w:r w:rsidRPr="003B0334">
        <w:rPr>
          <w:sz w:val="20"/>
          <w:szCs w:val="20"/>
          <w:lang w:val="en-US"/>
        </w:rPr>
        <w:t xml:space="preserve"> HDPE, and 24</w:t>
      </w:r>
      <w:r w:rsidR="001F6B85" w:rsidRPr="003B0334">
        <w:rPr>
          <w:sz w:val="20"/>
          <w:szCs w:val="20"/>
          <w:lang w:val="en-US"/>
        </w:rPr>
        <w:t>%</w:t>
      </w:r>
      <w:r w:rsidRPr="003B0334">
        <w:rPr>
          <w:sz w:val="20"/>
          <w:szCs w:val="20"/>
          <w:lang w:val="en-US"/>
        </w:rPr>
        <w:t xml:space="preserve"> PP were used to make the mixed plastics. In a bubbling fluidized bed reactor, the experiment was run at high temperatures of 650 </w:t>
      </w:r>
      <w:r w:rsidR="001F6B85" w:rsidRPr="003B0334">
        <w:rPr>
          <w:sz w:val="20"/>
          <w:szCs w:val="20"/>
          <w:lang w:val="en-US"/>
        </w:rPr>
        <w:t>°</w:t>
      </w:r>
      <w:r w:rsidRPr="003B0334">
        <w:rPr>
          <w:sz w:val="20"/>
          <w:szCs w:val="20"/>
          <w:lang w:val="en-US"/>
        </w:rPr>
        <w:t xml:space="preserve">C and 730 </w:t>
      </w:r>
      <w:r w:rsidR="001F6B85" w:rsidRPr="003B0334">
        <w:rPr>
          <w:sz w:val="20"/>
          <w:szCs w:val="20"/>
          <w:lang w:val="en-US"/>
        </w:rPr>
        <w:t>°</w:t>
      </w:r>
      <w:r w:rsidRPr="003B0334">
        <w:rPr>
          <w:sz w:val="20"/>
          <w:szCs w:val="20"/>
          <w:lang w:val="en-US"/>
        </w:rPr>
        <w:t xml:space="preserve">C. The findings revealed that at a lower temperature of 650 </w:t>
      </w:r>
      <w:r w:rsidR="001F6B85" w:rsidRPr="003B0334">
        <w:rPr>
          <w:sz w:val="20"/>
          <w:szCs w:val="20"/>
          <w:lang w:val="en-US"/>
        </w:rPr>
        <w:t>°</w:t>
      </w:r>
      <w:r w:rsidRPr="003B0334">
        <w:rPr>
          <w:sz w:val="20"/>
          <w:szCs w:val="20"/>
          <w:lang w:val="en-US"/>
        </w:rPr>
        <w:t xml:space="preserve">C, the liquid collected was about 48 wt. </w:t>
      </w:r>
      <w:r w:rsidR="001F6B85" w:rsidRPr="003B0334">
        <w:rPr>
          <w:sz w:val="20"/>
          <w:szCs w:val="20"/>
          <w:lang w:val="en-US"/>
        </w:rPr>
        <w:t>%</w:t>
      </w:r>
      <w:r w:rsidRPr="003B0334">
        <w:rPr>
          <w:sz w:val="20"/>
          <w:szCs w:val="20"/>
          <w:lang w:val="en-US"/>
        </w:rPr>
        <w:t>.</w:t>
      </w:r>
      <w:r w:rsidR="009F13C5" w:rsidRPr="003B0334">
        <w:rPr>
          <w:sz w:val="20"/>
          <w:szCs w:val="20"/>
          <w:lang w:val="en-US"/>
        </w:rPr>
        <w:t>[7]</w:t>
      </w:r>
      <w:r w:rsidRPr="003B0334">
        <w:rPr>
          <w:sz w:val="20"/>
          <w:szCs w:val="20"/>
          <w:lang w:val="en-US"/>
        </w:rPr>
        <w:t xml:space="preserve"> This oil fraction, on the other hand, included 52 percent heavy fractions including heavy oil, wax, and carbon black.</w:t>
      </w:r>
      <w:r w:rsidR="009F13C5" w:rsidRPr="003B0334">
        <w:rPr>
          <w:sz w:val="20"/>
          <w:szCs w:val="20"/>
          <w:lang w:val="en-US"/>
        </w:rPr>
        <w:t>[8]</w:t>
      </w:r>
      <w:r w:rsidRPr="003B0334">
        <w:rPr>
          <w:sz w:val="20"/>
          <w:szCs w:val="20"/>
          <w:lang w:val="en-US"/>
        </w:rPr>
        <w:t xml:space="preserve"> In comparison, the pyrolysis oil (44 wt</w:t>
      </w:r>
      <w:r w:rsidR="001F6B85" w:rsidRPr="003B0334">
        <w:rPr>
          <w:sz w:val="20"/>
          <w:szCs w:val="20"/>
          <w:lang w:val="en-US"/>
        </w:rPr>
        <w:t>.</w:t>
      </w:r>
      <w:r w:rsidRPr="003B0334">
        <w:rPr>
          <w:sz w:val="20"/>
          <w:szCs w:val="20"/>
          <w:lang w:val="en-US"/>
        </w:rPr>
        <w:t xml:space="preserve"> percent) operating at 730 </w:t>
      </w:r>
      <w:r w:rsidR="001F6B85" w:rsidRPr="003B0334">
        <w:rPr>
          <w:sz w:val="20"/>
          <w:szCs w:val="20"/>
          <w:lang w:val="en-US"/>
        </w:rPr>
        <w:t>°</w:t>
      </w:r>
      <w:r w:rsidRPr="003B0334">
        <w:rPr>
          <w:sz w:val="20"/>
          <w:szCs w:val="20"/>
          <w:lang w:val="en-US"/>
        </w:rPr>
        <w:t>C contained up to 70% light fraction of liquid.</w:t>
      </w:r>
      <w:r w:rsidR="009F13C5" w:rsidRPr="003B0334">
        <w:rPr>
          <w:sz w:val="20"/>
          <w:szCs w:val="20"/>
          <w:lang w:val="en-US"/>
        </w:rPr>
        <w:t>[9]</w:t>
      </w:r>
      <w:r w:rsidRPr="003B0334">
        <w:rPr>
          <w:lang w:val="en-US"/>
        </w:rPr>
        <w:t xml:space="preserve"> </w:t>
      </w:r>
      <w:r w:rsidRPr="003B0334">
        <w:rPr>
          <w:sz w:val="20"/>
          <w:szCs w:val="20"/>
          <w:lang w:val="en-US"/>
        </w:rPr>
        <w:t xml:space="preserve">This means that the lighter the hydrocarbon liquid or gaseous </w:t>
      </w:r>
      <w:r w:rsidR="001F6B85" w:rsidRPr="003B0334">
        <w:rPr>
          <w:sz w:val="20"/>
          <w:szCs w:val="20"/>
          <w:lang w:val="en-US"/>
        </w:rPr>
        <w:t xml:space="preserve">is </w:t>
      </w:r>
      <w:r w:rsidRPr="003B0334">
        <w:rPr>
          <w:sz w:val="20"/>
          <w:szCs w:val="20"/>
          <w:lang w:val="en-US"/>
        </w:rPr>
        <w:t>emitted as the temperature rises. As a result, it</w:t>
      </w:r>
      <w:r w:rsidR="001F6B85" w:rsidRPr="003B0334">
        <w:rPr>
          <w:sz w:val="20"/>
          <w:szCs w:val="20"/>
          <w:lang w:val="en-US"/>
        </w:rPr>
        <w:t xml:space="preserve"> is</w:t>
      </w:r>
      <w:r w:rsidRPr="003B0334">
        <w:rPr>
          <w:sz w:val="20"/>
          <w:szCs w:val="20"/>
          <w:lang w:val="en-US"/>
        </w:rPr>
        <w:t xml:space="preserve"> important to remember that when the temperature </w:t>
      </w:r>
      <w:r w:rsidR="001F6B85" w:rsidRPr="003B0334">
        <w:rPr>
          <w:sz w:val="20"/>
          <w:szCs w:val="20"/>
          <w:lang w:val="en-US"/>
        </w:rPr>
        <w:t>is</w:t>
      </w:r>
      <w:r w:rsidRPr="003B0334">
        <w:rPr>
          <w:sz w:val="20"/>
          <w:szCs w:val="20"/>
          <w:lang w:val="en-US"/>
        </w:rPr>
        <w:t xml:space="preserve"> raised any higher, the food distribution shifted dramatically.</w:t>
      </w:r>
      <w:r w:rsidR="009F13C5" w:rsidRPr="003B0334">
        <w:rPr>
          <w:sz w:val="20"/>
          <w:szCs w:val="20"/>
          <w:lang w:val="en-US"/>
        </w:rPr>
        <w:t>[10-12</w:t>
      </w:r>
      <w:r w:rsidR="00797C59" w:rsidRPr="003B0334">
        <w:rPr>
          <w:sz w:val="20"/>
          <w:szCs w:val="20"/>
          <w:lang w:val="en-US"/>
        </w:rPr>
        <w:t>]</w:t>
      </w:r>
    </w:p>
    <w:p w:rsidR="001E3DD8" w:rsidRPr="003B0334" w:rsidRDefault="001E3DD8" w:rsidP="003B32AE">
      <w:pPr>
        <w:spacing w:line="276" w:lineRule="auto"/>
        <w:ind w:firstLine="720"/>
        <w:jc w:val="both"/>
        <w:rPr>
          <w:sz w:val="20"/>
          <w:szCs w:val="20"/>
          <w:lang w:val="en-US"/>
        </w:rPr>
      </w:pPr>
      <w:r w:rsidRPr="003B0334">
        <w:rPr>
          <w:sz w:val="20"/>
          <w:szCs w:val="20"/>
          <w:lang w:val="en-US"/>
        </w:rPr>
        <w:t>In addition to single plastic pyrolysis, mixed plastic pyrolysis yielded a lower liquid yield of less than 50 wt.%. Nonetheless, the oil produced had a composition</w:t>
      </w:r>
      <w:r w:rsidR="001F6B85" w:rsidRPr="003B0334">
        <w:rPr>
          <w:sz w:val="20"/>
          <w:szCs w:val="20"/>
          <w:lang w:val="en-US"/>
        </w:rPr>
        <w:t xml:space="preserve"> is</w:t>
      </w:r>
      <w:r w:rsidRPr="003B0334">
        <w:rPr>
          <w:sz w:val="20"/>
          <w:szCs w:val="20"/>
          <w:lang w:val="en-US"/>
        </w:rPr>
        <w:t xml:space="preserve"> similar to that of single plastic pyrolysis, making it suitable for further refining in petrochemical refineries.</w:t>
      </w:r>
    </w:p>
    <w:p w:rsidR="00145423" w:rsidRPr="003B0334" w:rsidRDefault="00145423" w:rsidP="003B32AE">
      <w:pPr>
        <w:spacing w:line="276" w:lineRule="auto"/>
        <w:ind w:firstLine="720"/>
        <w:jc w:val="both"/>
        <w:rPr>
          <w:sz w:val="20"/>
          <w:szCs w:val="20"/>
          <w:lang w:val="en-US"/>
        </w:rPr>
      </w:pPr>
    </w:p>
    <w:p w:rsidR="005774AC" w:rsidRDefault="005774AC" w:rsidP="003B32AE">
      <w:pPr>
        <w:spacing w:line="276" w:lineRule="auto"/>
        <w:rPr>
          <w:b/>
          <w:bCs/>
          <w:lang w:val="en-US"/>
        </w:rPr>
      </w:pPr>
      <w:r w:rsidRPr="003B0334">
        <w:rPr>
          <w:b/>
          <w:bCs/>
          <w:lang w:val="en-US"/>
        </w:rPr>
        <w:t>2.2.1.1</w:t>
      </w:r>
      <w:r w:rsidR="001E3DD8" w:rsidRPr="003B0334">
        <w:rPr>
          <w:b/>
          <w:bCs/>
          <w:lang w:val="en-US"/>
        </w:rPr>
        <w:t>.</w:t>
      </w:r>
      <w:r w:rsidRPr="003B0334">
        <w:rPr>
          <w:b/>
          <w:bCs/>
          <w:lang w:val="en-US"/>
        </w:rPr>
        <w:t xml:space="preserve"> CATALYTIC PYROLYSIS</w:t>
      </w:r>
    </w:p>
    <w:p w:rsidR="000032D3" w:rsidRPr="003B0334" w:rsidRDefault="000032D3" w:rsidP="003B32AE">
      <w:pPr>
        <w:spacing w:line="276" w:lineRule="auto"/>
        <w:rPr>
          <w:b/>
          <w:bCs/>
          <w:lang w:val="en-US"/>
        </w:rPr>
      </w:pPr>
    </w:p>
    <w:p w:rsidR="00145423" w:rsidRPr="000032D3" w:rsidRDefault="000032D3" w:rsidP="000032D3">
      <w:pPr>
        <w:spacing w:line="276" w:lineRule="auto"/>
        <w:ind w:firstLine="720"/>
        <w:jc w:val="both"/>
        <w:rPr>
          <w:sz w:val="20"/>
          <w:szCs w:val="20"/>
          <w:lang w:val="en-US"/>
        </w:rPr>
      </w:pPr>
      <w:r w:rsidRPr="000032D3">
        <w:rPr>
          <w:sz w:val="20"/>
          <w:szCs w:val="20"/>
          <w:lang w:val="en-US"/>
        </w:rPr>
        <w:t>Polyolefins especially are a critical consumer material since they are the most widely used category of plastics on the planet. In 2010, the demand for plastics in Europe was high. Polyolefins accounted for 48 percent of the total at about 46.4 million tons. Low density polyethylene (LDPE), linear low density polyethylene (LLDPE), high density polyethylene (HDPE), and polypropylene (PP) are the most popular polyolefin plastics, and they're used in a variety of applications including pipes, films, packaging, and insulation. However, they become a waste after their lifespan (which is normally short, less than a year)[13]</w:t>
      </w:r>
    </w:p>
    <w:p w:rsidR="00D507A0" w:rsidRPr="003B0334" w:rsidRDefault="00D507A0" w:rsidP="003B32AE">
      <w:pPr>
        <w:keepNext/>
        <w:spacing w:line="276" w:lineRule="auto"/>
        <w:jc w:val="center"/>
        <w:rPr>
          <w:sz w:val="20"/>
          <w:szCs w:val="20"/>
          <w:lang w:val="en-US"/>
        </w:rPr>
      </w:pPr>
    </w:p>
    <w:p w:rsidR="00AE53CE" w:rsidRPr="003B0334" w:rsidRDefault="00AE53CE" w:rsidP="003B32AE">
      <w:pPr>
        <w:keepNext/>
        <w:spacing w:line="276" w:lineRule="auto"/>
        <w:jc w:val="center"/>
        <w:rPr>
          <w:sz w:val="20"/>
          <w:szCs w:val="20"/>
          <w:lang w:val="en-US"/>
        </w:rPr>
      </w:pPr>
      <w:r w:rsidRPr="003B0334">
        <w:rPr>
          <w:noProof/>
          <w:sz w:val="20"/>
          <w:szCs w:val="20"/>
          <w:lang w:eastAsia="tr-TR"/>
        </w:rPr>
        <w:drawing>
          <wp:inline distT="0" distB="0" distL="0" distR="0">
            <wp:extent cx="5798417" cy="3263462"/>
            <wp:effectExtent l="0" t="0" r="0" b="0"/>
            <wp:docPr id="1" name="Resim 7" descr="C:\Users\amnessa\Desktop\MBN497\derleme makale partlar\c8cs00370j-f1_hi-r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nessa\Desktop\MBN497\derleme makale partlar\c8cs00370j-f1_hi-res.gif"/>
                    <pic:cNvPicPr>
                      <a:picLocks noChangeAspect="1" noChangeArrowheads="1"/>
                    </pic:cNvPicPr>
                  </pic:nvPicPr>
                  <pic:blipFill>
                    <a:blip r:embed="rId23" cstate="print"/>
                    <a:srcRect/>
                    <a:stretch>
                      <a:fillRect/>
                    </a:stretch>
                  </pic:blipFill>
                  <pic:spPr bwMode="auto">
                    <a:xfrm>
                      <a:off x="0" y="0"/>
                      <a:ext cx="5876928" cy="3307650"/>
                    </a:xfrm>
                    <a:prstGeom prst="rect">
                      <a:avLst/>
                    </a:prstGeom>
                    <a:noFill/>
                    <a:ln w="9525">
                      <a:noFill/>
                      <a:miter lim="800000"/>
                      <a:headEnd/>
                      <a:tailEnd/>
                    </a:ln>
                  </pic:spPr>
                </pic:pic>
              </a:graphicData>
            </a:graphic>
          </wp:inline>
        </w:drawing>
      </w:r>
    </w:p>
    <w:p w:rsidR="00797C59" w:rsidRPr="003B0334" w:rsidRDefault="00D507A0" w:rsidP="003B32AE">
      <w:pPr>
        <w:pStyle w:val="ResimYazs"/>
        <w:spacing w:line="276" w:lineRule="auto"/>
        <w:jc w:val="center"/>
        <w:rPr>
          <w:b w:val="0"/>
          <w:bCs w:val="0"/>
          <w:color w:val="auto"/>
          <w:sz w:val="20"/>
          <w:szCs w:val="20"/>
          <w:lang w:val="en-US"/>
        </w:rPr>
      </w:pPr>
      <w:r w:rsidRPr="003B0334">
        <w:rPr>
          <w:b w:val="0"/>
          <w:bCs w:val="0"/>
          <w:color w:val="auto"/>
          <w:sz w:val="20"/>
          <w:szCs w:val="20"/>
          <w:lang w:val="en-US"/>
        </w:rPr>
        <w:t>Figure 2.2:</w:t>
      </w:r>
      <w:r w:rsidR="00AE53CE" w:rsidRPr="003B0334">
        <w:rPr>
          <w:b w:val="0"/>
          <w:bCs w:val="0"/>
          <w:color w:val="auto"/>
          <w:sz w:val="20"/>
          <w:szCs w:val="20"/>
          <w:lang w:val="en-US"/>
        </w:rPr>
        <w:t xml:space="preserve"> Zeolites varieties [29]</w:t>
      </w:r>
    </w:p>
    <w:p w:rsidR="00797C59" w:rsidRPr="003B0334" w:rsidRDefault="00797C59" w:rsidP="000032D3">
      <w:pPr>
        <w:spacing w:line="276" w:lineRule="auto"/>
        <w:ind w:firstLine="720"/>
        <w:jc w:val="both"/>
        <w:rPr>
          <w:sz w:val="20"/>
          <w:szCs w:val="20"/>
          <w:lang w:val="en-US"/>
        </w:rPr>
      </w:pPr>
      <w:r w:rsidRPr="003B0334">
        <w:rPr>
          <w:sz w:val="20"/>
          <w:szCs w:val="20"/>
          <w:lang w:val="en-US"/>
        </w:rPr>
        <w:t>Recent technologies ha</w:t>
      </w:r>
      <w:r w:rsidR="001F6B85" w:rsidRPr="003B0334">
        <w:rPr>
          <w:sz w:val="20"/>
          <w:szCs w:val="20"/>
          <w:lang w:val="en-US"/>
        </w:rPr>
        <w:t>ve</w:t>
      </w:r>
      <w:r w:rsidRPr="003B0334">
        <w:rPr>
          <w:sz w:val="20"/>
          <w:szCs w:val="20"/>
          <w:lang w:val="en-US"/>
        </w:rPr>
        <w:t xml:space="preserve"> been proposed: gasification of plastic wastes to produce synthesis gas, but it is very expensive and involves the construction of a facility</w:t>
      </w:r>
      <w:r w:rsidR="00EE5E57" w:rsidRPr="003B0334">
        <w:rPr>
          <w:sz w:val="20"/>
          <w:szCs w:val="20"/>
          <w:lang w:val="en-US"/>
        </w:rPr>
        <w:t xml:space="preserve"> dedicate to such process</w:t>
      </w:r>
      <w:r w:rsidRPr="003B0334">
        <w:rPr>
          <w:sz w:val="20"/>
          <w:szCs w:val="20"/>
          <w:lang w:val="en-US"/>
        </w:rPr>
        <w:t>.</w:t>
      </w:r>
      <w:r w:rsidR="00EE5E57" w:rsidRPr="003B0334">
        <w:rPr>
          <w:sz w:val="20"/>
          <w:szCs w:val="20"/>
          <w:lang w:val="en-US"/>
        </w:rPr>
        <w:t xml:space="preserve"> </w:t>
      </w:r>
      <w:r w:rsidRPr="003B0334">
        <w:rPr>
          <w:sz w:val="20"/>
          <w:szCs w:val="20"/>
          <w:lang w:val="en-US"/>
        </w:rPr>
        <w:t xml:space="preserve">To be successful, </w:t>
      </w:r>
      <w:r w:rsidR="00EE5E57" w:rsidRPr="003B0334">
        <w:rPr>
          <w:sz w:val="20"/>
          <w:szCs w:val="20"/>
          <w:lang w:val="en-US"/>
        </w:rPr>
        <w:t>it crucially important to constructs number of big plantations</w:t>
      </w:r>
      <w:r w:rsidRPr="003B0334">
        <w:rPr>
          <w:sz w:val="20"/>
          <w:szCs w:val="20"/>
          <w:lang w:val="en-US"/>
        </w:rPr>
        <w:t>.</w:t>
      </w:r>
      <w:r w:rsidR="00EE5E57" w:rsidRPr="003B0334">
        <w:rPr>
          <w:sz w:val="20"/>
          <w:szCs w:val="20"/>
          <w:lang w:val="en-US"/>
        </w:rPr>
        <w:t xml:space="preserve"> </w:t>
      </w:r>
      <w:r w:rsidRPr="003B0334">
        <w:rPr>
          <w:sz w:val="20"/>
          <w:szCs w:val="20"/>
          <w:lang w:val="en-US"/>
        </w:rPr>
        <w:t>In this regard, catalytic cracking technologies for transportation fuels (gasoline, diesel) and chemicals are becoming more versatile and attracting more interest, as the viability of these technologies increases significantly as crude oil prices rise</w:t>
      </w:r>
      <w:r w:rsidR="009F13C5" w:rsidRPr="003B0334">
        <w:rPr>
          <w:sz w:val="20"/>
          <w:szCs w:val="20"/>
          <w:lang w:val="en-US"/>
        </w:rPr>
        <w:t>[14]</w:t>
      </w:r>
      <w:r w:rsidR="00EE5E57" w:rsidRPr="003B0334">
        <w:rPr>
          <w:sz w:val="20"/>
          <w:szCs w:val="20"/>
          <w:lang w:val="en-US"/>
        </w:rPr>
        <w:t>.</w:t>
      </w:r>
    </w:p>
    <w:p w:rsidR="00797C59" w:rsidRPr="003B0334" w:rsidRDefault="00797C59" w:rsidP="003B32AE">
      <w:pPr>
        <w:spacing w:line="276" w:lineRule="auto"/>
        <w:ind w:firstLine="720"/>
        <w:jc w:val="both"/>
        <w:rPr>
          <w:sz w:val="20"/>
          <w:szCs w:val="20"/>
          <w:lang w:val="en-US"/>
        </w:rPr>
      </w:pPr>
      <w:r w:rsidRPr="003B0334">
        <w:rPr>
          <w:sz w:val="20"/>
          <w:szCs w:val="20"/>
          <w:lang w:val="en-US"/>
        </w:rPr>
        <w:lastRenderedPageBreak/>
        <w:t>In regards of catalytic cracking technologies scientist improved natural method of silicate catalysts. Since 1960, zeolites have been used as catalysts. They</w:t>
      </w:r>
      <w:r w:rsidR="00EE5E57" w:rsidRPr="003B0334">
        <w:rPr>
          <w:sz w:val="20"/>
          <w:szCs w:val="20"/>
          <w:lang w:val="en-US"/>
        </w:rPr>
        <w:t xml:space="preserve"> are</w:t>
      </w:r>
      <w:r w:rsidRPr="003B0334">
        <w:rPr>
          <w:sz w:val="20"/>
          <w:szCs w:val="20"/>
          <w:lang w:val="en-US"/>
        </w:rPr>
        <w:t xml:space="preserve"> classified as hydrated aluminosilicates because they</w:t>
      </w:r>
      <w:r w:rsidR="00EE5E57" w:rsidRPr="003B0334">
        <w:rPr>
          <w:sz w:val="20"/>
          <w:szCs w:val="20"/>
          <w:lang w:val="en-US"/>
        </w:rPr>
        <w:t xml:space="preserve"> are</w:t>
      </w:r>
      <w:r w:rsidRPr="003B0334">
        <w:rPr>
          <w:sz w:val="20"/>
          <w:szCs w:val="20"/>
          <w:lang w:val="en-US"/>
        </w:rPr>
        <w:t xml:space="preserve"> made up of three-dimensional networks of SiO4 and AlO4 tetrahedra connected by mutual oxygen atoms. Zeolites are formed by an ordered structure.</w:t>
      </w:r>
    </w:p>
    <w:p w:rsidR="00797C59" w:rsidRPr="003B0334" w:rsidRDefault="00797C59" w:rsidP="003B32AE">
      <w:pPr>
        <w:spacing w:line="276" w:lineRule="auto"/>
        <w:ind w:firstLine="720"/>
        <w:jc w:val="both"/>
        <w:rPr>
          <w:sz w:val="20"/>
          <w:szCs w:val="20"/>
          <w:lang w:val="en-US"/>
        </w:rPr>
      </w:pPr>
      <w:r w:rsidRPr="003B0334">
        <w:rPr>
          <w:sz w:val="20"/>
          <w:szCs w:val="20"/>
          <w:lang w:val="en-US"/>
        </w:rPr>
        <w:t>Thermal and mechanical reliability</w:t>
      </w:r>
      <w:r w:rsidR="00EE5E57" w:rsidRPr="003B0334">
        <w:rPr>
          <w:sz w:val="20"/>
          <w:szCs w:val="20"/>
          <w:lang w:val="en-US"/>
        </w:rPr>
        <w:t xml:space="preserve"> of zeolites</w:t>
      </w:r>
      <w:r w:rsidRPr="003B0334">
        <w:rPr>
          <w:sz w:val="20"/>
          <w:szCs w:val="20"/>
          <w:lang w:val="en-US"/>
        </w:rPr>
        <w:t xml:space="preserve"> are</w:t>
      </w:r>
      <w:r w:rsidR="00EE5E57" w:rsidRPr="003B0334">
        <w:rPr>
          <w:sz w:val="20"/>
          <w:szCs w:val="20"/>
          <w:lang w:val="en-US"/>
        </w:rPr>
        <w:t xml:space="preserve"> proven to be </w:t>
      </w:r>
      <w:r w:rsidRPr="003B0334">
        <w:rPr>
          <w:sz w:val="20"/>
          <w:szCs w:val="20"/>
          <w:lang w:val="en-US"/>
        </w:rPr>
        <w:t>excellent. Furthermore, zeolites have a uniform microporous structure (diameter</w:t>
      </w:r>
      <w:r w:rsidR="00EE5E57" w:rsidRPr="003B0334">
        <w:rPr>
          <w:sz w:val="20"/>
          <w:szCs w:val="20"/>
          <w:lang w:val="en-US"/>
        </w:rPr>
        <w:t>s around</w:t>
      </w:r>
      <w:r w:rsidRPr="003B0334">
        <w:rPr>
          <w:sz w:val="20"/>
          <w:szCs w:val="20"/>
          <w:lang w:val="en-US"/>
        </w:rPr>
        <w:t xml:space="preserve"> 2 nm) that provides shape selectivity by placing a size-exclusion limit on molecules entering and leaving the zeolite channels. Zeolites are widely used as form-selective adsorbents and catalysts in a variety of industries due to their unusual</w:t>
      </w:r>
      <w:r w:rsidR="00EE5E57" w:rsidRPr="003B0334">
        <w:rPr>
          <w:sz w:val="20"/>
          <w:szCs w:val="20"/>
          <w:lang w:val="en-US"/>
        </w:rPr>
        <w:t xml:space="preserve"> uniformity and</w:t>
      </w:r>
      <w:r w:rsidRPr="003B0334">
        <w:rPr>
          <w:sz w:val="20"/>
          <w:szCs w:val="20"/>
          <w:lang w:val="en-US"/>
        </w:rPr>
        <w:t xml:space="preserve"> shape </w:t>
      </w:r>
      <w:r w:rsidR="00FD4F5A" w:rsidRPr="003B0334">
        <w:rPr>
          <w:sz w:val="20"/>
          <w:szCs w:val="20"/>
          <w:lang w:val="en-US"/>
        </w:rPr>
        <w:t>selectivity [</w:t>
      </w:r>
      <w:r w:rsidR="009F13C5" w:rsidRPr="003B0334">
        <w:rPr>
          <w:sz w:val="20"/>
          <w:szCs w:val="20"/>
          <w:lang w:val="en-US"/>
        </w:rPr>
        <w:t>15]</w:t>
      </w:r>
      <w:r w:rsidRPr="003B0334">
        <w:rPr>
          <w:sz w:val="20"/>
          <w:szCs w:val="20"/>
          <w:lang w:val="en-US"/>
        </w:rPr>
        <w:t>.</w:t>
      </w:r>
    </w:p>
    <w:p w:rsidR="00145423" w:rsidRPr="003B0334" w:rsidRDefault="00145423" w:rsidP="000032D3">
      <w:pPr>
        <w:spacing w:line="276" w:lineRule="auto"/>
        <w:jc w:val="both"/>
        <w:rPr>
          <w:sz w:val="20"/>
          <w:szCs w:val="20"/>
          <w:lang w:val="en-US"/>
        </w:rPr>
      </w:pPr>
    </w:p>
    <w:p w:rsidR="00797C59" w:rsidRPr="003B0334" w:rsidRDefault="005774AC" w:rsidP="003B32AE">
      <w:pPr>
        <w:tabs>
          <w:tab w:val="center" w:pos="4680"/>
        </w:tabs>
        <w:spacing w:line="276" w:lineRule="auto"/>
        <w:rPr>
          <w:b/>
          <w:bCs/>
          <w:lang w:val="en-US"/>
        </w:rPr>
      </w:pPr>
      <w:r w:rsidRPr="003B0334">
        <w:rPr>
          <w:b/>
          <w:bCs/>
          <w:lang w:val="en-US"/>
        </w:rPr>
        <w:t>2.2.1.2</w:t>
      </w:r>
      <w:r w:rsidR="001E3DD8" w:rsidRPr="003B0334">
        <w:rPr>
          <w:b/>
          <w:bCs/>
          <w:lang w:val="en-US"/>
        </w:rPr>
        <w:t>.</w:t>
      </w:r>
      <w:r w:rsidRPr="003B0334">
        <w:rPr>
          <w:b/>
          <w:bCs/>
          <w:lang w:val="en-US"/>
        </w:rPr>
        <w:t xml:space="preserve"> MECHANISM OF REACTION</w:t>
      </w:r>
    </w:p>
    <w:p w:rsidR="00145423" w:rsidRPr="003B0334" w:rsidRDefault="00145423" w:rsidP="003B32AE">
      <w:pPr>
        <w:tabs>
          <w:tab w:val="center" w:pos="4680"/>
        </w:tabs>
        <w:spacing w:line="276" w:lineRule="auto"/>
        <w:rPr>
          <w:b/>
          <w:bCs/>
          <w:lang w:val="en-US"/>
        </w:rPr>
      </w:pPr>
    </w:p>
    <w:p w:rsidR="00797C59" w:rsidRPr="003B0334" w:rsidRDefault="00797C59" w:rsidP="003B32AE">
      <w:pPr>
        <w:spacing w:line="276" w:lineRule="auto"/>
        <w:ind w:firstLine="720"/>
        <w:jc w:val="both"/>
        <w:rPr>
          <w:sz w:val="20"/>
          <w:szCs w:val="20"/>
          <w:lang w:val="en-US"/>
        </w:rPr>
      </w:pPr>
      <w:r w:rsidRPr="003B0334">
        <w:rPr>
          <w:sz w:val="20"/>
          <w:szCs w:val="20"/>
          <w:lang w:val="en-US"/>
        </w:rPr>
        <w:t xml:space="preserve">The </w:t>
      </w:r>
      <w:r w:rsidR="00EE5E57" w:rsidRPr="003B0334">
        <w:rPr>
          <w:sz w:val="20"/>
          <w:szCs w:val="20"/>
          <w:lang w:val="en-US"/>
        </w:rPr>
        <w:t>applied process of degradation of</w:t>
      </w:r>
      <w:r w:rsidRPr="003B0334">
        <w:rPr>
          <w:sz w:val="20"/>
          <w:szCs w:val="20"/>
          <w:lang w:val="en-US"/>
        </w:rPr>
        <w:t xml:space="preserve"> polymer will have a big impact on how it degrades: heat (thermal degradation), heat and catalyst (thermo catalytic degradation), oxygen (oxidative degradation), heat and oxygen (thermo-oxidative degradation), radiation (photochemical degradation), radiation and catalyst (thermo catalytic degradation), and radiation and heat (thermo-oxidative </w:t>
      </w:r>
      <w:r w:rsidR="00FD4F5A" w:rsidRPr="003B0334">
        <w:rPr>
          <w:sz w:val="20"/>
          <w:szCs w:val="20"/>
          <w:lang w:val="en-US"/>
        </w:rPr>
        <w:t>degradation) [</w:t>
      </w:r>
      <w:r w:rsidR="009F13C5" w:rsidRPr="003B0334">
        <w:rPr>
          <w:sz w:val="20"/>
          <w:szCs w:val="20"/>
          <w:lang w:val="en-US"/>
        </w:rPr>
        <w:t>16]</w:t>
      </w:r>
      <w:r w:rsidRPr="003B0334">
        <w:rPr>
          <w:sz w:val="20"/>
          <w:szCs w:val="20"/>
          <w:lang w:val="en-US"/>
        </w:rPr>
        <w:t>.</w:t>
      </w:r>
    </w:p>
    <w:p w:rsidR="00797C59" w:rsidRPr="003B0334" w:rsidRDefault="00797C59" w:rsidP="003B32AE">
      <w:pPr>
        <w:spacing w:line="276" w:lineRule="auto"/>
        <w:ind w:firstLine="720"/>
        <w:jc w:val="both"/>
        <w:rPr>
          <w:sz w:val="20"/>
          <w:szCs w:val="20"/>
          <w:lang w:val="en-US"/>
        </w:rPr>
      </w:pPr>
      <w:r w:rsidRPr="003B0334">
        <w:rPr>
          <w:sz w:val="20"/>
          <w:szCs w:val="20"/>
          <w:lang w:val="en-US"/>
        </w:rPr>
        <w:t xml:space="preserve">The </w:t>
      </w:r>
      <w:r w:rsidR="0053020F" w:rsidRPr="003B0334">
        <w:rPr>
          <w:sz w:val="20"/>
          <w:szCs w:val="20"/>
          <w:lang w:val="en-US"/>
        </w:rPr>
        <w:t>degradation</w:t>
      </w:r>
      <w:r w:rsidRPr="003B0334">
        <w:rPr>
          <w:sz w:val="20"/>
          <w:szCs w:val="20"/>
          <w:lang w:val="en-US"/>
        </w:rPr>
        <w:t xml:space="preserve"> mechanisms may have an impact on the yield, form, and size of the commodity. Unzipping, for </w:t>
      </w:r>
      <w:r w:rsidR="001A123B" w:rsidRPr="003B0334">
        <w:rPr>
          <w:sz w:val="20"/>
          <w:szCs w:val="20"/>
          <w:lang w:val="en-US"/>
        </w:rPr>
        <w:t>instance</w:t>
      </w:r>
      <w:r w:rsidRPr="003B0334">
        <w:rPr>
          <w:sz w:val="20"/>
          <w:szCs w:val="20"/>
          <w:lang w:val="en-US"/>
        </w:rPr>
        <w:t>, improves monomer efficiency, and chain contributes to linear scission, but cross-linking in a dynamic process continues to generate non-linear molecules and aromatics, as well as increasing the complexity of non-evaporable polyaromatics.</w:t>
      </w:r>
    </w:p>
    <w:p w:rsidR="00797C59" w:rsidRPr="003B0334" w:rsidRDefault="00797C59" w:rsidP="003B32AE">
      <w:pPr>
        <w:spacing w:line="276" w:lineRule="auto"/>
        <w:ind w:firstLine="720"/>
        <w:jc w:val="both"/>
        <w:rPr>
          <w:sz w:val="20"/>
          <w:szCs w:val="20"/>
          <w:lang w:val="en-US"/>
        </w:rPr>
      </w:pPr>
      <w:r w:rsidRPr="003B0334">
        <w:rPr>
          <w:sz w:val="20"/>
          <w:szCs w:val="20"/>
          <w:lang w:val="en-US"/>
        </w:rPr>
        <w:t>Photo-oxidative oxidation, organic degradation, and so forth. These techniques all have one thing in common: they induce permanent changes in the composition of polymers. The decomposition of a polymer's structure results of a reduction in molecular weight as well as major improvements in physical and chemical properties.</w:t>
      </w:r>
    </w:p>
    <w:p w:rsidR="00797C59" w:rsidRDefault="00797C59" w:rsidP="003B32AE">
      <w:pPr>
        <w:spacing w:line="276" w:lineRule="auto"/>
        <w:ind w:firstLine="720"/>
        <w:jc w:val="both"/>
        <w:rPr>
          <w:sz w:val="20"/>
          <w:szCs w:val="20"/>
          <w:lang w:val="en-US"/>
        </w:rPr>
      </w:pPr>
      <w:r w:rsidRPr="003B0334">
        <w:rPr>
          <w:sz w:val="20"/>
          <w:szCs w:val="20"/>
          <w:lang w:val="en-US"/>
        </w:rPr>
        <w:t xml:space="preserve">Thermal </w:t>
      </w:r>
      <w:r w:rsidR="001A123B" w:rsidRPr="003B0334">
        <w:rPr>
          <w:sz w:val="20"/>
          <w:szCs w:val="20"/>
          <w:lang w:val="en-US"/>
        </w:rPr>
        <w:t xml:space="preserve">degradation </w:t>
      </w:r>
      <w:r w:rsidRPr="003B0334">
        <w:rPr>
          <w:sz w:val="20"/>
          <w:szCs w:val="20"/>
          <w:lang w:val="en-US"/>
        </w:rPr>
        <w:t xml:space="preserve">and thermo catalytic degradation, also known as chemical recovery in the literature, are well-known and well-studied processes. Chemical processing and chemical decay are not the same </w:t>
      </w:r>
      <w:r w:rsidR="001A123B" w:rsidRPr="003B0334">
        <w:rPr>
          <w:sz w:val="20"/>
          <w:szCs w:val="20"/>
          <w:lang w:val="en-US"/>
        </w:rPr>
        <w:t>thing since</w:t>
      </w:r>
      <w:r w:rsidRPr="003B0334">
        <w:rPr>
          <w:sz w:val="20"/>
          <w:szCs w:val="20"/>
          <w:lang w:val="en-US"/>
        </w:rPr>
        <w:t xml:space="preserve"> chemical degradation is the result of a chemical reaction.</w:t>
      </w:r>
    </w:p>
    <w:p w:rsidR="000032D3" w:rsidRPr="003B0334" w:rsidRDefault="000032D3" w:rsidP="000032D3">
      <w:pPr>
        <w:spacing w:line="276" w:lineRule="auto"/>
        <w:ind w:firstLine="720"/>
        <w:jc w:val="both"/>
        <w:rPr>
          <w:sz w:val="20"/>
          <w:szCs w:val="20"/>
          <w:lang w:val="en-US"/>
        </w:rPr>
      </w:pPr>
      <w:r w:rsidRPr="003B0334">
        <w:rPr>
          <w:sz w:val="20"/>
          <w:szCs w:val="20"/>
          <w:lang w:val="en-US"/>
        </w:rPr>
        <w:t>Material oxidation (acids, solvents, alkalis, and so on) is what this term refers to. The thermal and catalytic cracking of waste polymers has been mentioned in several publications. Polyethylene and polypropylene are two kinds of polymers that have received a lot of attention because they account for 60–65 percent of all plastic waste.</w:t>
      </w:r>
    </w:p>
    <w:p w:rsidR="000032D3" w:rsidRDefault="000032D3" w:rsidP="000032D3">
      <w:pPr>
        <w:spacing w:line="276" w:lineRule="auto"/>
        <w:ind w:firstLine="720"/>
        <w:jc w:val="both"/>
        <w:rPr>
          <w:sz w:val="20"/>
          <w:szCs w:val="20"/>
          <w:lang w:val="en-US"/>
        </w:rPr>
      </w:pPr>
      <w:r w:rsidRPr="003B0334">
        <w:rPr>
          <w:sz w:val="20"/>
          <w:szCs w:val="20"/>
          <w:lang w:val="en-US"/>
        </w:rPr>
        <w:t xml:space="preserve">Catalysts may be used to change the structure of the hydrocarbons formed. Catalytic cracking uses less energy than non-catalytic cracking and helps in the creation of new materials of More hydrocarbons with branching chains. Addition of catalyst, on the other hand, may be problematic, since the catalyst accumulates in the residual or coke. The melted polymer and catalysts can be contacted in two ways: either the polymer and catalyst are combined first, then melted, or the molten plastics are fed continuously over a fluidized catalyst </w:t>
      </w:r>
      <w:r w:rsidR="00FD4F5A" w:rsidRPr="003B0334">
        <w:rPr>
          <w:sz w:val="20"/>
          <w:szCs w:val="20"/>
          <w:lang w:val="en-US"/>
        </w:rPr>
        <w:t>bed [</w:t>
      </w:r>
      <w:r w:rsidRPr="003B0334">
        <w:rPr>
          <w:sz w:val="20"/>
          <w:szCs w:val="20"/>
          <w:lang w:val="en-US"/>
        </w:rPr>
        <w:t>17].</w:t>
      </w:r>
    </w:p>
    <w:p w:rsidR="00FD4F5A" w:rsidRPr="003B0334" w:rsidRDefault="00FD4F5A" w:rsidP="00FD4F5A">
      <w:pPr>
        <w:spacing w:line="276" w:lineRule="auto"/>
        <w:ind w:firstLine="720"/>
        <w:jc w:val="both"/>
        <w:rPr>
          <w:sz w:val="20"/>
          <w:szCs w:val="20"/>
          <w:lang w:val="en-US"/>
        </w:rPr>
      </w:pPr>
      <w:r w:rsidRPr="003B0334">
        <w:rPr>
          <w:sz w:val="20"/>
          <w:szCs w:val="20"/>
          <w:lang w:val="en-US"/>
        </w:rPr>
        <w:t>US-Y and HZSM-5 are the most commonly used catalysts. The HZSM-5 and FCC catalysts were found to have the highest chances of yielding hydrocarbons in the boiling range of gasoline.</w:t>
      </w:r>
    </w:p>
    <w:p w:rsidR="00FD4F5A" w:rsidRPr="003B0334" w:rsidRDefault="00FD4F5A" w:rsidP="000032D3">
      <w:pPr>
        <w:spacing w:line="276" w:lineRule="auto"/>
        <w:ind w:firstLine="720"/>
        <w:jc w:val="both"/>
        <w:rPr>
          <w:sz w:val="20"/>
          <w:szCs w:val="20"/>
          <w:lang w:val="en-US"/>
        </w:rPr>
      </w:pPr>
    </w:p>
    <w:p w:rsidR="000032D3" w:rsidRPr="003B0334" w:rsidRDefault="000032D3" w:rsidP="003B32AE">
      <w:pPr>
        <w:spacing w:line="276" w:lineRule="auto"/>
        <w:ind w:firstLine="720"/>
        <w:jc w:val="both"/>
        <w:rPr>
          <w:sz w:val="20"/>
          <w:szCs w:val="20"/>
          <w:lang w:val="en-US"/>
        </w:rPr>
      </w:pPr>
    </w:p>
    <w:p w:rsidR="00145423" w:rsidRPr="003B0334" w:rsidRDefault="00145423" w:rsidP="003B32AE">
      <w:pPr>
        <w:spacing w:line="276" w:lineRule="auto"/>
        <w:ind w:firstLine="720"/>
        <w:jc w:val="both"/>
        <w:rPr>
          <w:sz w:val="20"/>
          <w:szCs w:val="20"/>
          <w:lang w:val="en-US"/>
        </w:rPr>
      </w:pPr>
    </w:p>
    <w:p w:rsidR="00797C59" w:rsidRPr="003B0334" w:rsidRDefault="00797C59" w:rsidP="003B32AE">
      <w:pPr>
        <w:spacing w:line="276" w:lineRule="auto"/>
        <w:jc w:val="center"/>
        <w:rPr>
          <w:sz w:val="20"/>
          <w:szCs w:val="20"/>
          <w:lang w:val="en-US"/>
        </w:rPr>
      </w:pPr>
      <w:r w:rsidRPr="003B0334">
        <w:rPr>
          <w:noProof/>
          <w:lang w:eastAsia="tr-TR"/>
        </w:rPr>
        <w:lastRenderedPageBreak/>
        <w:drawing>
          <wp:inline distT="0" distB="0" distL="0" distR="0">
            <wp:extent cx="4858166" cy="3279228"/>
            <wp:effectExtent l="0" t="0" r="0" b="0"/>
            <wp:docPr id="4" name="Resim 4"/>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24" cstate="print"/>
                    <a:srcRect/>
                    <a:stretch>
                      <a:fillRect/>
                    </a:stretch>
                  </pic:blipFill>
                  <pic:spPr bwMode="auto">
                    <a:xfrm>
                      <a:off x="0" y="0"/>
                      <a:ext cx="4881397" cy="3294909"/>
                    </a:xfrm>
                    <a:prstGeom prst="rect">
                      <a:avLst/>
                    </a:prstGeom>
                    <a:noFill/>
                    <a:ln w="9525">
                      <a:noFill/>
                      <a:miter lim="800000"/>
                      <a:headEnd/>
                      <a:tailEnd/>
                    </a:ln>
                  </pic:spPr>
                </pic:pic>
              </a:graphicData>
            </a:graphic>
          </wp:inline>
        </w:drawing>
      </w:r>
    </w:p>
    <w:p w:rsidR="00145423" w:rsidRDefault="00797C59" w:rsidP="00FD4F5A">
      <w:pPr>
        <w:spacing w:line="276" w:lineRule="auto"/>
        <w:jc w:val="center"/>
        <w:rPr>
          <w:sz w:val="20"/>
          <w:szCs w:val="20"/>
          <w:lang w:val="en-US"/>
        </w:rPr>
      </w:pPr>
      <w:r w:rsidRPr="003B0334">
        <w:rPr>
          <w:sz w:val="20"/>
          <w:szCs w:val="20"/>
          <w:lang w:val="en-US"/>
        </w:rPr>
        <w:t>Figure (2.</w:t>
      </w:r>
      <w:r w:rsidR="00D507A0" w:rsidRPr="003B0334">
        <w:rPr>
          <w:sz w:val="20"/>
          <w:szCs w:val="20"/>
          <w:lang w:val="en-US"/>
        </w:rPr>
        <w:t>3</w:t>
      </w:r>
      <w:r w:rsidRPr="003B0334">
        <w:rPr>
          <w:sz w:val="20"/>
          <w:szCs w:val="20"/>
          <w:lang w:val="en-US"/>
        </w:rPr>
        <w:t>): Mechanism</w:t>
      </w:r>
    </w:p>
    <w:p w:rsidR="00FD4F5A" w:rsidRPr="003B0334" w:rsidRDefault="00FD4F5A" w:rsidP="00FD4F5A">
      <w:pPr>
        <w:spacing w:line="276" w:lineRule="auto"/>
        <w:jc w:val="center"/>
        <w:rPr>
          <w:sz w:val="20"/>
          <w:szCs w:val="20"/>
          <w:lang w:val="en-US"/>
        </w:rPr>
      </w:pPr>
    </w:p>
    <w:p w:rsidR="00852146" w:rsidRPr="003B0334" w:rsidRDefault="00852146" w:rsidP="003B32AE">
      <w:pPr>
        <w:spacing w:line="276" w:lineRule="auto"/>
        <w:ind w:firstLine="720"/>
        <w:jc w:val="both"/>
        <w:rPr>
          <w:sz w:val="20"/>
          <w:szCs w:val="20"/>
          <w:lang w:val="en-US"/>
        </w:rPr>
      </w:pPr>
      <w:r w:rsidRPr="003B0334">
        <w:rPr>
          <w:sz w:val="20"/>
          <w:szCs w:val="20"/>
          <w:lang w:val="en-US"/>
        </w:rPr>
        <w:t>US-Y and HZSM-5 are the most commonly used catalysts. The HZSM-5 and FCC catalysts were found to have the highest chances of yielding hydrocarbons in the boiling range of gasoline.</w:t>
      </w:r>
    </w:p>
    <w:p w:rsidR="00852146" w:rsidRPr="003B0334" w:rsidRDefault="00852146" w:rsidP="003B32AE">
      <w:pPr>
        <w:spacing w:line="276" w:lineRule="auto"/>
        <w:ind w:firstLine="720"/>
        <w:jc w:val="both"/>
        <w:rPr>
          <w:noProof/>
          <w:lang w:val="en-US"/>
        </w:rPr>
      </w:pPr>
      <w:r w:rsidRPr="003B0334">
        <w:rPr>
          <w:sz w:val="20"/>
          <w:szCs w:val="20"/>
          <w:lang w:val="en-US"/>
        </w:rPr>
        <w:t>Chemical recovery is accomplished by solvolysis or pyrolysis, with solvolysis involving the deterioration of materials by solvents, such as water, and pyrolysis involving the degradation of materials by heat in the absence of oxygen or air, or vacuum.</w:t>
      </w:r>
      <w:r w:rsidR="004F22A4" w:rsidRPr="003B0334">
        <w:rPr>
          <w:sz w:val="20"/>
          <w:szCs w:val="20"/>
          <w:lang w:val="en-US"/>
        </w:rPr>
        <w:t xml:space="preserve"> </w:t>
      </w:r>
      <w:r w:rsidRPr="003B0334">
        <w:rPr>
          <w:sz w:val="20"/>
          <w:szCs w:val="20"/>
          <w:lang w:val="en-US"/>
        </w:rPr>
        <w:t>Monomers, petroleum fuels, and gases are generated by chemical recycling. Distillation and drying purify monomers, which are then used to make polymers .</w:t>
      </w:r>
      <w:r w:rsidR="004F22A4" w:rsidRPr="003B0334">
        <w:rPr>
          <w:sz w:val="20"/>
          <w:szCs w:val="20"/>
          <w:lang w:val="en-US"/>
        </w:rPr>
        <w:t xml:space="preserve"> </w:t>
      </w:r>
      <w:r w:rsidRPr="003B0334">
        <w:rPr>
          <w:sz w:val="20"/>
          <w:szCs w:val="20"/>
          <w:lang w:val="en-US"/>
        </w:rPr>
        <w:t>On a commercial scale, chemical recycling processes for PET were applied almost simultaneously w</w:t>
      </w:r>
      <w:r w:rsidR="009F13C5" w:rsidRPr="003B0334">
        <w:rPr>
          <w:sz w:val="20"/>
          <w:szCs w:val="20"/>
          <w:lang w:val="en-US"/>
        </w:rPr>
        <w:t>ith the polymer's manufacture [1</w:t>
      </w:r>
      <w:r w:rsidRPr="003B0334">
        <w:rPr>
          <w:sz w:val="20"/>
          <w:szCs w:val="20"/>
          <w:lang w:val="en-US"/>
        </w:rPr>
        <w:t>8].</w:t>
      </w:r>
      <w:r w:rsidRPr="003B0334">
        <w:rPr>
          <w:noProof/>
          <w:lang w:val="en-US"/>
        </w:rPr>
        <w:t xml:space="preserve"> </w:t>
      </w:r>
    </w:p>
    <w:p w:rsidR="00145423" w:rsidRPr="003B0334" w:rsidRDefault="00145423" w:rsidP="003B32AE">
      <w:pPr>
        <w:spacing w:line="276" w:lineRule="auto"/>
        <w:ind w:firstLine="720"/>
        <w:jc w:val="both"/>
        <w:rPr>
          <w:sz w:val="20"/>
          <w:szCs w:val="20"/>
          <w:lang w:val="en-US"/>
        </w:rPr>
      </w:pPr>
    </w:p>
    <w:p w:rsidR="00852146" w:rsidRPr="003B0334" w:rsidRDefault="006362E5" w:rsidP="003B32AE">
      <w:pPr>
        <w:spacing w:line="276" w:lineRule="auto"/>
        <w:jc w:val="center"/>
        <w:rPr>
          <w:sz w:val="20"/>
          <w:szCs w:val="20"/>
          <w:lang w:val="en-US"/>
        </w:rPr>
      </w:pPr>
      <w:r w:rsidRPr="003B0334">
        <w:rPr>
          <w:noProof/>
          <w:lang w:eastAsia="tr-TR"/>
        </w:rPr>
        <w:drawing>
          <wp:inline distT="0" distB="0" distL="0" distR="0">
            <wp:extent cx="5284382" cy="3030279"/>
            <wp:effectExtent l="0" t="0" r="0" b="0"/>
            <wp:docPr id="12" name="Diy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5774AC" w:rsidRPr="003B0334" w:rsidRDefault="00852146" w:rsidP="00FD4F5A">
      <w:pPr>
        <w:spacing w:line="276" w:lineRule="auto"/>
        <w:jc w:val="center"/>
        <w:rPr>
          <w:sz w:val="20"/>
          <w:szCs w:val="20"/>
          <w:lang w:val="en-US"/>
        </w:rPr>
      </w:pPr>
      <w:r w:rsidRPr="003B0334">
        <w:rPr>
          <w:sz w:val="20"/>
          <w:szCs w:val="20"/>
          <w:lang w:val="en-US"/>
        </w:rPr>
        <w:t>Figure (2.</w:t>
      </w:r>
      <w:r w:rsidR="00D507A0" w:rsidRPr="003B0334">
        <w:rPr>
          <w:sz w:val="20"/>
          <w:szCs w:val="20"/>
          <w:lang w:val="en-US"/>
        </w:rPr>
        <w:t>4</w:t>
      </w:r>
      <w:r w:rsidRPr="003B0334">
        <w:rPr>
          <w:sz w:val="20"/>
          <w:szCs w:val="20"/>
          <w:lang w:val="en-US"/>
        </w:rPr>
        <w:t>): Hierarchical zeolite production methods from microporous zeolites</w:t>
      </w:r>
    </w:p>
    <w:p w:rsidR="005774AC" w:rsidRPr="003B0334" w:rsidRDefault="005774AC" w:rsidP="003B32AE">
      <w:pPr>
        <w:spacing w:line="276" w:lineRule="auto"/>
        <w:rPr>
          <w:b/>
          <w:bCs/>
          <w:lang w:val="en-US"/>
        </w:rPr>
      </w:pPr>
      <w:r w:rsidRPr="003B0334">
        <w:rPr>
          <w:b/>
          <w:bCs/>
          <w:lang w:val="en-US"/>
        </w:rPr>
        <w:lastRenderedPageBreak/>
        <w:t>2.2.1.3</w:t>
      </w:r>
      <w:r w:rsidR="001E3DD8" w:rsidRPr="003B0334">
        <w:rPr>
          <w:b/>
          <w:bCs/>
          <w:lang w:val="en-US"/>
        </w:rPr>
        <w:t>.</w:t>
      </w:r>
      <w:r w:rsidRPr="003B0334">
        <w:rPr>
          <w:b/>
          <w:bCs/>
          <w:lang w:val="en-US"/>
        </w:rPr>
        <w:t xml:space="preserve"> HYDROCRACKING AND OTHER METHODS</w:t>
      </w:r>
    </w:p>
    <w:p w:rsidR="00145423" w:rsidRPr="003B0334" w:rsidRDefault="00145423" w:rsidP="003B32AE">
      <w:pPr>
        <w:spacing w:line="276" w:lineRule="auto"/>
        <w:rPr>
          <w:b/>
          <w:bCs/>
          <w:lang w:val="en-US"/>
        </w:rPr>
      </w:pPr>
    </w:p>
    <w:p w:rsidR="004F22A4" w:rsidRPr="003B0334" w:rsidRDefault="004F22A4" w:rsidP="003B32AE">
      <w:pPr>
        <w:spacing w:line="276" w:lineRule="auto"/>
        <w:ind w:firstLine="720"/>
        <w:jc w:val="both"/>
        <w:rPr>
          <w:sz w:val="20"/>
          <w:szCs w:val="20"/>
          <w:lang w:val="en-US"/>
        </w:rPr>
      </w:pPr>
      <w:r w:rsidRPr="003B0334">
        <w:rPr>
          <w:sz w:val="20"/>
          <w:szCs w:val="20"/>
          <w:lang w:val="en-US"/>
        </w:rPr>
        <w:t>Since polyolefins make up a large portion of post-consumer plastic waste (typically 65 percent or more, according to Plastics Europe, 2007), the initial emphasis was on hydrocracking HDPE with 1 wt. percent Pt-loaded USY catalysts with a Si/</w:t>
      </w:r>
      <w:proofErr w:type="spellStart"/>
      <w:r w:rsidRPr="003B0334">
        <w:rPr>
          <w:sz w:val="20"/>
          <w:szCs w:val="20"/>
          <w:lang w:val="en-US"/>
        </w:rPr>
        <w:t>AlF</w:t>
      </w:r>
      <w:proofErr w:type="spellEnd"/>
      <w:r w:rsidRPr="003B0334">
        <w:rPr>
          <w:sz w:val="20"/>
          <w:szCs w:val="20"/>
          <w:lang w:val="en-US"/>
        </w:rPr>
        <w:t xml:space="preserve"> ratio of 9.0. Centered solely on carbon content, products were classified into three </w:t>
      </w:r>
      <w:r w:rsidR="00FD4F5A" w:rsidRPr="003B0334">
        <w:rPr>
          <w:sz w:val="20"/>
          <w:szCs w:val="20"/>
          <w:lang w:val="en-US"/>
        </w:rPr>
        <w:t>fractions [</w:t>
      </w:r>
      <w:r w:rsidR="00312541" w:rsidRPr="003B0334">
        <w:rPr>
          <w:sz w:val="20"/>
          <w:szCs w:val="20"/>
          <w:lang w:val="en-US"/>
        </w:rPr>
        <w:t>19]</w:t>
      </w:r>
      <w:r w:rsidR="006362E5" w:rsidRPr="003B0334">
        <w:rPr>
          <w:sz w:val="20"/>
          <w:szCs w:val="20"/>
          <w:lang w:val="en-US"/>
        </w:rPr>
        <w:t xml:space="preserve">: </w:t>
      </w:r>
      <w:r w:rsidR="00671178" w:rsidRPr="003B0334">
        <w:rPr>
          <w:sz w:val="20"/>
          <w:szCs w:val="20"/>
          <w:lang w:val="en-US"/>
        </w:rPr>
        <w:t xml:space="preserve">organic </w:t>
      </w:r>
      <w:r w:rsidR="006362E5" w:rsidRPr="003B0334">
        <w:rPr>
          <w:sz w:val="20"/>
          <w:szCs w:val="20"/>
          <w:lang w:val="en-US"/>
        </w:rPr>
        <w:t>gas</w:t>
      </w:r>
      <w:r w:rsidR="00671178" w:rsidRPr="003B0334">
        <w:rPr>
          <w:sz w:val="20"/>
          <w:szCs w:val="20"/>
          <w:lang w:val="en-US"/>
        </w:rPr>
        <w:t>ses (Carbon length between 1-4)</w:t>
      </w:r>
      <w:r w:rsidR="006362E5" w:rsidRPr="003B0334">
        <w:rPr>
          <w:sz w:val="20"/>
          <w:szCs w:val="20"/>
          <w:lang w:val="en-US"/>
        </w:rPr>
        <w:t>, oil</w:t>
      </w:r>
      <w:r w:rsidR="00671178" w:rsidRPr="003B0334">
        <w:rPr>
          <w:sz w:val="20"/>
          <w:szCs w:val="20"/>
          <w:lang w:val="en-US"/>
        </w:rPr>
        <w:t xml:space="preserve"> types</w:t>
      </w:r>
      <w:r w:rsidR="006362E5" w:rsidRPr="003B0334">
        <w:rPr>
          <w:sz w:val="20"/>
          <w:szCs w:val="20"/>
          <w:lang w:val="en-US"/>
        </w:rPr>
        <w:t xml:space="preserve"> (C5 - C12), and diesel (D1 - D12)</w:t>
      </w:r>
      <w:r w:rsidR="00671178" w:rsidRPr="003B0334">
        <w:rPr>
          <w:sz w:val="20"/>
          <w:szCs w:val="20"/>
          <w:lang w:val="en-US"/>
        </w:rPr>
        <w:t xml:space="preserve">  (C13 - C20).</w:t>
      </w:r>
      <w:r w:rsidR="006362E5" w:rsidRPr="003B0334">
        <w:rPr>
          <w:sz w:val="20"/>
          <w:szCs w:val="20"/>
          <w:lang w:val="en-US"/>
        </w:rPr>
        <w:t>The amount of coke produced on the catalyst was calculated</w:t>
      </w:r>
      <w:r w:rsidR="00671178" w:rsidRPr="003B0334">
        <w:rPr>
          <w:sz w:val="20"/>
          <w:szCs w:val="20"/>
          <w:lang w:val="en-US"/>
        </w:rPr>
        <w:t xml:space="preserve"> by researchers</w:t>
      </w:r>
      <w:r w:rsidR="006362E5" w:rsidRPr="003B0334">
        <w:rPr>
          <w:sz w:val="20"/>
          <w:szCs w:val="20"/>
          <w:lang w:val="en-US"/>
        </w:rPr>
        <w:t xml:space="preserve"> as a percentage of the total carbon on the catalyst</w:t>
      </w:r>
      <w:r w:rsidR="00312541" w:rsidRPr="003B0334">
        <w:rPr>
          <w:sz w:val="20"/>
          <w:szCs w:val="20"/>
          <w:lang w:val="en-US"/>
        </w:rPr>
        <w:t>[20]</w:t>
      </w:r>
      <w:r w:rsidR="006362E5" w:rsidRPr="003B0334">
        <w:rPr>
          <w:sz w:val="20"/>
          <w:szCs w:val="20"/>
          <w:lang w:val="en-US"/>
        </w:rPr>
        <w:t>.</w:t>
      </w:r>
    </w:p>
    <w:p w:rsidR="004F22A4" w:rsidRPr="003B0334" w:rsidRDefault="004F22A4" w:rsidP="003B32AE">
      <w:pPr>
        <w:spacing w:line="276" w:lineRule="auto"/>
        <w:rPr>
          <w:b/>
          <w:bCs/>
          <w:sz w:val="20"/>
          <w:szCs w:val="20"/>
          <w:lang w:val="en-US"/>
        </w:rPr>
      </w:pPr>
    </w:p>
    <w:p w:rsidR="00852146" w:rsidRPr="003B0334" w:rsidRDefault="00852146" w:rsidP="003B32AE">
      <w:pPr>
        <w:spacing w:line="276" w:lineRule="auto"/>
        <w:jc w:val="center"/>
        <w:rPr>
          <w:b/>
          <w:bCs/>
          <w:lang w:val="en-US"/>
        </w:rPr>
      </w:pPr>
      <w:r w:rsidRPr="003B0334">
        <w:rPr>
          <w:b/>
          <w:bCs/>
          <w:noProof/>
          <w:lang w:eastAsia="tr-TR"/>
        </w:rPr>
        <w:drawing>
          <wp:inline distT="0" distB="0" distL="0" distR="0">
            <wp:extent cx="5434641" cy="242711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13965" cy="2462536"/>
                    </a:xfrm>
                    <a:prstGeom prst="rect">
                      <a:avLst/>
                    </a:prstGeom>
                    <a:noFill/>
                  </pic:spPr>
                </pic:pic>
              </a:graphicData>
            </a:graphic>
          </wp:inline>
        </w:drawing>
      </w:r>
    </w:p>
    <w:p w:rsidR="004F22A4" w:rsidRPr="003B0334" w:rsidRDefault="004F22A4" w:rsidP="003B32AE">
      <w:pPr>
        <w:spacing w:line="276" w:lineRule="auto"/>
        <w:jc w:val="center"/>
        <w:rPr>
          <w:sz w:val="20"/>
          <w:szCs w:val="20"/>
          <w:lang w:val="en-US"/>
        </w:rPr>
      </w:pPr>
      <w:r w:rsidRPr="003B0334">
        <w:rPr>
          <w:sz w:val="20"/>
          <w:szCs w:val="20"/>
          <w:lang w:val="en-US"/>
        </w:rPr>
        <w:t>Figure (2.</w:t>
      </w:r>
      <w:r w:rsidR="00D507A0" w:rsidRPr="003B0334">
        <w:rPr>
          <w:sz w:val="20"/>
          <w:szCs w:val="20"/>
          <w:lang w:val="en-US"/>
        </w:rPr>
        <w:t>5</w:t>
      </w:r>
      <w:r w:rsidRPr="003B0334">
        <w:rPr>
          <w:sz w:val="20"/>
          <w:szCs w:val="20"/>
          <w:lang w:val="en-US"/>
        </w:rPr>
        <w:t>) Pyrolysis process of natural rubber and end products of these processes</w:t>
      </w:r>
    </w:p>
    <w:p w:rsidR="00145423" w:rsidRPr="003B0334" w:rsidRDefault="00145423" w:rsidP="003B32AE">
      <w:pPr>
        <w:spacing w:line="276" w:lineRule="auto"/>
        <w:jc w:val="center"/>
        <w:rPr>
          <w:sz w:val="20"/>
          <w:szCs w:val="20"/>
          <w:lang w:val="en-US"/>
        </w:rPr>
      </w:pPr>
    </w:p>
    <w:p w:rsidR="00852146" w:rsidRPr="003B0334" w:rsidRDefault="00852146" w:rsidP="003B32AE">
      <w:pPr>
        <w:spacing w:line="276" w:lineRule="auto"/>
        <w:ind w:firstLine="720"/>
        <w:jc w:val="both"/>
        <w:rPr>
          <w:sz w:val="20"/>
          <w:szCs w:val="20"/>
          <w:lang w:val="en-US"/>
        </w:rPr>
      </w:pPr>
      <w:bookmarkStart w:id="1" w:name="_Hlk70264020"/>
      <w:r w:rsidRPr="003B0334">
        <w:rPr>
          <w:sz w:val="20"/>
          <w:szCs w:val="20"/>
          <w:lang w:val="en-US"/>
        </w:rPr>
        <w:t xml:space="preserve">CO2 has been used to catalyze the transition of organic functional groups and as a pyrolysis medium to boost biomass pyrolysis gas production (e.g., CO) CO2 has been used as well cellulose </w:t>
      </w:r>
      <w:r w:rsidR="00FD4F5A" w:rsidRPr="003B0334">
        <w:rPr>
          <w:sz w:val="20"/>
          <w:szCs w:val="20"/>
          <w:lang w:val="en-US"/>
        </w:rPr>
        <w:t>hydrolysis [</w:t>
      </w:r>
      <w:r w:rsidR="00312541" w:rsidRPr="003B0334">
        <w:rPr>
          <w:sz w:val="20"/>
          <w:szCs w:val="20"/>
          <w:lang w:val="en-US"/>
        </w:rPr>
        <w:t>21]</w:t>
      </w:r>
      <w:r w:rsidRPr="003B0334">
        <w:rPr>
          <w:sz w:val="20"/>
          <w:szCs w:val="20"/>
          <w:lang w:val="en-US"/>
        </w:rPr>
        <w:t>, for example, is a form of biomass pretreatment.</w:t>
      </w:r>
      <w:r w:rsidR="006362E5" w:rsidRPr="003B0334">
        <w:rPr>
          <w:sz w:val="20"/>
          <w:szCs w:val="20"/>
          <w:lang w:val="en-US"/>
        </w:rPr>
        <w:t xml:space="preserve"> </w:t>
      </w:r>
      <w:r w:rsidRPr="003B0334">
        <w:rPr>
          <w:sz w:val="20"/>
          <w:szCs w:val="20"/>
          <w:lang w:val="en-US"/>
        </w:rPr>
        <w:t xml:space="preserve">When CO2 is present in the presence of water, it may become acidic. As a result, existing efforts are focused on pretreating raw biomass prior to enzymatic hydrolysis in order to increase lignocellulose accessible surface area and enhance biomass </w:t>
      </w:r>
      <w:r w:rsidR="00FD4F5A" w:rsidRPr="003B0334">
        <w:rPr>
          <w:sz w:val="20"/>
          <w:szCs w:val="20"/>
          <w:lang w:val="en-US"/>
        </w:rPr>
        <w:t>digestibility [</w:t>
      </w:r>
      <w:r w:rsidR="00312541" w:rsidRPr="003B0334">
        <w:rPr>
          <w:sz w:val="20"/>
          <w:szCs w:val="20"/>
          <w:lang w:val="en-US"/>
        </w:rPr>
        <w:t>22]</w:t>
      </w:r>
      <w:r w:rsidRPr="003B0334">
        <w:rPr>
          <w:sz w:val="20"/>
          <w:szCs w:val="20"/>
          <w:lang w:val="en-US"/>
        </w:rPr>
        <w:t xml:space="preserve"> at the stage of digestion.</w:t>
      </w:r>
      <w:r w:rsidR="006362E5" w:rsidRPr="003B0334">
        <w:rPr>
          <w:sz w:val="20"/>
          <w:szCs w:val="20"/>
          <w:lang w:val="en-US"/>
        </w:rPr>
        <w:t xml:space="preserve"> </w:t>
      </w:r>
      <w:r w:rsidRPr="003B0334">
        <w:rPr>
          <w:sz w:val="20"/>
          <w:szCs w:val="20"/>
          <w:lang w:val="en-US"/>
        </w:rPr>
        <w:t>Enzymatic hydrolysis is a form of enzymatic hydrolysis. Increased surface area and digestibility aid in the degradation of cellulose and/or lignin, resulting in higher yields of hydrolysis materials such as glucose and xylose.</w:t>
      </w:r>
    </w:p>
    <w:p w:rsidR="00145423" w:rsidRPr="003B0334" w:rsidRDefault="00852146" w:rsidP="003B32AE">
      <w:pPr>
        <w:spacing w:line="276" w:lineRule="auto"/>
        <w:jc w:val="both"/>
        <w:rPr>
          <w:sz w:val="20"/>
          <w:szCs w:val="20"/>
          <w:lang w:val="en-US"/>
        </w:rPr>
      </w:pPr>
      <w:r w:rsidRPr="003B0334">
        <w:rPr>
          <w:sz w:val="20"/>
          <w:szCs w:val="20"/>
          <w:lang w:val="en-US"/>
        </w:rPr>
        <w:t xml:space="preserve">When a good catalyst, polymer, and reacting gas are </w:t>
      </w:r>
      <w:r w:rsidR="006362E5" w:rsidRPr="003B0334">
        <w:rPr>
          <w:sz w:val="20"/>
          <w:szCs w:val="20"/>
          <w:lang w:val="en-US"/>
        </w:rPr>
        <w:t>mixed</w:t>
      </w:r>
      <w:r w:rsidRPr="003B0334">
        <w:rPr>
          <w:sz w:val="20"/>
          <w:szCs w:val="20"/>
          <w:lang w:val="en-US"/>
        </w:rPr>
        <w:t xml:space="preserve"> properly, both the reaction time and the necessary reaction temperature can be drastically reduced.</w:t>
      </w:r>
      <w:r w:rsidR="006362E5" w:rsidRPr="003B0334">
        <w:rPr>
          <w:sz w:val="20"/>
          <w:szCs w:val="20"/>
          <w:lang w:val="en-US"/>
        </w:rPr>
        <w:t xml:space="preserve"> </w:t>
      </w:r>
      <w:r w:rsidRPr="003B0334">
        <w:rPr>
          <w:sz w:val="20"/>
          <w:szCs w:val="20"/>
          <w:lang w:val="en-US"/>
        </w:rPr>
        <w:t>Temperature is rising with increasing volumes of petrol, improved lighter commodity yield (table)</w:t>
      </w:r>
      <w:r w:rsidR="00312541" w:rsidRPr="003B0334">
        <w:rPr>
          <w:sz w:val="20"/>
          <w:szCs w:val="20"/>
          <w:lang w:val="en-US"/>
        </w:rPr>
        <w:t>[23,24]</w:t>
      </w:r>
    </w:p>
    <w:bookmarkEnd w:id="1"/>
    <w:p w:rsidR="00852146" w:rsidRPr="003B0334" w:rsidRDefault="00852146" w:rsidP="00FD4F5A">
      <w:pPr>
        <w:spacing w:line="276" w:lineRule="auto"/>
        <w:jc w:val="center"/>
        <w:rPr>
          <w:b/>
          <w:bCs/>
          <w:lang w:val="en-US"/>
        </w:rPr>
      </w:pPr>
      <w:r w:rsidRPr="003B0334">
        <w:rPr>
          <w:noProof/>
          <w:lang w:eastAsia="tr-TR"/>
        </w:rPr>
        <w:lastRenderedPageBreak/>
        <w:drawing>
          <wp:inline distT="0" distB="0" distL="0" distR="0">
            <wp:extent cx="4619297" cy="2412124"/>
            <wp:effectExtent l="0" t="0" r="0" b="7620"/>
            <wp:docPr id="3" name="Resim 1"/>
            <wp:cNvGraphicFramePr/>
            <a:graphic xmlns:a="http://schemas.openxmlformats.org/drawingml/2006/main">
              <a:graphicData uri="http://schemas.openxmlformats.org/drawingml/2006/picture">
                <pic:pic xmlns:pic="http://schemas.openxmlformats.org/drawingml/2006/picture">
                  <pic:nvPicPr>
                    <pic:cNvPr id="2" name="Resim 1"/>
                    <pic:cNvPicPr/>
                  </pic:nvPicPr>
                  <pic:blipFill>
                    <a:blip r:embed="rId31" cstate="print"/>
                    <a:srcRect/>
                    <a:stretch>
                      <a:fillRect/>
                    </a:stretch>
                  </pic:blipFill>
                  <pic:spPr bwMode="auto">
                    <a:xfrm>
                      <a:off x="0" y="0"/>
                      <a:ext cx="4688548" cy="2448286"/>
                    </a:xfrm>
                    <a:prstGeom prst="rect">
                      <a:avLst/>
                    </a:prstGeom>
                    <a:noFill/>
                    <a:ln w="9525">
                      <a:noFill/>
                      <a:miter lim="800000"/>
                      <a:headEnd/>
                      <a:tailEnd/>
                    </a:ln>
                  </pic:spPr>
                </pic:pic>
              </a:graphicData>
            </a:graphic>
          </wp:inline>
        </w:drawing>
      </w:r>
    </w:p>
    <w:p w:rsidR="00145423" w:rsidRPr="003B0334" w:rsidRDefault="00145423" w:rsidP="003B32AE">
      <w:pPr>
        <w:spacing w:line="276" w:lineRule="auto"/>
        <w:rPr>
          <w:b/>
          <w:bCs/>
          <w:lang w:val="en-US"/>
        </w:rPr>
      </w:pPr>
    </w:p>
    <w:p w:rsidR="00145423" w:rsidRPr="003B0334" w:rsidRDefault="00145423" w:rsidP="003B32AE">
      <w:pPr>
        <w:spacing w:line="276" w:lineRule="auto"/>
        <w:rPr>
          <w:b/>
          <w:bCs/>
          <w:lang w:val="en-US"/>
        </w:rPr>
      </w:pPr>
    </w:p>
    <w:p w:rsidR="00145423" w:rsidRPr="003B0334" w:rsidRDefault="00145423" w:rsidP="003B32AE">
      <w:pPr>
        <w:spacing w:line="276" w:lineRule="auto"/>
        <w:rPr>
          <w:b/>
          <w:bCs/>
          <w:lang w:val="en-US"/>
        </w:rPr>
      </w:pPr>
    </w:p>
    <w:p w:rsidR="00145423" w:rsidRPr="003B0334" w:rsidRDefault="00145423" w:rsidP="003B32AE">
      <w:pPr>
        <w:spacing w:line="276" w:lineRule="auto"/>
        <w:rPr>
          <w:b/>
          <w:bCs/>
          <w:lang w:val="en-US"/>
        </w:rPr>
      </w:pPr>
    </w:p>
    <w:p w:rsidR="008B3FA7" w:rsidRDefault="00852146" w:rsidP="003B32AE">
      <w:pPr>
        <w:tabs>
          <w:tab w:val="right" w:pos="9360"/>
        </w:tabs>
        <w:spacing w:line="276" w:lineRule="auto"/>
        <w:rPr>
          <w:sz w:val="20"/>
          <w:szCs w:val="20"/>
          <w:lang w:val="en-US"/>
        </w:rPr>
      </w:pPr>
      <w:r w:rsidRPr="003B0334">
        <w:rPr>
          <w:sz w:val="20"/>
          <w:szCs w:val="20"/>
          <w:lang w:val="en-US"/>
        </w:rPr>
        <w:t xml:space="preserve">To prevent coking and subsequent catalyst deactivation, the results indicate that a high </w:t>
      </w:r>
      <w:r w:rsidR="0031430E" w:rsidRPr="003B0334">
        <w:rPr>
          <w:rFonts w:eastAsiaTheme="minorEastAsia"/>
          <w:noProof/>
          <w:position w:val="-5"/>
          <w:lang w:eastAsia="tr-TR"/>
        </w:rPr>
        <w:drawing>
          <wp:inline distT="0" distB="0" distL="0" distR="0">
            <wp:extent cx="146685" cy="155575"/>
            <wp:effectExtent l="0" t="0" r="5715"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6685" cy="155575"/>
                    </a:xfrm>
                    <a:prstGeom prst="rect">
                      <a:avLst/>
                    </a:prstGeom>
                    <a:noFill/>
                    <a:ln>
                      <a:noFill/>
                    </a:ln>
                  </pic:spPr>
                </pic:pic>
              </a:graphicData>
            </a:graphic>
          </wp:inline>
        </w:drawing>
      </w:r>
      <w:r w:rsidRPr="003B0334">
        <w:rPr>
          <w:sz w:val="20"/>
          <w:szCs w:val="20"/>
          <w:lang w:val="en-US"/>
        </w:rPr>
        <w:t xml:space="preserve"> pressure was needed.</w:t>
      </w:r>
    </w:p>
    <w:p w:rsidR="00852146" w:rsidRPr="003B0334" w:rsidRDefault="00852146" w:rsidP="003B32AE">
      <w:pPr>
        <w:tabs>
          <w:tab w:val="right" w:pos="9360"/>
        </w:tabs>
        <w:spacing w:line="276" w:lineRule="auto"/>
        <w:rPr>
          <w:sz w:val="20"/>
          <w:szCs w:val="20"/>
          <w:lang w:val="en-US"/>
        </w:rPr>
      </w:pPr>
      <w:r w:rsidRPr="003B0334">
        <w:rPr>
          <w:sz w:val="20"/>
          <w:szCs w:val="20"/>
          <w:lang w:val="en-US"/>
        </w:rPr>
        <w:tab/>
      </w:r>
    </w:p>
    <w:tbl>
      <w:tblPr>
        <w:tblStyle w:val="TabloKlavuzu"/>
        <w:tblW w:w="0" w:type="auto"/>
        <w:tblLook w:val="04A0"/>
      </w:tblPr>
      <w:tblGrid>
        <w:gridCol w:w="1975"/>
        <w:gridCol w:w="1141"/>
        <w:gridCol w:w="1558"/>
        <w:gridCol w:w="1558"/>
        <w:gridCol w:w="1559"/>
        <w:gridCol w:w="1559"/>
      </w:tblGrid>
      <w:tr w:rsidR="006362E5" w:rsidRPr="003B0334" w:rsidTr="007B4F34">
        <w:tc>
          <w:tcPr>
            <w:tcW w:w="1975" w:type="dxa"/>
          </w:tcPr>
          <w:p w:rsidR="006362E5" w:rsidRPr="003B0334" w:rsidRDefault="006362E5" w:rsidP="003B32AE">
            <w:pPr>
              <w:spacing w:line="276" w:lineRule="auto"/>
              <w:rPr>
                <w:sz w:val="20"/>
                <w:szCs w:val="20"/>
                <w:lang w:val="en-US"/>
              </w:rPr>
            </w:pPr>
            <w:r w:rsidRPr="003B0334">
              <w:rPr>
                <w:sz w:val="20"/>
                <w:szCs w:val="20"/>
                <w:lang w:val="en-US"/>
              </w:rPr>
              <w:t>T (°C)</w:t>
            </w:r>
          </w:p>
        </w:tc>
        <w:tc>
          <w:tcPr>
            <w:tcW w:w="1141" w:type="dxa"/>
          </w:tcPr>
          <w:p w:rsidR="006362E5" w:rsidRPr="003B0334" w:rsidRDefault="006362E5" w:rsidP="003B32AE">
            <w:pPr>
              <w:spacing w:line="276" w:lineRule="auto"/>
              <w:rPr>
                <w:sz w:val="20"/>
                <w:szCs w:val="20"/>
                <w:lang w:val="en-US"/>
              </w:rPr>
            </w:pPr>
            <w:r w:rsidRPr="003B0334">
              <w:rPr>
                <w:sz w:val="20"/>
                <w:szCs w:val="20"/>
                <w:lang w:val="en-US"/>
              </w:rPr>
              <w:t>350</w:t>
            </w:r>
          </w:p>
        </w:tc>
        <w:tc>
          <w:tcPr>
            <w:tcW w:w="1558" w:type="dxa"/>
          </w:tcPr>
          <w:p w:rsidR="006362E5" w:rsidRPr="003B0334" w:rsidRDefault="006362E5" w:rsidP="003B32AE">
            <w:pPr>
              <w:spacing w:line="276" w:lineRule="auto"/>
              <w:rPr>
                <w:sz w:val="20"/>
                <w:szCs w:val="20"/>
                <w:lang w:val="en-US"/>
              </w:rPr>
            </w:pPr>
            <w:r w:rsidRPr="003B0334">
              <w:rPr>
                <w:sz w:val="20"/>
                <w:szCs w:val="20"/>
                <w:lang w:val="en-US"/>
              </w:rPr>
              <w:t>310</w:t>
            </w:r>
          </w:p>
        </w:tc>
        <w:tc>
          <w:tcPr>
            <w:tcW w:w="1558" w:type="dxa"/>
          </w:tcPr>
          <w:p w:rsidR="006362E5" w:rsidRPr="003B0334" w:rsidRDefault="006362E5" w:rsidP="003B32AE">
            <w:pPr>
              <w:spacing w:line="276" w:lineRule="auto"/>
              <w:rPr>
                <w:sz w:val="20"/>
                <w:szCs w:val="20"/>
                <w:lang w:val="en-US"/>
              </w:rPr>
            </w:pPr>
            <w:r w:rsidRPr="003B0334">
              <w:rPr>
                <w:sz w:val="20"/>
                <w:szCs w:val="20"/>
                <w:lang w:val="en-US"/>
              </w:rPr>
              <w:t>270</w:t>
            </w:r>
          </w:p>
        </w:tc>
        <w:tc>
          <w:tcPr>
            <w:tcW w:w="1559" w:type="dxa"/>
          </w:tcPr>
          <w:p w:rsidR="006362E5" w:rsidRPr="003B0334" w:rsidRDefault="006362E5" w:rsidP="003B32AE">
            <w:pPr>
              <w:spacing w:line="276" w:lineRule="auto"/>
              <w:rPr>
                <w:sz w:val="20"/>
                <w:szCs w:val="20"/>
                <w:lang w:val="en-US"/>
              </w:rPr>
            </w:pPr>
            <w:r w:rsidRPr="003B0334">
              <w:rPr>
                <w:sz w:val="20"/>
                <w:szCs w:val="20"/>
                <w:lang w:val="en-US"/>
              </w:rPr>
              <w:t>270</w:t>
            </w:r>
          </w:p>
        </w:tc>
        <w:tc>
          <w:tcPr>
            <w:tcW w:w="1559" w:type="dxa"/>
          </w:tcPr>
          <w:p w:rsidR="006362E5" w:rsidRPr="003B0334" w:rsidRDefault="006362E5" w:rsidP="003B32AE">
            <w:pPr>
              <w:spacing w:line="276" w:lineRule="auto"/>
              <w:rPr>
                <w:sz w:val="20"/>
                <w:szCs w:val="20"/>
                <w:lang w:val="en-US"/>
              </w:rPr>
            </w:pPr>
            <w:r w:rsidRPr="003B0334">
              <w:rPr>
                <w:sz w:val="20"/>
                <w:szCs w:val="20"/>
                <w:lang w:val="en-US"/>
              </w:rPr>
              <w:t>270</w:t>
            </w:r>
          </w:p>
        </w:tc>
      </w:tr>
      <w:tr w:rsidR="006362E5" w:rsidRPr="003B0334" w:rsidTr="007B4F34">
        <w:tc>
          <w:tcPr>
            <w:tcW w:w="1975" w:type="dxa"/>
          </w:tcPr>
          <w:p w:rsidR="006362E5" w:rsidRPr="003B0334" w:rsidRDefault="00E07B19" w:rsidP="003B32AE">
            <w:pPr>
              <w:spacing w:line="276" w:lineRule="auto"/>
              <w:rPr>
                <w:sz w:val="20"/>
                <w:szCs w:val="20"/>
                <w:lang w:val="en-US"/>
              </w:rPr>
            </w:pPr>
            <w:r w:rsidRPr="003B0334">
              <w:rPr>
                <w:noProof/>
                <w:lang w:eastAsia="tr-TR"/>
              </w:rPr>
              <w:drawing>
                <wp:inline distT="0" distB="0" distL="0" distR="0">
                  <wp:extent cx="152400" cy="152400"/>
                  <wp:effectExtent l="0" t="0" r="0" b="0"/>
                  <wp:docPr id="56" name="Resim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sim 34"/>
                          <pic:cNvPicPr>
                            <a:picLocks/>
                          </pic:cNvPicPr>
                        </pic:nvPicPr>
                        <pic:blipFill>
                          <a:blip r:embed="rId3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006362E5" w:rsidRPr="003B0334">
              <w:rPr>
                <w:sz w:val="20"/>
                <w:szCs w:val="20"/>
                <w:lang w:val="en-US"/>
              </w:rPr>
              <w:t xml:space="preserve"> initial P (MPa)</w:t>
            </w:r>
          </w:p>
        </w:tc>
        <w:tc>
          <w:tcPr>
            <w:tcW w:w="1141" w:type="dxa"/>
          </w:tcPr>
          <w:p w:rsidR="006362E5" w:rsidRPr="003B0334" w:rsidRDefault="006362E5" w:rsidP="003B32AE">
            <w:pPr>
              <w:spacing w:line="276" w:lineRule="auto"/>
              <w:rPr>
                <w:sz w:val="20"/>
                <w:szCs w:val="20"/>
                <w:lang w:val="en-US"/>
              </w:rPr>
            </w:pPr>
            <w:r w:rsidRPr="003B0334">
              <w:rPr>
                <w:sz w:val="20"/>
                <w:szCs w:val="20"/>
                <w:lang w:val="en-US"/>
              </w:rPr>
              <w:t>5.5</w:t>
            </w:r>
          </w:p>
        </w:tc>
        <w:tc>
          <w:tcPr>
            <w:tcW w:w="1558" w:type="dxa"/>
          </w:tcPr>
          <w:p w:rsidR="006362E5" w:rsidRPr="003B0334" w:rsidRDefault="006362E5" w:rsidP="003B32AE">
            <w:pPr>
              <w:spacing w:line="276" w:lineRule="auto"/>
              <w:rPr>
                <w:sz w:val="20"/>
                <w:szCs w:val="20"/>
                <w:lang w:val="en-US"/>
              </w:rPr>
            </w:pPr>
            <w:r w:rsidRPr="003B0334">
              <w:rPr>
                <w:sz w:val="20"/>
                <w:szCs w:val="20"/>
                <w:lang w:val="en-US"/>
              </w:rPr>
              <w:t>5.5</w:t>
            </w:r>
          </w:p>
        </w:tc>
        <w:tc>
          <w:tcPr>
            <w:tcW w:w="1558" w:type="dxa"/>
          </w:tcPr>
          <w:p w:rsidR="006362E5" w:rsidRPr="003B0334" w:rsidRDefault="006362E5" w:rsidP="003B32AE">
            <w:pPr>
              <w:spacing w:line="276" w:lineRule="auto"/>
              <w:rPr>
                <w:sz w:val="20"/>
                <w:szCs w:val="20"/>
                <w:lang w:val="en-US"/>
              </w:rPr>
            </w:pPr>
            <w:r w:rsidRPr="003B0334">
              <w:rPr>
                <w:sz w:val="20"/>
                <w:szCs w:val="20"/>
                <w:lang w:val="en-US"/>
              </w:rPr>
              <w:t>5.5</w:t>
            </w:r>
          </w:p>
        </w:tc>
        <w:tc>
          <w:tcPr>
            <w:tcW w:w="1559" w:type="dxa"/>
          </w:tcPr>
          <w:p w:rsidR="006362E5" w:rsidRPr="003B0334" w:rsidRDefault="006362E5" w:rsidP="003B32AE">
            <w:pPr>
              <w:spacing w:line="276" w:lineRule="auto"/>
              <w:rPr>
                <w:sz w:val="20"/>
                <w:szCs w:val="20"/>
                <w:lang w:val="en-US"/>
              </w:rPr>
            </w:pPr>
            <w:r w:rsidRPr="003B0334">
              <w:rPr>
                <w:sz w:val="20"/>
                <w:szCs w:val="20"/>
                <w:lang w:val="en-US"/>
              </w:rPr>
              <w:t>3.5</w:t>
            </w:r>
          </w:p>
        </w:tc>
        <w:tc>
          <w:tcPr>
            <w:tcW w:w="1559" w:type="dxa"/>
          </w:tcPr>
          <w:p w:rsidR="006362E5" w:rsidRPr="003B0334" w:rsidRDefault="006362E5" w:rsidP="003B32AE">
            <w:pPr>
              <w:spacing w:line="276" w:lineRule="auto"/>
              <w:rPr>
                <w:sz w:val="20"/>
                <w:szCs w:val="20"/>
                <w:lang w:val="en-US"/>
              </w:rPr>
            </w:pPr>
            <w:r w:rsidRPr="003B0334">
              <w:rPr>
                <w:sz w:val="20"/>
                <w:szCs w:val="20"/>
                <w:lang w:val="en-US"/>
              </w:rPr>
              <w:t>1.5</w:t>
            </w:r>
          </w:p>
        </w:tc>
      </w:tr>
      <w:tr w:rsidR="006362E5" w:rsidRPr="003B0334" w:rsidTr="007B4F34">
        <w:tc>
          <w:tcPr>
            <w:tcW w:w="1975" w:type="dxa"/>
          </w:tcPr>
          <w:p w:rsidR="006362E5" w:rsidRPr="003B0334" w:rsidRDefault="006362E5" w:rsidP="003B32AE">
            <w:pPr>
              <w:spacing w:line="276" w:lineRule="auto"/>
              <w:rPr>
                <w:sz w:val="20"/>
                <w:szCs w:val="20"/>
                <w:lang w:val="en-US"/>
              </w:rPr>
            </w:pPr>
            <w:r w:rsidRPr="003B0334">
              <w:rPr>
                <w:sz w:val="20"/>
                <w:szCs w:val="20"/>
                <w:lang w:val="en-US"/>
              </w:rPr>
              <w:t>Gas</w:t>
            </w:r>
          </w:p>
        </w:tc>
        <w:tc>
          <w:tcPr>
            <w:tcW w:w="1141" w:type="dxa"/>
          </w:tcPr>
          <w:p w:rsidR="006362E5" w:rsidRPr="003B0334" w:rsidRDefault="006362E5" w:rsidP="003B32AE">
            <w:pPr>
              <w:spacing w:line="276" w:lineRule="auto"/>
              <w:rPr>
                <w:sz w:val="20"/>
                <w:szCs w:val="20"/>
                <w:lang w:val="en-US"/>
              </w:rPr>
            </w:pPr>
            <w:r w:rsidRPr="003B0334">
              <w:rPr>
                <w:sz w:val="20"/>
                <w:szCs w:val="20"/>
                <w:lang w:val="en-US"/>
              </w:rPr>
              <w:t>58.9</w:t>
            </w:r>
          </w:p>
        </w:tc>
        <w:tc>
          <w:tcPr>
            <w:tcW w:w="1558" w:type="dxa"/>
          </w:tcPr>
          <w:p w:rsidR="006362E5" w:rsidRPr="003B0334" w:rsidRDefault="006362E5" w:rsidP="003B32AE">
            <w:pPr>
              <w:spacing w:line="276" w:lineRule="auto"/>
              <w:rPr>
                <w:sz w:val="20"/>
                <w:szCs w:val="20"/>
                <w:lang w:val="en-US"/>
              </w:rPr>
            </w:pPr>
            <w:r w:rsidRPr="003B0334">
              <w:rPr>
                <w:sz w:val="20"/>
                <w:szCs w:val="20"/>
                <w:lang w:val="en-US"/>
              </w:rPr>
              <w:t>43.5</w:t>
            </w:r>
          </w:p>
        </w:tc>
        <w:tc>
          <w:tcPr>
            <w:tcW w:w="1558" w:type="dxa"/>
          </w:tcPr>
          <w:p w:rsidR="006362E5" w:rsidRPr="003B0334" w:rsidRDefault="006362E5" w:rsidP="003B32AE">
            <w:pPr>
              <w:spacing w:line="276" w:lineRule="auto"/>
              <w:rPr>
                <w:sz w:val="20"/>
                <w:szCs w:val="20"/>
                <w:lang w:val="en-US"/>
              </w:rPr>
            </w:pPr>
            <w:r w:rsidRPr="003B0334">
              <w:rPr>
                <w:sz w:val="20"/>
                <w:szCs w:val="20"/>
                <w:lang w:val="en-US"/>
              </w:rPr>
              <w:t>33.4</w:t>
            </w:r>
          </w:p>
        </w:tc>
        <w:tc>
          <w:tcPr>
            <w:tcW w:w="1559" w:type="dxa"/>
          </w:tcPr>
          <w:p w:rsidR="006362E5" w:rsidRPr="003B0334" w:rsidRDefault="006362E5" w:rsidP="003B32AE">
            <w:pPr>
              <w:spacing w:line="276" w:lineRule="auto"/>
              <w:rPr>
                <w:sz w:val="20"/>
                <w:szCs w:val="20"/>
                <w:lang w:val="en-US"/>
              </w:rPr>
            </w:pPr>
            <w:r w:rsidRPr="003B0334">
              <w:rPr>
                <w:sz w:val="20"/>
                <w:szCs w:val="20"/>
                <w:lang w:val="en-US"/>
              </w:rPr>
              <w:t>35.2</w:t>
            </w:r>
          </w:p>
        </w:tc>
        <w:tc>
          <w:tcPr>
            <w:tcW w:w="1559" w:type="dxa"/>
          </w:tcPr>
          <w:p w:rsidR="006362E5" w:rsidRPr="003B0334" w:rsidRDefault="006362E5" w:rsidP="003B32AE">
            <w:pPr>
              <w:spacing w:line="276" w:lineRule="auto"/>
              <w:rPr>
                <w:sz w:val="20"/>
                <w:szCs w:val="20"/>
                <w:lang w:val="en-US"/>
              </w:rPr>
            </w:pPr>
            <w:r w:rsidRPr="003B0334">
              <w:rPr>
                <w:sz w:val="20"/>
                <w:szCs w:val="20"/>
                <w:lang w:val="en-US"/>
              </w:rPr>
              <w:t>12.0</w:t>
            </w:r>
          </w:p>
        </w:tc>
      </w:tr>
      <w:tr w:rsidR="006362E5" w:rsidRPr="003B0334" w:rsidTr="007B4F34">
        <w:tc>
          <w:tcPr>
            <w:tcW w:w="1975" w:type="dxa"/>
          </w:tcPr>
          <w:p w:rsidR="006362E5" w:rsidRPr="003B0334" w:rsidRDefault="006362E5" w:rsidP="003B32AE">
            <w:pPr>
              <w:spacing w:line="276" w:lineRule="auto"/>
              <w:rPr>
                <w:sz w:val="20"/>
                <w:szCs w:val="20"/>
                <w:lang w:val="en-US"/>
              </w:rPr>
            </w:pPr>
            <w:r w:rsidRPr="003B0334">
              <w:rPr>
                <w:sz w:val="20"/>
                <w:szCs w:val="20"/>
                <w:lang w:val="en-US"/>
              </w:rPr>
              <w:t>Gasoline</w:t>
            </w:r>
          </w:p>
        </w:tc>
        <w:tc>
          <w:tcPr>
            <w:tcW w:w="1141" w:type="dxa"/>
          </w:tcPr>
          <w:p w:rsidR="006362E5" w:rsidRPr="003B0334" w:rsidRDefault="006362E5" w:rsidP="003B32AE">
            <w:pPr>
              <w:spacing w:line="276" w:lineRule="auto"/>
              <w:rPr>
                <w:sz w:val="20"/>
                <w:szCs w:val="20"/>
                <w:lang w:val="en-US"/>
              </w:rPr>
            </w:pPr>
            <w:r w:rsidRPr="003B0334">
              <w:rPr>
                <w:sz w:val="20"/>
                <w:szCs w:val="20"/>
                <w:lang w:val="en-US"/>
              </w:rPr>
              <w:t>40.8</w:t>
            </w:r>
          </w:p>
        </w:tc>
        <w:tc>
          <w:tcPr>
            <w:tcW w:w="1558" w:type="dxa"/>
          </w:tcPr>
          <w:p w:rsidR="006362E5" w:rsidRPr="003B0334" w:rsidRDefault="006362E5" w:rsidP="003B32AE">
            <w:pPr>
              <w:spacing w:line="276" w:lineRule="auto"/>
              <w:rPr>
                <w:sz w:val="20"/>
                <w:szCs w:val="20"/>
                <w:lang w:val="en-US"/>
              </w:rPr>
            </w:pPr>
            <w:r w:rsidRPr="003B0334">
              <w:rPr>
                <w:sz w:val="20"/>
                <w:szCs w:val="20"/>
                <w:lang w:val="en-US"/>
              </w:rPr>
              <w:t>56.0</w:t>
            </w:r>
          </w:p>
        </w:tc>
        <w:tc>
          <w:tcPr>
            <w:tcW w:w="1558" w:type="dxa"/>
          </w:tcPr>
          <w:p w:rsidR="006362E5" w:rsidRPr="003B0334" w:rsidRDefault="006362E5" w:rsidP="003B32AE">
            <w:pPr>
              <w:spacing w:line="276" w:lineRule="auto"/>
              <w:rPr>
                <w:sz w:val="20"/>
                <w:szCs w:val="20"/>
                <w:lang w:val="en-US"/>
              </w:rPr>
            </w:pPr>
            <w:r w:rsidRPr="003B0334">
              <w:rPr>
                <w:sz w:val="20"/>
                <w:szCs w:val="20"/>
                <w:lang w:val="en-US"/>
              </w:rPr>
              <w:t>65.9</w:t>
            </w:r>
          </w:p>
        </w:tc>
        <w:tc>
          <w:tcPr>
            <w:tcW w:w="1559" w:type="dxa"/>
          </w:tcPr>
          <w:p w:rsidR="006362E5" w:rsidRPr="003B0334" w:rsidRDefault="006362E5" w:rsidP="003B32AE">
            <w:pPr>
              <w:spacing w:line="276" w:lineRule="auto"/>
              <w:rPr>
                <w:sz w:val="20"/>
                <w:szCs w:val="20"/>
                <w:lang w:val="en-US"/>
              </w:rPr>
            </w:pPr>
            <w:r w:rsidRPr="003B0334">
              <w:rPr>
                <w:sz w:val="20"/>
                <w:szCs w:val="20"/>
                <w:lang w:val="en-US"/>
              </w:rPr>
              <w:t>63.7</w:t>
            </w:r>
          </w:p>
        </w:tc>
        <w:tc>
          <w:tcPr>
            <w:tcW w:w="1559" w:type="dxa"/>
          </w:tcPr>
          <w:p w:rsidR="006362E5" w:rsidRPr="003B0334" w:rsidRDefault="006362E5" w:rsidP="003B32AE">
            <w:pPr>
              <w:spacing w:line="276" w:lineRule="auto"/>
              <w:rPr>
                <w:sz w:val="20"/>
                <w:szCs w:val="20"/>
                <w:lang w:val="en-US"/>
              </w:rPr>
            </w:pPr>
            <w:r w:rsidRPr="003B0334">
              <w:rPr>
                <w:sz w:val="20"/>
                <w:szCs w:val="20"/>
                <w:lang w:val="en-US"/>
              </w:rPr>
              <w:t>23.4</w:t>
            </w:r>
          </w:p>
        </w:tc>
      </w:tr>
      <w:tr w:rsidR="006362E5" w:rsidRPr="003B0334" w:rsidTr="007B4F34">
        <w:tc>
          <w:tcPr>
            <w:tcW w:w="1975" w:type="dxa"/>
          </w:tcPr>
          <w:p w:rsidR="006362E5" w:rsidRPr="003B0334" w:rsidRDefault="006362E5" w:rsidP="003B32AE">
            <w:pPr>
              <w:spacing w:line="276" w:lineRule="auto"/>
              <w:rPr>
                <w:sz w:val="20"/>
                <w:szCs w:val="20"/>
                <w:lang w:val="en-US"/>
              </w:rPr>
            </w:pPr>
            <w:r w:rsidRPr="003B0334">
              <w:rPr>
                <w:sz w:val="20"/>
                <w:szCs w:val="20"/>
                <w:lang w:val="en-US"/>
              </w:rPr>
              <w:t>Diesel</w:t>
            </w:r>
          </w:p>
        </w:tc>
        <w:tc>
          <w:tcPr>
            <w:tcW w:w="1141" w:type="dxa"/>
          </w:tcPr>
          <w:p w:rsidR="006362E5" w:rsidRPr="003B0334" w:rsidRDefault="006362E5" w:rsidP="003B32AE">
            <w:pPr>
              <w:spacing w:line="276" w:lineRule="auto"/>
              <w:rPr>
                <w:sz w:val="20"/>
                <w:szCs w:val="20"/>
                <w:lang w:val="en-US"/>
              </w:rPr>
            </w:pPr>
            <w:r w:rsidRPr="003B0334">
              <w:rPr>
                <w:sz w:val="20"/>
                <w:szCs w:val="20"/>
                <w:lang w:val="en-US"/>
              </w:rPr>
              <w:t>0.0</w:t>
            </w:r>
          </w:p>
        </w:tc>
        <w:tc>
          <w:tcPr>
            <w:tcW w:w="1558" w:type="dxa"/>
          </w:tcPr>
          <w:p w:rsidR="006362E5" w:rsidRPr="003B0334" w:rsidRDefault="006362E5" w:rsidP="003B32AE">
            <w:pPr>
              <w:spacing w:line="276" w:lineRule="auto"/>
              <w:rPr>
                <w:sz w:val="20"/>
                <w:szCs w:val="20"/>
                <w:lang w:val="en-US"/>
              </w:rPr>
            </w:pPr>
            <w:r w:rsidRPr="003B0334">
              <w:rPr>
                <w:sz w:val="20"/>
                <w:szCs w:val="20"/>
                <w:lang w:val="en-US"/>
              </w:rPr>
              <w:t>0.0</w:t>
            </w:r>
          </w:p>
        </w:tc>
        <w:tc>
          <w:tcPr>
            <w:tcW w:w="1558" w:type="dxa"/>
          </w:tcPr>
          <w:p w:rsidR="006362E5" w:rsidRPr="003B0334" w:rsidRDefault="006362E5" w:rsidP="003B32AE">
            <w:pPr>
              <w:spacing w:line="276" w:lineRule="auto"/>
              <w:rPr>
                <w:sz w:val="20"/>
                <w:szCs w:val="20"/>
                <w:lang w:val="en-US"/>
              </w:rPr>
            </w:pPr>
            <w:r w:rsidRPr="003B0334">
              <w:rPr>
                <w:sz w:val="20"/>
                <w:szCs w:val="20"/>
                <w:lang w:val="en-US"/>
              </w:rPr>
              <w:t>0.3</w:t>
            </w:r>
          </w:p>
        </w:tc>
        <w:tc>
          <w:tcPr>
            <w:tcW w:w="1559" w:type="dxa"/>
          </w:tcPr>
          <w:p w:rsidR="006362E5" w:rsidRPr="003B0334" w:rsidRDefault="006362E5" w:rsidP="003B32AE">
            <w:pPr>
              <w:spacing w:line="276" w:lineRule="auto"/>
              <w:rPr>
                <w:sz w:val="20"/>
                <w:szCs w:val="20"/>
                <w:lang w:val="en-US"/>
              </w:rPr>
            </w:pPr>
            <w:r w:rsidRPr="003B0334">
              <w:rPr>
                <w:sz w:val="20"/>
                <w:szCs w:val="20"/>
                <w:lang w:val="en-US"/>
              </w:rPr>
              <w:t>0.2</w:t>
            </w:r>
          </w:p>
        </w:tc>
        <w:tc>
          <w:tcPr>
            <w:tcW w:w="1559" w:type="dxa"/>
          </w:tcPr>
          <w:p w:rsidR="006362E5" w:rsidRPr="003B0334" w:rsidRDefault="006362E5" w:rsidP="003B32AE">
            <w:pPr>
              <w:spacing w:line="276" w:lineRule="auto"/>
              <w:rPr>
                <w:sz w:val="20"/>
                <w:szCs w:val="20"/>
                <w:lang w:val="en-US"/>
              </w:rPr>
            </w:pPr>
            <w:r w:rsidRPr="003B0334">
              <w:rPr>
                <w:sz w:val="20"/>
                <w:szCs w:val="20"/>
                <w:lang w:val="en-US"/>
              </w:rPr>
              <w:t>0.2</w:t>
            </w:r>
          </w:p>
        </w:tc>
      </w:tr>
      <w:tr w:rsidR="006362E5" w:rsidRPr="003B0334" w:rsidTr="007B4F34">
        <w:tc>
          <w:tcPr>
            <w:tcW w:w="1975" w:type="dxa"/>
          </w:tcPr>
          <w:p w:rsidR="006362E5" w:rsidRPr="003B0334" w:rsidRDefault="006362E5" w:rsidP="003B32AE">
            <w:pPr>
              <w:spacing w:line="276" w:lineRule="auto"/>
              <w:rPr>
                <w:sz w:val="20"/>
                <w:szCs w:val="20"/>
                <w:lang w:val="en-US"/>
              </w:rPr>
            </w:pPr>
            <w:r w:rsidRPr="003B0334">
              <w:rPr>
                <w:sz w:val="20"/>
                <w:szCs w:val="20"/>
                <w:lang w:val="en-US"/>
              </w:rPr>
              <w:t>Coke</w:t>
            </w:r>
          </w:p>
        </w:tc>
        <w:tc>
          <w:tcPr>
            <w:tcW w:w="1141" w:type="dxa"/>
          </w:tcPr>
          <w:p w:rsidR="006362E5" w:rsidRPr="003B0334" w:rsidRDefault="006362E5" w:rsidP="003B32AE">
            <w:pPr>
              <w:spacing w:line="276" w:lineRule="auto"/>
              <w:rPr>
                <w:sz w:val="20"/>
                <w:szCs w:val="20"/>
                <w:lang w:val="en-US"/>
              </w:rPr>
            </w:pPr>
            <w:r w:rsidRPr="003B0334">
              <w:rPr>
                <w:sz w:val="20"/>
                <w:szCs w:val="20"/>
                <w:lang w:val="en-US"/>
              </w:rPr>
              <w:t>3.9</w:t>
            </w:r>
          </w:p>
        </w:tc>
        <w:tc>
          <w:tcPr>
            <w:tcW w:w="1558" w:type="dxa"/>
          </w:tcPr>
          <w:p w:rsidR="006362E5" w:rsidRPr="003B0334" w:rsidRDefault="006362E5" w:rsidP="003B32AE">
            <w:pPr>
              <w:spacing w:line="276" w:lineRule="auto"/>
              <w:rPr>
                <w:sz w:val="20"/>
                <w:szCs w:val="20"/>
                <w:lang w:val="en-US"/>
              </w:rPr>
            </w:pPr>
            <w:r w:rsidRPr="003B0334">
              <w:rPr>
                <w:sz w:val="20"/>
                <w:szCs w:val="20"/>
                <w:lang w:val="en-US"/>
              </w:rPr>
              <w:t>4.9</w:t>
            </w:r>
          </w:p>
        </w:tc>
        <w:tc>
          <w:tcPr>
            <w:tcW w:w="1558" w:type="dxa"/>
          </w:tcPr>
          <w:p w:rsidR="006362E5" w:rsidRPr="003B0334" w:rsidRDefault="006362E5" w:rsidP="003B32AE">
            <w:pPr>
              <w:spacing w:line="276" w:lineRule="auto"/>
              <w:rPr>
                <w:sz w:val="20"/>
                <w:szCs w:val="20"/>
                <w:lang w:val="en-US"/>
              </w:rPr>
            </w:pPr>
            <w:r w:rsidRPr="003B0334">
              <w:rPr>
                <w:sz w:val="20"/>
                <w:szCs w:val="20"/>
                <w:lang w:val="en-US"/>
              </w:rPr>
              <w:t>5.0</w:t>
            </w:r>
          </w:p>
        </w:tc>
        <w:tc>
          <w:tcPr>
            <w:tcW w:w="1559" w:type="dxa"/>
          </w:tcPr>
          <w:p w:rsidR="006362E5" w:rsidRPr="003B0334" w:rsidRDefault="006362E5" w:rsidP="003B32AE">
            <w:pPr>
              <w:spacing w:line="276" w:lineRule="auto"/>
              <w:rPr>
                <w:sz w:val="20"/>
                <w:szCs w:val="20"/>
                <w:lang w:val="en-US"/>
              </w:rPr>
            </w:pPr>
            <w:r w:rsidRPr="003B0334">
              <w:rPr>
                <w:sz w:val="20"/>
                <w:szCs w:val="20"/>
                <w:lang w:val="en-US"/>
              </w:rPr>
              <w:t>8.8</w:t>
            </w:r>
          </w:p>
        </w:tc>
        <w:tc>
          <w:tcPr>
            <w:tcW w:w="1559" w:type="dxa"/>
          </w:tcPr>
          <w:p w:rsidR="006362E5" w:rsidRPr="003B0334" w:rsidRDefault="006362E5" w:rsidP="003B32AE">
            <w:pPr>
              <w:spacing w:line="276" w:lineRule="auto"/>
              <w:rPr>
                <w:sz w:val="20"/>
                <w:szCs w:val="20"/>
                <w:lang w:val="en-US"/>
              </w:rPr>
            </w:pPr>
            <w:r w:rsidRPr="003B0334">
              <w:rPr>
                <w:sz w:val="20"/>
                <w:szCs w:val="20"/>
                <w:lang w:val="en-US"/>
              </w:rPr>
              <w:t>17.4</w:t>
            </w:r>
          </w:p>
        </w:tc>
      </w:tr>
      <w:tr w:rsidR="006362E5" w:rsidRPr="003B0334" w:rsidTr="007B4F34">
        <w:tc>
          <w:tcPr>
            <w:tcW w:w="1975" w:type="dxa"/>
          </w:tcPr>
          <w:p w:rsidR="006362E5" w:rsidRPr="003B0334" w:rsidRDefault="006362E5" w:rsidP="003B32AE">
            <w:pPr>
              <w:spacing w:line="276" w:lineRule="auto"/>
              <w:rPr>
                <w:sz w:val="20"/>
                <w:szCs w:val="20"/>
                <w:lang w:val="en-US"/>
              </w:rPr>
            </w:pPr>
            <w:r w:rsidRPr="003B0334">
              <w:rPr>
                <w:sz w:val="20"/>
                <w:szCs w:val="20"/>
                <w:lang w:val="en-US"/>
              </w:rPr>
              <w:t>Conversion (wt.%)</w:t>
            </w:r>
          </w:p>
        </w:tc>
        <w:tc>
          <w:tcPr>
            <w:tcW w:w="1141" w:type="dxa"/>
          </w:tcPr>
          <w:p w:rsidR="006362E5" w:rsidRPr="003B0334" w:rsidRDefault="006362E5" w:rsidP="003B32AE">
            <w:pPr>
              <w:spacing w:line="276" w:lineRule="auto"/>
              <w:rPr>
                <w:sz w:val="20"/>
                <w:szCs w:val="20"/>
                <w:lang w:val="en-US"/>
              </w:rPr>
            </w:pPr>
            <w:r w:rsidRPr="003B0334">
              <w:rPr>
                <w:sz w:val="20"/>
                <w:szCs w:val="20"/>
                <w:lang w:val="en-US"/>
              </w:rPr>
              <w:t>99</w:t>
            </w:r>
          </w:p>
        </w:tc>
        <w:tc>
          <w:tcPr>
            <w:tcW w:w="1558" w:type="dxa"/>
          </w:tcPr>
          <w:p w:rsidR="006362E5" w:rsidRPr="003B0334" w:rsidRDefault="006362E5" w:rsidP="003B32AE">
            <w:pPr>
              <w:spacing w:line="276" w:lineRule="auto"/>
              <w:rPr>
                <w:sz w:val="20"/>
                <w:szCs w:val="20"/>
                <w:lang w:val="en-US"/>
              </w:rPr>
            </w:pPr>
            <w:r w:rsidRPr="003B0334">
              <w:rPr>
                <w:sz w:val="20"/>
                <w:szCs w:val="20"/>
                <w:lang w:val="en-US"/>
              </w:rPr>
              <w:t>99</w:t>
            </w:r>
          </w:p>
        </w:tc>
        <w:tc>
          <w:tcPr>
            <w:tcW w:w="1558" w:type="dxa"/>
          </w:tcPr>
          <w:p w:rsidR="006362E5" w:rsidRPr="003B0334" w:rsidRDefault="006362E5" w:rsidP="003B32AE">
            <w:pPr>
              <w:spacing w:line="276" w:lineRule="auto"/>
              <w:rPr>
                <w:sz w:val="20"/>
                <w:szCs w:val="20"/>
                <w:lang w:val="en-US"/>
              </w:rPr>
            </w:pPr>
            <w:r w:rsidRPr="003B0334">
              <w:rPr>
                <w:sz w:val="20"/>
                <w:szCs w:val="20"/>
                <w:lang w:val="en-US"/>
              </w:rPr>
              <w:t>98</w:t>
            </w:r>
          </w:p>
        </w:tc>
        <w:tc>
          <w:tcPr>
            <w:tcW w:w="1559" w:type="dxa"/>
          </w:tcPr>
          <w:p w:rsidR="006362E5" w:rsidRPr="003B0334" w:rsidRDefault="006362E5" w:rsidP="003B32AE">
            <w:pPr>
              <w:spacing w:line="276" w:lineRule="auto"/>
              <w:rPr>
                <w:sz w:val="20"/>
                <w:szCs w:val="20"/>
                <w:lang w:val="en-US"/>
              </w:rPr>
            </w:pPr>
            <w:r w:rsidRPr="003B0334">
              <w:rPr>
                <w:sz w:val="20"/>
                <w:szCs w:val="20"/>
                <w:lang w:val="en-US"/>
              </w:rPr>
              <w:t>99</w:t>
            </w:r>
          </w:p>
        </w:tc>
        <w:tc>
          <w:tcPr>
            <w:tcW w:w="1559" w:type="dxa"/>
          </w:tcPr>
          <w:p w:rsidR="006362E5" w:rsidRPr="003B0334" w:rsidRDefault="006362E5" w:rsidP="003B32AE">
            <w:pPr>
              <w:spacing w:line="276" w:lineRule="auto"/>
              <w:rPr>
                <w:sz w:val="20"/>
                <w:szCs w:val="20"/>
                <w:lang w:val="en-US"/>
              </w:rPr>
            </w:pPr>
            <w:r w:rsidRPr="003B0334">
              <w:rPr>
                <w:sz w:val="20"/>
                <w:szCs w:val="20"/>
                <w:lang w:val="en-US"/>
              </w:rPr>
              <w:t>36</w:t>
            </w:r>
          </w:p>
        </w:tc>
      </w:tr>
    </w:tbl>
    <w:p w:rsidR="006362E5" w:rsidRPr="003B0334" w:rsidRDefault="006362E5" w:rsidP="003B32AE">
      <w:pPr>
        <w:spacing w:line="276" w:lineRule="auto"/>
        <w:ind w:firstLine="720"/>
        <w:rPr>
          <w:sz w:val="20"/>
          <w:szCs w:val="20"/>
          <w:lang w:val="en-US"/>
        </w:rPr>
      </w:pPr>
    </w:p>
    <w:p w:rsidR="00852146" w:rsidRPr="003B0334" w:rsidRDefault="006362E5" w:rsidP="003B32AE">
      <w:pPr>
        <w:spacing w:line="276" w:lineRule="auto"/>
        <w:ind w:firstLine="720"/>
        <w:rPr>
          <w:sz w:val="20"/>
          <w:szCs w:val="20"/>
          <w:lang w:val="en-US"/>
        </w:rPr>
      </w:pPr>
      <w:r w:rsidRPr="003B0334">
        <w:rPr>
          <w:sz w:val="20"/>
          <w:szCs w:val="20"/>
          <w:lang w:val="en-US"/>
        </w:rPr>
        <w:t>Table 2.1: Product distribution as a function of T and H2, pressure using HDPE with 1 wt. % Pt/USY</w:t>
      </w:r>
    </w:p>
    <w:p w:rsidR="00145423" w:rsidRPr="003B0334" w:rsidRDefault="00145423" w:rsidP="003B32AE">
      <w:pPr>
        <w:spacing w:line="276" w:lineRule="auto"/>
        <w:ind w:firstLine="720"/>
        <w:rPr>
          <w:sz w:val="20"/>
          <w:szCs w:val="20"/>
          <w:lang w:val="en-US"/>
        </w:rPr>
      </w:pPr>
    </w:p>
    <w:p w:rsidR="005774AC" w:rsidRPr="003B0334" w:rsidRDefault="005774AC" w:rsidP="003B32AE">
      <w:pPr>
        <w:spacing w:line="276" w:lineRule="auto"/>
        <w:rPr>
          <w:b/>
          <w:bCs/>
          <w:lang w:val="en-US"/>
        </w:rPr>
      </w:pPr>
      <w:r w:rsidRPr="003B0334">
        <w:rPr>
          <w:b/>
          <w:bCs/>
          <w:lang w:val="en-US"/>
        </w:rPr>
        <w:t>2.2.1.4</w:t>
      </w:r>
      <w:r w:rsidR="001E3DD8" w:rsidRPr="003B0334">
        <w:rPr>
          <w:b/>
          <w:bCs/>
          <w:lang w:val="en-US"/>
        </w:rPr>
        <w:t>.</w:t>
      </w:r>
      <w:r w:rsidRPr="003B0334">
        <w:rPr>
          <w:b/>
          <w:bCs/>
          <w:lang w:val="en-US"/>
        </w:rPr>
        <w:t xml:space="preserve"> </w:t>
      </w:r>
      <w:r w:rsidR="00852146" w:rsidRPr="003B0334">
        <w:rPr>
          <w:b/>
          <w:bCs/>
          <w:lang w:val="en-US"/>
        </w:rPr>
        <w:t>FUTURE</w:t>
      </w:r>
      <w:r w:rsidRPr="003B0334">
        <w:rPr>
          <w:b/>
          <w:bCs/>
          <w:lang w:val="en-US"/>
        </w:rPr>
        <w:t xml:space="preserve"> REACTOR DESIGNS</w:t>
      </w:r>
    </w:p>
    <w:p w:rsidR="00852146" w:rsidRPr="003B0334" w:rsidRDefault="00852146" w:rsidP="003B32AE">
      <w:pPr>
        <w:spacing w:line="276" w:lineRule="auto"/>
        <w:ind w:firstLine="720"/>
        <w:jc w:val="both"/>
        <w:rPr>
          <w:sz w:val="20"/>
          <w:szCs w:val="20"/>
          <w:lang w:val="en-US"/>
        </w:rPr>
      </w:pPr>
      <w:r w:rsidRPr="003B0334">
        <w:rPr>
          <w:sz w:val="20"/>
          <w:szCs w:val="20"/>
          <w:lang w:val="en-US"/>
        </w:rPr>
        <w:t>For depolymerization of plastic waste, reactor selection is critical. A fluidized bed reactor, for example, has a shorter reaction residence time, which reduces secondary reactions and side product formation. Usually, a reactor with a longer residence period, such as a screw kiln, will be used</w:t>
      </w:r>
      <w:r w:rsidR="00C05425" w:rsidRPr="003B0334">
        <w:rPr>
          <w:sz w:val="20"/>
          <w:szCs w:val="20"/>
          <w:lang w:val="en-US"/>
        </w:rPr>
        <w:t xml:space="preserve"> </w:t>
      </w:r>
      <w:r w:rsidRPr="003B0334">
        <w:rPr>
          <w:sz w:val="20"/>
          <w:szCs w:val="20"/>
          <w:lang w:val="en-US"/>
        </w:rPr>
        <w:t>for the manufacture of fuels and aromatics</w:t>
      </w:r>
      <w:r w:rsidR="00312541" w:rsidRPr="003B0334">
        <w:rPr>
          <w:sz w:val="20"/>
          <w:szCs w:val="20"/>
          <w:lang w:val="en-US"/>
        </w:rPr>
        <w:t>[25]</w:t>
      </w:r>
    </w:p>
    <w:p w:rsidR="00C05425" w:rsidRPr="003B0334" w:rsidRDefault="00C05425" w:rsidP="003B32AE">
      <w:pPr>
        <w:spacing w:line="276" w:lineRule="auto"/>
        <w:ind w:firstLine="720"/>
        <w:jc w:val="both"/>
        <w:rPr>
          <w:sz w:val="20"/>
          <w:szCs w:val="20"/>
          <w:lang w:val="en-US"/>
        </w:rPr>
      </w:pPr>
    </w:p>
    <w:p w:rsidR="00852146" w:rsidRPr="003B0334" w:rsidRDefault="00852146" w:rsidP="003B32AE">
      <w:pPr>
        <w:spacing w:line="276" w:lineRule="auto"/>
        <w:rPr>
          <w:b/>
          <w:bCs/>
          <w:lang w:val="en-US"/>
        </w:rPr>
      </w:pPr>
      <w:r w:rsidRPr="003B0334">
        <w:rPr>
          <w:b/>
          <w:bCs/>
          <w:lang w:val="en-US"/>
        </w:rPr>
        <w:t>2.2.1.4.1. CONICAL</w:t>
      </w:r>
      <w:r w:rsidR="00783F53" w:rsidRPr="003B0334">
        <w:rPr>
          <w:b/>
          <w:bCs/>
          <w:lang w:val="en-US"/>
        </w:rPr>
        <w:t xml:space="preserve"> SPOUTED BED REACTOR</w:t>
      </w:r>
    </w:p>
    <w:p w:rsidR="00145423" w:rsidRPr="003B0334" w:rsidRDefault="00145423" w:rsidP="003B32AE">
      <w:pPr>
        <w:spacing w:line="276" w:lineRule="auto"/>
        <w:rPr>
          <w:sz w:val="20"/>
          <w:szCs w:val="20"/>
          <w:lang w:val="en-US"/>
        </w:rPr>
      </w:pPr>
    </w:p>
    <w:p w:rsidR="00852146" w:rsidRPr="003B0334" w:rsidRDefault="00852146" w:rsidP="003B32AE">
      <w:pPr>
        <w:spacing w:line="276" w:lineRule="auto"/>
        <w:ind w:firstLine="720"/>
        <w:jc w:val="both"/>
        <w:rPr>
          <w:sz w:val="20"/>
          <w:szCs w:val="20"/>
          <w:lang w:val="en-US"/>
        </w:rPr>
      </w:pPr>
      <w:r w:rsidRPr="003B0334">
        <w:rPr>
          <w:sz w:val="20"/>
          <w:szCs w:val="20"/>
          <w:lang w:val="en-US"/>
        </w:rPr>
        <w:t xml:space="preserve">The CSBR has a straightforward nature (essential for lowering investment costs associated with industrial or recycling treatments) and is particularly well suited to the pyrolysis of waste plastics due to the lack of segregation issues (due to the cyclic movement of the rigid, and therefore less </w:t>
      </w:r>
      <w:proofErr w:type="spellStart"/>
      <w:r w:rsidRPr="003B0334">
        <w:rPr>
          <w:sz w:val="20"/>
          <w:szCs w:val="20"/>
          <w:lang w:val="en-US"/>
        </w:rPr>
        <w:t>defluidization</w:t>
      </w:r>
      <w:proofErr w:type="spellEnd"/>
      <w:r w:rsidRPr="003B0334">
        <w:rPr>
          <w:sz w:val="20"/>
          <w:szCs w:val="20"/>
          <w:lang w:val="en-US"/>
        </w:rPr>
        <w:t xml:space="preserve"> issues than fluidized beds).</w:t>
      </w:r>
      <w:r w:rsidR="00C05425" w:rsidRPr="003B0334">
        <w:rPr>
          <w:sz w:val="20"/>
          <w:szCs w:val="20"/>
          <w:lang w:val="en-US"/>
        </w:rPr>
        <w:t xml:space="preserve"> </w:t>
      </w:r>
      <w:r w:rsidRPr="003B0334">
        <w:rPr>
          <w:sz w:val="20"/>
          <w:szCs w:val="20"/>
          <w:lang w:val="en-US"/>
        </w:rPr>
        <w:t>Furthermore, the heat transfer rate i</w:t>
      </w:r>
      <w:r w:rsidR="00437F97" w:rsidRPr="003B0334">
        <w:rPr>
          <w:sz w:val="20"/>
          <w:szCs w:val="20"/>
          <w:lang w:val="en-US"/>
        </w:rPr>
        <w:t xml:space="preserve">s higher than in </w:t>
      </w:r>
      <w:proofErr w:type="spellStart"/>
      <w:r w:rsidR="00437F97" w:rsidRPr="003B0334">
        <w:rPr>
          <w:sz w:val="20"/>
          <w:szCs w:val="20"/>
          <w:lang w:val="en-US"/>
        </w:rPr>
        <w:t>fluidised</w:t>
      </w:r>
      <w:proofErr w:type="spellEnd"/>
      <w:r w:rsidR="00437F97" w:rsidRPr="003B0334">
        <w:rPr>
          <w:sz w:val="20"/>
          <w:szCs w:val="20"/>
          <w:lang w:val="en-US"/>
        </w:rPr>
        <w:t xml:space="preserve"> beds</w:t>
      </w:r>
      <w:r w:rsidRPr="003B0334">
        <w:rPr>
          <w:sz w:val="20"/>
          <w:szCs w:val="20"/>
          <w:lang w:val="en-US"/>
        </w:rPr>
        <w:t xml:space="preserve"> with heat transfer coefficients of 170 and 220 W m</w:t>
      </w:r>
      <w:r w:rsidRPr="003B0334">
        <w:rPr>
          <w:sz w:val="20"/>
          <w:szCs w:val="20"/>
          <w:vertAlign w:val="superscript"/>
          <w:lang w:val="en-US"/>
        </w:rPr>
        <w:t>2</w:t>
      </w:r>
      <w:r w:rsidRPr="003B0334">
        <w:rPr>
          <w:sz w:val="20"/>
          <w:szCs w:val="20"/>
          <w:lang w:val="en-US"/>
        </w:rPr>
        <w:t xml:space="preserve"> for wall-to-bed and bed-to-particle, respectively, compared to </w:t>
      </w:r>
      <w:r w:rsidR="00437F97" w:rsidRPr="003B0334">
        <w:rPr>
          <w:sz w:val="20"/>
          <w:szCs w:val="20"/>
          <w:lang w:val="en-US"/>
        </w:rPr>
        <w:t xml:space="preserve">non </w:t>
      </w:r>
      <w:proofErr w:type="spellStart"/>
      <w:r w:rsidRPr="003B0334">
        <w:rPr>
          <w:sz w:val="20"/>
          <w:szCs w:val="20"/>
          <w:lang w:val="en-US"/>
        </w:rPr>
        <w:t>fluidised</w:t>
      </w:r>
      <w:proofErr w:type="spellEnd"/>
      <w:r w:rsidRPr="003B0334">
        <w:rPr>
          <w:sz w:val="20"/>
          <w:szCs w:val="20"/>
          <w:lang w:val="en-US"/>
        </w:rPr>
        <w:t xml:space="preserve"> beds</w:t>
      </w:r>
      <w:r w:rsidR="00312541" w:rsidRPr="003B0334">
        <w:rPr>
          <w:sz w:val="20"/>
          <w:szCs w:val="20"/>
          <w:lang w:val="en-US"/>
        </w:rPr>
        <w:t>[26]</w:t>
      </w:r>
      <w:r w:rsidRPr="003B0334">
        <w:rPr>
          <w:sz w:val="20"/>
          <w:szCs w:val="20"/>
          <w:lang w:val="en-US"/>
        </w:rPr>
        <w:t>.</w:t>
      </w:r>
    </w:p>
    <w:p w:rsidR="00145423" w:rsidRPr="003B0334" w:rsidRDefault="00145423" w:rsidP="003B32AE">
      <w:pPr>
        <w:spacing w:line="276" w:lineRule="auto"/>
        <w:ind w:firstLine="720"/>
        <w:jc w:val="both"/>
        <w:rPr>
          <w:sz w:val="20"/>
          <w:szCs w:val="20"/>
          <w:lang w:val="en-US"/>
        </w:rPr>
      </w:pPr>
    </w:p>
    <w:p w:rsidR="00783F53" w:rsidRPr="003B0334" w:rsidRDefault="00783F53" w:rsidP="003B32AE">
      <w:pPr>
        <w:spacing w:line="276" w:lineRule="auto"/>
        <w:rPr>
          <w:sz w:val="20"/>
          <w:szCs w:val="20"/>
          <w:lang w:val="en-US"/>
        </w:rPr>
      </w:pPr>
    </w:p>
    <w:p w:rsidR="008C6E8C" w:rsidRDefault="008C6E8C" w:rsidP="003B32AE">
      <w:pPr>
        <w:spacing w:line="276" w:lineRule="auto"/>
        <w:jc w:val="center"/>
        <w:rPr>
          <w:noProof/>
          <w:lang w:val="en-US" w:eastAsia="tr-TR"/>
        </w:rPr>
      </w:pPr>
    </w:p>
    <w:p w:rsidR="00783F53" w:rsidRPr="003B0334" w:rsidRDefault="00783F53" w:rsidP="003B32AE">
      <w:pPr>
        <w:spacing w:line="276" w:lineRule="auto"/>
        <w:jc w:val="center"/>
        <w:rPr>
          <w:sz w:val="20"/>
          <w:szCs w:val="20"/>
          <w:lang w:val="en-US"/>
        </w:rPr>
      </w:pPr>
      <w:r w:rsidRPr="003B0334">
        <w:rPr>
          <w:noProof/>
          <w:lang w:eastAsia="tr-TR"/>
        </w:rPr>
        <w:lastRenderedPageBreak/>
        <w:drawing>
          <wp:inline distT="0" distB="0" distL="0" distR="0">
            <wp:extent cx="2583711" cy="2945219"/>
            <wp:effectExtent l="0" t="0" r="7620" b="7620"/>
            <wp:docPr id="8" name="Resim 8"/>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rotWithShape="1">
                    <a:blip r:embed="rId33" cstate="print"/>
                    <a:srcRect b="6730"/>
                    <a:stretch/>
                  </pic:blipFill>
                  <pic:spPr bwMode="auto">
                    <a:xfrm>
                      <a:off x="0" y="0"/>
                      <a:ext cx="2590778" cy="29532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45423" w:rsidRPr="003B0334" w:rsidRDefault="00145423" w:rsidP="003B32AE">
      <w:pPr>
        <w:spacing w:line="276" w:lineRule="auto"/>
        <w:jc w:val="center"/>
        <w:rPr>
          <w:sz w:val="20"/>
          <w:szCs w:val="20"/>
          <w:lang w:val="en-US"/>
        </w:rPr>
      </w:pPr>
    </w:p>
    <w:p w:rsidR="00145423" w:rsidRDefault="00C05425" w:rsidP="00FD4F5A">
      <w:pPr>
        <w:spacing w:line="276" w:lineRule="auto"/>
        <w:jc w:val="center"/>
        <w:rPr>
          <w:sz w:val="20"/>
          <w:szCs w:val="20"/>
          <w:lang w:val="en-US"/>
        </w:rPr>
      </w:pPr>
      <w:r w:rsidRPr="003B0334">
        <w:rPr>
          <w:sz w:val="20"/>
          <w:szCs w:val="20"/>
          <w:lang w:val="en-US"/>
        </w:rPr>
        <w:t>Figure (2.</w:t>
      </w:r>
      <w:r w:rsidR="00D507A0" w:rsidRPr="003B0334">
        <w:rPr>
          <w:sz w:val="20"/>
          <w:szCs w:val="20"/>
          <w:lang w:val="en-US"/>
        </w:rPr>
        <w:t>6</w:t>
      </w:r>
      <w:r w:rsidRPr="003B0334">
        <w:rPr>
          <w:sz w:val="20"/>
          <w:szCs w:val="20"/>
          <w:lang w:val="en-US"/>
        </w:rPr>
        <w:t>): Schematic representation of CSBR workings</w:t>
      </w:r>
    </w:p>
    <w:p w:rsidR="008B3FA7" w:rsidRPr="003B0334" w:rsidRDefault="008B3FA7" w:rsidP="00FD4F5A">
      <w:pPr>
        <w:spacing w:line="276" w:lineRule="auto"/>
        <w:jc w:val="center"/>
        <w:rPr>
          <w:sz w:val="20"/>
          <w:szCs w:val="20"/>
          <w:lang w:val="en-US"/>
        </w:rPr>
      </w:pPr>
    </w:p>
    <w:p w:rsidR="00852146" w:rsidRDefault="00783F53" w:rsidP="003B32AE">
      <w:pPr>
        <w:spacing w:line="276" w:lineRule="auto"/>
        <w:rPr>
          <w:b/>
          <w:bCs/>
          <w:lang w:val="en-US"/>
        </w:rPr>
      </w:pPr>
      <w:r w:rsidRPr="003B0334">
        <w:rPr>
          <w:b/>
          <w:bCs/>
          <w:lang w:val="en-US"/>
        </w:rPr>
        <w:t>2.2.1.4.2 BATCH AND SEMI-BATCH REACTOR</w:t>
      </w:r>
    </w:p>
    <w:p w:rsidR="008B3FA7" w:rsidRPr="003B0334" w:rsidRDefault="008B3FA7" w:rsidP="003B32AE">
      <w:pPr>
        <w:spacing w:line="276" w:lineRule="auto"/>
        <w:rPr>
          <w:b/>
          <w:bCs/>
          <w:lang w:val="en-US"/>
        </w:rPr>
      </w:pPr>
    </w:p>
    <w:p w:rsidR="00783F53" w:rsidRPr="003B0334" w:rsidRDefault="00783F53" w:rsidP="003B32AE">
      <w:pPr>
        <w:spacing w:line="276" w:lineRule="auto"/>
        <w:ind w:firstLine="720"/>
        <w:jc w:val="both"/>
        <w:rPr>
          <w:sz w:val="20"/>
          <w:szCs w:val="20"/>
          <w:lang w:val="en-US"/>
        </w:rPr>
      </w:pPr>
      <w:r w:rsidRPr="003B0334">
        <w:rPr>
          <w:sz w:val="20"/>
          <w:szCs w:val="20"/>
          <w:lang w:val="en-US"/>
        </w:rPr>
        <w:t>When the reaction is being carried out, a batch reactor is essentially a closed structure with no inflow or outflow of reactants or materials. One of the ways to achieve high conversion in a batch reactor is to leave the reactant in the reactor for a long time.</w:t>
      </w:r>
      <w:r w:rsidR="00C05425" w:rsidRPr="003B0334">
        <w:rPr>
          <w:sz w:val="20"/>
          <w:szCs w:val="20"/>
          <w:lang w:val="en-US"/>
        </w:rPr>
        <w:t xml:space="preserve"> T</w:t>
      </w:r>
      <w:r w:rsidRPr="003B0334">
        <w:rPr>
          <w:sz w:val="20"/>
          <w:szCs w:val="20"/>
          <w:lang w:val="en-US"/>
        </w:rPr>
        <w:t>h</w:t>
      </w:r>
      <w:r w:rsidR="00945FF9" w:rsidRPr="003B0334">
        <w:rPr>
          <w:sz w:val="20"/>
          <w:szCs w:val="20"/>
          <w:lang w:val="en-US"/>
        </w:rPr>
        <w:t>at is</w:t>
      </w:r>
      <w:r w:rsidR="00C05425" w:rsidRPr="003B0334">
        <w:rPr>
          <w:sz w:val="20"/>
          <w:szCs w:val="20"/>
          <w:lang w:val="en-US"/>
        </w:rPr>
        <w:t xml:space="preserve"> main</w:t>
      </w:r>
      <w:r w:rsidRPr="003B0334">
        <w:rPr>
          <w:sz w:val="20"/>
          <w:szCs w:val="20"/>
          <w:lang w:val="en-US"/>
        </w:rPr>
        <w:t xml:space="preserve"> benefit</w:t>
      </w:r>
      <w:r w:rsidR="00945FF9" w:rsidRPr="003B0334">
        <w:rPr>
          <w:sz w:val="20"/>
          <w:szCs w:val="20"/>
          <w:lang w:val="en-US"/>
        </w:rPr>
        <w:t xml:space="preserve"> of this</w:t>
      </w:r>
      <w:r w:rsidRPr="003B0334">
        <w:rPr>
          <w:sz w:val="20"/>
          <w:szCs w:val="20"/>
          <w:lang w:val="en-US"/>
        </w:rPr>
        <w:t xml:space="preserve"> </w:t>
      </w:r>
      <w:r w:rsidR="00945FF9" w:rsidRPr="003B0334">
        <w:rPr>
          <w:sz w:val="20"/>
          <w:szCs w:val="20"/>
          <w:lang w:val="en-US"/>
        </w:rPr>
        <w:t>process.</w:t>
      </w:r>
      <w:r w:rsidR="00C05425" w:rsidRPr="003B0334">
        <w:rPr>
          <w:sz w:val="20"/>
          <w:szCs w:val="20"/>
          <w:lang w:val="en-US"/>
        </w:rPr>
        <w:t xml:space="preserve"> The</w:t>
      </w:r>
      <w:r w:rsidRPr="003B0334">
        <w:rPr>
          <w:sz w:val="20"/>
          <w:szCs w:val="20"/>
          <w:lang w:val="en-US"/>
        </w:rPr>
        <w:t xml:space="preserve"> inconsistency of the output from batch to batch, high labor costs per batch, and complexity of large-scale manufacturing are all drawbacks of batch reactors</w:t>
      </w:r>
      <w:r w:rsidR="00312541" w:rsidRPr="003B0334">
        <w:rPr>
          <w:sz w:val="20"/>
          <w:szCs w:val="20"/>
          <w:lang w:val="en-US"/>
        </w:rPr>
        <w:t>[27]</w:t>
      </w:r>
      <w:r w:rsidRPr="003B0334">
        <w:rPr>
          <w:sz w:val="20"/>
          <w:szCs w:val="20"/>
          <w:lang w:val="en-US"/>
        </w:rPr>
        <w:t>.</w:t>
      </w:r>
    </w:p>
    <w:p w:rsidR="00145423" w:rsidRPr="003B0334" w:rsidRDefault="00145423" w:rsidP="003B32AE">
      <w:pPr>
        <w:spacing w:line="276" w:lineRule="auto"/>
        <w:ind w:firstLine="720"/>
        <w:jc w:val="both"/>
        <w:rPr>
          <w:sz w:val="20"/>
          <w:szCs w:val="20"/>
          <w:lang w:val="en-US"/>
        </w:rPr>
      </w:pPr>
    </w:p>
    <w:p w:rsidR="008C6E8C" w:rsidRDefault="008C6E8C" w:rsidP="003B32AE">
      <w:pPr>
        <w:spacing w:line="276" w:lineRule="auto"/>
        <w:jc w:val="center"/>
        <w:rPr>
          <w:noProof/>
          <w:lang w:val="en-US" w:eastAsia="tr-TR"/>
        </w:rPr>
      </w:pPr>
    </w:p>
    <w:p w:rsidR="00783F53" w:rsidRDefault="00783F53" w:rsidP="003B32AE">
      <w:pPr>
        <w:spacing w:line="276" w:lineRule="auto"/>
        <w:jc w:val="center"/>
        <w:rPr>
          <w:sz w:val="20"/>
          <w:szCs w:val="20"/>
          <w:lang w:val="en-US"/>
        </w:rPr>
      </w:pPr>
      <w:r w:rsidRPr="003B0334">
        <w:rPr>
          <w:noProof/>
          <w:lang w:eastAsia="tr-TR"/>
        </w:rPr>
        <w:drawing>
          <wp:inline distT="0" distB="0" distL="0" distR="0">
            <wp:extent cx="3795823" cy="2488019"/>
            <wp:effectExtent l="0" t="0" r="0" b="7620"/>
            <wp:docPr id="14" name="Resim 14"/>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rotWithShape="1">
                    <a:blip r:embed="rId34" cstate="print"/>
                    <a:srcRect b="5819"/>
                    <a:stretch/>
                  </pic:blipFill>
                  <pic:spPr bwMode="auto">
                    <a:xfrm>
                      <a:off x="0" y="0"/>
                      <a:ext cx="3820613" cy="250426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B3FA7" w:rsidRPr="003B0334" w:rsidRDefault="008B3FA7" w:rsidP="003B32AE">
      <w:pPr>
        <w:spacing w:line="276" w:lineRule="auto"/>
        <w:jc w:val="center"/>
        <w:rPr>
          <w:sz w:val="20"/>
          <w:szCs w:val="20"/>
          <w:lang w:val="en-US"/>
        </w:rPr>
      </w:pPr>
    </w:p>
    <w:p w:rsidR="00C05425" w:rsidRPr="003B0334" w:rsidRDefault="00C05425" w:rsidP="003B32AE">
      <w:pPr>
        <w:spacing w:line="276" w:lineRule="auto"/>
        <w:jc w:val="center"/>
        <w:rPr>
          <w:sz w:val="20"/>
          <w:szCs w:val="20"/>
          <w:lang w:val="en-US"/>
        </w:rPr>
      </w:pPr>
      <w:r w:rsidRPr="003B0334">
        <w:rPr>
          <w:sz w:val="20"/>
          <w:szCs w:val="20"/>
          <w:lang w:val="en-US"/>
        </w:rPr>
        <w:t>Figure (2.</w:t>
      </w:r>
      <w:r w:rsidR="00D507A0" w:rsidRPr="003B0334">
        <w:rPr>
          <w:sz w:val="20"/>
          <w:szCs w:val="20"/>
          <w:lang w:val="en-US"/>
        </w:rPr>
        <w:t>7</w:t>
      </w:r>
      <w:r w:rsidRPr="003B0334">
        <w:rPr>
          <w:sz w:val="20"/>
          <w:szCs w:val="20"/>
          <w:lang w:val="en-US"/>
        </w:rPr>
        <w:t>): Schematic representation of batch reactor</w:t>
      </w:r>
    </w:p>
    <w:p w:rsidR="00145423" w:rsidRDefault="00145423" w:rsidP="003B32AE">
      <w:pPr>
        <w:spacing w:line="276" w:lineRule="auto"/>
        <w:jc w:val="center"/>
        <w:rPr>
          <w:sz w:val="20"/>
          <w:szCs w:val="20"/>
          <w:lang w:val="en-US"/>
        </w:rPr>
      </w:pPr>
    </w:p>
    <w:p w:rsidR="008B3FA7" w:rsidRPr="003B0334" w:rsidRDefault="008B3FA7" w:rsidP="003B32AE">
      <w:pPr>
        <w:spacing w:line="276" w:lineRule="auto"/>
        <w:jc w:val="center"/>
        <w:rPr>
          <w:sz w:val="20"/>
          <w:szCs w:val="20"/>
          <w:lang w:val="en-US"/>
        </w:rPr>
      </w:pPr>
    </w:p>
    <w:p w:rsidR="00783F53" w:rsidRDefault="00783F53" w:rsidP="003B32AE">
      <w:pPr>
        <w:spacing w:line="276" w:lineRule="auto"/>
        <w:rPr>
          <w:b/>
          <w:bCs/>
          <w:lang w:val="en-US"/>
        </w:rPr>
      </w:pPr>
      <w:r w:rsidRPr="003B0334">
        <w:rPr>
          <w:b/>
          <w:bCs/>
          <w:lang w:val="en-US"/>
        </w:rPr>
        <w:t>2.2.1.4.3 FIXED AND FLUIDIZED BED REACTOR</w:t>
      </w:r>
    </w:p>
    <w:p w:rsidR="008B3FA7" w:rsidRPr="003B0334" w:rsidRDefault="008B3FA7" w:rsidP="003B32AE">
      <w:pPr>
        <w:spacing w:line="276" w:lineRule="auto"/>
        <w:rPr>
          <w:b/>
          <w:bCs/>
          <w:lang w:val="en-US"/>
        </w:rPr>
      </w:pPr>
    </w:p>
    <w:p w:rsidR="00783F53" w:rsidRPr="003B0334" w:rsidRDefault="00783F53" w:rsidP="003B32AE">
      <w:pPr>
        <w:spacing w:line="276" w:lineRule="auto"/>
        <w:ind w:firstLine="720"/>
        <w:jc w:val="both"/>
        <w:rPr>
          <w:noProof/>
          <w:lang w:val="en-US"/>
        </w:rPr>
      </w:pPr>
      <w:r w:rsidRPr="003B0334">
        <w:rPr>
          <w:sz w:val="20"/>
          <w:szCs w:val="20"/>
          <w:lang w:val="en-US"/>
        </w:rPr>
        <w:t xml:space="preserve">As seen in Fig. </w:t>
      </w:r>
      <w:r w:rsidR="0031430E" w:rsidRPr="003B0334">
        <w:rPr>
          <w:sz w:val="20"/>
          <w:szCs w:val="20"/>
          <w:lang w:val="en-US"/>
        </w:rPr>
        <w:t>(</w:t>
      </w:r>
      <w:r w:rsidR="00C05425" w:rsidRPr="003B0334">
        <w:rPr>
          <w:sz w:val="20"/>
          <w:szCs w:val="20"/>
          <w:lang w:val="en-US"/>
        </w:rPr>
        <w:t>2.6</w:t>
      </w:r>
      <w:r w:rsidR="0031430E" w:rsidRPr="003B0334">
        <w:rPr>
          <w:sz w:val="20"/>
          <w:szCs w:val="20"/>
          <w:lang w:val="en-US"/>
        </w:rPr>
        <w:t>)</w:t>
      </w:r>
      <w:r w:rsidRPr="003B0334">
        <w:rPr>
          <w:sz w:val="20"/>
          <w:szCs w:val="20"/>
          <w:lang w:val="en-US"/>
        </w:rPr>
        <w:t>, the catalyst in a fixed-bed reactor is usually palletized and packed in a static bed. It is simple to build, but there are some limitations, such as the unusual particle size and form of plastics used as feedstock, which could create difficulties during the feeding process. Furthermore, the reaction's access to the available surface area of the catalyst is restricted. However, some studies preferred to conduct plastic pyrolysis using a fixed-bed reactor. Fixed-bed reactors are only used as secondary pyrolysis reactors in some cases so the main pyrolysis product can be quickly fed into the fixed-bed reactor, which is usually made up of liquid anhydride</w:t>
      </w:r>
      <w:r w:rsidR="00312541" w:rsidRPr="003B0334">
        <w:rPr>
          <w:sz w:val="20"/>
          <w:szCs w:val="20"/>
          <w:lang w:val="en-US"/>
        </w:rPr>
        <w:t>[27]</w:t>
      </w:r>
      <w:r w:rsidRPr="003B0334">
        <w:rPr>
          <w:sz w:val="20"/>
          <w:szCs w:val="20"/>
          <w:lang w:val="en-US"/>
        </w:rPr>
        <w:t>.</w:t>
      </w:r>
      <w:r w:rsidRPr="003B0334">
        <w:rPr>
          <w:noProof/>
          <w:lang w:val="en-US"/>
        </w:rPr>
        <w:t xml:space="preserve"> </w:t>
      </w:r>
    </w:p>
    <w:p w:rsidR="00145423" w:rsidRPr="003B0334" w:rsidRDefault="00145423" w:rsidP="003B32AE">
      <w:pPr>
        <w:spacing w:line="276" w:lineRule="auto"/>
        <w:ind w:firstLine="720"/>
        <w:jc w:val="both"/>
        <w:rPr>
          <w:noProof/>
          <w:lang w:val="en-US"/>
        </w:rPr>
      </w:pPr>
    </w:p>
    <w:p w:rsidR="008C6E8C" w:rsidRDefault="008C6E8C" w:rsidP="003B32AE">
      <w:pPr>
        <w:spacing w:line="276" w:lineRule="auto"/>
        <w:jc w:val="center"/>
        <w:rPr>
          <w:noProof/>
          <w:lang w:val="en-US" w:eastAsia="tr-TR"/>
        </w:rPr>
      </w:pPr>
    </w:p>
    <w:p w:rsidR="00783F53" w:rsidRDefault="00783F53" w:rsidP="003B32AE">
      <w:pPr>
        <w:spacing w:line="276" w:lineRule="auto"/>
        <w:jc w:val="center"/>
        <w:rPr>
          <w:sz w:val="20"/>
          <w:szCs w:val="20"/>
          <w:lang w:val="en-US"/>
        </w:rPr>
      </w:pPr>
      <w:r w:rsidRPr="003B0334">
        <w:rPr>
          <w:noProof/>
          <w:lang w:eastAsia="tr-TR"/>
        </w:rPr>
        <w:drawing>
          <wp:inline distT="0" distB="0" distL="0" distR="0">
            <wp:extent cx="2095500" cy="2321781"/>
            <wp:effectExtent l="0" t="0" r="0" b="2540"/>
            <wp:docPr id="17" name="Resim 17"/>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rotWithShape="1">
                    <a:blip r:embed="rId35" cstate="print"/>
                    <a:srcRect b="5521"/>
                    <a:stretch/>
                  </pic:blipFill>
                  <pic:spPr bwMode="auto">
                    <a:xfrm>
                      <a:off x="0" y="0"/>
                      <a:ext cx="2095500" cy="232178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B3FA7" w:rsidRPr="003B0334" w:rsidRDefault="008B3FA7" w:rsidP="003B32AE">
      <w:pPr>
        <w:spacing w:line="276" w:lineRule="auto"/>
        <w:jc w:val="center"/>
        <w:rPr>
          <w:sz w:val="20"/>
          <w:szCs w:val="20"/>
          <w:lang w:val="en-US"/>
        </w:rPr>
      </w:pPr>
    </w:p>
    <w:p w:rsidR="00C05425" w:rsidRDefault="00C05425" w:rsidP="003B32AE">
      <w:pPr>
        <w:spacing w:line="276" w:lineRule="auto"/>
        <w:jc w:val="center"/>
        <w:rPr>
          <w:sz w:val="20"/>
          <w:szCs w:val="20"/>
          <w:lang w:val="en-US"/>
        </w:rPr>
      </w:pPr>
      <w:r w:rsidRPr="003B0334">
        <w:rPr>
          <w:sz w:val="20"/>
          <w:szCs w:val="20"/>
          <w:lang w:val="en-US"/>
        </w:rPr>
        <w:t>Figure (2.</w:t>
      </w:r>
      <w:r w:rsidR="00D507A0" w:rsidRPr="003B0334">
        <w:rPr>
          <w:sz w:val="20"/>
          <w:szCs w:val="20"/>
          <w:lang w:val="en-US"/>
        </w:rPr>
        <w:t>8</w:t>
      </w:r>
      <w:r w:rsidRPr="003B0334">
        <w:rPr>
          <w:sz w:val="20"/>
          <w:szCs w:val="20"/>
          <w:lang w:val="en-US"/>
        </w:rPr>
        <w:t>): Schematic representation of fixed bed reactor</w:t>
      </w:r>
    </w:p>
    <w:p w:rsidR="008B3FA7" w:rsidRPr="003B0334" w:rsidRDefault="008B3FA7" w:rsidP="003B32AE">
      <w:pPr>
        <w:spacing w:line="276" w:lineRule="auto"/>
        <w:jc w:val="center"/>
        <w:rPr>
          <w:sz w:val="20"/>
          <w:szCs w:val="20"/>
          <w:lang w:val="en-US"/>
        </w:rPr>
      </w:pPr>
    </w:p>
    <w:p w:rsidR="00783F53" w:rsidRPr="003B0334" w:rsidRDefault="00783F53" w:rsidP="003B32AE">
      <w:pPr>
        <w:spacing w:line="276" w:lineRule="auto"/>
        <w:ind w:firstLine="720"/>
        <w:rPr>
          <w:sz w:val="20"/>
          <w:szCs w:val="20"/>
          <w:lang w:val="en-US"/>
        </w:rPr>
      </w:pPr>
      <w:r w:rsidRPr="003B0334">
        <w:rPr>
          <w:sz w:val="20"/>
          <w:szCs w:val="20"/>
          <w:lang w:val="en-US"/>
        </w:rPr>
        <w:t>However, some studies have chosen to use a fixed-bed reactor for plastic pyrolysis. Since the output from primary pyrolysis can be quickly fed into the fixed-bed reactor, which usually consists of liquid and gaseous phase</w:t>
      </w:r>
      <w:r w:rsidR="0031430E" w:rsidRPr="003B0334">
        <w:rPr>
          <w:sz w:val="20"/>
          <w:szCs w:val="20"/>
          <w:lang w:val="en-US"/>
        </w:rPr>
        <w:t>s</w:t>
      </w:r>
      <w:r w:rsidRPr="003B0334">
        <w:rPr>
          <w:sz w:val="20"/>
          <w:szCs w:val="20"/>
          <w:lang w:val="en-US"/>
        </w:rPr>
        <w:t>, fixed-bed reactors are only used as secondary pyrolysis reactors under certain circumstances</w:t>
      </w:r>
      <w:r w:rsidR="0031430E" w:rsidRPr="003B0334">
        <w:rPr>
          <w:sz w:val="20"/>
          <w:szCs w:val="20"/>
          <w:lang w:val="en-US"/>
        </w:rPr>
        <w:t>.</w:t>
      </w:r>
    </w:p>
    <w:p w:rsidR="00145423" w:rsidRPr="003B0334" w:rsidRDefault="00145423" w:rsidP="003B32AE">
      <w:pPr>
        <w:spacing w:line="276" w:lineRule="auto"/>
        <w:ind w:firstLine="720"/>
        <w:rPr>
          <w:sz w:val="20"/>
          <w:szCs w:val="20"/>
          <w:lang w:val="en-US"/>
        </w:rPr>
      </w:pPr>
    </w:p>
    <w:p w:rsidR="008B3FA7" w:rsidRDefault="005774AC" w:rsidP="003B32AE">
      <w:pPr>
        <w:spacing w:line="276" w:lineRule="auto"/>
        <w:rPr>
          <w:b/>
          <w:bCs/>
          <w:lang w:val="en-US"/>
        </w:rPr>
      </w:pPr>
      <w:r w:rsidRPr="003B0334">
        <w:rPr>
          <w:b/>
          <w:bCs/>
          <w:lang w:val="en-US"/>
        </w:rPr>
        <w:t>2.2.2</w:t>
      </w:r>
      <w:r w:rsidR="001E3DD8" w:rsidRPr="003B0334">
        <w:rPr>
          <w:b/>
          <w:bCs/>
          <w:lang w:val="en-US"/>
        </w:rPr>
        <w:t>.</w:t>
      </w:r>
      <w:r w:rsidRPr="003B0334">
        <w:rPr>
          <w:b/>
          <w:bCs/>
          <w:lang w:val="en-US"/>
        </w:rPr>
        <w:t xml:space="preserve"> GASIFICATION</w:t>
      </w:r>
    </w:p>
    <w:p w:rsidR="008B3FA7" w:rsidRPr="003B0334" w:rsidRDefault="008B3FA7" w:rsidP="003B32AE">
      <w:pPr>
        <w:spacing w:line="276" w:lineRule="auto"/>
        <w:rPr>
          <w:b/>
          <w:bCs/>
          <w:lang w:val="en-US"/>
        </w:rPr>
      </w:pPr>
    </w:p>
    <w:p w:rsidR="00145423" w:rsidRPr="003B0334" w:rsidRDefault="009051EC" w:rsidP="003B32AE">
      <w:pPr>
        <w:spacing w:line="276" w:lineRule="auto"/>
        <w:ind w:firstLine="720"/>
        <w:jc w:val="both"/>
        <w:rPr>
          <w:sz w:val="20"/>
          <w:szCs w:val="20"/>
          <w:lang w:val="en-US"/>
        </w:rPr>
      </w:pPr>
      <w:r w:rsidRPr="003B0334">
        <w:rPr>
          <w:sz w:val="20"/>
          <w:szCs w:val="20"/>
          <w:lang w:val="en-US"/>
        </w:rPr>
        <w:t>Gasification of waste plastics converts plastics into syngas without ignit</w:t>
      </w:r>
      <w:r w:rsidR="0031430E" w:rsidRPr="003B0334">
        <w:rPr>
          <w:sz w:val="20"/>
          <w:szCs w:val="20"/>
          <w:lang w:val="en-US"/>
        </w:rPr>
        <w:t>ing</w:t>
      </w:r>
      <w:r w:rsidRPr="003B0334">
        <w:rPr>
          <w:sz w:val="20"/>
          <w:szCs w:val="20"/>
          <w:lang w:val="en-US"/>
        </w:rPr>
        <w:t xml:space="preserve"> </w:t>
      </w:r>
      <w:r w:rsidR="0031430E" w:rsidRPr="003B0334">
        <w:rPr>
          <w:sz w:val="20"/>
          <w:szCs w:val="20"/>
          <w:lang w:val="en-US"/>
        </w:rPr>
        <w:t>them</w:t>
      </w:r>
      <w:r w:rsidRPr="003B0334">
        <w:rPr>
          <w:sz w:val="20"/>
          <w:szCs w:val="20"/>
          <w:lang w:val="en-US"/>
        </w:rPr>
        <w:t xml:space="preserve">. </w:t>
      </w:r>
      <w:r w:rsidR="0031430E" w:rsidRPr="003B0334">
        <w:rPr>
          <w:sz w:val="20"/>
          <w:szCs w:val="20"/>
          <w:lang w:val="en-US"/>
        </w:rPr>
        <w:t>The p</w:t>
      </w:r>
      <w:r w:rsidRPr="003B0334">
        <w:rPr>
          <w:sz w:val="20"/>
          <w:szCs w:val="20"/>
          <w:lang w:val="en-US"/>
        </w:rPr>
        <w:t>roduct of the process differ</w:t>
      </w:r>
      <w:r w:rsidR="0031430E" w:rsidRPr="003B0334">
        <w:rPr>
          <w:sz w:val="20"/>
          <w:szCs w:val="20"/>
          <w:lang w:val="en-US"/>
        </w:rPr>
        <w:t>s</w:t>
      </w:r>
      <w:r w:rsidRPr="003B0334">
        <w:rPr>
          <w:sz w:val="20"/>
          <w:szCs w:val="20"/>
          <w:lang w:val="en-US"/>
        </w:rPr>
        <w:t xml:space="preserve"> the process from other processes such as incineration. </w:t>
      </w:r>
      <w:r w:rsidR="0031430E" w:rsidRPr="003B0334">
        <w:rPr>
          <w:sz w:val="20"/>
          <w:szCs w:val="20"/>
          <w:lang w:val="en-US"/>
        </w:rPr>
        <w:t>The t</w:t>
      </w:r>
      <w:r w:rsidRPr="003B0334">
        <w:rPr>
          <w:sz w:val="20"/>
          <w:szCs w:val="20"/>
          <w:lang w:val="en-US"/>
        </w:rPr>
        <w:t xml:space="preserve">emperature of process approximately </w:t>
      </w:r>
      <w:r w:rsidR="0031430E" w:rsidRPr="003B0334">
        <w:rPr>
          <w:sz w:val="20"/>
          <w:szCs w:val="20"/>
          <w:lang w:val="en-US"/>
        </w:rPr>
        <w:t xml:space="preserve">between </w:t>
      </w:r>
      <w:r w:rsidRPr="003B0334">
        <w:rPr>
          <w:sz w:val="20"/>
          <w:szCs w:val="20"/>
          <w:lang w:val="en-US"/>
        </w:rPr>
        <w:t xml:space="preserve">700-1500 </w:t>
      </w:r>
      <w:r w:rsidR="0031430E" w:rsidRPr="003B0334">
        <w:rPr>
          <w:sz w:val="20"/>
          <w:szCs w:val="20"/>
          <w:lang w:val="en-US"/>
        </w:rPr>
        <w:t>°</w:t>
      </w:r>
      <w:r w:rsidRPr="003B0334">
        <w:rPr>
          <w:sz w:val="20"/>
          <w:szCs w:val="20"/>
          <w:lang w:val="en-US"/>
        </w:rPr>
        <w:t>C. Gasifying agents are pure oxygen, steam, air. Air as gasifying agent is cost lesser than other agents and creating</w:t>
      </w:r>
      <w:r w:rsidR="0031430E" w:rsidRPr="003B0334">
        <w:rPr>
          <w:sz w:val="20"/>
          <w:szCs w:val="20"/>
          <w:lang w:val="en-US"/>
        </w:rPr>
        <w:t xml:space="preserve"> a</w:t>
      </w:r>
      <w:r w:rsidRPr="003B0334">
        <w:rPr>
          <w:sz w:val="20"/>
          <w:szCs w:val="20"/>
          <w:lang w:val="en-US"/>
        </w:rPr>
        <w:t xml:space="preserve"> significant amount of </w:t>
      </w:r>
      <w:r w:rsidRPr="003B0334">
        <w:rPr>
          <w:rFonts w:eastAsiaTheme="minorEastAsia"/>
          <w:noProof/>
          <w:position w:val="-5"/>
          <w:lang w:eastAsia="tr-TR"/>
        </w:rPr>
        <w:drawing>
          <wp:inline distT="0" distB="0" distL="0" distR="0">
            <wp:extent cx="146685" cy="155575"/>
            <wp:effectExtent l="0" t="0" r="571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6685" cy="155575"/>
                    </a:xfrm>
                    <a:prstGeom prst="rect">
                      <a:avLst/>
                    </a:prstGeom>
                    <a:noFill/>
                    <a:ln>
                      <a:noFill/>
                    </a:ln>
                  </pic:spPr>
                </pic:pic>
              </a:graphicData>
            </a:graphic>
          </wp:inline>
        </w:drawing>
      </w:r>
      <w:r w:rsidRPr="003B0334">
        <w:rPr>
          <w:sz w:val="20"/>
          <w:szCs w:val="20"/>
          <w:lang w:val="en-US"/>
        </w:rPr>
        <w:t xml:space="preserve"> in syngas. Oxygen as gasifying agent is</w:t>
      </w:r>
      <w:r w:rsidR="0031430E" w:rsidRPr="003B0334">
        <w:rPr>
          <w:sz w:val="20"/>
          <w:szCs w:val="20"/>
          <w:lang w:val="en-US"/>
        </w:rPr>
        <w:t xml:space="preserve"> a</w:t>
      </w:r>
      <w:r w:rsidRPr="003B0334">
        <w:rPr>
          <w:sz w:val="20"/>
          <w:szCs w:val="20"/>
          <w:lang w:val="en-US"/>
        </w:rPr>
        <w:t xml:space="preserve"> higher calorific value and creating cleaner syngas than air. Steam as gasifying agent is improving syngas quality, heating </w:t>
      </w:r>
      <w:r w:rsidR="0031430E" w:rsidRPr="003B0334">
        <w:rPr>
          <w:sz w:val="20"/>
          <w:szCs w:val="20"/>
          <w:lang w:val="en-US"/>
        </w:rPr>
        <w:t xml:space="preserve">temperature </w:t>
      </w:r>
      <w:r w:rsidRPr="003B0334">
        <w:rPr>
          <w:sz w:val="20"/>
          <w:szCs w:val="20"/>
          <w:lang w:val="en-US"/>
        </w:rPr>
        <w:t xml:space="preserve">value and creating significant amount of </w:t>
      </w:r>
      <w:r w:rsidRPr="003B0334">
        <w:rPr>
          <w:rFonts w:eastAsiaTheme="minorEastAsia"/>
          <w:noProof/>
          <w:position w:val="-5"/>
          <w:lang w:eastAsia="tr-TR"/>
        </w:rPr>
        <w:drawing>
          <wp:inline distT="0" distB="0" distL="0" distR="0">
            <wp:extent cx="146685" cy="155575"/>
            <wp:effectExtent l="0" t="0" r="571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6685" cy="155575"/>
                    </a:xfrm>
                    <a:prstGeom prst="rect">
                      <a:avLst/>
                    </a:prstGeom>
                    <a:noFill/>
                    <a:ln>
                      <a:noFill/>
                    </a:ln>
                  </pic:spPr>
                </pic:pic>
              </a:graphicData>
            </a:graphic>
          </wp:inline>
        </w:drawing>
      </w:r>
      <w:r w:rsidRPr="003B0334">
        <w:rPr>
          <w:sz w:val="20"/>
          <w:szCs w:val="20"/>
          <w:lang w:val="en-US"/>
        </w:rPr>
        <w:t xml:space="preserve"> and </w:t>
      </w:r>
      <w:r w:rsidR="008C6E8C" w:rsidRPr="003B0334">
        <w:rPr>
          <w:sz w:val="20"/>
          <w:szCs w:val="20"/>
          <w:lang w:val="en-US"/>
        </w:rPr>
        <w:t>CO. [</w:t>
      </w:r>
      <w:r w:rsidR="00964FE6" w:rsidRPr="003B0334">
        <w:rPr>
          <w:sz w:val="20"/>
          <w:szCs w:val="20"/>
          <w:lang w:val="en-US"/>
        </w:rPr>
        <w:t>68,69,70,71,72,73,74]</w:t>
      </w:r>
    </w:p>
    <w:p w:rsidR="009051EC" w:rsidRPr="003B0334" w:rsidRDefault="009051EC" w:rsidP="003B32AE">
      <w:pPr>
        <w:spacing w:line="276" w:lineRule="auto"/>
        <w:ind w:firstLine="720"/>
        <w:jc w:val="both"/>
        <w:rPr>
          <w:sz w:val="20"/>
          <w:szCs w:val="20"/>
          <w:lang w:val="en-US"/>
        </w:rPr>
      </w:pPr>
      <w:r w:rsidRPr="003B0334">
        <w:rPr>
          <w:sz w:val="20"/>
          <w:szCs w:val="20"/>
          <w:lang w:val="en-US"/>
        </w:rPr>
        <w:t>Syngas is contain</w:t>
      </w:r>
      <w:r w:rsidR="0031430E" w:rsidRPr="003B0334">
        <w:rPr>
          <w:sz w:val="20"/>
          <w:szCs w:val="20"/>
          <w:lang w:val="en-US"/>
        </w:rPr>
        <w:t>ed</w:t>
      </w:r>
      <w:r w:rsidRPr="003B0334">
        <w:rPr>
          <w:sz w:val="20"/>
          <w:szCs w:val="20"/>
          <w:lang w:val="en-US"/>
        </w:rPr>
        <w:t xml:space="preserve"> carbon dioxide (CO2), methane (CH4), carbon monoxide (CO) and hydrogen mixture (CO:H2) or nitrogen and hydrogen mixture (N2:H2). </w:t>
      </w:r>
      <w:r w:rsidR="0031430E" w:rsidRPr="003B0334">
        <w:rPr>
          <w:sz w:val="20"/>
          <w:szCs w:val="20"/>
          <w:lang w:val="en-US"/>
        </w:rPr>
        <w:t>The q</w:t>
      </w:r>
      <w:r w:rsidRPr="003B0334">
        <w:rPr>
          <w:sz w:val="20"/>
          <w:szCs w:val="20"/>
          <w:lang w:val="en-US"/>
        </w:rPr>
        <w:t xml:space="preserve">uality of syngas highly depends on </w:t>
      </w:r>
      <w:r w:rsidRPr="003B0334">
        <w:rPr>
          <w:rFonts w:eastAsiaTheme="minorEastAsia"/>
          <w:noProof/>
          <w:position w:val="-5"/>
          <w:lang w:eastAsia="tr-TR"/>
        </w:rPr>
        <w:drawing>
          <wp:inline distT="0" distB="0" distL="0" distR="0">
            <wp:extent cx="146685" cy="155575"/>
            <wp:effectExtent l="0" t="0" r="571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6685" cy="155575"/>
                    </a:xfrm>
                    <a:prstGeom prst="rect">
                      <a:avLst/>
                    </a:prstGeom>
                    <a:noFill/>
                    <a:ln>
                      <a:noFill/>
                    </a:ln>
                  </pic:spPr>
                </pic:pic>
              </a:graphicData>
            </a:graphic>
          </wp:inline>
        </w:drawing>
      </w:r>
      <w:r w:rsidRPr="003B0334">
        <w:rPr>
          <w:sz w:val="20"/>
          <w:szCs w:val="20"/>
          <w:lang w:val="en-US"/>
        </w:rPr>
        <w:t>/CO ratio. Products of syngas are electricity, hydrogen, ethanol, diesel, renewable natural gas, fatty acids.</w:t>
      </w:r>
      <w:r w:rsidR="0031430E" w:rsidRPr="003B0334">
        <w:rPr>
          <w:sz w:val="20"/>
          <w:szCs w:val="20"/>
          <w:lang w:val="en-US"/>
        </w:rPr>
        <w:t xml:space="preserve"> </w:t>
      </w:r>
      <w:r w:rsidRPr="003B0334">
        <w:rPr>
          <w:sz w:val="20"/>
          <w:szCs w:val="20"/>
          <w:lang w:val="en-US"/>
        </w:rPr>
        <w:t>Ethanol is used as fuel while it combined with gasoline. This combin</w:t>
      </w:r>
      <w:r w:rsidR="0031430E" w:rsidRPr="003B0334">
        <w:rPr>
          <w:sz w:val="20"/>
          <w:szCs w:val="20"/>
          <w:lang w:val="en-US"/>
        </w:rPr>
        <w:t>ation</w:t>
      </w:r>
      <w:r w:rsidRPr="003B0334">
        <w:rPr>
          <w:sz w:val="20"/>
          <w:szCs w:val="20"/>
          <w:lang w:val="en-US"/>
        </w:rPr>
        <w:t xml:space="preserve"> releases carbon dioxide and water. Therefore, it makes it environmentally friendly. Hydrogen can be used as fuel while spent in </w:t>
      </w:r>
      <w:r w:rsidR="0031430E" w:rsidRPr="003B0334">
        <w:rPr>
          <w:sz w:val="20"/>
          <w:szCs w:val="20"/>
          <w:lang w:val="en-US"/>
        </w:rPr>
        <w:t xml:space="preserve">the </w:t>
      </w:r>
      <w:r w:rsidRPr="003B0334">
        <w:rPr>
          <w:sz w:val="20"/>
          <w:szCs w:val="20"/>
          <w:lang w:val="en-US"/>
        </w:rPr>
        <w:t>fuel cell</w:t>
      </w:r>
      <w:r w:rsidR="0031430E" w:rsidRPr="003B0334">
        <w:rPr>
          <w:sz w:val="20"/>
          <w:szCs w:val="20"/>
          <w:lang w:val="en-US"/>
        </w:rPr>
        <w:t>s</w:t>
      </w:r>
      <w:r w:rsidRPr="003B0334">
        <w:rPr>
          <w:sz w:val="20"/>
          <w:szCs w:val="20"/>
          <w:lang w:val="en-US"/>
        </w:rPr>
        <w:t>. Hydrogen releases water. Transportation and electric applications are main usage for hydrogen fuels.</w:t>
      </w:r>
      <w:r w:rsidR="00964FE6" w:rsidRPr="003B0334">
        <w:rPr>
          <w:sz w:val="20"/>
          <w:szCs w:val="20"/>
          <w:lang w:val="en-US"/>
        </w:rPr>
        <w:t xml:space="preserve"> .[68,69,70,71,72,73,74]</w:t>
      </w:r>
    </w:p>
    <w:p w:rsidR="009051EC" w:rsidRPr="003B0334" w:rsidRDefault="009051EC" w:rsidP="003B32AE">
      <w:pPr>
        <w:spacing w:line="276" w:lineRule="auto"/>
        <w:ind w:firstLine="720"/>
        <w:jc w:val="both"/>
        <w:rPr>
          <w:sz w:val="20"/>
          <w:szCs w:val="20"/>
          <w:lang w:val="en-US"/>
        </w:rPr>
      </w:pPr>
      <w:r w:rsidRPr="003B0334">
        <w:rPr>
          <w:sz w:val="20"/>
          <w:szCs w:val="20"/>
          <w:lang w:val="en-US"/>
        </w:rPr>
        <w:lastRenderedPageBreak/>
        <w:t>Gasification process parameters influence the content of syngas generated from plastic waste. Gasifying medium, type of gasifier, gas flow rate, feed flow rate, temperature and pressure, and features of feedstock are just a</w:t>
      </w:r>
      <w:r w:rsidR="008B3FA7">
        <w:rPr>
          <w:sz w:val="20"/>
          <w:szCs w:val="20"/>
          <w:lang w:val="en-US"/>
        </w:rPr>
        <w:t xml:space="preserve"> </w:t>
      </w:r>
      <w:r w:rsidRPr="003B0334">
        <w:rPr>
          <w:sz w:val="20"/>
          <w:szCs w:val="20"/>
          <w:lang w:val="en-US"/>
        </w:rPr>
        <w:t>few of the parameters. The process parameters are chosen according to the desired product gas composition and applications.</w:t>
      </w:r>
      <w:r w:rsidR="00964FE6" w:rsidRPr="003B0334">
        <w:rPr>
          <w:sz w:val="20"/>
          <w:szCs w:val="20"/>
          <w:lang w:val="en-US"/>
        </w:rPr>
        <w:t xml:space="preserve"> .[68,69,70,71,72,73,74]</w:t>
      </w:r>
    </w:p>
    <w:p w:rsidR="009051EC" w:rsidRPr="003B0334" w:rsidRDefault="009051EC" w:rsidP="003B32AE">
      <w:pPr>
        <w:spacing w:line="276" w:lineRule="auto"/>
        <w:rPr>
          <w:sz w:val="20"/>
          <w:szCs w:val="20"/>
          <w:lang w:val="en-US"/>
        </w:rPr>
      </w:pPr>
    </w:p>
    <w:p w:rsidR="009051EC" w:rsidRPr="003B0334" w:rsidRDefault="005774AC" w:rsidP="003B32AE">
      <w:pPr>
        <w:spacing w:line="276" w:lineRule="auto"/>
        <w:jc w:val="both"/>
        <w:rPr>
          <w:sz w:val="20"/>
          <w:szCs w:val="20"/>
          <w:lang w:val="en-US"/>
        </w:rPr>
      </w:pPr>
      <w:r w:rsidRPr="003B0334">
        <w:rPr>
          <w:b/>
          <w:bCs/>
          <w:lang w:val="en-US"/>
        </w:rPr>
        <w:t>2.2.2.1</w:t>
      </w:r>
      <w:r w:rsidR="001E3DD8" w:rsidRPr="003B0334">
        <w:rPr>
          <w:b/>
          <w:bCs/>
          <w:lang w:val="en-US"/>
        </w:rPr>
        <w:t>.</w:t>
      </w:r>
      <w:r w:rsidRPr="003B0334">
        <w:rPr>
          <w:b/>
          <w:bCs/>
          <w:lang w:val="en-US"/>
        </w:rPr>
        <w:t xml:space="preserve"> DIFFERENT PLASTIC WASTE FOR GASIFICATION</w:t>
      </w:r>
      <w:r w:rsidR="009051EC" w:rsidRPr="003B0334">
        <w:rPr>
          <w:sz w:val="20"/>
          <w:szCs w:val="20"/>
          <w:lang w:val="en-US"/>
        </w:rPr>
        <w:t xml:space="preserve"> </w:t>
      </w:r>
    </w:p>
    <w:p w:rsidR="00145423" w:rsidRPr="003B0334" w:rsidRDefault="00145423" w:rsidP="003B32AE">
      <w:pPr>
        <w:spacing w:line="276" w:lineRule="auto"/>
        <w:jc w:val="both"/>
        <w:rPr>
          <w:sz w:val="20"/>
          <w:szCs w:val="20"/>
          <w:lang w:val="en-US"/>
        </w:rPr>
      </w:pPr>
    </w:p>
    <w:p w:rsidR="009051EC" w:rsidRDefault="009051EC" w:rsidP="003B32AE">
      <w:pPr>
        <w:spacing w:line="276" w:lineRule="auto"/>
        <w:ind w:firstLine="720"/>
        <w:jc w:val="both"/>
        <w:rPr>
          <w:sz w:val="20"/>
          <w:szCs w:val="20"/>
          <w:lang w:val="en-US"/>
        </w:rPr>
      </w:pPr>
      <w:r w:rsidRPr="003B0334">
        <w:rPr>
          <w:sz w:val="20"/>
          <w:szCs w:val="20"/>
          <w:lang w:val="en-US"/>
        </w:rPr>
        <w:t xml:space="preserve">Polyethylene (PE), polypropylene (PP), polyvinyl chloride (PVC) can be recycled by gasification process. PE: Polyethylene is </w:t>
      </w:r>
      <w:r w:rsidR="00F8705C" w:rsidRPr="003B0334">
        <w:rPr>
          <w:sz w:val="20"/>
          <w:szCs w:val="20"/>
          <w:lang w:val="en-US"/>
        </w:rPr>
        <w:t xml:space="preserve">a </w:t>
      </w:r>
      <w:r w:rsidRPr="003B0334">
        <w:rPr>
          <w:sz w:val="20"/>
          <w:szCs w:val="20"/>
          <w:lang w:val="en-US"/>
        </w:rPr>
        <w:t xml:space="preserve">thermoplastic polymer. Mostly classified by mechanical features such as crystal structure, MW (molecular weight), variety of branching (Figure </w:t>
      </w:r>
      <w:r w:rsidR="00C05425" w:rsidRPr="003B0334">
        <w:rPr>
          <w:sz w:val="20"/>
          <w:szCs w:val="20"/>
          <w:lang w:val="en-US"/>
        </w:rPr>
        <w:t>2.7</w:t>
      </w:r>
      <w:r w:rsidRPr="003B0334">
        <w:rPr>
          <w:sz w:val="20"/>
          <w:szCs w:val="20"/>
          <w:lang w:val="en-US"/>
        </w:rPr>
        <w:t>)</w:t>
      </w:r>
      <w:r w:rsidR="00F8705C" w:rsidRPr="003B0334">
        <w:rPr>
          <w:sz w:val="20"/>
          <w:szCs w:val="20"/>
          <w:lang w:val="en-US"/>
        </w:rPr>
        <w:t>,</w:t>
      </w:r>
      <w:r w:rsidRPr="003B0334">
        <w:rPr>
          <w:sz w:val="20"/>
          <w:szCs w:val="20"/>
          <w:lang w:val="en-US"/>
        </w:rPr>
        <w:t xml:space="preserve"> or physical features. High density polyethylene (HDPE) ha</w:t>
      </w:r>
      <w:r w:rsidR="00F8705C" w:rsidRPr="003B0334">
        <w:rPr>
          <w:sz w:val="20"/>
          <w:szCs w:val="20"/>
          <w:lang w:val="en-US"/>
        </w:rPr>
        <w:t xml:space="preserve">s </w:t>
      </w:r>
      <w:r w:rsidRPr="003B0334">
        <w:rPr>
          <w:sz w:val="20"/>
          <w:szCs w:val="20"/>
          <w:lang w:val="en-US"/>
        </w:rPr>
        <w:t xml:space="preserve">low branching, </w:t>
      </w:r>
      <w:r w:rsidR="00F8705C" w:rsidRPr="003B0334">
        <w:rPr>
          <w:sz w:val="20"/>
          <w:szCs w:val="20"/>
          <w:lang w:val="en-US"/>
        </w:rPr>
        <w:t>therefore,</w:t>
      </w:r>
      <w:r w:rsidRPr="003B0334">
        <w:rPr>
          <w:sz w:val="20"/>
          <w:szCs w:val="20"/>
          <w:lang w:val="en-US"/>
        </w:rPr>
        <w:t xml:space="preserve"> higher tensile strength and intermolecular forces. In contrast, low density polyethylene (LDPE) have high </w:t>
      </w:r>
      <w:r w:rsidR="00F8705C" w:rsidRPr="003B0334">
        <w:rPr>
          <w:sz w:val="20"/>
          <w:szCs w:val="20"/>
          <w:lang w:val="en-US"/>
        </w:rPr>
        <w:t>branching,</w:t>
      </w:r>
      <w:r w:rsidRPr="003B0334">
        <w:rPr>
          <w:sz w:val="20"/>
          <w:szCs w:val="20"/>
          <w:lang w:val="en-US"/>
        </w:rPr>
        <w:t xml:space="preserve"> lower tensile strength and intermolecular forces. PE mostly used in packaging.</w:t>
      </w:r>
    </w:p>
    <w:p w:rsidR="008B3FA7" w:rsidRPr="003B0334" w:rsidRDefault="008B3FA7" w:rsidP="003B32AE">
      <w:pPr>
        <w:spacing w:line="276" w:lineRule="auto"/>
        <w:ind w:firstLine="720"/>
        <w:jc w:val="both"/>
        <w:rPr>
          <w:sz w:val="20"/>
          <w:szCs w:val="20"/>
          <w:lang w:val="en-US"/>
        </w:rPr>
      </w:pPr>
    </w:p>
    <w:p w:rsidR="009051EC" w:rsidRPr="003B0334" w:rsidRDefault="009051EC" w:rsidP="003B32AE">
      <w:pPr>
        <w:spacing w:line="276" w:lineRule="auto"/>
        <w:jc w:val="center"/>
        <w:rPr>
          <w:sz w:val="20"/>
          <w:szCs w:val="20"/>
          <w:lang w:val="en-US"/>
        </w:rPr>
      </w:pPr>
      <w:r w:rsidRPr="003B0334">
        <w:rPr>
          <w:noProof/>
          <w:sz w:val="20"/>
          <w:szCs w:val="20"/>
          <w:lang w:eastAsia="tr-TR"/>
        </w:rPr>
        <w:drawing>
          <wp:inline distT="0" distB="0" distL="0" distR="0">
            <wp:extent cx="2139315" cy="179451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39315" cy="1794510"/>
                    </a:xfrm>
                    <a:prstGeom prst="rect">
                      <a:avLst/>
                    </a:prstGeom>
                    <a:noFill/>
                    <a:ln>
                      <a:noFill/>
                    </a:ln>
                  </pic:spPr>
                </pic:pic>
              </a:graphicData>
            </a:graphic>
          </wp:inline>
        </w:drawing>
      </w:r>
    </w:p>
    <w:p w:rsidR="009051EC" w:rsidRPr="003B0334" w:rsidRDefault="009051EC" w:rsidP="003B32AE">
      <w:pPr>
        <w:spacing w:line="276" w:lineRule="auto"/>
        <w:jc w:val="center"/>
        <w:rPr>
          <w:sz w:val="20"/>
          <w:szCs w:val="20"/>
          <w:lang w:val="en-US"/>
        </w:rPr>
      </w:pPr>
      <w:r w:rsidRPr="003B0334">
        <w:rPr>
          <w:sz w:val="20"/>
          <w:szCs w:val="20"/>
          <w:lang w:val="en-US"/>
        </w:rPr>
        <w:t xml:space="preserve">Figure </w:t>
      </w:r>
      <w:r w:rsidR="00C05425" w:rsidRPr="003B0334">
        <w:rPr>
          <w:sz w:val="20"/>
          <w:szCs w:val="20"/>
          <w:lang w:val="en-US"/>
        </w:rPr>
        <w:t>2.</w:t>
      </w:r>
      <w:r w:rsidR="00D507A0" w:rsidRPr="003B0334">
        <w:rPr>
          <w:sz w:val="20"/>
          <w:szCs w:val="20"/>
          <w:lang w:val="en-US"/>
        </w:rPr>
        <w:t>9</w:t>
      </w:r>
      <w:r w:rsidRPr="003B0334">
        <w:rPr>
          <w:sz w:val="20"/>
          <w:szCs w:val="20"/>
          <w:lang w:val="en-US"/>
        </w:rPr>
        <w:t>: Branching of LDPE and HDPE</w:t>
      </w:r>
      <w:r w:rsidR="00E07B19" w:rsidRPr="003B0334">
        <w:rPr>
          <w:sz w:val="20"/>
          <w:szCs w:val="20"/>
          <w:lang w:val="en-US"/>
        </w:rPr>
        <w:t>[65]</w:t>
      </w:r>
    </w:p>
    <w:p w:rsidR="00145423" w:rsidRPr="003B0334" w:rsidRDefault="00145423" w:rsidP="003B32AE">
      <w:pPr>
        <w:spacing w:line="276" w:lineRule="auto"/>
        <w:jc w:val="center"/>
        <w:rPr>
          <w:sz w:val="20"/>
          <w:szCs w:val="20"/>
          <w:lang w:val="en-US"/>
        </w:rPr>
      </w:pPr>
    </w:p>
    <w:p w:rsidR="009051EC" w:rsidRDefault="009051EC" w:rsidP="003B32AE">
      <w:pPr>
        <w:spacing w:line="276" w:lineRule="auto"/>
        <w:ind w:firstLine="720"/>
        <w:jc w:val="both"/>
        <w:rPr>
          <w:sz w:val="20"/>
          <w:szCs w:val="20"/>
          <w:lang w:val="en-US"/>
        </w:rPr>
      </w:pPr>
      <w:r w:rsidRPr="003B0334">
        <w:rPr>
          <w:sz w:val="20"/>
          <w:szCs w:val="20"/>
          <w:lang w:val="en-US"/>
        </w:rPr>
        <w:t xml:space="preserve">PP: Polypropylene is thermoplastic polymer. PP have three types because of the location of methyl groups. These are isotactic, atactic, and syndiotactic (Figure </w:t>
      </w:r>
      <w:r w:rsidR="00C05425" w:rsidRPr="003B0334">
        <w:rPr>
          <w:sz w:val="20"/>
          <w:szCs w:val="20"/>
          <w:lang w:val="en-US"/>
        </w:rPr>
        <w:t>2.8</w:t>
      </w:r>
      <w:r w:rsidRPr="003B0334">
        <w:rPr>
          <w:sz w:val="20"/>
          <w:szCs w:val="20"/>
          <w:lang w:val="en-US"/>
        </w:rPr>
        <w:t>). PP has similar properties with polyethylene. However, PP have lower density, more tough. PP mostly used in the automotive industry, textile,</w:t>
      </w:r>
      <w:r w:rsidRPr="003B0334">
        <w:rPr>
          <w:sz w:val="27"/>
          <w:szCs w:val="27"/>
          <w:lang w:val="en-US"/>
        </w:rPr>
        <w:t xml:space="preserve"> </w:t>
      </w:r>
      <w:r w:rsidRPr="003B0334">
        <w:rPr>
          <w:sz w:val="20"/>
          <w:szCs w:val="20"/>
          <w:lang w:val="en-US"/>
        </w:rPr>
        <w:t>food packaging.</w:t>
      </w:r>
    </w:p>
    <w:p w:rsidR="008B3FA7" w:rsidRPr="003B0334" w:rsidRDefault="008B3FA7" w:rsidP="003B32AE">
      <w:pPr>
        <w:spacing w:line="276" w:lineRule="auto"/>
        <w:ind w:firstLine="720"/>
        <w:jc w:val="both"/>
        <w:rPr>
          <w:sz w:val="20"/>
          <w:szCs w:val="20"/>
          <w:lang w:val="en-US"/>
        </w:rPr>
      </w:pPr>
    </w:p>
    <w:p w:rsidR="009051EC" w:rsidRDefault="009051EC" w:rsidP="003B32AE">
      <w:pPr>
        <w:spacing w:line="276" w:lineRule="auto"/>
        <w:jc w:val="center"/>
        <w:rPr>
          <w:lang w:val="en-US"/>
        </w:rPr>
      </w:pPr>
      <w:r w:rsidRPr="003B0334">
        <w:rPr>
          <w:noProof/>
          <w:lang w:eastAsia="tr-TR"/>
        </w:rPr>
        <w:drawing>
          <wp:inline distT="0" distB="0" distL="0" distR="0">
            <wp:extent cx="1949450" cy="1518285"/>
            <wp:effectExtent l="0" t="0" r="0" b="571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49450" cy="1518285"/>
                    </a:xfrm>
                    <a:prstGeom prst="rect">
                      <a:avLst/>
                    </a:prstGeom>
                    <a:noFill/>
                    <a:ln>
                      <a:noFill/>
                    </a:ln>
                  </pic:spPr>
                </pic:pic>
              </a:graphicData>
            </a:graphic>
          </wp:inline>
        </w:drawing>
      </w:r>
    </w:p>
    <w:p w:rsidR="008B3FA7" w:rsidRPr="003B0334" w:rsidRDefault="008B3FA7" w:rsidP="003B32AE">
      <w:pPr>
        <w:spacing w:line="276" w:lineRule="auto"/>
        <w:jc w:val="center"/>
        <w:rPr>
          <w:lang w:val="en-US"/>
        </w:rPr>
      </w:pPr>
    </w:p>
    <w:p w:rsidR="009051EC" w:rsidRPr="003B0334" w:rsidRDefault="009051EC" w:rsidP="003B32AE">
      <w:pPr>
        <w:spacing w:line="276" w:lineRule="auto"/>
        <w:jc w:val="center"/>
        <w:rPr>
          <w:sz w:val="20"/>
          <w:szCs w:val="20"/>
          <w:lang w:val="en-US"/>
        </w:rPr>
      </w:pPr>
      <w:r w:rsidRPr="003B0334">
        <w:rPr>
          <w:sz w:val="20"/>
          <w:szCs w:val="20"/>
          <w:lang w:val="en-US"/>
        </w:rPr>
        <w:t xml:space="preserve">Figure </w:t>
      </w:r>
      <w:r w:rsidR="00C05425" w:rsidRPr="003B0334">
        <w:rPr>
          <w:sz w:val="20"/>
          <w:szCs w:val="20"/>
          <w:lang w:val="en-US"/>
        </w:rPr>
        <w:t>2.</w:t>
      </w:r>
      <w:r w:rsidR="00D507A0" w:rsidRPr="003B0334">
        <w:rPr>
          <w:sz w:val="20"/>
          <w:szCs w:val="20"/>
          <w:lang w:val="en-US"/>
        </w:rPr>
        <w:t>10</w:t>
      </w:r>
      <w:r w:rsidRPr="003B0334">
        <w:rPr>
          <w:sz w:val="20"/>
          <w:szCs w:val="20"/>
          <w:lang w:val="en-US"/>
        </w:rPr>
        <w:t xml:space="preserve"> : types of PP</w:t>
      </w:r>
      <w:r w:rsidR="00E07B19" w:rsidRPr="003B0334">
        <w:rPr>
          <w:sz w:val="20"/>
          <w:szCs w:val="20"/>
          <w:lang w:val="en-US"/>
        </w:rPr>
        <w:t>[66]</w:t>
      </w:r>
    </w:p>
    <w:p w:rsidR="00145423" w:rsidRPr="003B0334" w:rsidRDefault="00145423" w:rsidP="003B32AE">
      <w:pPr>
        <w:spacing w:line="276" w:lineRule="auto"/>
        <w:jc w:val="center"/>
        <w:rPr>
          <w:sz w:val="20"/>
          <w:szCs w:val="20"/>
          <w:lang w:val="en-US"/>
        </w:rPr>
      </w:pPr>
    </w:p>
    <w:p w:rsidR="009051EC" w:rsidRDefault="009051EC" w:rsidP="003B32AE">
      <w:pPr>
        <w:spacing w:line="276" w:lineRule="auto"/>
        <w:ind w:firstLine="720"/>
        <w:jc w:val="both"/>
        <w:rPr>
          <w:sz w:val="20"/>
          <w:szCs w:val="20"/>
          <w:lang w:val="en-US"/>
        </w:rPr>
      </w:pPr>
      <w:r w:rsidRPr="003B0334">
        <w:rPr>
          <w:sz w:val="20"/>
          <w:szCs w:val="20"/>
          <w:lang w:val="en-US"/>
        </w:rPr>
        <w:t xml:space="preserve">PVC: Polyvinyl </w:t>
      </w:r>
      <w:r w:rsidR="00F8705C" w:rsidRPr="003B0334">
        <w:rPr>
          <w:sz w:val="20"/>
          <w:szCs w:val="20"/>
          <w:lang w:val="en-US"/>
        </w:rPr>
        <w:t>chloride (Figure</w:t>
      </w:r>
      <w:r w:rsidRPr="003B0334">
        <w:rPr>
          <w:sz w:val="20"/>
          <w:szCs w:val="20"/>
          <w:lang w:val="en-US"/>
        </w:rPr>
        <w:t xml:space="preserve"> </w:t>
      </w:r>
      <w:r w:rsidR="00C05425" w:rsidRPr="003B0334">
        <w:rPr>
          <w:sz w:val="20"/>
          <w:szCs w:val="20"/>
          <w:lang w:val="en-US"/>
        </w:rPr>
        <w:t>2.9</w:t>
      </w:r>
      <w:r w:rsidRPr="003B0334">
        <w:rPr>
          <w:sz w:val="20"/>
          <w:szCs w:val="20"/>
          <w:lang w:val="en-US"/>
        </w:rPr>
        <w:t xml:space="preserve">) used two different types which is tough and flexible. </w:t>
      </w:r>
      <w:r w:rsidR="00F8705C" w:rsidRPr="003B0334">
        <w:rPr>
          <w:sz w:val="20"/>
          <w:szCs w:val="20"/>
          <w:lang w:val="en-US"/>
        </w:rPr>
        <w:t>PVC, which is originally tough plastic,</w:t>
      </w:r>
      <w:r w:rsidRPr="003B0334">
        <w:rPr>
          <w:sz w:val="20"/>
          <w:szCs w:val="20"/>
          <w:lang w:val="en-US"/>
        </w:rPr>
        <w:t xml:space="preserve"> </w:t>
      </w:r>
      <w:r w:rsidR="00F8705C" w:rsidRPr="003B0334">
        <w:rPr>
          <w:sz w:val="20"/>
          <w:szCs w:val="20"/>
          <w:lang w:val="en-US"/>
        </w:rPr>
        <w:t>can be</w:t>
      </w:r>
      <w:r w:rsidRPr="003B0334">
        <w:rPr>
          <w:sz w:val="20"/>
          <w:szCs w:val="20"/>
          <w:lang w:val="en-US"/>
        </w:rPr>
        <w:t xml:space="preserve"> more flexible by adding plasticizers. Tough type PVC used in pipes, constructions.</w:t>
      </w:r>
    </w:p>
    <w:p w:rsidR="00FD4F5A" w:rsidRPr="003B0334" w:rsidRDefault="00FD4F5A" w:rsidP="003B32AE">
      <w:pPr>
        <w:spacing w:line="276" w:lineRule="auto"/>
        <w:ind w:firstLine="720"/>
        <w:jc w:val="both"/>
        <w:rPr>
          <w:sz w:val="20"/>
          <w:szCs w:val="20"/>
          <w:lang w:val="en-US"/>
        </w:rPr>
      </w:pPr>
    </w:p>
    <w:p w:rsidR="009051EC" w:rsidRDefault="009051EC" w:rsidP="003B32AE">
      <w:pPr>
        <w:spacing w:line="276" w:lineRule="auto"/>
        <w:jc w:val="center"/>
        <w:rPr>
          <w:sz w:val="20"/>
          <w:szCs w:val="20"/>
          <w:lang w:val="en-US"/>
        </w:rPr>
      </w:pPr>
      <w:r w:rsidRPr="003B0334">
        <w:rPr>
          <w:noProof/>
          <w:sz w:val="20"/>
          <w:szCs w:val="20"/>
          <w:lang w:eastAsia="tr-TR"/>
        </w:rPr>
        <w:lastRenderedPageBreak/>
        <w:drawing>
          <wp:inline distT="0" distB="0" distL="0" distR="0">
            <wp:extent cx="1259205" cy="118173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59205" cy="1181735"/>
                    </a:xfrm>
                    <a:prstGeom prst="rect">
                      <a:avLst/>
                    </a:prstGeom>
                    <a:noFill/>
                    <a:ln>
                      <a:noFill/>
                    </a:ln>
                  </pic:spPr>
                </pic:pic>
              </a:graphicData>
            </a:graphic>
          </wp:inline>
        </w:drawing>
      </w:r>
    </w:p>
    <w:p w:rsidR="00FD4F5A" w:rsidRPr="003B0334" w:rsidRDefault="00FD4F5A" w:rsidP="003B32AE">
      <w:pPr>
        <w:spacing w:line="276" w:lineRule="auto"/>
        <w:jc w:val="center"/>
        <w:rPr>
          <w:sz w:val="20"/>
          <w:szCs w:val="20"/>
          <w:lang w:val="en-US"/>
        </w:rPr>
      </w:pPr>
    </w:p>
    <w:p w:rsidR="009051EC" w:rsidRPr="003B0334" w:rsidRDefault="009051EC" w:rsidP="003B32AE">
      <w:pPr>
        <w:autoSpaceDE w:val="0"/>
        <w:autoSpaceDN w:val="0"/>
        <w:adjustRightInd w:val="0"/>
        <w:spacing w:line="276" w:lineRule="auto"/>
        <w:jc w:val="center"/>
        <w:rPr>
          <w:lang w:val="en-US"/>
        </w:rPr>
      </w:pPr>
      <w:r w:rsidRPr="003B0334">
        <w:rPr>
          <w:sz w:val="20"/>
          <w:szCs w:val="20"/>
          <w:lang w:val="en-US"/>
        </w:rPr>
        <w:t xml:space="preserve">Figure </w:t>
      </w:r>
      <w:r w:rsidR="00C05425" w:rsidRPr="003B0334">
        <w:rPr>
          <w:sz w:val="20"/>
          <w:szCs w:val="20"/>
          <w:lang w:val="en-US"/>
        </w:rPr>
        <w:t>2.</w:t>
      </w:r>
      <w:r w:rsidR="00D507A0" w:rsidRPr="003B0334">
        <w:rPr>
          <w:sz w:val="20"/>
          <w:szCs w:val="20"/>
          <w:lang w:val="en-US"/>
        </w:rPr>
        <w:t>11</w:t>
      </w:r>
      <w:r w:rsidRPr="003B0334">
        <w:rPr>
          <w:sz w:val="20"/>
          <w:szCs w:val="20"/>
          <w:lang w:val="en-US"/>
        </w:rPr>
        <w:t>: structure of PVC</w:t>
      </w:r>
      <w:r w:rsidR="00E07B19" w:rsidRPr="003B0334">
        <w:rPr>
          <w:sz w:val="20"/>
          <w:szCs w:val="20"/>
          <w:lang w:val="en-US"/>
        </w:rPr>
        <w:t>[67]</w:t>
      </w:r>
    </w:p>
    <w:p w:rsidR="005774AC" w:rsidRPr="003B0334" w:rsidRDefault="005774AC" w:rsidP="003B32AE">
      <w:pPr>
        <w:spacing w:line="276" w:lineRule="auto"/>
        <w:rPr>
          <w:b/>
          <w:bCs/>
          <w:lang w:val="en-US"/>
        </w:rPr>
      </w:pPr>
    </w:p>
    <w:p w:rsidR="005774AC" w:rsidRPr="003B0334" w:rsidRDefault="005774AC" w:rsidP="003B32AE">
      <w:pPr>
        <w:spacing w:line="276" w:lineRule="auto"/>
        <w:rPr>
          <w:b/>
          <w:bCs/>
          <w:lang w:val="en-US"/>
        </w:rPr>
      </w:pPr>
      <w:r w:rsidRPr="003B0334">
        <w:rPr>
          <w:b/>
          <w:bCs/>
          <w:lang w:val="en-US"/>
        </w:rPr>
        <w:t>2.2.2.2</w:t>
      </w:r>
      <w:r w:rsidR="001E3DD8" w:rsidRPr="003B0334">
        <w:rPr>
          <w:b/>
          <w:bCs/>
          <w:lang w:val="en-US"/>
        </w:rPr>
        <w:t>.</w:t>
      </w:r>
      <w:r w:rsidRPr="003B0334">
        <w:rPr>
          <w:b/>
          <w:bCs/>
          <w:lang w:val="en-US"/>
        </w:rPr>
        <w:t xml:space="preserve"> REMOVING UNWANTED GASES FROM GASIFICATION PROCESS</w:t>
      </w:r>
    </w:p>
    <w:p w:rsidR="00145423" w:rsidRPr="003B0334" w:rsidRDefault="00145423" w:rsidP="003B32AE">
      <w:pPr>
        <w:spacing w:line="276" w:lineRule="auto"/>
        <w:rPr>
          <w:b/>
          <w:bCs/>
          <w:lang w:val="en-US"/>
        </w:rPr>
      </w:pPr>
    </w:p>
    <w:p w:rsidR="009051EC" w:rsidRPr="003B0334" w:rsidRDefault="009051EC" w:rsidP="003B32AE">
      <w:pPr>
        <w:spacing w:line="276" w:lineRule="auto"/>
        <w:ind w:firstLine="720"/>
        <w:jc w:val="both"/>
        <w:rPr>
          <w:sz w:val="20"/>
          <w:szCs w:val="20"/>
          <w:lang w:val="en-US"/>
        </w:rPr>
      </w:pPr>
      <w:r w:rsidRPr="003B0334">
        <w:rPr>
          <w:sz w:val="20"/>
          <w:szCs w:val="20"/>
          <w:lang w:val="en-US"/>
        </w:rPr>
        <w:t xml:space="preserve">For many applications of </w:t>
      </w:r>
      <w:r w:rsidR="00F8705C" w:rsidRPr="003B0334">
        <w:rPr>
          <w:sz w:val="20"/>
          <w:szCs w:val="20"/>
          <w:lang w:val="en-US"/>
        </w:rPr>
        <w:t>syngas,</w:t>
      </w:r>
      <w:r w:rsidRPr="003B0334">
        <w:rPr>
          <w:sz w:val="20"/>
          <w:szCs w:val="20"/>
          <w:lang w:val="en-US"/>
        </w:rPr>
        <w:t xml:space="preserve"> the removal of organic (tar) and inorganic impurities such as H2S, HCl, NH3, HCN, alkali metals, and particulates should be investigated. For example, when, a large amount of organic generated during gasification and then cooled and </w:t>
      </w:r>
      <w:r w:rsidR="00F8705C" w:rsidRPr="003B0334">
        <w:rPr>
          <w:sz w:val="20"/>
          <w:szCs w:val="20"/>
          <w:lang w:val="en-US"/>
        </w:rPr>
        <w:t>condensed,</w:t>
      </w:r>
      <w:r w:rsidRPr="003B0334">
        <w:rPr>
          <w:sz w:val="20"/>
          <w:szCs w:val="20"/>
          <w:lang w:val="en-US"/>
        </w:rPr>
        <w:t xml:space="preserve"> causes fouling issues in the process equipment as well as damage to end-use devices such </w:t>
      </w:r>
      <w:r w:rsidR="00F8705C" w:rsidRPr="003B0334">
        <w:rPr>
          <w:sz w:val="20"/>
          <w:szCs w:val="20"/>
          <w:lang w:val="en-US"/>
        </w:rPr>
        <w:t>as fuel</w:t>
      </w:r>
      <w:r w:rsidRPr="003B0334">
        <w:rPr>
          <w:sz w:val="20"/>
          <w:szCs w:val="20"/>
          <w:lang w:val="en-US"/>
        </w:rPr>
        <w:t xml:space="preserve"> cell, gas engines and turbines. To reduce tar content in syngas, materials like alkali metal catalysts, calcium-rich additives (calcite, quicklime, dolomite), carbon-supported catalysts, and Ni-based catalysts have been commonly used as catalysts. HCl generated during the gasification of PVC plastic wastes can cause severe corrosion issues in equipment as well as poisoning effects on tar cracking catalysts. To reduce the HCl content in producer gas, </w:t>
      </w:r>
      <w:proofErr w:type="spellStart"/>
      <w:r w:rsidRPr="003B0334">
        <w:rPr>
          <w:sz w:val="20"/>
          <w:szCs w:val="20"/>
          <w:lang w:val="en-US"/>
        </w:rPr>
        <w:t>CaO</w:t>
      </w:r>
      <w:proofErr w:type="spellEnd"/>
      <w:r w:rsidRPr="003B0334">
        <w:rPr>
          <w:sz w:val="20"/>
          <w:szCs w:val="20"/>
          <w:lang w:val="en-US"/>
        </w:rPr>
        <w:t>-based sorbents such as quicklime (</w:t>
      </w:r>
      <w:proofErr w:type="spellStart"/>
      <w:r w:rsidRPr="003B0334">
        <w:rPr>
          <w:sz w:val="20"/>
          <w:szCs w:val="20"/>
          <w:lang w:val="en-US"/>
        </w:rPr>
        <w:t>CaO</w:t>
      </w:r>
      <w:proofErr w:type="spellEnd"/>
      <w:r w:rsidRPr="003B0334">
        <w:rPr>
          <w:sz w:val="20"/>
          <w:szCs w:val="20"/>
          <w:lang w:val="en-US"/>
        </w:rPr>
        <w:t xml:space="preserve">) and </w:t>
      </w:r>
      <w:proofErr w:type="spellStart"/>
      <w:r w:rsidRPr="003B0334">
        <w:rPr>
          <w:sz w:val="20"/>
          <w:szCs w:val="20"/>
          <w:lang w:val="en-US"/>
        </w:rPr>
        <w:t>calcined</w:t>
      </w:r>
      <w:proofErr w:type="spellEnd"/>
      <w:r w:rsidRPr="003B0334">
        <w:rPr>
          <w:sz w:val="20"/>
          <w:szCs w:val="20"/>
          <w:lang w:val="en-US"/>
        </w:rPr>
        <w:t xml:space="preserve"> dolomites (</w:t>
      </w:r>
      <w:proofErr w:type="spellStart"/>
      <w:r w:rsidRPr="003B0334">
        <w:rPr>
          <w:sz w:val="20"/>
          <w:szCs w:val="20"/>
          <w:lang w:val="en-US"/>
        </w:rPr>
        <w:t>CaO.MgO</w:t>
      </w:r>
      <w:proofErr w:type="spellEnd"/>
      <w:r w:rsidRPr="003B0334">
        <w:rPr>
          <w:sz w:val="20"/>
          <w:szCs w:val="20"/>
          <w:lang w:val="en-US"/>
        </w:rPr>
        <w:t>) have been used in the gasification of plastic waste.</w:t>
      </w:r>
      <w:r w:rsidR="00726E14" w:rsidRPr="003B0334">
        <w:rPr>
          <w:sz w:val="20"/>
          <w:szCs w:val="20"/>
          <w:lang w:val="en-US"/>
        </w:rPr>
        <w:t xml:space="preserve"> [68,69,70,71,72,73,74]</w:t>
      </w:r>
    </w:p>
    <w:p w:rsidR="00145423" w:rsidRPr="003B0334" w:rsidRDefault="00145423" w:rsidP="003B32AE">
      <w:pPr>
        <w:spacing w:line="276" w:lineRule="auto"/>
        <w:ind w:firstLine="720"/>
        <w:jc w:val="both"/>
        <w:rPr>
          <w:sz w:val="20"/>
          <w:szCs w:val="20"/>
          <w:lang w:val="en-US"/>
        </w:rPr>
      </w:pPr>
    </w:p>
    <w:p w:rsidR="005774AC" w:rsidRPr="003B0334" w:rsidRDefault="005774AC" w:rsidP="003B32AE">
      <w:pPr>
        <w:spacing w:line="276" w:lineRule="auto"/>
        <w:rPr>
          <w:b/>
          <w:bCs/>
          <w:lang w:val="en-US"/>
        </w:rPr>
      </w:pPr>
      <w:r w:rsidRPr="003B0334">
        <w:rPr>
          <w:b/>
          <w:bCs/>
          <w:lang w:val="en-US"/>
        </w:rPr>
        <w:t>2.2.2.3</w:t>
      </w:r>
      <w:r w:rsidR="001E3DD8" w:rsidRPr="003B0334">
        <w:rPr>
          <w:b/>
          <w:bCs/>
          <w:lang w:val="en-US"/>
        </w:rPr>
        <w:t>.</w:t>
      </w:r>
      <w:r w:rsidRPr="003B0334">
        <w:rPr>
          <w:b/>
          <w:bCs/>
          <w:lang w:val="en-US"/>
        </w:rPr>
        <w:t xml:space="preserve"> GASIFICATION PROCESS</w:t>
      </w:r>
    </w:p>
    <w:p w:rsidR="00145423" w:rsidRPr="003B0334" w:rsidRDefault="00145423" w:rsidP="003B32AE">
      <w:pPr>
        <w:spacing w:line="276" w:lineRule="auto"/>
        <w:rPr>
          <w:b/>
          <w:bCs/>
          <w:lang w:val="en-US"/>
        </w:rPr>
      </w:pPr>
    </w:p>
    <w:p w:rsidR="009051EC" w:rsidRPr="003B0334" w:rsidRDefault="009051EC" w:rsidP="003B32AE">
      <w:pPr>
        <w:autoSpaceDE w:val="0"/>
        <w:autoSpaceDN w:val="0"/>
        <w:adjustRightInd w:val="0"/>
        <w:spacing w:line="276" w:lineRule="auto"/>
        <w:ind w:firstLine="720"/>
        <w:jc w:val="both"/>
        <w:rPr>
          <w:sz w:val="20"/>
          <w:szCs w:val="20"/>
          <w:lang w:val="en-US"/>
        </w:rPr>
      </w:pPr>
      <w:r w:rsidRPr="003B0334">
        <w:rPr>
          <w:sz w:val="20"/>
          <w:szCs w:val="20"/>
          <w:lang w:val="en-US"/>
        </w:rPr>
        <w:t xml:space="preserve">According to experiment of </w:t>
      </w:r>
      <w:r w:rsidR="00F8705C" w:rsidRPr="003B0334">
        <w:rPr>
          <w:sz w:val="20"/>
          <w:szCs w:val="20"/>
          <w:lang w:val="en-US"/>
        </w:rPr>
        <w:t>research, PP</w:t>
      </w:r>
      <w:r w:rsidRPr="003B0334">
        <w:rPr>
          <w:sz w:val="20"/>
          <w:szCs w:val="20"/>
          <w:lang w:val="en-US"/>
        </w:rPr>
        <w:t xml:space="preserve"> and PE can be placed in gasifier and for this research schematic design (Figure </w:t>
      </w:r>
      <w:r w:rsidR="00C05425" w:rsidRPr="003B0334">
        <w:rPr>
          <w:sz w:val="20"/>
          <w:szCs w:val="20"/>
          <w:lang w:val="en-US"/>
        </w:rPr>
        <w:t>2.10</w:t>
      </w:r>
      <w:r w:rsidRPr="003B0334">
        <w:rPr>
          <w:sz w:val="20"/>
          <w:szCs w:val="20"/>
          <w:lang w:val="en-US"/>
        </w:rPr>
        <w:t xml:space="preserve">) made by </w:t>
      </w:r>
      <w:r w:rsidRPr="003B0334">
        <w:rPr>
          <w:rFonts w:eastAsiaTheme="minorEastAsia"/>
          <w:sz w:val="20"/>
          <w:szCs w:val="20"/>
          <w:lang w:val="en-US"/>
        </w:rPr>
        <w:t>Aspen Plus simulator</w:t>
      </w:r>
      <w:r w:rsidRPr="003B0334">
        <w:rPr>
          <w:sz w:val="20"/>
          <w:szCs w:val="20"/>
          <w:lang w:val="en-US"/>
        </w:rPr>
        <w:t xml:space="preserve">. In </w:t>
      </w:r>
      <w:r w:rsidR="00F8705C" w:rsidRPr="003B0334">
        <w:rPr>
          <w:sz w:val="20"/>
          <w:szCs w:val="20"/>
          <w:lang w:val="en-US"/>
        </w:rPr>
        <w:t>gasifier,</w:t>
      </w:r>
      <w:r w:rsidRPr="003B0334">
        <w:rPr>
          <w:sz w:val="20"/>
          <w:szCs w:val="20"/>
          <w:lang w:val="en-US"/>
        </w:rPr>
        <w:t xml:space="preserve"> plastic waste and steam which is gasifying </w:t>
      </w:r>
      <w:r w:rsidR="00F8705C" w:rsidRPr="003B0334">
        <w:rPr>
          <w:sz w:val="20"/>
          <w:szCs w:val="20"/>
          <w:lang w:val="en-US"/>
        </w:rPr>
        <w:t>agent,</w:t>
      </w:r>
      <w:r w:rsidRPr="003B0334">
        <w:rPr>
          <w:sz w:val="20"/>
          <w:szCs w:val="20"/>
          <w:lang w:val="en-US"/>
        </w:rPr>
        <w:t xml:space="preserve"> reacted together. </w:t>
      </w:r>
      <w:r w:rsidR="00F8705C" w:rsidRPr="003B0334">
        <w:rPr>
          <w:sz w:val="20"/>
          <w:szCs w:val="20"/>
          <w:lang w:val="en-US"/>
        </w:rPr>
        <w:t>Gasifiers</w:t>
      </w:r>
      <w:r w:rsidRPr="003B0334">
        <w:rPr>
          <w:sz w:val="20"/>
          <w:szCs w:val="20"/>
          <w:lang w:val="en-US"/>
        </w:rPr>
        <w:t xml:space="preserve"> have two sections which is decomposition of plastic waste (DECOMP) </w:t>
      </w:r>
      <w:r w:rsidR="00F8705C" w:rsidRPr="003B0334">
        <w:rPr>
          <w:sz w:val="20"/>
          <w:szCs w:val="20"/>
          <w:lang w:val="en-US"/>
        </w:rPr>
        <w:t>and reaction</w:t>
      </w:r>
      <w:r w:rsidRPr="003B0334">
        <w:rPr>
          <w:sz w:val="20"/>
          <w:szCs w:val="20"/>
          <w:lang w:val="en-US"/>
        </w:rPr>
        <w:t xml:space="preserve"> of plastic waste with gasifying agent </w:t>
      </w:r>
      <w:r w:rsidRPr="003B0334">
        <w:rPr>
          <w:rFonts w:eastAsiaTheme="minorEastAsia"/>
          <w:sz w:val="20"/>
          <w:szCs w:val="20"/>
          <w:lang w:val="en-US"/>
        </w:rPr>
        <w:t>(GASIFIER)</w:t>
      </w:r>
      <w:r w:rsidRPr="003B0334">
        <w:rPr>
          <w:sz w:val="20"/>
          <w:szCs w:val="20"/>
          <w:lang w:val="en-US"/>
        </w:rPr>
        <w:t xml:space="preserve">. </w:t>
      </w:r>
      <w:r w:rsidR="00F8705C" w:rsidRPr="003B0334">
        <w:rPr>
          <w:sz w:val="20"/>
          <w:szCs w:val="20"/>
          <w:lang w:val="en-US"/>
        </w:rPr>
        <w:t>Before,</w:t>
      </w:r>
      <w:r w:rsidRPr="003B0334">
        <w:rPr>
          <w:sz w:val="20"/>
          <w:szCs w:val="20"/>
          <w:lang w:val="en-US"/>
        </w:rPr>
        <w:t xml:space="preserve"> reacting with gasifying agent, plastic waste must be disintegrated. </w:t>
      </w:r>
      <w:r w:rsidR="00F8705C" w:rsidRPr="003B0334">
        <w:rPr>
          <w:sz w:val="20"/>
          <w:szCs w:val="20"/>
          <w:lang w:val="en-US"/>
        </w:rPr>
        <w:t>Because</w:t>
      </w:r>
      <w:r w:rsidRPr="003B0334">
        <w:rPr>
          <w:sz w:val="20"/>
          <w:szCs w:val="20"/>
          <w:lang w:val="en-US"/>
        </w:rPr>
        <w:t xml:space="preserve"> it would be more convenient for reaction. As seen schema below (figure x), firstly, plastic waste (PLASTİC) is heated by heater (HEATER 1). Then plastic waste went to decomposition unit (DECOMP). Steam made from heating water (WATER) by heater ((HEATER 2)). Decomposed plastic waste went to gasifier (DE-PLA) while steam also went to gasifier (STEAM) at same time.</w:t>
      </w:r>
      <w:r w:rsidRPr="003B0334">
        <w:rPr>
          <w:lang w:val="en-US"/>
        </w:rPr>
        <w:t xml:space="preserve"> </w:t>
      </w:r>
      <w:r w:rsidRPr="003B0334">
        <w:rPr>
          <w:sz w:val="20"/>
          <w:szCs w:val="20"/>
          <w:lang w:val="en-US"/>
        </w:rPr>
        <w:t xml:space="preserve">The gas product (PRODUCT) can be produced once the chemical reactions have been completed in the gasifier. The specifications of each unit model in the gasification of plastic waste are described in Figure </w:t>
      </w:r>
      <w:r w:rsidR="00F8705C" w:rsidRPr="003B0334">
        <w:rPr>
          <w:sz w:val="20"/>
          <w:szCs w:val="20"/>
          <w:lang w:val="en-US"/>
        </w:rPr>
        <w:t>2.11</w:t>
      </w:r>
      <w:r w:rsidRPr="003B0334">
        <w:rPr>
          <w:sz w:val="20"/>
          <w:szCs w:val="20"/>
          <w:lang w:val="en-US"/>
        </w:rPr>
        <w:t>.</w:t>
      </w:r>
      <w:r w:rsidR="00726E14" w:rsidRPr="003B0334">
        <w:rPr>
          <w:sz w:val="20"/>
          <w:szCs w:val="20"/>
          <w:lang w:val="en-US"/>
        </w:rPr>
        <w:t>[70]</w:t>
      </w:r>
    </w:p>
    <w:p w:rsidR="009051EC" w:rsidRPr="003B0334" w:rsidRDefault="009051EC" w:rsidP="003B32AE">
      <w:pPr>
        <w:spacing w:line="276" w:lineRule="auto"/>
        <w:rPr>
          <w:sz w:val="20"/>
          <w:szCs w:val="20"/>
          <w:lang w:val="en-US"/>
        </w:rPr>
      </w:pPr>
    </w:p>
    <w:p w:rsidR="009051EC" w:rsidRPr="003B0334" w:rsidRDefault="009051EC" w:rsidP="003B32AE">
      <w:pPr>
        <w:spacing w:line="276" w:lineRule="auto"/>
        <w:jc w:val="center"/>
        <w:rPr>
          <w:sz w:val="20"/>
          <w:szCs w:val="20"/>
          <w:lang w:val="en-US"/>
        </w:rPr>
      </w:pPr>
      <w:r w:rsidRPr="003B0334">
        <w:rPr>
          <w:noProof/>
          <w:sz w:val="20"/>
          <w:szCs w:val="20"/>
          <w:lang w:eastAsia="tr-TR"/>
        </w:rPr>
        <w:drawing>
          <wp:inline distT="0" distB="0" distL="0" distR="0">
            <wp:extent cx="5762625" cy="1807845"/>
            <wp:effectExtent l="0" t="0" r="9525" b="190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2625" cy="1807845"/>
                    </a:xfrm>
                    <a:prstGeom prst="rect">
                      <a:avLst/>
                    </a:prstGeom>
                    <a:noFill/>
                    <a:ln>
                      <a:noFill/>
                    </a:ln>
                  </pic:spPr>
                </pic:pic>
              </a:graphicData>
            </a:graphic>
          </wp:inline>
        </w:drawing>
      </w:r>
    </w:p>
    <w:p w:rsidR="009051EC" w:rsidRPr="003B0334" w:rsidRDefault="009051EC" w:rsidP="003B32AE">
      <w:pPr>
        <w:spacing w:line="276" w:lineRule="auto"/>
        <w:jc w:val="center"/>
        <w:rPr>
          <w:sz w:val="20"/>
          <w:szCs w:val="20"/>
          <w:lang w:val="en-US"/>
        </w:rPr>
      </w:pPr>
    </w:p>
    <w:p w:rsidR="00FD4F5A" w:rsidRPr="003B0334" w:rsidRDefault="009051EC" w:rsidP="00FD4F5A">
      <w:pPr>
        <w:spacing w:line="276" w:lineRule="auto"/>
        <w:jc w:val="center"/>
        <w:rPr>
          <w:sz w:val="20"/>
          <w:szCs w:val="20"/>
          <w:lang w:val="en-US"/>
        </w:rPr>
      </w:pPr>
      <w:r w:rsidRPr="003B0334">
        <w:rPr>
          <w:sz w:val="20"/>
          <w:szCs w:val="20"/>
          <w:lang w:val="en-US"/>
        </w:rPr>
        <w:t xml:space="preserve">Figure </w:t>
      </w:r>
      <w:r w:rsidR="00C05425" w:rsidRPr="003B0334">
        <w:rPr>
          <w:sz w:val="20"/>
          <w:szCs w:val="20"/>
          <w:lang w:val="en-US"/>
        </w:rPr>
        <w:t>2.1</w:t>
      </w:r>
      <w:r w:rsidR="00D507A0" w:rsidRPr="003B0334">
        <w:rPr>
          <w:sz w:val="20"/>
          <w:szCs w:val="20"/>
          <w:lang w:val="en-US"/>
        </w:rPr>
        <w:t>2</w:t>
      </w:r>
      <w:r w:rsidRPr="003B0334">
        <w:rPr>
          <w:sz w:val="20"/>
          <w:szCs w:val="20"/>
          <w:lang w:val="en-US"/>
        </w:rPr>
        <w:t xml:space="preserve"> : Gasification process of plastic waste</w:t>
      </w:r>
      <w:r w:rsidR="00E07B19" w:rsidRPr="003B0334">
        <w:rPr>
          <w:sz w:val="20"/>
          <w:szCs w:val="20"/>
          <w:lang w:val="en-US"/>
        </w:rPr>
        <w:t>[</w:t>
      </w:r>
      <w:r w:rsidR="00726E14" w:rsidRPr="003B0334">
        <w:rPr>
          <w:sz w:val="20"/>
          <w:szCs w:val="20"/>
          <w:lang w:val="en-US"/>
        </w:rPr>
        <w:t>70</w:t>
      </w:r>
      <w:r w:rsidR="00E07B19" w:rsidRPr="003B0334">
        <w:rPr>
          <w:sz w:val="20"/>
          <w:szCs w:val="20"/>
          <w:lang w:val="en-US"/>
        </w:rPr>
        <w:t>]</w:t>
      </w:r>
    </w:p>
    <w:p w:rsidR="009051EC" w:rsidRPr="003B0334" w:rsidRDefault="009051EC" w:rsidP="003B32AE">
      <w:pPr>
        <w:spacing w:line="276" w:lineRule="auto"/>
        <w:jc w:val="center"/>
        <w:rPr>
          <w:sz w:val="20"/>
          <w:szCs w:val="20"/>
          <w:lang w:val="en-US"/>
        </w:rPr>
      </w:pPr>
    </w:p>
    <w:p w:rsidR="009051EC" w:rsidRPr="003B0334" w:rsidRDefault="009051EC" w:rsidP="003B32AE">
      <w:pPr>
        <w:spacing w:line="276" w:lineRule="auto"/>
        <w:jc w:val="center"/>
        <w:rPr>
          <w:sz w:val="20"/>
          <w:szCs w:val="20"/>
          <w:lang w:val="en-US"/>
        </w:rPr>
      </w:pPr>
      <w:r w:rsidRPr="003B0334">
        <w:rPr>
          <w:noProof/>
          <w:sz w:val="20"/>
          <w:szCs w:val="20"/>
          <w:lang w:eastAsia="tr-TR"/>
        </w:rPr>
        <w:drawing>
          <wp:inline distT="0" distB="0" distL="0" distR="0">
            <wp:extent cx="5686137" cy="1495425"/>
            <wp:effectExtent l="0" t="0" r="0" b="0"/>
            <wp:docPr id="29" name="Resim 2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descr="metin içeren bir resim&#10;&#10;Açıklama otomatik olarak oluşturuldu"/>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99841" cy="1499029"/>
                    </a:xfrm>
                    <a:prstGeom prst="rect">
                      <a:avLst/>
                    </a:prstGeom>
                    <a:noFill/>
                    <a:ln>
                      <a:noFill/>
                    </a:ln>
                  </pic:spPr>
                </pic:pic>
              </a:graphicData>
            </a:graphic>
          </wp:inline>
        </w:drawing>
      </w:r>
    </w:p>
    <w:p w:rsidR="009051EC" w:rsidRPr="003B0334" w:rsidRDefault="00C05425" w:rsidP="00FD4F5A">
      <w:pPr>
        <w:spacing w:line="276" w:lineRule="auto"/>
        <w:jc w:val="center"/>
        <w:rPr>
          <w:sz w:val="20"/>
          <w:szCs w:val="20"/>
          <w:lang w:val="en-US"/>
        </w:rPr>
      </w:pPr>
      <w:r w:rsidRPr="003B0334">
        <w:rPr>
          <w:sz w:val="20"/>
          <w:szCs w:val="20"/>
          <w:lang w:val="en-US"/>
        </w:rPr>
        <w:t>Table 2.2</w:t>
      </w:r>
      <w:r w:rsidR="009051EC" w:rsidRPr="003B0334">
        <w:rPr>
          <w:sz w:val="20"/>
          <w:szCs w:val="20"/>
          <w:lang w:val="en-US"/>
        </w:rPr>
        <w:t xml:space="preserve"> </w:t>
      </w:r>
      <w:r w:rsidR="00E07B19" w:rsidRPr="003B0334">
        <w:rPr>
          <w:sz w:val="20"/>
          <w:szCs w:val="20"/>
          <w:lang w:val="en-US"/>
        </w:rPr>
        <w:t>[</w:t>
      </w:r>
      <w:r w:rsidR="00726E14" w:rsidRPr="003B0334">
        <w:rPr>
          <w:sz w:val="20"/>
          <w:szCs w:val="20"/>
          <w:lang w:val="en-US"/>
        </w:rPr>
        <w:t>70</w:t>
      </w:r>
      <w:r w:rsidR="00FD4F5A">
        <w:rPr>
          <w:sz w:val="20"/>
          <w:szCs w:val="20"/>
          <w:lang w:val="en-US"/>
        </w:rPr>
        <w:t>]</w:t>
      </w:r>
    </w:p>
    <w:p w:rsidR="009051EC" w:rsidRPr="003B0334" w:rsidRDefault="009051EC" w:rsidP="003B32AE">
      <w:pPr>
        <w:spacing w:line="276" w:lineRule="auto"/>
        <w:rPr>
          <w:sz w:val="20"/>
          <w:szCs w:val="20"/>
          <w:lang w:val="en-US"/>
        </w:rPr>
      </w:pPr>
    </w:p>
    <w:p w:rsidR="009051EC" w:rsidRPr="003B0334" w:rsidRDefault="009051EC" w:rsidP="00FD4F5A">
      <w:pPr>
        <w:spacing w:line="276" w:lineRule="auto"/>
        <w:rPr>
          <w:sz w:val="20"/>
          <w:szCs w:val="20"/>
          <w:lang w:val="en-US"/>
        </w:rPr>
      </w:pPr>
      <w:r w:rsidRPr="003B0334">
        <w:rPr>
          <w:sz w:val="20"/>
          <w:szCs w:val="20"/>
          <w:lang w:val="en-US"/>
        </w:rPr>
        <w:t>The possible reactions in gasifier :</w:t>
      </w:r>
      <w:r w:rsidR="00726E14" w:rsidRPr="003B0334">
        <w:rPr>
          <w:sz w:val="20"/>
          <w:szCs w:val="20"/>
          <w:lang w:val="en-US"/>
        </w:rPr>
        <w:t>[70]</w:t>
      </w:r>
    </w:p>
    <w:p w:rsidR="009051EC" w:rsidRPr="003B0334" w:rsidRDefault="009051EC" w:rsidP="003B32AE">
      <w:pPr>
        <w:spacing w:line="276" w:lineRule="auto"/>
        <w:jc w:val="center"/>
        <w:rPr>
          <w:sz w:val="20"/>
          <w:szCs w:val="20"/>
          <w:lang w:val="en-US"/>
        </w:rPr>
      </w:pPr>
      <w:proofErr w:type="spellStart"/>
      <w:r w:rsidRPr="003B0334">
        <w:rPr>
          <w:rFonts w:eastAsiaTheme="minorEastAsia"/>
          <w:sz w:val="20"/>
          <w:szCs w:val="20"/>
          <w:lang w:val="en-US"/>
        </w:rPr>
        <w:t>Boudouard</w:t>
      </w:r>
      <w:proofErr w:type="spellEnd"/>
      <w:r w:rsidRPr="003B0334">
        <w:rPr>
          <w:rFonts w:eastAsiaTheme="minorEastAsia"/>
          <w:sz w:val="20"/>
          <w:szCs w:val="20"/>
          <w:lang w:val="en-US"/>
        </w:rPr>
        <w:t xml:space="preserve"> Reaction</w:t>
      </w:r>
    </w:p>
    <w:p w:rsidR="009051EC" w:rsidRPr="003B0334" w:rsidRDefault="009051EC" w:rsidP="003B32AE">
      <w:pPr>
        <w:spacing w:line="276" w:lineRule="auto"/>
        <w:jc w:val="center"/>
        <w:rPr>
          <w:sz w:val="20"/>
          <w:szCs w:val="20"/>
          <w:lang w:val="en-US"/>
        </w:rPr>
      </w:pPr>
      <w:r w:rsidRPr="003B0334">
        <w:rPr>
          <w:noProof/>
          <w:lang w:eastAsia="tr-TR"/>
        </w:rPr>
        <w:drawing>
          <wp:inline distT="0" distB="0" distL="0" distR="0">
            <wp:extent cx="1010285" cy="148590"/>
            <wp:effectExtent l="0" t="0" r="0" b="381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10285" cy="148590"/>
                    </a:xfrm>
                    <a:prstGeom prst="rect">
                      <a:avLst/>
                    </a:prstGeom>
                    <a:noFill/>
                    <a:ln>
                      <a:noFill/>
                    </a:ln>
                  </pic:spPr>
                </pic:pic>
              </a:graphicData>
            </a:graphic>
          </wp:inline>
        </w:drawing>
      </w:r>
    </w:p>
    <w:p w:rsidR="009051EC" w:rsidRPr="003B0334" w:rsidRDefault="009051EC" w:rsidP="003B32AE">
      <w:pPr>
        <w:spacing w:line="276" w:lineRule="auto"/>
        <w:jc w:val="center"/>
        <w:rPr>
          <w:sz w:val="20"/>
          <w:szCs w:val="20"/>
          <w:lang w:val="en-US"/>
        </w:rPr>
      </w:pPr>
      <w:r w:rsidRPr="003B0334">
        <w:rPr>
          <w:rFonts w:eastAsiaTheme="minorEastAsia"/>
          <w:sz w:val="20"/>
          <w:szCs w:val="20"/>
          <w:lang w:val="en-US"/>
        </w:rPr>
        <w:t>Water-gas Reaction</w:t>
      </w:r>
    </w:p>
    <w:p w:rsidR="009051EC" w:rsidRPr="003B0334" w:rsidRDefault="009051EC" w:rsidP="003B32AE">
      <w:pPr>
        <w:spacing w:line="276" w:lineRule="auto"/>
        <w:jc w:val="center"/>
        <w:rPr>
          <w:sz w:val="20"/>
          <w:szCs w:val="20"/>
          <w:lang w:val="en-US"/>
        </w:rPr>
      </w:pPr>
    </w:p>
    <w:p w:rsidR="009051EC" w:rsidRPr="003B0334" w:rsidRDefault="009051EC" w:rsidP="003B32AE">
      <w:pPr>
        <w:spacing w:line="276" w:lineRule="auto"/>
        <w:jc w:val="center"/>
        <w:rPr>
          <w:sz w:val="20"/>
          <w:szCs w:val="20"/>
          <w:lang w:val="en-US"/>
        </w:rPr>
      </w:pPr>
      <w:r w:rsidRPr="003B0334">
        <w:rPr>
          <w:noProof/>
          <w:lang w:eastAsia="tr-TR"/>
        </w:rPr>
        <w:drawing>
          <wp:inline distT="0" distB="0" distL="0" distR="0">
            <wp:extent cx="1137920" cy="148590"/>
            <wp:effectExtent l="0" t="0" r="5080" b="381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37920" cy="148590"/>
                    </a:xfrm>
                    <a:prstGeom prst="rect">
                      <a:avLst/>
                    </a:prstGeom>
                    <a:noFill/>
                    <a:ln>
                      <a:noFill/>
                    </a:ln>
                  </pic:spPr>
                </pic:pic>
              </a:graphicData>
            </a:graphic>
          </wp:inline>
        </w:drawing>
      </w:r>
    </w:p>
    <w:p w:rsidR="009051EC" w:rsidRPr="003B0334" w:rsidRDefault="009051EC" w:rsidP="003B32AE">
      <w:pPr>
        <w:spacing w:line="276" w:lineRule="auto"/>
        <w:jc w:val="center"/>
        <w:rPr>
          <w:sz w:val="20"/>
          <w:szCs w:val="20"/>
          <w:lang w:val="en-US"/>
        </w:rPr>
      </w:pPr>
      <w:r w:rsidRPr="003B0334">
        <w:rPr>
          <w:rFonts w:eastAsiaTheme="minorEastAsia"/>
          <w:sz w:val="20"/>
          <w:szCs w:val="20"/>
          <w:lang w:val="en-US"/>
        </w:rPr>
        <w:t>Hydrogasification</w:t>
      </w:r>
    </w:p>
    <w:p w:rsidR="009051EC" w:rsidRPr="003B0334" w:rsidRDefault="009051EC" w:rsidP="003B32AE">
      <w:pPr>
        <w:spacing w:line="276" w:lineRule="auto"/>
        <w:jc w:val="center"/>
        <w:rPr>
          <w:sz w:val="20"/>
          <w:szCs w:val="20"/>
          <w:lang w:val="en-US"/>
        </w:rPr>
      </w:pPr>
    </w:p>
    <w:p w:rsidR="009051EC" w:rsidRPr="003B0334" w:rsidRDefault="009051EC" w:rsidP="003B32AE">
      <w:pPr>
        <w:spacing w:line="276" w:lineRule="auto"/>
        <w:jc w:val="center"/>
        <w:rPr>
          <w:sz w:val="20"/>
          <w:szCs w:val="20"/>
          <w:lang w:val="en-US"/>
        </w:rPr>
      </w:pPr>
      <w:r w:rsidRPr="003B0334">
        <w:rPr>
          <w:noProof/>
          <w:lang w:eastAsia="tr-TR"/>
        </w:rPr>
        <w:drawing>
          <wp:inline distT="0" distB="0" distL="0" distR="0">
            <wp:extent cx="861060" cy="14859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61060" cy="148590"/>
                    </a:xfrm>
                    <a:prstGeom prst="rect">
                      <a:avLst/>
                    </a:prstGeom>
                    <a:noFill/>
                    <a:ln>
                      <a:noFill/>
                    </a:ln>
                  </pic:spPr>
                </pic:pic>
              </a:graphicData>
            </a:graphic>
          </wp:inline>
        </w:drawing>
      </w:r>
    </w:p>
    <w:p w:rsidR="009051EC" w:rsidRPr="003B0334" w:rsidRDefault="009051EC" w:rsidP="003B32AE">
      <w:pPr>
        <w:spacing w:line="276" w:lineRule="auto"/>
        <w:jc w:val="center"/>
        <w:rPr>
          <w:rFonts w:eastAsiaTheme="minorEastAsia"/>
          <w:sz w:val="20"/>
          <w:szCs w:val="20"/>
          <w:lang w:val="en-US"/>
        </w:rPr>
      </w:pPr>
      <w:r w:rsidRPr="003B0334">
        <w:rPr>
          <w:rFonts w:eastAsiaTheme="minorEastAsia"/>
          <w:sz w:val="20"/>
          <w:szCs w:val="20"/>
          <w:lang w:val="en-US"/>
        </w:rPr>
        <w:t>Water-gas shift Reaction</w:t>
      </w:r>
    </w:p>
    <w:p w:rsidR="009051EC" w:rsidRPr="003B0334" w:rsidRDefault="009051EC" w:rsidP="003B32AE">
      <w:pPr>
        <w:spacing w:line="276" w:lineRule="auto"/>
        <w:jc w:val="center"/>
        <w:rPr>
          <w:sz w:val="20"/>
          <w:szCs w:val="20"/>
          <w:lang w:val="en-US"/>
        </w:rPr>
      </w:pPr>
      <w:r w:rsidRPr="003B0334">
        <w:rPr>
          <w:rFonts w:eastAsiaTheme="minorEastAsia"/>
          <w:noProof/>
          <w:lang w:eastAsia="tr-TR"/>
        </w:rPr>
        <w:drawing>
          <wp:inline distT="0" distB="0" distL="0" distR="0">
            <wp:extent cx="1297305" cy="148590"/>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97305" cy="148590"/>
                    </a:xfrm>
                    <a:prstGeom prst="rect">
                      <a:avLst/>
                    </a:prstGeom>
                    <a:noFill/>
                    <a:ln>
                      <a:noFill/>
                    </a:ln>
                  </pic:spPr>
                </pic:pic>
              </a:graphicData>
            </a:graphic>
          </wp:inline>
        </w:drawing>
      </w:r>
    </w:p>
    <w:p w:rsidR="009051EC" w:rsidRPr="003B0334" w:rsidRDefault="009051EC" w:rsidP="003B32AE">
      <w:pPr>
        <w:spacing w:line="276" w:lineRule="auto"/>
        <w:jc w:val="center"/>
        <w:rPr>
          <w:sz w:val="20"/>
          <w:szCs w:val="20"/>
          <w:lang w:val="en-US"/>
        </w:rPr>
      </w:pPr>
    </w:p>
    <w:p w:rsidR="009051EC" w:rsidRPr="003B0334" w:rsidRDefault="009051EC" w:rsidP="003B32AE">
      <w:pPr>
        <w:spacing w:line="276" w:lineRule="auto"/>
        <w:jc w:val="center"/>
        <w:rPr>
          <w:rFonts w:eastAsiaTheme="minorEastAsia"/>
          <w:sz w:val="20"/>
          <w:szCs w:val="20"/>
          <w:lang w:val="en-US"/>
        </w:rPr>
      </w:pPr>
      <w:r w:rsidRPr="003B0334">
        <w:rPr>
          <w:rFonts w:eastAsiaTheme="minorEastAsia"/>
          <w:sz w:val="20"/>
          <w:szCs w:val="20"/>
          <w:lang w:val="en-US"/>
        </w:rPr>
        <w:t>Methanation Reaction</w:t>
      </w:r>
    </w:p>
    <w:p w:rsidR="009051EC" w:rsidRPr="003B0334" w:rsidRDefault="009051EC" w:rsidP="003B32AE">
      <w:pPr>
        <w:spacing w:line="276" w:lineRule="auto"/>
        <w:jc w:val="center"/>
        <w:rPr>
          <w:sz w:val="20"/>
          <w:szCs w:val="20"/>
          <w:lang w:val="en-US"/>
        </w:rPr>
      </w:pPr>
      <w:r w:rsidRPr="003B0334">
        <w:rPr>
          <w:rFonts w:eastAsiaTheme="minorEastAsia"/>
          <w:noProof/>
          <w:lang w:eastAsia="tr-TR"/>
        </w:rPr>
        <w:drawing>
          <wp:inline distT="0" distB="0" distL="0" distR="0">
            <wp:extent cx="1424940" cy="148590"/>
            <wp:effectExtent l="0" t="0" r="3810" b="381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24940" cy="148590"/>
                    </a:xfrm>
                    <a:prstGeom prst="rect">
                      <a:avLst/>
                    </a:prstGeom>
                    <a:noFill/>
                    <a:ln>
                      <a:noFill/>
                    </a:ln>
                  </pic:spPr>
                </pic:pic>
              </a:graphicData>
            </a:graphic>
          </wp:inline>
        </w:drawing>
      </w:r>
    </w:p>
    <w:p w:rsidR="009051EC" w:rsidRPr="003B0334" w:rsidRDefault="009051EC" w:rsidP="003B32AE">
      <w:pPr>
        <w:spacing w:line="276" w:lineRule="auto"/>
        <w:jc w:val="center"/>
        <w:rPr>
          <w:sz w:val="20"/>
          <w:szCs w:val="20"/>
          <w:lang w:val="en-US"/>
        </w:rPr>
      </w:pPr>
      <w:r w:rsidRPr="003B0334">
        <w:rPr>
          <w:noProof/>
          <w:lang w:eastAsia="tr-TR"/>
        </w:rPr>
        <w:drawing>
          <wp:inline distT="0" distB="0" distL="0" distR="0">
            <wp:extent cx="1329055" cy="148590"/>
            <wp:effectExtent l="0" t="0" r="4445"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29055" cy="148590"/>
                    </a:xfrm>
                    <a:prstGeom prst="rect">
                      <a:avLst/>
                    </a:prstGeom>
                    <a:noFill/>
                    <a:ln>
                      <a:noFill/>
                    </a:ln>
                  </pic:spPr>
                </pic:pic>
              </a:graphicData>
            </a:graphic>
          </wp:inline>
        </w:drawing>
      </w:r>
    </w:p>
    <w:p w:rsidR="009051EC" w:rsidRPr="003B0334" w:rsidRDefault="009051EC" w:rsidP="003B32AE">
      <w:pPr>
        <w:spacing w:line="276" w:lineRule="auto"/>
        <w:jc w:val="center"/>
        <w:rPr>
          <w:sz w:val="20"/>
          <w:szCs w:val="20"/>
          <w:lang w:val="en-US"/>
        </w:rPr>
      </w:pPr>
      <w:r w:rsidRPr="003B0334">
        <w:rPr>
          <w:noProof/>
          <w:lang w:eastAsia="tr-TR"/>
        </w:rPr>
        <w:drawing>
          <wp:inline distT="0" distB="0" distL="0" distR="0">
            <wp:extent cx="1477645" cy="148590"/>
            <wp:effectExtent l="0" t="0" r="8255" b="381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77645" cy="148590"/>
                    </a:xfrm>
                    <a:prstGeom prst="rect">
                      <a:avLst/>
                    </a:prstGeom>
                    <a:noFill/>
                    <a:ln>
                      <a:noFill/>
                    </a:ln>
                  </pic:spPr>
                </pic:pic>
              </a:graphicData>
            </a:graphic>
          </wp:inline>
        </w:drawing>
      </w:r>
    </w:p>
    <w:p w:rsidR="009051EC" w:rsidRPr="003B0334" w:rsidRDefault="009051EC" w:rsidP="003B32AE">
      <w:pPr>
        <w:spacing w:line="276" w:lineRule="auto"/>
        <w:jc w:val="center"/>
        <w:rPr>
          <w:sz w:val="20"/>
          <w:szCs w:val="20"/>
          <w:lang w:val="en-US"/>
        </w:rPr>
      </w:pPr>
    </w:p>
    <w:p w:rsidR="009051EC" w:rsidRPr="003B0334" w:rsidRDefault="009051EC" w:rsidP="003B32AE">
      <w:pPr>
        <w:spacing w:line="276" w:lineRule="auto"/>
        <w:jc w:val="center"/>
        <w:rPr>
          <w:sz w:val="20"/>
          <w:szCs w:val="20"/>
          <w:lang w:val="en-US"/>
        </w:rPr>
      </w:pPr>
      <w:r w:rsidRPr="003B0334">
        <w:rPr>
          <w:rFonts w:eastAsiaTheme="minorEastAsia"/>
          <w:sz w:val="20"/>
          <w:szCs w:val="20"/>
          <w:lang w:val="en-US"/>
        </w:rPr>
        <w:t>Reforming Reaction</w:t>
      </w:r>
    </w:p>
    <w:p w:rsidR="009051EC" w:rsidRDefault="009051EC" w:rsidP="00FD4F5A">
      <w:pPr>
        <w:spacing w:line="276" w:lineRule="auto"/>
        <w:jc w:val="center"/>
        <w:rPr>
          <w:sz w:val="20"/>
          <w:szCs w:val="20"/>
          <w:lang w:val="en-US"/>
        </w:rPr>
      </w:pPr>
      <w:r w:rsidRPr="003B0334">
        <w:rPr>
          <w:noProof/>
          <w:lang w:eastAsia="tr-TR"/>
        </w:rPr>
        <w:drawing>
          <wp:inline distT="0" distB="0" distL="0" distR="0">
            <wp:extent cx="1329055" cy="148590"/>
            <wp:effectExtent l="0" t="0" r="4445"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29055" cy="148590"/>
                    </a:xfrm>
                    <a:prstGeom prst="rect">
                      <a:avLst/>
                    </a:prstGeom>
                    <a:noFill/>
                    <a:ln>
                      <a:noFill/>
                    </a:ln>
                  </pic:spPr>
                </pic:pic>
              </a:graphicData>
            </a:graphic>
          </wp:inline>
        </w:drawing>
      </w:r>
    </w:p>
    <w:p w:rsidR="008B3FA7" w:rsidRPr="003B0334" w:rsidRDefault="008B3FA7" w:rsidP="00FD4F5A">
      <w:pPr>
        <w:spacing w:line="276" w:lineRule="auto"/>
        <w:jc w:val="center"/>
        <w:rPr>
          <w:sz w:val="20"/>
          <w:szCs w:val="20"/>
          <w:lang w:val="en-US"/>
        </w:rPr>
      </w:pPr>
    </w:p>
    <w:p w:rsidR="001E3DD8" w:rsidRPr="003B0334" w:rsidRDefault="001E3DD8" w:rsidP="003B32AE">
      <w:pPr>
        <w:spacing w:line="276" w:lineRule="auto"/>
        <w:rPr>
          <w:b/>
          <w:bCs/>
          <w:lang w:val="en-US"/>
        </w:rPr>
      </w:pPr>
      <w:r w:rsidRPr="003B0334">
        <w:rPr>
          <w:b/>
          <w:bCs/>
          <w:lang w:val="en-US"/>
        </w:rPr>
        <w:t>2.2.2.4. TWO-STAGE GASIFICATION PROCESS</w:t>
      </w:r>
    </w:p>
    <w:p w:rsidR="00145423" w:rsidRPr="003B0334" w:rsidRDefault="00145423" w:rsidP="003B32AE">
      <w:pPr>
        <w:spacing w:line="276" w:lineRule="auto"/>
        <w:rPr>
          <w:b/>
          <w:bCs/>
          <w:lang w:val="en-US"/>
        </w:rPr>
      </w:pPr>
    </w:p>
    <w:p w:rsidR="009051EC" w:rsidRPr="003B0334" w:rsidRDefault="009051EC" w:rsidP="003B32AE">
      <w:pPr>
        <w:spacing w:line="276" w:lineRule="auto"/>
        <w:ind w:firstLine="720"/>
        <w:jc w:val="both"/>
        <w:rPr>
          <w:sz w:val="20"/>
          <w:szCs w:val="20"/>
          <w:lang w:val="en-US"/>
        </w:rPr>
      </w:pPr>
      <w:r w:rsidRPr="003B0334">
        <w:rPr>
          <w:sz w:val="20"/>
          <w:szCs w:val="20"/>
          <w:lang w:val="en-US"/>
        </w:rPr>
        <w:t>The two-stage gasifier, unlike other gasifiers, has the advantage of allowing several additives to be added within the gasifier for impurity removal.</w:t>
      </w:r>
      <w:r w:rsidR="00726E14" w:rsidRPr="003B0334">
        <w:rPr>
          <w:sz w:val="20"/>
          <w:szCs w:val="20"/>
          <w:lang w:val="en-US"/>
        </w:rPr>
        <w:t>[72]</w:t>
      </w:r>
    </w:p>
    <w:p w:rsidR="009051EC" w:rsidRPr="003B0334" w:rsidRDefault="009051EC" w:rsidP="003B32AE">
      <w:pPr>
        <w:spacing w:line="276" w:lineRule="auto"/>
        <w:ind w:firstLine="720"/>
        <w:jc w:val="both"/>
        <w:rPr>
          <w:sz w:val="20"/>
          <w:szCs w:val="20"/>
          <w:lang w:val="en-US"/>
        </w:rPr>
      </w:pPr>
      <w:r w:rsidRPr="003B0334">
        <w:rPr>
          <w:sz w:val="20"/>
          <w:szCs w:val="20"/>
          <w:lang w:val="en-US"/>
        </w:rPr>
        <w:t xml:space="preserve">A feeding system, a two-stage gasifier, a char removal system, a quenching system, and an EP (electrostatic precipitator) are all part of the gasification system (Figure </w:t>
      </w:r>
      <w:r w:rsidR="007B4F34" w:rsidRPr="003B0334">
        <w:rPr>
          <w:sz w:val="20"/>
          <w:szCs w:val="20"/>
          <w:lang w:val="en-US"/>
        </w:rPr>
        <w:t>2.11</w:t>
      </w:r>
      <w:r w:rsidRPr="003B0334">
        <w:rPr>
          <w:sz w:val="20"/>
          <w:szCs w:val="20"/>
          <w:lang w:val="en-US"/>
        </w:rPr>
        <w:t xml:space="preserve">). </w:t>
      </w:r>
      <w:r w:rsidR="00F8705C" w:rsidRPr="003B0334">
        <w:rPr>
          <w:sz w:val="20"/>
          <w:szCs w:val="20"/>
          <w:lang w:val="en-US"/>
        </w:rPr>
        <w:t>The f</w:t>
      </w:r>
      <w:r w:rsidRPr="003B0334">
        <w:rPr>
          <w:sz w:val="20"/>
          <w:szCs w:val="20"/>
          <w:lang w:val="en-US"/>
        </w:rPr>
        <w:t>eeding mechanism</w:t>
      </w:r>
      <w:r w:rsidR="00F8705C" w:rsidRPr="003B0334">
        <w:rPr>
          <w:sz w:val="20"/>
          <w:szCs w:val="20"/>
          <w:lang w:val="en-US"/>
        </w:rPr>
        <w:t>s</w:t>
      </w:r>
      <w:r w:rsidRPr="003B0334">
        <w:rPr>
          <w:sz w:val="20"/>
          <w:szCs w:val="20"/>
          <w:lang w:val="en-US"/>
        </w:rPr>
        <w:t xml:space="preserve"> have two screw feeder types. These are upper and lower screw feeders. The feeding rate was regulated by the upper screw feeder.</w:t>
      </w:r>
      <w:r w:rsidRPr="003B0334">
        <w:rPr>
          <w:lang w:val="en-US"/>
        </w:rPr>
        <w:t xml:space="preserve"> </w:t>
      </w:r>
      <w:r w:rsidRPr="003B0334">
        <w:rPr>
          <w:sz w:val="20"/>
          <w:szCs w:val="20"/>
          <w:lang w:val="en-US"/>
        </w:rPr>
        <w:t>The feeding rate was regulated by the upper screw feeder. The lower feeder, which was installed with a water jacket, rotated as quickly as possible to help unload the feed material evenly. Two-stage gasifier</w:t>
      </w:r>
      <w:r w:rsidR="00F8705C" w:rsidRPr="003B0334">
        <w:rPr>
          <w:sz w:val="20"/>
          <w:szCs w:val="20"/>
          <w:lang w:val="en-US"/>
        </w:rPr>
        <w:t>s</w:t>
      </w:r>
      <w:r w:rsidRPr="003B0334">
        <w:rPr>
          <w:sz w:val="20"/>
          <w:szCs w:val="20"/>
          <w:lang w:val="en-US"/>
        </w:rPr>
        <w:t xml:space="preserve"> have a bubbling fluidized bed (lower reactor) and a tar-cracking zone</w:t>
      </w:r>
      <w:r w:rsidR="00F8705C" w:rsidRPr="003B0334">
        <w:rPr>
          <w:sz w:val="20"/>
          <w:szCs w:val="20"/>
          <w:lang w:val="en-US"/>
        </w:rPr>
        <w:t xml:space="preserve"> </w:t>
      </w:r>
      <w:r w:rsidRPr="003B0334">
        <w:rPr>
          <w:sz w:val="20"/>
          <w:szCs w:val="20"/>
          <w:lang w:val="en-US"/>
        </w:rPr>
        <w:t xml:space="preserve">(upper reactor). </w:t>
      </w:r>
      <w:r w:rsidR="00726E14" w:rsidRPr="003B0334">
        <w:rPr>
          <w:sz w:val="20"/>
          <w:szCs w:val="20"/>
          <w:lang w:val="en-US"/>
        </w:rPr>
        <w:t>[72]</w:t>
      </w:r>
    </w:p>
    <w:p w:rsidR="009051EC" w:rsidRPr="003B0334" w:rsidRDefault="009051EC" w:rsidP="008B3FA7">
      <w:pPr>
        <w:spacing w:line="276" w:lineRule="auto"/>
        <w:ind w:firstLine="720"/>
        <w:jc w:val="both"/>
        <w:rPr>
          <w:sz w:val="20"/>
          <w:szCs w:val="20"/>
          <w:lang w:val="en-US"/>
        </w:rPr>
      </w:pPr>
      <w:r w:rsidRPr="003B0334">
        <w:rPr>
          <w:sz w:val="20"/>
          <w:szCs w:val="20"/>
          <w:lang w:val="en-US"/>
        </w:rPr>
        <w:t xml:space="preserve">According to </w:t>
      </w:r>
      <w:r w:rsidR="00B77FC5" w:rsidRPr="003B0334">
        <w:rPr>
          <w:sz w:val="20"/>
          <w:szCs w:val="20"/>
          <w:lang w:val="en-US"/>
        </w:rPr>
        <w:t>the results</w:t>
      </w:r>
      <w:r w:rsidRPr="003B0334">
        <w:rPr>
          <w:sz w:val="20"/>
          <w:szCs w:val="20"/>
          <w:lang w:val="en-US"/>
        </w:rPr>
        <w:t xml:space="preserve"> of research,</w:t>
      </w:r>
      <w:r w:rsidR="00B77FC5" w:rsidRPr="003B0334">
        <w:rPr>
          <w:sz w:val="20"/>
          <w:szCs w:val="20"/>
          <w:lang w:val="en-US"/>
        </w:rPr>
        <w:t xml:space="preserve"> </w:t>
      </w:r>
      <w:r w:rsidRPr="003B0334">
        <w:rPr>
          <w:sz w:val="20"/>
          <w:szCs w:val="20"/>
          <w:lang w:val="en-US"/>
        </w:rPr>
        <w:t xml:space="preserve">the fluidizing gas, air, was heated to 450 </w:t>
      </w:r>
      <w:r w:rsidR="00B77FC5" w:rsidRPr="003B0334">
        <w:rPr>
          <w:sz w:val="20"/>
          <w:szCs w:val="20"/>
          <w:lang w:val="en-US"/>
        </w:rPr>
        <w:t>°</w:t>
      </w:r>
      <w:r w:rsidRPr="003B0334">
        <w:rPr>
          <w:sz w:val="20"/>
          <w:szCs w:val="20"/>
          <w:lang w:val="en-US"/>
        </w:rPr>
        <w:t>C using a pre-heater and then inserted into the lower reactor using a bubble-cap style distributor plate in the gasification experiments. In the lower reactor, the main gasification reactions took place.</w:t>
      </w:r>
      <w:r w:rsidRPr="003B0334">
        <w:rPr>
          <w:lang w:val="en-US"/>
        </w:rPr>
        <w:t xml:space="preserve"> </w:t>
      </w:r>
      <w:r w:rsidRPr="003B0334">
        <w:rPr>
          <w:sz w:val="20"/>
          <w:szCs w:val="20"/>
          <w:lang w:val="en-US"/>
        </w:rPr>
        <w:t>The syngas escaped from the lower reactor and entered the upper reactor's additive bed, where reactions, especially tar-cracking reactions, took place, through a distributor. The syngas that escaped the upper reactor went through the char removal and quenching systems before arriving at the EP.</w:t>
      </w:r>
      <w:r w:rsidR="00726E14" w:rsidRPr="003B0334">
        <w:rPr>
          <w:sz w:val="20"/>
          <w:szCs w:val="20"/>
          <w:lang w:val="en-US"/>
        </w:rPr>
        <w:t>[72]</w:t>
      </w:r>
    </w:p>
    <w:p w:rsidR="009051EC" w:rsidRPr="003B0334" w:rsidRDefault="009051EC" w:rsidP="003B32AE">
      <w:pPr>
        <w:spacing w:line="276" w:lineRule="auto"/>
        <w:jc w:val="center"/>
        <w:rPr>
          <w:sz w:val="20"/>
          <w:szCs w:val="20"/>
          <w:lang w:val="en-US"/>
        </w:rPr>
      </w:pPr>
      <w:r w:rsidRPr="003B0334">
        <w:rPr>
          <w:noProof/>
          <w:sz w:val="20"/>
          <w:szCs w:val="20"/>
          <w:lang w:eastAsia="tr-TR"/>
        </w:rPr>
        <w:lastRenderedPageBreak/>
        <w:drawing>
          <wp:inline distT="0" distB="0" distL="0" distR="0">
            <wp:extent cx="5748217" cy="3019647"/>
            <wp:effectExtent l="0" t="0" r="508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83082" cy="3037962"/>
                    </a:xfrm>
                    <a:prstGeom prst="rect">
                      <a:avLst/>
                    </a:prstGeom>
                    <a:noFill/>
                    <a:ln>
                      <a:noFill/>
                    </a:ln>
                  </pic:spPr>
                </pic:pic>
              </a:graphicData>
            </a:graphic>
          </wp:inline>
        </w:drawing>
      </w:r>
    </w:p>
    <w:p w:rsidR="009051EC" w:rsidRPr="003B0334" w:rsidRDefault="009051EC" w:rsidP="003B32AE">
      <w:pPr>
        <w:spacing w:line="276" w:lineRule="auto"/>
        <w:rPr>
          <w:sz w:val="20"/>
          <w:szCs w:val="20"/>
          <w:lang w:val="en-US"/>
        </w:rPr>
      </w:pPr>
    </w:p>
    <w:p w:rsidR="009051EC" w:rsidRPr="003B0334" w:rsidRDefault="009051EC" w:rsidP="003B32AE">
      <w:pPr>
        <w:spacing w:line="276" w:lineRule="auto"/>
        <w:jc w:val="center"/>
        <w:rPr>
          <w:lang w:val="en-US"/>
        </w:rPr>
      </w:pPr>
      <w:r w:rsidRPr="003B0334">
        <w:rPr>
          <w:sz w:val="20"/>
          <w:szCs w:val="20"/>
          <w:lang w:val="en-US"/>
        </w:rPr>
        <w:t xml:space="preserve">Figure </w:t>
      </w:r>
      <w:r w:rsidR="00C05425" w:rsidRPr="003B0334">
        <w:rPr>
          <w:sz w:val="20"/>
          <w:szCs w:val="20"/>
          <w:lang w:val="en-US"/>
        </w:rPr>
        <w:t>2.1</w:t>
      </w:r>
      <w:r w:rsidR="00D507A0" w:rsidRPr="003B0334">
        <w:rPr>
          <w:sz w:val="20"/>
          <w:szCs w:val="20"/>
          <w:lang w:val="en-US"/>
        </w:rPr>
        <w:t>3</w:t>
      </w:r>
      <w:r w:rsidRPr="003B0334">
        <w:rPr>
          <w:sz w:val="20"/>
          <w:szCs w:val="20"/>
          <w:lang w:val="en-US"/>
        </w:rPr>
        <w:t xml:space="preserve"> :</w:t>
      </w:r>
      <w:r w:rsidRPr="003B0334">
        <w:rPr>
          <w:lang w:val="en-US"/>
        </w:rPr>
        <w:t xml:space="preserve"> </w:t>
      </w:r>
      <w:r w:rsidRPr="008B3FA7">
        <w:rPr>
          <w:sz w:val="20"/>
          <w:szCs w:val="20"/>
          <w:lang w:val="en-US"/>
        </w:rPr>
        <w:t>Two -stage gasification process</w:t>
      </w:r>
      <w:r w:rsidR="00E07B19" w:rsidRPr="008B3FA7">
        <w:rPr>
          <w:sz w:val="20"/>
          <w:szCs w:val="20"/>
          <w:lang w:val="en-US"/>
        </w:rPr>
        <w:t>[7</w:t>
      </w:r>
      <w:r w:rsidR="00367A82" w:rsidRPr="008B3FA7">
        <w:rPr>
          <w:sz w:val="20"/>
          <w:szCs w:val="20"/>
          <w:lang w:val="en-US"/>
        </w:rPr>
        <w:t>2</w:t>
      </w:r>
      <w:r w:rsidR="00E07B19" w:rsidRPr="008B3FA7">
        <w:rPr>
          <w:sz w:val="20"/>
          <w:szCs w:val="20"/>
          <w:lang w:val="en-US"/>
        </w:rPr>
        <w:t>]</w:t>
      </w:r>
    </w:p>
    <w:p w:rsidR="00145423" w:rsidRPr="003B0334" w:rsidRDefault="00145423" w:rsidP="003B32AE">
      <w:pPr>
        <w:spacing w:line="276" w:lineRule="auto"/>
        <w:jc w:val="center"/>
        <w:rPr>
          <w:b/>
          <w:bCs/>
          <w:lang w:val="en-US"/>
        </w:rPr>
      </w:pPr>
    </w:p>
    <w:p w:rsidR="001E3DD8" w:rsidRPr="003B0334" w:rsidRDefault="001E3DD8" w:rsidP="003B32AE">
      <w:pPr>
        <w:spacing w:line="276" w:lineRule="auto"/>
        <w:rPr>
          <w:b/>
          <w:bCs/>
          <w:lang w:val="en-US"/>
        </w:rPr>
      </w:pPr>
      <w:r w:rsidRPr="003B0334">
        <w:rPr>
          <w:b/>
          <w:bCs/>
          <w:lang w:val="en-US"/>
        </w:rPr>
        <w:t>2.3. SOLVOLYSIS</w:t>
      </w:r>
    </w:p>
    <w:p w:rsidR="00145423" w:rsidRPr="003B0334" w:rsidRDefault="00145423" w:rsidP="003B32AE">
      <w:pPr>
        <w:spacing w:line="276" w:lineRule="auto"/>
        <w:rPr>
          <w:b/>
          <w:bCs/>
          <w:lang w:val="en-US"/>
        </w:rPr>
      </w:pPr>
    </w:p>
    <w:p w:rsidR="00783F53" w:rsidRPr="003B0334" w:rsidRDefault="00783F53" w:rsidP="003B32AE">
      <w:pPr>
        <w:spacing w:line="276" w:lineRule="auto"/>
        <w:ind w:firstLine="720"/>
        <w:jc w:val="both"/>
        <w:rPr>
          <w:sz w:val="20"/>
          <w:szCs w:val="20"/>
          <w:lang w:val="en-US"/>
        </w:rPr>
      </w:pPr>
      <w:r w:rsidRPr="003B0334">
        <w:rPr>
          <w:sz w:val="20"/>
          <w:szCs w:val="20"/>
          <w:lang w:val="en-US"/>
        </w:rPr>
        <w:t>Solvolysis is theoretically a more specialized and selective method of recovering monomers from polyesters and polyamides unlike pyrolysis since it uses lower temperatures for reaction. Hydrolysis, alcoholysis, glycolysis and aminolysis are commonly used solvolysis processes. Since ether, ester and acid amide bonds are broken-down by these processes, they are exclusively used for polymers with such bonds. PET [</w:t>
      </w:r>
      <w:r w:rsidR="00145423" w:rsidRPr="003B0334">
        <w:rPr>
          <w:sz w:val="20"/>
          <w:szCs w:val="20"/>
          <w:lang w:val="en-US"/>
        </w:rPr>
        <w:t>89-93</w:t>
      </w:r>
      <w:r w:rsidRPr="003B0334">
        <w:rPr>
          <w:sz w:val="20"/>
          <w:szCs w:val="20"/>
          <w:lang w:val="en-US"/>
        </w:rPr>
        <w:t>] and PU [</w:t>
      </w:r>
      <w:r w:rsidR="00145423" w:rsidRPr="003B0334">
        <w:rPr>
          <w:sz w:val="20"/>
          <w:szCs w:val="20"/>
          <w:lang w:val="en-US"/>
        </w:rPr>
        <w:t>94-95</w:t>
      </w:r>
      <w:r w:rsidRPr="003B0334">
        <w:rPr>
          <w:sz w:val="20"/>
          <w:szCs w:val="20"/>
          <w:lang w:val="en-US"/>
        </w:rPr>
        <w:t>] depolymerization with solvolysis methods have more studies conducted on them. The benefit of these methods is the ability to produce monomers that can be further refined by filtering out contaminants and colorants, allowing for a virgin grade material.</w:t>
      </w:r>
    </w:p>
    <w:p w:rsidR="00783F53" w:rsidRPr="003B0334" w:rsidRDefault="00783F53" w:rsidP="003B32AE">
      <w:pPr>
        <w:spacing w:line="276" w:lineRule="auto"/>
        <w:jc w:val="both"/>
        <w:rPr>
          <w:sz w:val="20"/>
          <w:szCs w:val="20"/>
          <w:lang w:val="en-US"/>
        </w:rPr>
      </w:pPr>
      <w:r w:rsidRPr="003B0334">
        <w:rPr>
          <w:sz w:val="20"/>
          <w:szCs w:val="20"/>
          <w:lang w:val="en-US"/>
        </w:rPr>
        <w:tab/>
        <w:t xml:space="preserve">Using these processes is important since some polymers are impossible to mechanically recycle such as PU. If the obtained monomer is not pure or consistent as the monomers originally used, end product can be combined with virgin grade monomers for synthesizing polymers. </w:t>
      </w:r>
    </w:p>
    <w:p w:rsidR="00783F53" w:rsidRPr="003B0334" w:rsidRDefault="00783F53" w:rsidP="003B32AE">
      <w:pPr>
        <w:spacing w:line="276" w:lineRule="auto"/>
        <w:jc w:val="both"/>
        <w:rPr>
          <w:sz w:val="20"/>
          <w:szCs w:val="20"/>
          <w:lang w:val="en-US"/>
        </w:rPr>
      </w:pPr>
      <w:r w:rsidRPr="003B0334">
        <w:rPr>
          <w:sz w:val="20"/>
          <w:szCs w:val="20"/>
          <w:lang w:val="en-US"/>
        </w:rPr>
        <w:tab/>
        <w:t>There are a few industrial plants for PET methanolysis [</w:t>
      </w:r>
      <w:r w:rsidR="00145423" w:rsidRPr="003B0334">
        <w:rPr>
          <w:sz w:val="20"/>
          <w:szCs w:val="20"/>
          <w:lang w:val="en-US"/>
        </w:rPr>
        <w:t>96</w:t>
      </w:r>
      <w:r w:rsidRPr="003B0334">
        <w:rPr>
          <w:sz w:val="20"/>
          <w:szCs w:val="20"/>
          <w:lang w:val="en-US"/>
        </w:rPr>
        <w:t>] and PET and PU glycolysis [</w:t>
      </w:r>
      <w:r w:rsidR="00145423" w:rsidRPr="003B0334">
        <w:rPr>
          <w:sz w:val="20"/>
          <w:szCs w:val="20"/>
          <w:lang w:val="en-US"/>
        </w:rPr>
        <w:t>97</w:t>
      </w:r>
      <w:r w:rsidRPr="003B0334">
        <w:rPr>
          <w:sz w:val="20"/>
          <w:szCs w:val="20"/>
          <w:lang w:val="en-US"/>
        </w:rPr>
        <w:t>] High temperatures are needed for hydrolysis process to take place, therefore, high amounts of energy is needed. Increase in progression and preference of these processes are linked to the amount of energy that hydrolysis requires. [</w:t>
      </w:r>
      <w:r w:rsidR="00145423" w:rsidRPr="003B0334">
        <w:rPr>
          <w:sz w:val="20"/>
          <w:szCs w:val="20"/>
          <w:lang w:val="en-US"/>
        </w:rPr>
        <w:t>98</w:t>
      </w:r>
      <w:r w:rsidRPr="003B0334">
        <w:rPr>
          <w:sz w:val="20"/>
          <w:szCs w:val="20"/>
          <w:lang w:val="en-US"/>
        </w:rPr>
        <w:t xml:space="preserve">, </w:t>
      </w:r>
      <w:r w:rsidR="00145423" w:rsidRPr="003B0334">
        <w:rPr>
          <w:sz w:val="20"/>
          <w:szCs w:val="20"/>
          <w:lang w:val="en-US"/>
        </w:rPr>
        <w:t>99</w:t>
      </w:r>
      <w:r w:rsidRPr="003B0334">
        <w:rPr>
          <w:sz w:val="20"/>
          <w:szCs w:val="20"/>
          <w:lang w:val="en-US"/>
        </w:rPr>
        <w:t>]</w:t>
      </w:r>
    </w:p>
    <w:p w:rsidR="00145423" w:rsidRPr="003B0334" w:rsidRDefault="00145423" w:rsidP="003B32AE">
      <w:pPr>
        <w:spacing w:line="276" w:lineRule="auto"/>
        <w:jc w:val="both"/>
        <w:rPr>
          <w:sz w:val="20"/>
          <w:szCs w:val="20"/>
          <w:lang w:val="en-US"/>
        </w:rPr>
      </w:pPr>
    </w:p>
    <w:p w:rsidR="001E3DD8" w:rsidRPr="003B0334" w:rsidRDefault="001E3DD8" w:rsidP="003B32AE">
      <w:pPr>
        <w:spacing w:line="276" w:lineRule="auto"/>
        <w:rPr>
          <w:b/>
          <w:bCs/>
          <w:lang w:val="en-US"/>
        </w:rPr>
      </w:pPr>
      <w:r w:rsidRPr="003B0334">
        <w:rPr>
          <w:b/>
          <w:bCs/>
          <w:lang w:val="en-US"/>
        </w:rPr>
        <w:t>2.3.1. HYDROLYSIS</w:t>
      </w:r>
    </w:p>
    <w:p w:rsidR="00145423" w:rsidRPr="003B0334" w:rsidRDefault="00145423" w:rsidP="003B32AE">
      <w:pPr>
        <w:spacing w:line="276" w:lineRule="auto"/>
        <w:rPr>
          <w:b/>
          <w:bCs/>
          <w:lang w:val="en-US"/>
        </w:rPr>
      </w:pPr>
    </w:p>
    <w:p w:rsidR="009051EC" w:rsidRPr="003B0334" w:rsidRDefault="009051EC" w:rsidP="003B32AE">
      <w:pPr>
        <w:spacing w:line="276" w:lineRule="auto"/>
        <w:ind w:firstLine="720"/>
        <w:jc w:val="both"/>
        <w:rPr>
          <w:sz w:val="20"/>
          <w:szCs w:val="20"/>
          <w:lang w:val="en-US"/>
        </w:rPr>
      </w:pPr>
      <w:r w:rsidRPr="003B0334">
        <w:rPr>
          <w:sz w:val="20"/>
          <w:szCs w:val="20"/>
          <w:lang w:val="en-US"/>
        </w:rPr>
        <w:t xml:space="preserve">Hydrolysis process can be summarized as the breakdown of a molecule by reacting with an alkaline, acidic or </w:t>
      </w:r>
      <w:r w:rsidR="00C52F6B">
        <w:rPr>
          <w:sz w:val="20"/>
          <w:szCs w:val="20"/>
          <w:lang w:val="en-US"/>
        </w:rPr>
        <w:t>enzymatic</w:t>
      </w:r>
      <w:r w:rsidRPr="003B0334">
        <w:rPr>
          <w:sz w:val="20"/>
          <w:szCs w:val="20"/>
          <w:lang w:val="en-US"/>
        </w:rPr>
        <w:t xml:space="preserve"> environment. Water or alcohol is clearly one of the reactants in the condensation polymerization plastics hydrolysis or alcoholysis reaction, and it is converted into the chemical molecules. Water was used to provide hydrogen during the depolymerization of polyethylene, making it not only a solvent but also a reactant.. In case of PET depolymerization into its monomers such as TPA and EG given the optimal conditions are met. Methanolysis, glycolysis, hydrolysis, supercritical methanolysis, and supercritical hydrolysis are the most common chemical processing processes for waste poly(ethylene terephthalate) (PET). The invention of a method for the </w:t>
      </w:r>
      <w:r w:rsidRPr="003B0334">
        <w:rPr>
          <w:sz w:val="20"/>
          <w:szCs w:val="20"/>
          <w:lang w:val="en-US"/>
        </w:rPr>
        <w:lastRenderedPageBreak/>
        <w:t>hydrolytic depolymerization of PET, in which terephthalic acid (TPA) and ethylene glycol (EG) are recovered and can be used directly in the synthesis of virgin PET, has piqued interest.</w:t>
      </w:r>
    </w:p>
    <w:p w:rsidR="00145423" w:rsidRPr="003B0334" w:rsidRDefault="00145423" w:rsidP="003B32AE">
      <w:pPr>
        <w:spacing w:line="276" w:lineRule="auto"/>
        <w:ind w:firstLine="720"/>
        <w:jc w:val="both"/>
        <w:rPr>
          <w:sz w:val="20"/>
          <w:szCs w:val="20"/>
          <w:lang w:val="en-US"/>
        </w:rPr>
      </w:pPr>
    </w:p>
    <w:p w:rsidR="001E3DD8" w:rsidRPr="003B0334" w:rsidRDefault="001E3DD8" w:rsidP="003B32AE">
      <w:pPr>
        <w:spacing w:line="276" w:lineRule="auto"/>
        <w:rPr>
          <w:b/>
          <w:bCs/>
          <w:lang w:val="en-US"/>
        </w:rPr>
      </w:pPr>
      <w:r w:rsidRPr="003B0334">
        <w:rPr>
          <w:b/>
          <w:bCs/>
          <w:lang w:val="en-US"/>
        </w:rPr>
        <w:t>2.3.1.1. ALKALINE HYDROLYSIS</w:t>
      </w:r>
    </w:p>
    <w:p w:rsidR="00145423" w:rsidRPr="003B0334" w:rsidRDefault="00145423" w:rsidP="003B32AE">
      <w:pPr>
        <w:spacing w:line="276" w:lineRule="auto"/>
        <w:rPr>
          <w:b/>
          <w:bCs/>
          <w:lang w:val="en-US"/>
        </w:rPr>
      </w:pPr>
    </w:p>
    <w:p w:rsidR="00F705EC" w:rsidRPr="003B0334" w:rsidRDefault="00F705EC" w:rsidP="003B32AE">
      <w:pPr>
        <w:spacing w:line="276" w:lineRule="auto"/>
        <w:ind w:firstLine="720"/>
        <w:jc w:val="both"/>
        <w:rPr>
          <w:sz w:val="20"/>
          <w:szCs w:val="20"/>
          <w:lang w:val="en-US"/>
        </w:rPr>
      </w:pPr>
      <w:r w:rsidRPr="003B0334">
        <w:rPr>
          <w:sz w:val="20"/>
          <w:szCs w:val="20"/>
          <w:lang w:val="en-US"/>
        </w:rPr>
        <w:t>The most popular solutions for alkaline hydrolysis are NaOH and KOH solutions with concentrations around 4-20%[</w:t>
      </w:r>
      <w:r w:rsidR="00145423" w:rsidRPr="003B0334">
        <w:rPr>
          <w:sz w:val="20"/>
          <w:szCs w:val="20"/>
          <w:lang w:val="en-US"/>
        </w:rPr>
        <w:t>100</w:t>
      </w:r>
      <w:r w:rsidRPr="003B0334">
        <w:rPr>
          <w:sz w:val="20"/>
          <w:szCs w:val="20"/>
          <w:lang w:val="en-US"/>
        </w:rPr>
        <w:t>,1</w:t>
      </w:r>
      <w:r w:rsidR="00145423" w:rsidRPr="003B0334">
        <w:rPr>
          <w:sz w:val="20"/>
          <w:szCs w:val="20"/>
          <w:lang w:val="en-US"/>
        </w:rPr>
        <w:t>01</w:t>
      </w:r>
      <w:r w:rsidRPr="003B0334">
        <w:rPr>
          <w:sz w:val="20"/>
          <w:szCs w:val="20"/>
          <w:lang w:val="en-US"/>
        </w:rPr>
        <w:t xml:space="preserve">]. Output of hydrolysis process for PET is EG and TPA-Na2 or TPA-K2 depending on the type of solution. Recovery of EG is achieved by distilling the mixture. In order to obtain pure TPA as an end product, a strong acid is added to neutralize the NaOH or KOH in mixture </w:t>
      </w:r>
    </w:p>
    <w:p w:rsidR="00145423" w:rsidRPr="003B0334" w:rsidRDefault="00145423" w:rsidP="003B32AE">
      <w:pPr>
        <w:spacing w:line="276" w:lineRule="auto"/>
        <w:jc w:val="both"/>
        <w:rPr>
          <w:sz w:val="20"/>
          <w:szCs w:val="20"/>
          <w:lang w:val="en-US"/>
        </w:rPr>
      </w:pPr>
    </w:p>
    <w:p w:rsidR="001E3DD8" w:rsidRPr="003B0334" w:rsidRDefault="001E3DD8" w:rsidP="003B32AE">
      <w:pPr>
        <w:spacing w:line="276" w:lineRule="auto"/>
        <w:rPr>
          <w:b/>
          <w:bCs/>
          <w:lang w:val="en-US"/>
        </w:rPr>
      </w:pPr>
      <w:r w:rsidRPr="003B0334">
        <w:rPr>
          <w:b/>
          <w:bCs/>
          <w:lang w:val="en-US"/>
        </w:rPr>
        <w:t>2.3.1.2. ACID HYDROLYSIS</w:t>
      </w:r>
    </w:p>
    <w:p w:rsidR="00145423" w:rsidRPr="003B0334" w:rsidRDefault="00145423" w:rsidP="003B32AE">
      <w:pPr>
        <w:spacing w:line="276" w:lineRule="auto"/>
        <w:rPr>
          <w:b/>
          <w:bCs/>
          <w:lang w:val="en-US"/>
        </w:rPr>
      </w:pPr>
    </w:p>
    <w:p w:rsidR="009703B7" w:rsidRPr="003B0334" w:rsidRDefault="009703B7" w:rsidP="003B32AE">
      <w:pPr>
        <w:spacing w:line="276" w:lineRule="auto"/>
        <w:ind w:firstLine="720"/>
        <w:rPr>
          <w:sz w:val="20"/>
          <w:szCs w:val="20"/>
          <w:lang w:val="en-US"/>
        </w:rPr>
      </w:pPr>
      <w:r w:rsidRPr="003B0334">
        <w:rPr>
          <w:sz w:val="20"/>
          <w:szCs w:val="20"/>
          <w:lang w:val="en-US"/>
        </w:rPr>
        <w:t xml:space="preserve">Concentrated </w:t>
      </w:r>
      <w:proofErr w:type="spellStart"/>
      <w:r w:rsidRPr="003B0334">
        <w:rPr>
          <w:sz w:val="20"/>
          <w:szCs w:val="20"/>
          <w:lang w:val="en-US"/>
        </w:rPr>
        <w:t>sulphuric</w:t>
      </w:r>
      <w:proofErr w:type="spellEnd"/>
      <w:r w:rsidRPr="003B0334">
        <w:rPr>
          <w:sz w:val="20"/>
          <w:szCs w:val="20"/>
          <w:lang w:val="en-US"/>
        </w:rPr>
        <w:t xml:space="preserve"> acid, as well as other mineral acids such phosphoric or nitric acid, are used to perform acid hydrolysis. Figure </w:t>
      </w:r>
      <w:r w:rsidR="00B77FC5" w:rsidRPr="003B0334">
        <w:rPr>
          <w:sz w:val="20"/>
          <w:szCs w:val="20"/>
          <w:lang w:val="en-US"/>
        </w:rPr>
        <w:t>2.13</w:t>
      </w:r>
      <w:r w:rsidRPr="003B0334">
        <w:rPr>
          <w:sz w:val="20"/>
          <w:szCs w:val="20"/>
          <w:lang w:val="en-US"/>
        </w:rPr>
        <w:t xml:space="preserve"> shows how PET hydrolysis works in a </w:t>
      </w:r>
      <w:proofErr w:type="spellStart"/>
      <w:r w:rsidRPr="003B0334">
        <w:rPr>
          <w:sz w:val="20"/>
          <w:szCs w:val="20"/>
          <w:lang w:val="en-US"/>
        </w:rPr>
        <w:t>sulphuric</w:t>
      </w:r>
      <w:proofErr w:type="spellEnd"/>
      <w:r w:rsidRPr="003B0334">
        <w:rPr>
          <w:sz w:val="20"/>
          <w:szCs w:val="20"/>
          <w:lang w:val="en-US"/>
        </w:rPr>
        <w:t xml:space="preserve"> acid (H2SO4) environment.</w:t>
      </w:r>
    </w:p>
    <w:p w:rsidR="00145423" w:rsidRPr="003B0334" w:rsidRDefault="00145423" w:rsidP="003B32AE">
      <w:pPr>
        <w:spacing w:line="276" w:lineRule="auto"/>
        <w:ind w:firstLine="720"/>
        <w:rPr>
          <w:sz w:val="20"/>
          <w:szCs w:val="20"/>
          <w:lang w:val="en-US"/>
        </w:rPr>
      </w:pPr>
    </w:p>
    <w:p w:rsidR="009703B7" w:rsidRPr="003B0334" w:rsidRDefault="009703B7" w:rsidP="003B32AE">
      <w:pPr>
        <w:spacing w:line="276" w:lineRule="auto"/>
        <w:jc w:val="center"/>
        <w:rPr>
          <w:lang w:val="en-US"/>
        </w:rPr>
      </w:pPr>
      <w:r w:rsidRPr="003B0334">
        <w:rPr>
          <w:noProof/>
          <w:lang w:eastAsia="tr-TR"/>
        </w:rPr>
        <w:drawing>
          <wp:inline distT="0" distB="0" distL="0" distR="0">
            <wp:extent cx="5848294" cy="2169042"/>
            <wp:effectExtent l="0" t="0" r="635" b="317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7917" cy="2205991"/>
                    </a:xfrm>
                    <a:prstGeom prst="rect">
                      <a:avLst/>
                    </a:prstGeom>
                    <a:noFill/>
                    <a:ln>
                      <a:noFill/>
                    </a:ln>
                  </pic:spPr>
                </pic:pic>
              </a:graphicData>
            </a:graphic>
          </wp:inline>
        </w:drawing>
      </w:r>
    </w:p>
    <w:p w:rsidR="00145423" w:rsidRPr="003B0334" w:rsidRDefault="009703B7" w:rsidP="003B32AE">
      <w:pPr>
        <w:spacing w:line="276" w:lineRule="auto"/>
        <w:jc w:val="center"/>
        <w:rPr>
          <w:sz w:val="20"/>
          <w:szCs w:val="20"/>
          <w:lang w:val="en-US"/>
        </w:rPr>
      </w:pPr>
      <w:r w:rsidRPr="003B0334">
        <w:rPr>
          <w:sz w:val="20"/>
          <w:szCs w:val="20"/>
          <w:lang w:val="en-US"/>
        </w:rPr>
        <w:t>Figure (</w:t>
      </w:r>
      <w:r w:rsidR="00C05425" w:rsidRPr="003B0334">
        <w:rPr>
          <w:sz w:val="20"/>
          <w:szCs w:val="20"/>
          <w:lang w:val="en-US"/>
        </w:rPr>
        <w:t>2.1</w:t>
      </w:r>
      <w:r w:rsidR="00D507A0" w:rsidRPr="003B0334">
        <w:rPr>
          <w:sz w:val="20"/>
          <w:szCs w:val="20"/>
          <w:lang w:val="en-US"/>
        </w:rPr>
        <w:t>4</w:t>
      </w:r>
      <w:r w:rsidRPr="003B0334">
        <w:rPr>
          <w:sz w:val="20"/>
          <w:szCs w:val="20"/>
          <w:lang w:val="en-US"/>
        </w:rPr>
        <w:t xml:space="preserve">): PET acid hydrolysis using </w:t>
      </w:r>
      <w:proofErr w:type="spellStart"/>
      <w:r w:rsidRPr="003B0334">
        <w:rPr>
          <w:sz w:val="20"/>
          <w:szCs w:val="20"/>
          <w:lang w:val="en-US"/>
        </w:rPr>
        <w:t>sulphuric</w:t>
      </w:r>
      <w:proofErr w:type="spellEnd"/>
      <w:r w:rsidRPr="003B0334">
        <w:rPr>
          <w:sz w:val="20"/>
          <w:szCs w:val="20"/>
          <w:lang w:val="en-US"/>
        </w:rPr>
        <w:t xml:space="preserve"> acid </w:t>
      </w:r>
      <w:r w:rsidR="00B77FC5" w:rsidRPr="003B0334">
        <w:rPr>
          <w:sz w:val="20"/>
          <w:szCs w:val="20"/>
          <w:lang w:val="en-US"/>
        </w:rPr>
        <w:t>environment</w:t>
      </w:r>
    </w:p>
    <w:p w:rsidR="009703B7" w:rsidRPr="003B0334" w:rsidRDefault="00B77FC5" w:rsidP="003B32AE">
      <w:pPr>
        <w:spacing w:line="276" w:lineRule="auto"/>
        <w:jc w:val="center"/>
        <w:rPr>
          <w:sz w:val="20"/>
          <w:szCs w:val="20"/>
          <w:lang w:val="en-US"/>
        </w:rPr>
      </w:pPr>
      <w:r w:rsidRPr="003B0334">
        <w:rPr>
          <w:sz w:val="20"/>
          <w:szCs w:val="20"/>
          <w:lang w:val="en-US"/>
        </w:rPr>
        <w:t>.</w:t>
      </w:r>
    </w:p>
    <w:p w:rsidR="009703B7" w:rsidRPr="003B0334" w:rsidRDefault="009703B7" w:rsidP="003B32AE">
      <w:pPr>
        <w:spacing w:line="276" w:lineRule="auto"/>
        <w:ind w:firstLine="720"/>
        <w:jc w:val="both"/>
        <w:rPr>
          <w:sz w:val="20"/>
          <w:szCs w:val="20"/>
          <w:lang w:val="en-US"/>
        </w:rPr>
      </w:pPr>
      <w:r w:rsidRPr="003B0334">
        <w:rPr>
          <w:sz w:val="20"/>
          <w:szCs w:val="20"/>
          <w:lang w:val="en-US"/>
        </w:rPr>
        <w:t xml:space="preserve">Methods practiced in </w:t>
      </w:r>
      <w:r w:rsidR="00B77FC5" w:rsidRPr="003B0334">
        <w:rPr>
          <w:sz w:val="20"/>
          <w:szCs w:val="20"/>
          <w:lang w:val="en-US"/>
        </w:rPr>
        <w:t xml:space="preserve">various </w:t>
      </w:r>
      <w:r w:rsidRPr="003B0334">
        <w:rPr>
          <w:sz w:val="20"/>
          <w:szCs w:val="20"/>
          <w:lang w:val="en-US"/>
        </w:rPr>
        <w:t xml:space="preserve">researches show ways for collecting TPA from concentrated </w:t>
      </w:r>
      <w:proofErr w:type="spellStart"/>
      <w:r w:rsidRPr="003B0334">
        <w:rPr>
          <w:sz w:val="20"/>
          <w:szCs w:val="20"/>
          <w:lang w:val="en-US"/>
        </w:rPr>
        <w:t>sulphuric</w:t>
      </w:r>
      <w:proofErr w:type="spellEnd"/>
      <w:r w:rsidRPr="003B0334">
        <w:rPr>
          <w:sz w:val="20"/>
          <w:szCs w:val="20"/>
          <w:lang w:val="en-US"/>
        </w:rPr>
        <w:t xml:space="preserve"> acid preferably at 60 Degree Celsius. Researchers recovered EG from</w:t>
      </w:r>
      <w:r w:rsidR="00B77FC5" w:rsidRPr="003B0334">
        <w:rPr>
          <w:sz w:val="20"/>
          <w:szCs w:val="20"/>
          <w:lang w:val="en-US"/>
        </w:rPr>
        <w:t xml:space="preserve"> the</w:t>
      </w:r>
      <w:r w:rsidRPr="003B0334">
        <w:rPr>
          <w:sz w:val="20"/>
          <w:szCs w:val="20"/>
          <w:lang w:val="en-US"/>
        </w:rPr>
        <w:t xml:space="preserve"> final filtrate by extraction using </w:t>
      </w:r>
      <w:r w:rsidR="00B77FC5" w:rsidRPr="003B0334">
        <w:rPr>
          <w:sz w:val="20"/>
          <w:szCs w:val="20"/>
          <w:lang w:val="en-US"/>
        </w:rPr>
        <w:t>trichloroethylene</w:t>
      </w:r>
      <w:r w:rsidRPr="003B0334">
        <w:rPr>
          <w:sz w:val="20"/>
          <w:szCs w:val="20"/>
          <w:lang w:val="en-US"/>
        </w:rPr>
        <w:t xml:space="preserve">, therefore an organic solvent. Another way of processing TPA requires a reaction of 90 percent </w:t>
      </w:r>
      <w:proofErr w:type="spellStart"/>
      <w:r w:rsidRPr="003B0334">
        <w:rPr>
          <w:sz w:val="20"/>
          <w:szCs w:val="20"/>
          <w:lang w:val="en-US"/>
        </w:rPr>
        <w:t>sulphuric</w:t>
      </w:r>
      <w:proofErr w:type="spellEnd"/>
      <w:r w:rsidRPr="003B0334">
        <w:rPr>
          <w:sz w:val="20"/>
          <w:szCs w:val="20"/>
          <w:lang w:val="en-US"/>
        </w:rPr>
        <w:t xml:space="preserve"> acid at 85 degrees Celsius. A reaction of condensed </w:t>
      </w:r>
      <w:proofErr w:type="spellStart"/>
      <w:r w:rsidRPr="003B0334">
        <w:rPr>
          <w:sz w:val="20"/>
          <w:szCs w:val="20"/>
          <w:lang w:val="en-US"/>
        </w:rPr>
        <w:t>sulphuric</w:t>
      </w:r>
      <w:proofErr w:type="spellEnd"/>
      <w:r w:rsidRPr="003B0334">
        <w:rPr>
          <w:sz w:val="20"/>
          <w:szCs w:val="20"/>
          <w:lang w:val="en-US"/>
        </w:rPr>
        <w:t xml:space="preserve"> acid was also carried out, albeit at room temperature. The high corrosiveness of the reaction mixture, as well as the considerable quantities of inorganic salts and polluted water released, are disadvantages of a PET hydrolysis reaction carried out in concentrated acids. A process that involves acid hydrolysis of diluted </w:t>
      </w:r>
      <w:proofErr w:type="spellStart"/>
      <w:r w:rsidRPr="003B0334">
        <w:rPr>
          <w:sz w:val="20"/>
          <w:szCs w:val="20"/>
          <w:lang w:val="en-US"/>
        </w:rPr>
        <w:t>sulphuric</w:t>
      </w:r>
      <w:proofErr w:type="spellEnd"/>
      <w:r w:rsidRPr="003B0334">
        <w:rPr>
          <w:sz w:val="20"/>
          <w:szCs w:val="20"/>
          <w:lang w:val="en-US"/>
        </w:rPr>
        <w:t xml:space="preserve"> acid followed by </w:t>
      </w:r>
      <w:proofErr w:type="spellStart"/>
      <w:r w:rsidRPr="003B0334">
        <w:rPr>
          <w:sz w:val="20"/>
          <w:szCs w:val="20"/>
          <w:lang w:val="en-US"/>
        </w:rPr>
        <w:t>sulphuric</w:t>
      </w:r>
      <w:proofErr w:type="spellEnd"/>
      <w:r w:rsidRPr="003B0334">
        <w:rPr>
          <w:sz w:val="20"/>
          <w:szCs w:val="20"/>
          <w:lang w:val="en-US"/>
        </w:rPr>
        <w:t xml:space="preserve"> acid recovery necessitates a much longer reaction time and a higher reaction temperature of 150</w:t>
      </w:r>
      <w:r w:rsidR="00B77FC5" w:rsidRPr="003B0334">
        <w:rPr>
          <w:sz w:val="20"/>
          <w:szCs w:val="20"/>
          <w:lang w:val="en-US"/>
        </w:rPr>
        <w:t>°</w:t>
      </w:r>
      <w:r w:rsidRPr="003B0334">
        <w:rPr>
          <w:sz w:val="20"/>
          <w:szCs w:val="20"/>
          <w:lang w:val="en-US"/>
        </w:rPr>
        <w:t>C.</w:t>
      </w:r>
      <w:r w:rsidR="00145423" w:rsidRPr="003B0334">
        <w:rPr>
          <w:sz w:val="20"/>
          <w:szCs w:val="20"/>
          <w:lang w:val="en-US"/>
        </w:rPr>
        <w:t>[ ]</w:t>
      </w:r>
    </w:p>
    <w:p w:rsidR="00145423" w:rsidRPr="003B0334" w:rsidRDefault="00145423" w:rsidP="00FD4F5A">
      <w:pPr>
        <w:spacing w:line="276" w:lineRule="auto"/>
        <w:jc w:val="both"/>
        <w:rPr>
          <w:sz w:val="20"/>
          <w:szCs w:val="20"/>
          <w:lang w:val="en-US"/>
        </w:rPr>
      </w:pPr>
    </w:p>
    <w:p w:rsidR="00145423" w:rsidRDefault="001E3DD8" w:rsidP="003B32AE">
      <w:pPr>
        <w:spacing w:line="276" w:lineRule="auto"/>
        <w:rPr>
          <w:b/>
          <w:bCs/>
          <w:lang w:val="en-US"/>
        </w:rPr>
      </w:pPr>
      <w:r w:rsidRPr="003B0334">
        <w:rPr>
          <w:b/>
          <w:bCs/>
          <w:lang w:val="en-US"/>
        </w:rPr>
        <w:t xml:space="preserve">2.3.1.3. </w:t>
      </w:r>
      <w:r w:rsidR="00145423" w:rsidRPr="003B0334">
        <w:rPr>
          <w:b/>
          <w:bCs/>
          <w:lang w:val="en-US"/>
        </w:rPr>
        <w:t>ENZYMATIC HYDROLYSIS</w:t>
      </w:r>
    </w:p>
    <w:p w:rsidR="00FD4F5A" w:rsidRPr="003B0334" w:rsidRDefault="00FD4F5A" w:rsidP="003B32AE">
      <w:pPr>
        <w:spacing w:line="276" w:lineRule="auto"/>
        <w:rPr>
          <w:b/>
          <w:bCs/>
          <w:lang w:val="en-US"/>
        </w:rPr>
      </w:pPr>
    </w:p>
    <w:p w:rsidR="00145423" w:rsidRPr="003B0334" w:rsidRDefault="00145423" w:rsidP="003B32AE">
      <w:pPr>
        <w:spacing w:line="276" w:lineRule="auto"/>
        <w:ind w:firstLine="720"/>
        <w:jc w:val="both"/>
        <w:rPr>
          <w:sz w:val="20"/>
          <w:szCs w:val="20"/>
          <w:lang w:val="en-US"/>
        </w:rPr>
      </w:pPr>
      <w:r w:rsidRPr="003B0334">
        <w:rPr>
          <w:sz w:val="20"/>
          <w:szCs w:val="20"/>
          <w:lang w:val="en-US"/>
        </w:rPr>
        <w:t>Additional considerations must be considered when it comes to PET hydrolysis. At temperatures above the glass transition temperature, the polymer chain is expected to fluctuate (</w:t>
      </w:r>
      <w:proofErr w:type="spellStart"/>
      <w:r w:rsidRPr="003B0334">
        <w:rPr>
          <w:sz w:val="20"/>
          <w:szCs w:val="20"/>
          <w:lang w:val="en-US"/>
        </w:rPr>
        <w:t>Tg</w:t>
      </w:r>
      <w:proofErr w:type="spellEnd"/>
      <w:r w:rsidRPr="003B0334">
        <w:rPr>
          <w:sz w:val="20"/>
          <w:szCs w:val="20"/>
          <w:lang w:val="en-US"/>
        </w:rPr>
        <w:t xml:space="preserve">). PET's </w:t>
      </w:r>
      <w:proofErr w:type="spellStart"/>
      <w:r w:rsidRPr="003B0334">
        <w:rPr>
          <w:sz w:val="20"/>
          <w:szCs w:val="20"/>
          <w:lang w:val="en-US"/>
        </w:rPr>
        <w:t>Tg</w:t>
      </w:r>
      <w:proofErr w:type="spellEnd"/>
      <w:r w:rsidRPr="003B0334">
        <w:rPr>
          <w:sz w:val="20"/>
          <w:szCs w:val="20"/>
          <w:lang w:val="en-US"/>
        </w:rPr>
        <w:t xml:space="preserve"> value is about 80 °C, although it is reduced in water due to water molecules. increasing chain mobility by diffusing between polymer chains</w:t>
      </w:r>
    </w:p>
    <w:p w:rsidR="00145423" w:rsidRPr="003B0334" w:rsidRDefault="00145423" w:rsidP="003B32AE">
      <w:pPr>
        <w:spacing w:line="276" w:lineRule="auto"/>
        <w:jc w:val="both"/>
        <w:rPr>
          <w:sz w:val="20"/>
          <w:szCs w:val="20"/>
          <w:lang w:val="en-US"/>
        </w:rPr>
      </w:pPr>
      <w:r w:rsidRPr="003B0334">
        <w:rPr>
          <w:sz w:val="20"/>
          <w:szCs w:val="20"/>
          <w:lang w:val="en-US"/>
        </w:rPr>
        <w:t>Various ester bond hydrolases hydrolyze aliphatic polyesters (natural and synthetic) at room temperature. Enzymatic hydrolysis of aliphatic-co-aromatic polyesters is difficult, but there are several possibilities.</w:t>
      </w:r>
      <w:r w:rsidR="00DF31AF" w:rsidRPr="003B0334">
        <w:rPr>
          <w:sz w:val="20"/>
          <w:szCs w:val="20"/>
          <w:lang w:val="en-US"/>
        </w:rPr>
        <w:t>[103]</w:t>
      </w:r>
    </w:p>
    <w:p w:rsidR="00145423" w:rsidRPr="003B0334" w:rsidRDefault="00145423" w:rsidP="003B32AE">
      <w:pPr>
        <w:spacing w:line="276" w:lineRule="auto"/>
        <w:rPr>
          <w:b/>
          <w:bCs/>
          <w:lang w:val="en-US"/>
        </w:rPr>
      </w:pPr>
    </w:p>
    <w:p w:rsidR="001E3DD8" w:rsidRPr="003B0334" w:rsidRDefault="001E3DD8" w:rsidP="003B32AE">
      <w:pPr>
        <w:spacing w:line="276" w:lineRule="auto"/>
        <w:rPr>
          <w:b/>
          <w:bCs/>
          <w:lang w:val="en-US"/>
        </w:rPr>
      </w:pPr>
      <w:r w:rsidRPr="003B0334">
        <w:rPr>
          <w:b/>
          <w:bCs/>
          <w:lang w:val="en-US"/>
        </w:rPr>
        <w:t>2.3.2. GLYCOLYSIS</w:t>
      </w:r>
    </w:p>
    <w:p w:rsidR="00145423" w:rsidRPr="003B0334" w:rsidRDefault="00145423" w:rsidP="003B32AE">
      <w:pPr>
        <w:spacing w:line="276" w:lineRule="auto"/>
        <w:rPr>
          <w:b/>
          <w:bCs/>
          <w:lang w:val="en-US"/>
        </w:rPr>
      </w:pPr>
    </w:p>
    <w:p w:rsidR="00783F53" w:rsidRPr="003B0334" w:rsidRDefault="00783F53" w:rsidP="003B32AE">
      <w:pPr>
        <w:spacing w:line="276" w:lineRule="auto"/>
        <w:ind w:firstLine="720"/>
        <w:jc w:val="both"/>
        <w:rPr>
          <w:sz w:val="20"/>
          <w:szCs w:val="20"/>
          <w:lang w:val="en-US"/>
        </w:rPr>
      </w:pPr>
      <w:bookmarkStart w:id="2" w:name="_Hlk70171325"/>
      <w:r w:rsidRPr="003B0334">
        <w:rPr>
          <w:sz w:val="20"/>
          <w:szCs w:val="20"/>
          <w:lang w:val="en-US"/>
        </w:rPr>
        <w:t>Glycolysis is one of the most used and studied recycling process of PET. Prior studies suggest that glycolysis is currently the most important recycling process for PET since products obtained from this process such as unsaturated polyester resin, epoxy resins, alkyd resins [1</w:t>
      </w:r>
      <w:r w:rsidR="00DF31AF" w:rsidRPr="003B0334">
        <w:rPr>
          <w:sz w:val="20"/>
          <w:szCs w:val="20"/>
          <w:lang w:val="en-US"/>
        </w:rPr>
        <w:t>04</w:t>
      </w:r>
      <w:r w:rsidRPr="003B0334">
        <w:rPr>
          <w:sz w:val="20"/>
          <w:szCs w:val="20"/>
          <w:lang w:val="en-US"/>
        </w:rPr>
        <w:t>], are commercially valuable and can be directly used in production lines. Recent research papers suggest that glycolysis can be used commercially for recycling of other polymers such as Polyurethane.[</w:t>
      </w:r>
      <w:r w:rsidR="00DF31AF" w:rsidRPr="003B0334">
        <w:rPr>
          <w:sz w:val="20"/>
          <w:szCs w:val="20"/>
          <w:lang w:val="en-US"/>
        </w:rPr>
        <w:t>106</w:t>
      </w:r>
      <w:r w:rsidRPr="003B0334">
        <w:rPr>
          <w:sz w:val="20"/>
          <w:szCs w:val="20"/>
          <w:lang w:val="en-US"/>
        </w:rPr>
        <w:t>]</w:t>
      </w:r>
    </w:p>
    <w:p w:rsidR="00783F53" w:rsidRPr="003B0334" w:rsidRDefault="00783F53" w:rsidP="003B32AE">
      <w:pPr>
        <w:spacing w:line="276" w:lineRule="auto"/>
        <w:ind w:firstLine="720"/>
        <w:jc w:val="both"/>
        <w:rPr>
          <w:sz w:val="20"/>
          <w:szCs w:val="20"/>
          <w:lang w:val="en-US"/>
        </w:rPr>
      </w:pPr>
      <w:r w:rsidRPr="003B0334">
        <w:rPr>
          <w:sz w:val="20"/>
          <w:szCs w:val="20"/>
          <w:lang w:val="en-US"/>
        </w:rPr>
        <w:t>Glycolysis is the degradation of PET using glycols and trans-esterification catalysts such as different metal acetates. This type of reactions are being used in chemical recycling since 1965[</w:t>
      </w:r>
      <w:r w:rsidR="00DF31AF" w:rsidRPr="003B0334">
        <w:rPr>
          <w:sz w:val="20"/>
          <w:szCs w:val="20"/>
          <w:lang w:val="en-US"/>
        </w:rPr>
        <w:t>107</w:t>
      </w:r>
      <w:r w:rsidRPr="003B0334">
        <w:rPr>
          <w:sz w:val="20"/>
          <w:szCs w:val="20"/>
          <w:lang w:val="en-US"/>
        </w:rPr>
        <w:t>] Basic mechanism of this process is breaking down of ester bonds in polymer and hydroxyls take their place. This process is usually seen used for large scale recycling operations. Previous studies suggest that glycolysis process requires presence of a catalyst otherwise total breakdown process of PET cannot be completed and is very slow. [</w:t>
      </w:r>
      <w:r w:rsidR="00DF31AF" w:rsidRPr="003B0334">
        <w:rPr>
          <w:sz w:val="20"/>
          <w:szCs w:val="20"/>
          <w:lang w:val="en-US"/>
        </w:rPr>
        <w:t>105</w:t>
      </w:r>
      <w:r w:rsidRPr="003B0334">
        <w:rPr>
          <w:sz w:val="20"/>
          <w:szCs w:val="20"/>
          <w:lang w:val="en-US"/>
        </w:rPr>
        <w:t>]</w:t>
      </w:r>
    </w:p>
    <w:p w:rsidR="00145423" w:rsidRPr="003B0334" w:rsidRDefault="00145423" w:rsidP="003B32AE">
      <w:pPr>
        <w:spacing w:line="276" w:lineRule="auto"/>
        <w:ind w:firstLine="720"/>
        <w:jc w:val="both"/>
        <w:rPr>
          <w:sz w:val="20"/>
          <w:szCs w:val="20"/>
          <w:lang w:val="en-US"/>
        </w:rPr>
      </w:pPr>
    </w:p>
    <w:bookmarkEnd w:id="2"/>
    <w:p w:rsidR="00783F53" w:rsidRPr="003B0334" w:rsidRDefault="00783F53" w:rsidP="003B32AE">
      <w:pPr>
        <w:spacing w:line="276" w:lineRule="auto"/>
        <w:ind w:firstLine="720"/>
        <w:jc w:val="both"/>
        <w:rPr>
          <w:lang w:val="en-US"/>
        </w:rPr>
      </w:pPr>
    </w:p>
    <w:p w:rsidR="00783F53" w:rsidRPr="003B0334" w:rsidRDefault="00783F53" w:rsidP="003B32AE">
      <w:pPr>
        <w:spacing w:line="276" w:lineRule="auto"/>
        <w:jc w:val="center"/>
        <w:rPr>
          <w:lang w:val="en-US"/>
        </w:rPr>
      </w:pPr>
      <w:r w:rsidRPr="003B0334">
        <w:rPr>
          <w:noProof/>
          <w:lang w:eastAsia="tr-TR"/>
        </w:rPr>
        <w:drawing>
          <wp:inline distT="0" distB="0" distL="0" distR="0">
            <wp:extent cx="5786597" cy="1913861"/>
            <wp:effectExtent l="0" t="0" r="508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95995" cy="1950043"/>
                    </a:xfrm>
                    <a:prstGeom prst="rect">
                      <a:avLst/>
                    </a:prstGeom>
                    <a:noFill/>
                    <a:ln>
                      <a:noFill/>
                    </a:ln>
                  </pic:spPr>
                </pic:pic>
              </a:graphicData>
            </a:graphic>
          </wp:inline>
        </w:drawing>
      </w:r>
    </w:p>
    <w:p w:rsidR="00783F53" w:rsidRDefault="00783F53" w:rsidP="00FD4F5A">
      <w:pPr>
        <w:spacing w:line="276" w:lineRule="auto"/>
        <w:jc w:val="center"/>
        <w:rPr>
          <w:sz w:val="20"/>
          <w:szCs w:val="20"/>
          <w:lang w:val="en-US"/>
        </w:rPr>
      </w:pPr>
      <w:bookmarkStart w:id="3" w:name="_Hlk70171375"/>
      <w:r w:rsidRPr="003B0334">
        <w:rPr>
          <w:sz w:val="20"/>
          <w:szCs w:val="20"/>
          <w:lang w:val="en-US"/>
        </w:rPr>
        <w:t xml:space="preserve">Figure ( </w:t>
      </w:r>
      <w:r w:rsidR="00C05425" w:rsidRPr="003B0334">
        <w:rPr>
          <w:sz w:val="20"/>
          <w:szCs w:val="20"/>
          <w:lang w:val="en-US"/>
        </w:rPr>
        <w:t>2.1</w:t>
      </w:r>
      <w:r w:rsidR="00D507A0" w:rsidRPr="003B0334">
        <w:rPr>
          <w:sz w:val="20"/>
          <w:szCs w:val="20"/>
          <w:lang w:val="en-US"/>
        </w:rPr>
        <w:t>5</w:t>
      </w:r>
      <w:r w:rsidRPr="003B0334">
        <w:rPr>
          <w:sz w:val="20"/>
          <w:szCs w:val="20"/>
          <w:lang w:val="en-US"/>
        </w:rPr>
        <w:t>) : Glycolysis of PET</w:t>
      </w:r>
      <w:bookmarkEnd w:id="3"/>
    </w:p>
    <w:p w:rsidR="00FD4F5A" w:rsidRPr="00FD4F5A" w:rsidRDefault="00FD4F5A" w:rsidP="00FD4F5A">
      <w:pPr>
        <w:spacing w:line="276" w:lineRule="auto"/>
        <w:jc w:val="center"/>
        <w:rPr>
          <w:sz w:val="20"/>
          <w:szCs w:val="20"/>
          <w:lang w:val="en-US"/>
        </w:rPr>
      </w:pPr>
    </w:p>
    <w:p w:rsidR="00783F53" w:rsidRPr="003B0334" w:rsidRDefault="00783F53" w:rsidP="003B32AE">
      <w:pPr>
        <w:spacing w:line="276" w:lineRule="auto"/>
        <w:jc w:val="both"/>
        <w:rPr>
          <w:sz w:val="20"/>
          <w:szCs w:val="20"/>
          <w:lang w:val="en-US"/>
        </w:rPr>
      </w:pPr>
      <w:r w:rsidRPr="003B0334">
        <w:rPr>
          <w:sz w:val="20"/>
          <w:szCs w:val="20"/>
          <w:lang w:val="en-US"/>
        </w:rPr>
        <w:tab/>
      </w:r>
      <w:bookmarkStart w:id="4" w:name="_Hlk70171411"/>
      <w:r w:rsidRPr="003B0334">
        <w:rPr>
          <w:sz w:val="20"/>
          <w:szCs w:val="20"/>
          <w:lang w:val="en-US"/>
        </w:rPr>
        <w:t>Ethylene glycol (EG) is the most widely used glycol in glycolysis of PET.  The oldest, easiest, and least capital-intensive method is glycolysis with EG as a depolymerization solvent. Bis(2-hydroxyethyl) terephthalate (BHET) is the main product of the reaction, particularly when large amounts of EG are used, as well as other ethylene terephthalate oligomers obtained through transesterification. During depolymerization of PET, two reversable processes occurred: glycolysis of  PET reaching equilibrium with  (polycondensation) and BHET transformation from monomer to dimer.</w:t>
      </w:r>
    </w:p>
    <w:p w:rsidR="00783F53" w:rsidRDefault="00783F53" w:rsidP="003B32AE">
      <w:pPr>
        <w:spacing w:line="276" w:lineRule="auto"/>
        <w:jc w:val="center"/>
        <w:rPr>
          <w:lang w:val="en-US"/>
        </w:rPr>
      </w:pPr>
      <w:bookmarkStart w:id="5" w:name="_Hlk70176504"/>
      <w:r w:rsidRPr="003B0334">
        <w:rPr>
          <w:noProof/>
          <w:lang w:eastAsia="tr-TR"/>
        </w:rPr>
        <w:lastRenderedPageBreak/>
        <w:drawing>
          <wp:inline distT="0" distB="0" distL="0" distR="0">
            <wp:extent cx="5249917" cy="3167899"/>
            <wp:effectExtent l="0" t="0" r="825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716412" cy="3449391"/>
                    </a:xfrm>
                    <a:prstGeom prst="rect">
                      <a:avLst/>
                    </a:prstGeom>
                  </pic:spPr>
                </pic:pic>
              </a:graphicData>
            </a:graphic>
          </wp:inline>
        </w:drawing>
      </w:r>
    </w:p>
    <w:p w:rsidR="00FD4F5A" w:rsidRPr="003B0334" w:rsidRDefault="00FD4F5A" w:rsidP="003B32AE">
      <w:pPr>
        <w:spacing w:line="276" w:lineRule="auto"/>
        <w:jc w:val="center"/>
        <w:rPr>
          <w:lang w:val="en-US"/>
        </w:rPr>
      </w:pPr>
    </w:p>
    <w:p w:rsidR="001A123B" w:rsidRPr="003B0334" w:rsidRDefault="00783F53" w:rsidP="003B32AE">
      <w:pPr>
        <w:spacing w:line="276" w:lineRule="auto"/>
        <w:jc w:val="center"/>
        <w:rPr>
          <w:sz w:val="20"/>
          <w:szCs w:val="20"/>
          <w:lang w:val="en-US"/>
        </w:rPr>
      </w:pPr>
      <w:r w:rsidRPr="003B0334">
        <w:rPr>
          <w:sz w:val="20"/>
          <w:szCs w:val="20"/>
          <w:lang w:val="en-US"/>
        </w:rPr>
        <w:t>Figure (</w:t>
      </w:r>
      <w:r w:rsidR="00C05425" w:rsidRPr="003B0334">
        <w:rPr>
          <w:sz w:val="20"/>
          <w:szCs w:val="20"/>
          <w:lang w:val="en-US"/>
        </w:rPr>
        <w:t>2.</w:t>
      </w:r>
      <w:r w:rsidR="00D507A0" w:rsidRPr="003B0334">
        <w:rPr>
          <w:sz w:val="20"/>
          <w:szCs w:val="20"/>
          <w:lang w:val="en-US"/>
        </w:rPr>
        <w:t xml:space="preserve"> 16</w:t>
      </w:r>
      <w:r w:rsidRPr="003B0334">
        <w:rPr>
          <w:sz w:val="20"/>
          <w:szCs w:val="20"/>
          <w:lang w:val="en-US"/>
        </w:rPr>
        <w:t>): Glycolysis process of depolymerization of PET with EG [</w:t>
      </w:r>
      <w:r w:rsidR="00DF31AF" w:rsidRPr="003B0334">
        <w:rPr>
          <w:sz w:val="20"/>
          <w:szCs w:val="20"/>
          <w:lang w:val="en-US"/>
        </w:rPr>
        <w:t>105</w:t>
      </w:r>
      <w:r w:rsidRPr="003B0334">
        <w:rPr>
          <w:sz w:val="20"/>
          <w:szCs w:val="20"/>
          <w:lang w:val="en-US"/>
        </w:rPr>
        <w:t>]</w:t>
      </w:r>
      <w:bookmarkEnd w:id="4"/>
      <w:bookmarkEnd w:id="5"/>
    </w:p>
    <w:p w:rsidR="00DF31AF" w:rsidRPr="003B0334" w:rsidRDefault="00DF31AF" w:rsidP="003B32AE">
      <w:pPr>
        <w:spacing w:line="276" w:lineRule="auto"/>
        <w:jc w:val="center"/>
        <w:rPr>
          <w:sz w:val="20"/>
          <w:szCs w:val="20"/>
          <w:lang w:val="en-US"/>
        </w:rPr>
      </w:pPr>
    </w:p>
    <w:p w:rsidR="001E3DD8" w:rsidRPr="003B0334" w:rsidRDefault="001E3DD8" w:rsidP="003B32AE">
      <w:pPr>
        <w:spacing w:line="276" w:lineRule="auto"/>
        <w:rPr>
          <w:b/>
          <w:bCs/>
          <w:lang w:val="en-US"/>
        </w:rPr>
      </w:pPr>
      <w:r w:rsidRPr="003B0334">
        <w:rPr>
          <w:b/>
          <w:bCs/>
          <w:lang w:val="en-US"/>
        </w:rPr>
        <w:t>2.3.3. ALCOHOLYSIS</w:t>
      </w:r>
    </w:p>
    <w:p w:rsidR="00DF31AF" w:rsidRPr="003B0334" w:rsidRDefault="00DF31AF" w:rsidP="003B32AE">
      <w:pPr>
        <w:spacing w:line="276" w:lineRule="auto"/>
        <w:rPr>
          <w:b/>
          <w:bCs/>
          <w:lang w:val="en-US"/>
        </w:rPr>
      </w:pPr>
    </w:p>
    <w:p w:rsidR="00783F53" w:rsidRPr="003B0334" w:rsidRDefault="00783F53" w:rsidP="003B32AE">
      <w:pPr>
        <w:spacing w:line="276" w:lineRule="auto"/>
        <w:ind w:firstLine="720"/>
        <w:jc w:val="both"/>
        <w:rPr>
          <w:noProof/>
          <w:sz w:val="20"/>
          <w:szCs w:val="20"/>
          <w:lang w:val="en-US"/>
        </w:rPr>
      </w:pPr>
      <w:r w:rsidRPr="003B0334">
        <w:rPr>
          <w:sz w:val="20"/>
          <w:szCs w:val="20"/>
          <w:lang w:val="en-US"/>
        </w:rPr>
        <w:t xml:space="preserve">Alcoholysis is a trans-esterification reaction that uses alcohols as a catalyst. One of the most commonly depolymerized </w:t>
      </w:r>
      <w:r w:rsidR="00BB2BB6" w:rsidRPr="003B0334">
        <w:rPr>
          <w:sz w:val="20"/>
          <w:szCs w:val="20"/>
          <w:lang w:val="en-US"/>
        </w:rPr>
        <w:t>polymers</w:t>
      </w:r>
      <w:r w:rsidRPr="003B0334">
        <w:rPr>
          <w:sz w:val="20"/>
          <w:szCs w:val="20"/>
          <w:lang w:val="en-US"/>
        </w:rPr>
        <w:t xml:space="preserve"> using alcoholysis is PET. PET alcoholysis of 2-ethylhexanol (2-EH) yields dioctyl terephthalate, a plasticizer with excellent properties. This procedure can be carried out at a temperature of reflux [</w:t>
      </w:r>
      <w:r w:rsidR="00DF31AF" w:rsidRPr="003B0334">
        <w:rPr>
          <w:sz w:val="20"/>
          <w:szCs w:val="20"/>
          <w:lang w:val="en-US"/>
        </w:rPr>
        <w:t>108</w:t>
      </w:r>
      <w:r w:rsidRPr="003B0334">
        <w:rPr>
          <w:sz w:val="20"/>
          <w:szCs w:val="20"/>
          <w:lang w:val="en-US"/>
        </w:rPr>
        <w:t>]. At atmospheric pressure, the boiling temperature of 2-EH is about 180°C, and the performance of alcoholysis in these conditions is very low. It was carried out using subcritical and supercritical 2-EH to increase the performance of the operation[</w:t>
      </w:r>
      <w:r w:rsidR="00DF31AF" w:rsidRPr="003B0334">
        <w:rPr>
          <w:sz w:val="20"/>
          <w:szCs w:val="20"/>
          <w:lang w:val="en-US"/>
        </w:rPr>
        <w:t>109</w:t>
      </w:r>
      <w:r w:rsidRPr="003B0334">
        <w:rPr>
          <w:sz w:val="20"/>
          <w:szCs w:val="20"/>
          <w:lang w:val="en-US"/>
        </w:rPr>
        <w:t xml:space="preserve">]. This approach shows successful </w:t>
      </w:r>
      <w:r w:rsidR="00BB2BB6" w:rsidRPr="003B0334">
        <w:rPr>
          <w:sz w:val="20"/>
          <w:szCs w:val="20"/>
          <w:lang w:val="en-US"/>
        </w:rPr>
        <w:t>results,</w:t>
      </w:r>
      <w:r w:rsidRPr="003B0334">
        <w:rPr>
          <w:sz w:val="20"/>
          <w:szCs w:val="20"/>
          <w:lang w:val="en-US"/>
        </w:rPr>
        <w:t xml:space="preserve"> but it has the disadvantage of requiring the use of high-pressure reactors.</w:t>
      </w:r>
      <w:r w:rsidRPr="003B0334">
        <w:rPr>
          <w:noProof/>
          <w:sz w:val="20"/>
          <w:szCs w:val="20"/>
          <w:lang w:val="en-US"/>
        </w:rPr>
        <w:t xml:space="preserve"> </w:t>
      </w:r>
    </w:p>
    <w:p w:rsidR="00783F53" w:rsidRPr="003B0334" w:rsidRDefault="00783F53" w:rsidP="003B32AE">
      <w:pPr>
        <w:spacing w:line="276" w:lineRule="auto"/>
        <w:jc w:val="center"/>
        <w:rPr>
          <w:lang w:val="en-US"/>
        </w:rPr>
      </w:pPr>
      <w:r w:rsidRPr="003B0334">
        <w:rPr>
          <w:noProof/>
          <w:lang w:eastAsia="tr-TR"/>
        </w:rPr>
        <w:drawing>
          <wp:inline distT="0" distB="0" distL="0" distR="0">
            <wp:extent cx="4389519" cy="2680138"/>
            <wp:effectExtent l="0" t="0" r="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4427874" cy="2703557"/>
                    </a:xfrm>
                    <a:prstGeom prst="rect">
                      <a:avLst/>
                    </a:prstGeom>
                  </pic:spPr>
                </pic:pic>
              </a:graphicData>
            </a:graphic>
          </wp:inline>
        </w:drawing>
      </w:r>
    </w:p>
    <w:p w:rsidR="00145423" w:rsidRPr="003B0334" w:rsidRDefault="00783F53" w:rsidP="008B3FA7">
      <w:pPr>
        <w:spacing w:line="276" w:lineRule="auto"/>
        <w:jc w:val="center"/>
        <w:rPr>
          <w:sz w:val="20"/>
          <w:szCs w:val="20"/>
          <w:lang w:val="en-US"/>
        </w:rPr>
      </w:pPr>
      <w:r w:rsidRPr="003B0334">
        <w:rPr>
          <w:sz w:val="20"/>
          <w:szCs w:val="20"/>
          <w:lang w:val="en-US"/>
        </w:rPr>
        <w:t>Figure (</w:t>
      </w:r>
      <w:r w:rsidR="00C05425" w:rsidRPr="003B0334">
        <w:rPr>
          <w:sz w:val="20"/>
          <w:szCs w:val="20"/>
          <w:lang w:val="en-US"/>
        </w:rPr>
        <w:t>2.</w:t>
      </w:r>
      <w:r w:rsidR="00D507A0" w:rsidRPr="003B0334">
        <w:rPr>
          <w:sz w:val="20"/>
          <w:szCs w:val="20"/>
          <w:lang w:val="en-US"/>
        </w:rPr>
        <w:t xml:space="preserve"> 17</w:t>
      </w:r>
      <w:r w:rsidRPr="003B0334">
        <w:rPr>
          <w:sz w:val="20"/>
          <w:szCs w:val="20"/>
          <w:lang w:val="en-US"/>
        </w:rPr>
        <w:t>): Schematical representation of alcoholysis.[</w:t>
      </w:r>
      <w:r w:rsidR="00DF31AF" w:rsidRPr="003B0334">
        <w:rPr>
          <w:sz w:val="20"/>
          <w:szCs w:val="20"/>
          <w:lang w:val="en-US"/>
        </w:rPr>
        <w:t>105</w:t>
      </w:r>
      <w:r w:rsidRPr="003B0334">
        <w:rPr>
          <w:sz w:val="20"/>
          <w:szCs w:val="20"/>
          <w:lang w:val="en-US"/>
        </w:rPr>
        <w:t>]</w:t>
      </w:r>
    </w:p>
    <w:p w:rsidR="00783F53" w:rsidRPr="003B0334" w:rsidRDefault="00783F53" w:rsidP="003B32AE">
      <w:pPr>
        <w:spacing w:line="276" w:lineRule="auto"/>
        <w:ind w:firstLine="720"/>
        <w:jc w:val="both"/>
        <w:rPr>
          <w:sz w:val="20"/>
          <w:szCs w:val="20"/>
          <w:lang w:val="en-US"/>
        </w:rPr>
      </w:pPr>
      <w:r w:rsidRPr="003B0334">
        <w:rPr>
          <w:sz w:val="20"/>
          <w:szCs w:val="20"/>
          <w:lang w:val="en-US"/>
        </w:rPr>
        <w:lastRenderedPageBreak/>
        <w:t>The inclusion of a cosolvent, which alters the dissolution properties of 2-EH and thereby increases the performance of the process [</w:t>
      </w:r>
      <w:r w:rsidR="00DF31AF" w:rsidRPr="003B0334">
        <w:rPr>
          <w:sz w:val="20"/>
          <w:szCs w:val="20"/>
          <w:lang w:val="en-US"/>
        </w:rPr>
        <w:t>109</w:t>
      </w:r>
      <w:r w:rsidRPr="003B0334">
        <w:rPr>
          <w:sz w:val="20"/>
          <w:szCs w:val="20"/>
          <w:lang w:val="en-US"/>
        </w:rPr>
        <w:t>], is another way to speed up the alcoholysis process. Water can be used as a cosolvent, which improves the efficacy of the alcoholysis of vegetable oil greatly.</w:t>
      </w:r>
    </w:p>
    <w:p w:rsidR="00783F53" w:rsidRPr="003B0334" w:rsidRDefault="00783F53" w:rsidP="003B32AE">
      <w:pPr>
        <w:spacing w:line="276" w:lineRule="auto"/>
        <w:ind w:firstLine="720"/>
        <w:jc w:val="both"/>
        <w:rPr>
          <w:sz w:val="20"/>
          <w:szCs w:val="20"/>
          <w:lang w:val="en-US"/>
        </w:rPr>
      </w:pPr>
      <w:r w:rsidRPr="003B0334">
        <w:rPr>
          <w:sz w:val="20"/>
          <w:szCs w:val="20"/>
          <w:lang w:val="en-US"/>
        </w:rPr>
        <w:t>Alcoholysis has the advantage of being able to spot the process installation on the manufacturing line. Due to its high purity, DMT can be used directly in processing. EG and methanol can also be recycled and reused with ease. In this case, the waste produced during the PET manufacturing process can be directly converted to the alcoholysis process and used to create the polymer. The high cost of isolation and purification of the reaction products being produced (glycols, alcohols, and phthalate derivatives) [</w:t>
      </w:r>
      <w:r w:rsidR="00DF31AF" w:rsidRPr="003B0334">
        <w:rPr>
          <w:sz w:val="20"/>
          <w:szCs w:val="20"/>
          <w:lang w:val="en-US"/>
        </w:rPr>
        <w:t>110</w:t>
      </w:r>
      <w:r w:rsidRPr="003B0334">
        <w:rPr>
          <w:sz w:val="20"/>
          <w:szCs w:val="20"/>
          <w:lang w:val="en-US"/>
        </w:rPr>
        <w:t>] is a downside.</w:t>
      </w:r>
    </w:p>
    <w:p w:rsidR="00145423" w:rsidRPr="003B0334" w:rsidRDefault="00145423" w:rsidP="003B32AE">
      <w:pPr>
        <w:spacing w:line="276" w:lineRule="auto"/>
        <w:ind w:firstLine="720"/>
        <w:jc w:val="both"/>
        <w:rPr>
          <w:sz w:val="20"/>
          <w:szCs w:val="20"/>
          <w:lang w:val="en-US"/>
        </w:rPr>
      </w:pPr>
    </w:p>
    <w:p w:rsidR="001E3DD8" w:rsidRPr="003B0334" w:rsidRDefault="001E3DD8" w:rsidP="003B32AE">
      <w:pPr>
        <w:spacing w:line="276" w:lineRule="auto"/>
        <w:jc w:val="both"/>
        <w:rPr>
          <w:b/>
          <w:bCs/>
          <w:lang w:val="en-US"/>
        </w:rPr>
      </w:pPr>
      <w:r w:rsidRPr="003B0334">
        <w:rPr>
          <w:b/>
          <w:bCs/>
          <w:lang w:val="en-US"/>
        </w:rPr>
        <w:t>2.3.4. AMINOLYSIS</w:t>
      </w:r>
    </w:p>
    <w:p w:rsidR="00145423" w:rsidRPr="003B0334" w:rsidRDefault="00145423" w:rsidP="003B32AE">
      <w:pPr>
        <w:spacing w:line="276" w:lineRule="auto"/>
        <w:jc w:val="both"/>
        <w:rPr>
          <w:b/>
          <w:bCs/>
          <w:lang w:val="en-US"/>
        </w:rPr>
      </w:pPr>
    </w:p>
    <w:p w:rsidR="00783F53" w:rsidRPr="003B0334" w:rsidRDefault="00783F53" w:rsidP="003B32AE">
      <w:pPr>
        <w:spacing w:line="276" w:lineRule="auto"/>
        <w:jc w:val="both"/>
        <w:rPr>
          <w:sz w:val="20"/>
          <w:szCs w:val="20"/>
          <w:lang w:val="en-US"/>
        </w:rPr>
      </w:pPr>
      <w:r w:rsidRPr="003B0334">
        <w:rPr>
          <w:b/>
          <w:bCs/>
          <w:sz w:val="20"/>
          <w:szCs w:val="20"/>
          <w:lang w:val="en-US"/>
        </w:rPr>
        <w:tab/>
      </w:r>
      <w:r w:rsidRPr="003B0334">
        <w:rPr>
          <w:sz w:val="20"/>
          <w:szCs w:val="20"/>
          <w:lang w:val="en-US"/>
        </w:rPr>
        <w:t>Aminolysis is the process of breaking down of a molecule by a reaction with an amine. Comparing aminolysis with other processes for example glycolysis, uses glycols to produce amines, while aminolysis co</w:t>
      </w:r>
      <w:r w:rsidR="00BB2BB6" w:rsidRPr="003B0334">
        <w:rPr>
          <w:sz w:val="20"/>
          <w:szCs w:val="20"/>
          <w:lang w:val="en-US"/>
        </w:rPr>
        <w:t>n</w:t>
      </w:r>
      <w:r w:rsidRPr="003B0334">
        <w:rPr>
          <w:sz w:val="20"/>
          <w:szCs w:val="20"/>
          <w:lang w:val="en-US"/>
        </w:rPr>
        <w:t>sumes amines.[</w:t>
      </w:r>
      <w:r w:rsidR="00DF31AF" w:rsidRPr="003B0334">
        <w:rPr>
          <w:sz w:val="20"/>
          <w:szCs w:val="20"/>
          <w:lang w:val="en-US"/>
        </w:rPr>
        <w:t>116</w:t>
      </w:r>
      <w:r w:rsidRPr="003B0334">
        <w:rPr>
          <w:sz w:val="20"/>
          <w:szCs w:val="20"/>
          <w:lang w:val="en-US"/>
        </w:rPr>
        <w:t>] Studies on chemical recycling of polymers using aminolysis process is rather limited compared to other methods used.[</w:t>
      </w:r>
      <w:r w:rsidR="00DF31AF" w:rsidRPr="003B0334">
        <w:rPr>
          <w:sz w:val="20"/>
          <w:szCs w:val="20"/>
          <w:lang w:val="en-US"/>
        </w:rPr>
        <w:t>113</w:t>
      </w:r>
      <w:r w:rsidRPr="003B0334">
        <w:rPr>
          <w:sz w:val="20"/>
          <w:szCs w:val="20"/>
          <w:lang w:val="en-US"/>
        </w:rPr>
        <w:t>] Most commonly aminolysis process is used in recycling of PET and fairly new studies on recycling of PU foams and PS. Looking into recycling of PET, aminolysis process, for PET is the reaction with amines.</w:t>
      </w:r>
    </w:p>
    <w:p w:rsidR="00783F53" w:rsidRPr="003B0334" w:rsidRDefault="00783F53" w:rsidP="003B32AE">
      <w:pPr>
        <w:spacing w:line="276" w:lineRule="auto"/>
        <w:jc w:val="both"/>
        <w:rPr>
          <w:sz w:val="20"/>
          <w:szCs w:val="20"/>
          <w:lang w:val="en-US"/>
        </w:rPr>
      </w:pPr>
      <w:r w:rsidRPr="003B0334">
        <w:rPr>
          <w:sz w:val="20"/>
          <w:szCs w:val="20"/>
          <w:lang w:val="en-US"/>
        </w:rPr>
        <w:tab/>
        <w:t xml:space="preserve">PET depolymerization can be achieved with amines including polyamides, morpholine, hydrazine and </w:t>
      </w:r>
      <w:r w:rsidR="00BB2BB6" w:rsidRPr="003B0334">
        <w:rPr>
          <w:sz w:val="20"/>
          <w:szCs w:val="20"/>
          <w:lang w:val="en-US"/>
        </w:rPr>
        <w:t>allylamine</w:t>
      </w:r>
      <w:r w:rsidRPr="003B0334">
        <w:rPr>
          <w:sz w:val="20"/>
          <w:szCs w:val="20"/>
          <w:lang w:val="en-US"/>
        </w:rPr>
        <w:t>[1</w:t>
      </w:r>
      <w:r w:rsidR="00DF31AF" w:rsidRPr="003B0334">
        <w:rPr>
          <w:sz w:val="20"/>
          <w:szCs w:val="20"/>
          <w:lang w:val="en-US"/>
        </w:rPr>
        <w:t>10</w:t>
      </w:r>
      <w:r w:rsidRPr="003B0334">
        <w:rPr>
          <w:sz w:val="20"/>
          <w:szCs w:val="20"/>
          <w:lang w:val="en-US"/>
        </w:rPr>
        <w:t>-</w:t>
      </w:r>
      <w:r w:rsidR="00DF31AF" w:rsidRPr="003B0334">
        <w:rPr>
          <w:sz w:val="20"/>
          <w:szCs w:val="20"/>
          <w:lang w:val="en-US"/>
        </w:rPr>
        <w:t>111</w:t>
      </w:r>
      <w:r w:rsidRPr="003B0334">
        <w:rPr>
          <w:sz w:val="20"/>
          <w:szCs w:val="20"/>
          <w:lang w:val="en-US"/>
        </w:rPr>
        <w:t>-</w:t>
      </w:r>
      <w:r w:rsidR="00DF31AF" w:rsidRPr="003B0334">
        <w:rPr>
          <w:sz w:val="20"/>
          <w:szCs w:val="20"/>
          <w:lang w:val="en-US"/>
        </w:rPr>
        <w:t>112</w:t>
      </w:r>
      <w:r w:rsidRPr="003B0334">
        <w:rPr>
          <w:sz w:val="20"/>
          <w:szCs w:val="20"/>
          <w:lang w:val="en-US"/>
        </w:rPr>
        <w:t>]</w:t>
      </w:r>
      <w:r w:rsidR="00BB2BB6" w:rsidRPr="003B0334">
        <w:rPr>
          <w:sz w:val="20"/>
          <w:szCs w:val="20"/>
          <w:lang w:val="en-US"/>
        </w:rPr>
        <w:t>.</w:t>
      </w:r>
      <w:r w:rsidRPr="003B0334">
        <w:rPr>
          <w:sz w:val="20"/>
          <w:szCs w:val="20"/>
          <w:lang w:val="en-US"/>
        </w:rPr>
        <w:t xml:space="preserve"> At 170°C and 2 MPa, waste PET reacts with excess allylamine to create N,N'-bis allyl terephthalamide. This substance has a melting point between 217-219°C and can be used to cross-link unsaturated polyester resins at high temperatures. TPA and EG diamides can be obtained as a result of PET aminolysis. In a solution of hydrazine, benzyl amine, ethylene diamine, hexamethylene diamine, piperidine, and aniline, this reaction can be carried out. However, this method is yet to be used on a large scale.[</w:t>
      </w:r>
      <w:r w:rsidR="00DF31AF" w:rsidRPr="003B0334">
        <w:rPr>
          <w:sz w:val="20"/>
          <w:szCs w:val="20"/>
          <w:lang w:val="en-US"/>
        </w:rPr>
        <w:t>114</w:t>
      </w:r>
      <w:r w:rsidRPr="003B0334">
        <w:rPr>
          <w:sz w:val="20"/>
          <w:szCs w:val="20"/>
          <w:lang w:val="en-US"/>
        </w:rPr>
        <w:t>]</w:t>
      </w:r>
    </w:p>
    <w:p w:rsidR="00783F53" w:rsidRPr="003B0334" w:rsidRDefault="00783F53" w:rsidP="003B32AE">
      <w:pPr>
        <w:spacing w:line="276" w:lineRule="auto"/>
        <w:ind w:firstLine="720"/>
        <w:jc w:val="both"/>
        <w:rPr>
          <w:sz w:val="20"/>
          <w:szCs w:val="20"/>
          <w:lang w:val="en-US"/>
        </w:rPr>
      </w:pPr>
      <w:r w:rsidRPr="003B0334">
        <w:rPr>
          <w:sz w:val="20"/>
          <w:szCs w:val="20"/>
          <w:lang w:val="en-US"/>
        </w:rPr>
        <w:t>Using triethanolamine as a degradant, corresponding ester products are obtained. Reaction products can serve as potential raw materials for the synthesis of polyurethanes, especially rigid polyurethane foams, due to the existence of hydroxyl and amine functional groups.[</w:t>
      </w:r>
      <w:r w:rsidR="00DF31AF" w:rsidRPr="003B0334">
        <w:rPr>
          <w:sz w:val="20"/>
          <w:szCs w:val="20"/>
          <w:lang w:val="en-US"/>
        </w:rPr>
        <w:t>115</w:t>
      </w:r>
      <w:r w:rsidRPr="003B0334">
        <w:rPr>
          <w:sz w:val="20"/>
          <w:szCs w:val="20"/>
          <w:lang w:val="en-US"/>
        </w:rPr>
        <w:t>]</w:t>
      </w:r>
    </w:p>
    <w:p w:rsidR="00783F53" w:rsidRPr="003B0334" w:rsidRDefault="00783F53" w:rsidP="003B32AE">
      <w:pPr>
        <w:spacing w:line="276" w:lineRule="auto"/>
        <w:jc w:val="both"/>
        <w:rPr>
          <w:sz w:val="20"/>
          <w:szCs w:val="20"/>
          <w:lang w:val="en-US"/>
        </w:rPr>
      </w:pPr>
      <w:r w:rsidRPr="003B0334">
        <w:rPr>
          <w:sz w:val="20"/>
          <w:szCs w:val="20"/>
          <w:lang w:val="en-US"/>
        </w:rPr>
        <w:tab/>
        <w:t xml:space="preserve">Aminolysis process is also seen in depolymerization and recycling of PU more specifically PUF. Research suggests that polyester-based PUs depolymerize rather faster than polyether-based PUs. </w:t>
      </w:r>
    </w:p>
    <w:p w:rsidR="0076521E" w:rsidRPr="003B0334" w:rsidRDefault="0076521E" w:rsidP="003B32AE">
      <w:pPr>
        <w:spacing w:line="276" w:lineRule="auto"/>
        <w:jc w:val="both"/>
        <w:rPr>
          <w:sz w:val="20"/>
          <w:szCs w:val="20"/>
          <w:lang w:val="en-US"/>
        </w:rPr>
      </w:pPr>
    </w:p>
    <w:p w:rsidR="001E3DD8" w:rsidRPr="003B0334" w:rsidRDefault="001E3DD8" w:rsidP="003B32AE">
      <w:pPr>
        <w:spacing w:line="276" w:lineRule="auto"/>
        <w:jc w:val="both"/>
        <w:rPr>
          <w:b/>
          <w:bCs/>
          <w:lang w:val="en-US"/>
        </w:rPr>
      </w:pPr>
      <w:r w:rsidRPr="003B0334">
        <w:rPr>
          <w:b/>
          <w:bCs/>
          <w:lang w:val="en-US"/>
        </w:rPr>
        <w:t>2.4. DISSOLUTION</w:t>
      </w:r>
    </w:p>
    <w:p w:rsidR="009051EC" w:rsidRPr="003B0334" w:rsidRDefault="009051EC" w:rsidP="003B32AE">
      <w:pPr>
        <w:spacing w:line="276" w:lineRule="auto"/>
        <w:ind w:firstLine="720"/>
        <w:jc w:val="both"/>
        <w:rPr>
          <w:sz w:val="20"/>
          <w:szCs w:val="20"/>
          <w:lang w:val="en-US"/>
        </w:rPr>
      </w:pPr>
      <w:r w:rsidRPr="003B0334">
        <w:rPr>
          <w:sz w:val="20"/>
          <w:szCs w:val="20"/>
          <w:lang w:val="en-US"/>
        </w:rPr>
        <w:t xml:space="preserve">Dissolution/precipitation removes additives such as pigments from </w:t>
      </w:r>
      <w:r w:rsidR="00B77FC5" w:rsidRPr="003B0334">
        <w:rPr>
          <w:sz w:val="20"/>
          <w:szCs w:val="20"/>
          <w:lang w:val="en-US"/>
        </w:rPr>
        <w:t>that are embedded in the structure of polymer in its production process.</w:t>
      </w:r>
      <w:r w:rsidR="0053020F" w:rsidRPr="003B0334">
        <w:rPr>
          <w:sz w:val="20"/>
          <w:szCs w:val="20"/>
          <w:lang w:val="en-US"/>
        </w:rPr>
        <w:t xml:space="preserve"> </w:t>
      </w:r>
      <w:r w:rsidRPr="003B0334">
        <w:rPr>
          <w:sz w:val="20"/>
          <w:szCs w:val="20"/>
          <w:lang w:val="en-US"/>
        </w:rPr>
        <w:t>Additives like flame retardant</w:t>
      </w:r>
      <w:r w:rsidR="00B77FC5" w:rsidRPr="003B0334">
        <w:rPr>
          <w:sz w:val="20"/>
          <w:szCs w:val="20"/>
          <w:lang w:val="en-US"/>
        </w:rPr>
        <w:t>s</w:t>
      </w:r>
      <w:r w:rsidRPr="003B0334">
        <w:rPr>
          <w:sz w:val="20"/>
          <w:szCs w:val="20"/>
          <w:lang w:val="en-US"/>
        </w:rPr>
        <w:t xml:space="preserve"> </w:t>
      </w:r>
      <w:r w:rsidR="00B77FC5" w:rsidRPr="003B0334">
        <w:rPr>
          <w:sz w:val="20"/>
          <w:szCs w:val="20"/>
          <w:lang w:val="en-US"/>
        </w:rPr>
        <w:t>can also</w:t>
      </w:r>
      <w:r w:rsidRPr="003B0334">
        <w:rPr>
          <w:sz w:val="20"/>
          <w:szCs w:val="20"/>
          <w:lang w:val="en-US"/>
        </w:rPr>
        <w:t xml:space="preserve"> be recycled.</w:t>
      </w:r>
      <w:r w:rsidR="00B77FC5" w:rsidRPr="003B0334">
        <w:rPr>
          <w:sz w:val="20"/>
          <w:szCs w:val="20"/>
          <w:lang w:val="en-US"/>
        </w:rPr>
        <w:t xml:space="preserve"> </w:t>
      </w:r>
      <w:r w:rsidRPr="003B0334">
        <w:rPr>
          <w:sz w:val="20"/>
          <w:szCs w:val="20"/>
          <w:lang w:val="en-US"/>
        </w:rPr>
        <w:t xml:space="preserve">Dissolution/precipitation processes may extract one polymer from a mixture of polymers, such as those used in multilayer films, such as PP/PA or PP/PET, or from plastics found in waste electric and electronic equipment (WEEE). </w:t>
      </w:r>
    </w:p>
    <w:p w:rsidR="009051EC" w:rsidRPr="003B0334" w:rsidRDefault="009051EC" w:rsidP="003B32AE">
      <w:pPr>
        <w:spacing w:line="276" w:lineRule="auto"/>
        <w:ind w:firstLine="720"/>
        <w:jc w:val="both"/>
        <w:rPr>
          <w:sz w:val="20"/>
          <w:szCs w:val="20"/>
          <w:lang w:val="en-US"/>
        </w:rPr>
      </w:pPr>
      <w:r w:rsidRPr="003B0334">
        <w:rPr>
          <w:sz w:val="20"/>
          <w:szCs w:val="20"/>
          <w:lang w:val="en-US"/>
        </w:rPr>
        <w:t xml:space="preserve">Dissolution/precipitation </w:t>
      </w:r>
      <w:r w:rsidR="004C3B13" w:rsidRPr="003B0334">
        <w:rPr>
          <w:sz w:val="20"/>
          <w:szCs w:val="20"/>
          <w:lang w:val="en-US"/>
        </w:rPr>
        <w:t>does</w:t>
      </w:r>
      <w:r w:rsidRPr="003B0334">
        <w:rPr>
          <w:sz w:val="20"/>
          <w:szCs w:val="20"/>
          <w:lang w:val="en-US"/>
        </w:rPr>
        <w:t xml:space="preserve"> not strictly </w:t>
      </w:r>
      <w:r w:rsidR="004C3B13" w:rsidRPr="003B0334">
        <w:rPr>
          <w:sz w:val="20"/>
          <w:szCs w:val="20"/>
          <w:lang w:val="en-US"/>
        </w:rPr>
        <w:t>belong in a specific</w:t>
      </w:r>
      <w:r w:rsidRPr="003B0334">
        <w:rPr>
          <w:sz w:val="20"/>
          <w:szCs w:val="20"/>
          <w:lang w:val="en-US"/>
        </w:rPr>
        <w:t xml:space="preserve"> chemical recycling mechanism since no bonds are normally cleav</w:t>
      </w:r>
      <w:r w:rsidR="004C3B13" w:rsidRPr="003B0334">
        <w:rPr>
          <w:sz w:val="20"/>
          <w:szCs w:val="20"/>
          <w:lang w:val="en-US"/>
        </w:rPr>
        <w:t>ed</w:t>
      </w:r>
      <w:r w:rsidRPr="003B0334">
        <w:rPr>
          <w:sz w:val="20"/>
          <w:szCs w:val="20"/>
          <w:lang w:val="en-US"/>
        </w:rPr>
        <w:t>. Despite that, since understanding the solvent/polymer relationship, solvent design, and solvent recovery require fundamental</w:t>
      </w:r>
      <w:r w:rsidR="004C3B13" w:rsidRPr="003B0334">
        <w:rPr>
          <w:sz w:val="20"/>
          <w:szCs w:val="20"/>
          <w:lang w:val="en-US"/>
        </w:rPr>
        <w:t xml:space="preserve"> chemical</w:t>
      </w:r>
      <w:r w:rsidRPr="003B0334">
        <w:rPr>
          <w:sz w:val="20"/>
          <w:szCs w:val="20"/>
          <w:lang w:val="en-US"/>
        </w:rPr>
        <w:t xml:space="preserve"> knowledge, this process is covered in this perspective and is often referred to as chemical recycling. </w:t>
      </w:r>
    </w:p>
    <w:p w:rsidR="009051EC" w:rsidRPr="003B0334" w:rsidRDefault="009051EC" w:rsidP="003B32AE">
      <w:pPr>
        <w:spacing w:line="276" w:lineRule="auto"/>
        <w:ind w:firstLine="720"/>
        <w:jc w:val="both"/>
        <w:rPr>
          <w:sz w:val="20"/>
          <w:szCs w:val="20"/>
          <w:lang w:val="en-US"/>
        </w:rPr>
      </w:pPr>
      <w:r w:rsidRPr="003B0334">
        <w:rPr>
          <w:sz w:val="20"/>
          <w:szCs w:val="20"/>
          <w:lang w:val="en-US"/>
        </w:rPr>
        <w:t xml:space="preserve">A solvent/non-solvent method is used to isolate and reprocess. The selected plastics can be separated using a combination of solvents and dissolution/precipitation steps. </w:t>
      </w:r>
      <w:r w:rsidR="004C3B13" w:rsidRPr="003B0334">
        <w:rPr>
          <w:sz w:val="20"/>
          <w:szCs w:val="20"/>
          <w:lang w:val="en-US"/>
        </w:rPr>
        <w:t>The s</w:t>
      </w:r>
      <w:r w:rsidRPr="003B0334">
        <w:rPr>
          <w:sz w:val="20"/>
          <w:szCs w:val="20"/>
          <w:lang w:val="en-US"/>
        </w:rPr>
        <w:t xml:space="preserve">olubility </w:t>
      </w:r>
      <w:r w:rsidR="0076521E" w:rsidRPr="003B0334">
        <w:rPr>
          <w:sz w:val="20"/>
          <w:szCs w:val="20"/>
          <w:lang w:val="en-US"/>
        </w:rPr>
        <w:t>of a</w:t>
      </w:r>
      <w:r w:rsidRPr="003B0334">
        <w:rPr>
          <w:sz w:val="20"/>
          <w:szCs w:val="20"/>
          <w:lang w:val="en-US"/>
        </w:rPr>
        <w:t xml:space="preserve"> polymer depends on temperature, therefore; variety temperature must be investigated for it. Non-dissolved materials such as pigments can be isolated from the polymer solution by filtration which is in between the dissolution and precipitation </w:t>
      </w:r>
      <w:r w:rsidR="0076521E" w:rsidRPr="003B0334">
        <w:rPr>
          <w:sz w:val="20"/>
          <w:szCs w:val="20"/>
          <w:lang w:val="en-US"/>
        </w:rPr>
        <w:t>stages. (</w:t>
      </w:r>
      <w:r w:rsidRPr="003B0334">
        <w:rPr>
          <w:sz w:val="20"/>
          <w:szCs w:val="20"/>
          <w:lang w:val="en-US"/>
        </w:rPr>
        <w:t xml:space="preserve">Figure </w:t>
      </w:r>
      <w:r w:rsidR="004C3B13" w:rsidRPr="003B0334">
        <w:rPr>
          <w:sz w:val="20"/>
          <w:szCs w:val="20"/>
          <w:lang w:val="en-US"/>
        </w:rPr>
        <w:t>2.16</w:t>
      </w:r>
      <w:r w:rsidRPr="003B0334">
        <w:rPr>
          <w:sz w:val="20"/>
          <w:szCs w:val="20"/>
          <w:lang w:val="en-US"/>
        </w:rPr>
        <w:t>)</w:t>
      </w:r>
      <w:r w:rsidR="007B4F34" w:rsidRPr="003B0334">
        <w:rPr>
          <w:sz w:val="20"/>
          <w:szCs w:val="20"/>
          <w:lang w:val="en-US"/>
        </w:rPr>
        <w:t xml:space="preserve"> </w:t>
      </w:r>
      <w:r w:rsidRPr="003B0334">
        <w:rPr>
          <w:sz w:val="20"/>
          <w:szCs w:val="20"/>
          <w:lang w:val="en-US"/>
        </w:rPr>
        <w:t xml:space="preserve">Chosen solvents should be easily </w:t>
      </w:r>
      <w:r w:rsidR="0076521E" w:rsidRPr="003B0334">
        <w:rPr>
          <w:sz w:val="20"/>
          <w:szCs w:val="20"/>
          <w:lang w:val="en-US"/>
        </w:rPr>
        <w:t>evaporate,</w:t>
      </w:r>
      <w:r w:rsidRPr="003B0334">
        <w:rPr>
          <w:sz w:val="20"/>
          <w:szCs w:val="20"/>
          <w:lang w:val="en-US"/>
        </w:rPr>
        <w:t xml:space="preserve"> not toxic, greatly dissolve desired polymer and not dissolve additives. Xylene, </w:t>
      </w:r>
      <w:r w:rsidR="0076521E" w:rsidRPr="003B0334">
        <w:rPr>
          <w:sz w:val="20"/>
          <w:szCs w:val="20"/>
          <w:lang w:val="en-US"/>
        </w:rPr>
        <w:t>toluene,</w:t>
      </w:r>
      <w:r w:rsidRPr="003B0334">
        <w:rPr>
          <w:sz w:val="20"/>
          <w:szCs w:val="20"/>
          <w:lang w:val="en-US"/>
        </w:rPr>
        <w:t xml:space="preserve"> acetone is some of the solvents that chosen for solvent/anti solvent system even though they are toxic.</w:t>
      </w:r>
    </w:p>
    <w:p w:rsidR="009051EC" w:rsidRPr="003B0334" w:rsidRDefault="009051EC" w:rsidP="003B32AE">
      <w:pPr>
        <w:spacing w:line="276" w:lineRule="auto"/>
        <w:ind w:firstLine="720"/>
        <w:jc w:val="both"/>
        <w:rPr>
          <w:sz w:val="20"/>
          <w:szCs w:val="20"/>
          <w:lang w:val="en-US"/>
        </w:rPr>
      </w:pPr>
      <w:r w:rsidRPr="003B0334">
        <w:rPr>
          <w:sz w:val="20"/>
          <w:szCs w:val="20"/>
          <w:lang w:val="en-US"/>
        </w:rPr>
        <w:t xml:space="preserve">Dissolution/precipitation method have many limitations. </w:t>
      </w:r>
      <w:r w:rsidR="0076521E" w:rsidRPr="003B0334">
        <w:rPr>
          <w:sz w:val="20"/>
          <w:szCs w:val="20"/>
          <w:lang w:val="en-US"/>
        </w:rPr>
        <w:t>When the</w:t>
      </w:r>
      <w:r w:rsidRPr="003B0334">
        <w:rPr>
          <w:sz w:val="20"/>
          <w:szCs w:val="20"/>
          <w:lang w:val="en-US"/>
        </w:rPr>
        <w:t xml:space="preserve"> process is </w:t>
      </w:r>
      <w:r w:rsidR="0076521E" w:rsidRPr="003B0334">
        <w:rPr>
          <w:sz w:val="20"/>
          <w:szCs w:val="20"/>
          <w:lang w:val="en-US"/>
        </w:rPr>
        <w:t>finished,</w:t>
      </w:r>
      <w:r w:rsidRPr="003B0334">
        <w:rPr>
          <w:sz w:val="20"/>
          <w:szCs w:val="20"/>
          <w:lang w:val="en-US"/>
        </w:rPr>
        <w:t xml:space="preserve"> solvent and anti-solvent should be separated for using again for the process. It would be energy and time consuming if solvent have high boiling temperature. However, </w:t>
      </w:r>
      <w:r w:rsidR="0076521E" w:rsidRPr="003B0334">
        <w:rPr>
          <w:sz w:val="20"/>
          <w:szCs w:val="20"/>
          <w:lang w:val="en-US"/>
        </w:rPr>
        <w:t>if supercritical</w:t>
      </w:r>
      <w:r w:rsidRPr="003B0334">
        <w:rPr>
          <w:rFonts w:eastAsiaTheme="minorEastAsia"/>
          <w:sz w:val="20"/>
          <w:szCs w:val="20"/>
          <w:lang w:val="en-US"/>
        </w:rPr>
        <w:t xml:space="preserve"> fluid is one of the selected </w:t>
      </w:r>
      <w:r w:rsidR="0076521E" w:rsidRPr="003B0334">
        <w:rPr>
          <w:rFonts w:eastAsiaTheme="minorEastAsia"/>
          <w:sz w:val="20"/>
          <w:szCs w:val="20"/>
          <w:lang w:val="en-US"/>
        </w:rPr>
        <w:t>solvents,</w:t>
      </w:r>
      <w:r w:rsidRPr="003B0334">
        <w:rPr>
          <w:rFonts w:eastAsiaTheme="minorEastAsia"/>
          <w:sz w:val="20"/>
          <w:szCs w:val="20"/>
          <w:lang w:val="en-US"/>
        </w:rPr>
        <w:t xml:space="preserve"> solvent can evaporate by </w:t>
      </w:r>
      <w:r w:rsidRPr="003B0334">
        <w:rPr>
          <w:rFonts w:eastAsiaTheme="minorEastAsia"/>
          <w:sz w:val="20"/>
          <w:szCs w:val="20"/>
          <w:lang w:val="en-US"/>
        </w:rPr>
        <w:lastRenderedPageBreak/>
        <w:t xml:space="preserve">decreasing pressure. For </w:t>
      </w:r>
      <w:r w:rsidR="0076521E" w:rsidRPr="003B0334">
        <w:rPr>
          <w:rFonts w:eastAsiaTheme="minorEastAsia"/>
          <w:sz w:val="20"/>
          <w:szCs w:val="20"/>
          <w:lang w:val="en-US"/>
        </w:rPr>
        <w:t>example,</w:t>
      </w:r>
      <w:r w:rsidRPr="003B0334">
        <w:rPr>
          <w:rFonts w:eastAsiaTheme="minorEastAsia"/>
          <w:sz w:val="20"/>
          <w:szCs w:val="20"/>
          <w:lang w:val="en-US"/>
        </w:rPr>
        <w:t xml:space="preserve"> as solvent and antisolvent system can be formic </w:t>
      </w:r>
      <w:r w:rsidR="0076521E" w:rsidRPr="003B0334">
        <w:rPr>
          <w:rFonts w:eastAsiaTheme="minorEastAsia"/>
          <w:sz w:val="20"/>
          <w:szCs w:val="20"/>
          <w:lang w:val="en-US"/>
        </w:rPr>
        <w:t>acid,</w:t>
      </w:r>
      <w:r w:rsidRPr="003B0334">
        <w:rPr>
          <w:rFonts w:eastAsiaTheme="minorEastAsia"/>
          <w:sz w:val="20"/>
          <w:szCs w:val="20"/>
          <w:lang w:val="en-US"/>
        </w:rPr>
        <w:t xml:space="preserve"> dimethyl ether and </w:t>
      </w:r>
      <w:r w:rsidRPr="003B0334">
        <w:rPr>
          <w:rFonts w:eastAsiaTheme="minorEastAsia"/>
          <w:noProof/>
          <w:position w:val="-5"/>
          <w:sz w:val="20"/>
          <w:szCs w:val="20"/>
          <w:lang w:eastAsia="tr-TR"/>
        </w:rPr>
        <w:drawing>
          <wp:inline distT="0" distB="0" distL="0" distR="0">
            <wp:extent cx="233680" cy="159385"/>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3680" cy="159385"/>
                    </a:xfrm>
                    <a:prstGeom prst="rect">
                      <a:avLst/>
                    </a:prstGeom>
                    <a:noFill/>
                    <a:ln>
                      <a:noFill/>
                    </a:ln>
                  </pic:spPr>
                </pic:pic>
              </a:graphicData>
            </a:graphic>
          </wp:inline>
        </w:drawing>
      </w:r>
      <w:r w:rsidRPr="003B0334">
        <w:rPr>
          <w:rFonts w:eastAsiaTheme="minorEastAsia"/>
          <w:sz w:val="20"/>
          <w:szCs w:val="20"/>
          <w:lang w:val="en-US"/>
        </w:rPr>
        <w:t xml:space="preserve"> as supercritical fluid. However, many polymers </w:t>
      </w:r>
      <w:r w:rsidR="0076521E" w:rsidRPr="003B0334">
        <w:rPr>
          <w:rFonts w:eastAsiaTheme="minorEastAsia"/>
          <w:sz w:val="20"/>
          <w:szCs w:val="20"/>
          <w:lang w:val="en-US"/>
        </w:rPr>
        <w:t>cannot</w:t>
      </w:r>
      <w:r w:rsidRPr="003B0334">
        <w:rPr>
          <w:rFonts w:eastAsiaTheme="minorEastAsia"/>
          <w:sz w:val="20"/>
          <w:szCs w:val="20"/>
          <w:lang w:val="en-US"/>
        </w:rPr>
        <w:t xml:space="preserve"> be </w:t>
      </w:r>
      <w:r w:rsidR="0076521E" w:rsidRPr="003B0334">
        <w:rPr>
          <w:rFonts w:eastAsiaTheme="minorEastAsia"/>
          <w:sz w:val="20"/>
          <w:szCs w:val="20"/>
          <w:lang w:val="en-US"/>
        </w:rPr>
        <w:t>dissolved</w:t>
      </w:r>
      <w:r w:rsidRPr="003B0334">
        <w:rPr>
          <w:rFonts w:eastAsiaTheme="minorEastAsia"/>
          <w:sz w:val="20"/>
          <w:szCs w:val="20"/>
          <w:lang w:val="en-US"/>
        </w:rPr>
        <w:t xml:space="preserve"> in supercritical fluid. Therefore, super critical fluid used for extract additives like flame retardant, pigment, dyes, stabilizers.</w:t>
      </w:r>
      <w:r w:rsidR="00726E14" w:rsidRPr="003B0334">
        <w:rPr>
          <w:sz w:val="20"/>
          <w:szCs w:val="20"/>
          <w:lang w:val="en-US"/>
        </w:rPr>
        <w:t xml:space="preserve"> .[75,76,79]</w:t>
      </w:r>
    </w:p>
    <w:p w:rsidR="00145423" w:rsidRPr="003B0334" w:rsidRDefault="00145423" w:rsidP="003B32AE">
      <w:pPr>
        <w:spacing w:line="276" w:lineRule="auto"/>
        <w:ind w:firstLine="720"/>
        <w:jc w:val="both"/>
        <w:rPr>
          <w:rFonts w:eastAsiaTheme="minorEastAsia"/>
          <w:sz w:val="20"/>
          <w:szCs w:val="20"/>
          <w:lang w:val="en-US"/>
        </w:rPr>
      </w:pPr>
    </w:p>
    <w:p w:rsidR="007B4F34" w:rsidRPr="003B0334" w:rsidRDefault="007B4F34" w:rsidP="003B32AE">
      <w:pPr>
        <w:spacing w:line="276" w:lineRule="auto"/>
        <w:jc w:val="both"/>
        <w:rPr>
          <w:sz w:val="20"/>
          <w:szCs w:val="20"/>
          <w:lang w:val="en-US"/>
        </w:rPr>
      </w:pPr>
    </w:p>
    <w:p w:rsidR="00FD4F5A" w:rsidRDefault="00FD4F5A" w:rsidP="003B32AE">
      <w:pPr>
        <w:spacing w:line="276" w:lineRule="auto"/>
        <w:jc w:val="center"/>
        <w:rPr>
          <w:noProof/>
          <w:sz w:val="20"/>
          <w:szCs w:val="20"/>
          <w:lang w:val="en-US" w:eastAsia="tr-TR"/>
        </w:rPr>
      </w:pPr>
    </w:p>
    <w:p w:rsidR="009051EC" w:rsidRPr="003B0334" w:rsidRDefault="009051EC" w:rsidP="003B32AE">
      <w:pPr>
        <w:spacing w:line="276" w:lineRule="auto"/>
        <w:jc w:val="center"/>
        <w:rPr>
          <w:sz w:val="20"/>
          <w:szCs w:val="20"/>
          <w:lang w:val="en-US"/>
        </w:rPr>
      </w:pPr>
      <w:r w:rsidRPr="003B0334">
        <w:rPr>
          <w:noProof/>
          <w:sz w:val="20"/>
          <w:szCs w:val="20"/>
          <w:lang w:eastAsia="tr-TR"/>
        </w:rPr>
        <w:drawing>
          <wp:inline distT="0" distB="0" distL="0" distR="0">
            <wp:extent cx="5798908" cy="2658000"/>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rotWithShape="1">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050" r="5847"/>
                    <a:stretch/>
                  </pic:blipFill>
                  <pic:spPr bwMode="auto">
                    <a:xfrm>
                      <a:off x="0" y="0"/>
                      <a:ext cx="5864784" cy="268819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B32AE" w:rsidRPr="003B0334" w:rsidRDefault="003B32AE" w:rsidP="003B32AE">
      <w:pPr>
        <w:spacing w:line="276" w:lineRule="auto"/>
        <w:jc w:val="center"/>
        <w:rPr>
          <w:sz w:val="20"/>
          <w:szCs w:val="20"/>
          <w:lang w:val="en-US"/>
        </w:rPr>
      </w:pPr>
    </w:p>
    <w:p w:rsidR="007B4F34" w:rsidRPr="003B0334" w:rsidRDefault="009051EC" w:rsidP="003B32AE">
      <w:pPr>
        <w:spacing w:line="276" w:lineRule="auto"/>
        <w:jc w:val="center"/>
        <w:rPr>
          <w:sz w:val="20"/>
          <w:szCs w:val="20"/>
          <w:lang w:val="en-US"/>
        </w:rPr>
      </w:pPr>
      <w:r w:rsidRPr="003B0334">
        <w:rPr>
          <w:sz w:val="20"/>
          <w:szCs w:val="20"/>
          <w:lang w:val="en-US"/>
        </w:rPr>
        <w:t xml:space="preserve">Figure </w:t>
      </w:r>
      <w:r w:rsidR="00C05425" w:rsidRPr="003B0334">
        <w:rPr>
          <w:sz w:val="20"/>
          <w:szCs w:val="20"/>
          <w:lang w:val="en-US"/>
        </w:rPr>
        <w:t>2.1</w:t>
      </w:r>
      <w:r w:rsidR="00D507A0" w:rsidRPr="003B0334">
        <w:rPr>
          <w:sz w:val="20"/>
          <w:szCs w:val="20"/>
          <w:lang w:val="en-US"/>
        </w:rPr>
        <w:t>8</w:t>
      </w:r>
      <w:r w:rsidRPr="003B0334">
        <w:rPr>
          <w:sz w:val="20"/>
          <w:szCs w:val="20"/>
          <w:lang w:val="en-US"/>
        </w:rPr>
        <w:t>: Process of Dissolution/precipitation</w:t>
      </w:r>
    </w:p>
    <w:p w:rsidR="00145423" w:rsidRPr="003B0334" w:rsidRDefault="00145423" w:rsidP="003B32AE">
      <w:pPr>
        <w:spacing w:line="276" w:lineRule="auto"/>
        <w:jc w:val="center"/>
        <w:rPr>
          <w:sz w:val="20"/>
          <w:szCs w:val="20"/>
          <w:lang w:val="en-US"/>
        </w:rPr>
      </w:pPr>
    </w:p>
    <w:p w:rsidR="0076521E" w:rsidRPr="003B0334" w:rsidRDefault="0076521E" w:rsidP="003B32AE">
      <w:pPr>
        <w:spacing w:line="276" w:lineRule="auto"/>
        <w:rPr>
          <w:b/>
          <w:bCs/>
          <w:lang w:val="en-US"/>
        </w:rPr>
      </w:pPr>
      <w:r w:rsidRPr="003B0334">
        <w:rPr>
          <w:b/>
          <w:bCs/>
          <w:lang w:val="en-US"/>
        </w:rPr>
        <w:t>2.5 PIGMENTS</w:t>
      </w:r>
    </w:p>
    <w:p w:rsidR="00145423" w:rsidRPr="003B0334" w:rsidRDefault="00145423" w:rsidP="003B32AE">
      <w:pPr>
        <w:spacing w:line="276" w:lineRule="auto"/>
        <w:rPr>
          <w:b/>
          <w:bCs/>
          <w:lang w:val="en-US"/>
        </w:rPr>
      </w:pPr>
    </w:p>
    <w:p w:rsidR="00FD4F5A" w:rsidRDefault="0076521E" w:rsidP="008B3FA7">
      <w:pPr>
        <w:spacing w:line="276" w:lineRule="auto"/>
        <w:ind w:firstLine="720"/>
        <w:jc w:val="both"/>
        <w:rPr>
          <w:sz w:val="20"/>
          <w:szCs w:val="20"/>
          <w:lang w:val="en-US"/>
        </w:rPr>
      </w:pPr>
      <w:r w:rsidRPr="003B0334">
        <w:rPr>
          <w:sz w:val="20"/>
          <w:szCs w:val="20"/>
          <w:lang w:val="en-US"/>
        </w:rPr>
        <w:t>The key reason for using pigments in plastics is to add color, either for aesthetic or practical reasons. Pigments are often used for purposes such as optical function (opaque, transparent), mechanical strengthening or</w:t>
      </w:r>
      <w:r w:rsidR="007B4F34" w:rsidRPr="003B0334">
        <w:rPr>
          <w:sz w:val="20"/>
          <w:szCs w:val="20"/>
          <w:lang w:val="en-US"/>
        </w:rPr>
        <w:t>,</w:t>
      </w:r>
      <w:r w:rsidRPr="003B0334">
        <w:rPr>
          <w:sz w:val="20"/>
          <w:szCs w:val="20"/>
          <w:lang w:val="en-US"/>
        </w:rPr>
        <w:t xml:space="preserve"> the prevention of polymer degradation. Pigments are classified as inorganic pigment and organic pigment. </w:t>
      </w:r>
      <w:r w:rsidR="00726E14" w:rsidRPr="003B0334">
        <w:rPr>
          <w:sz w:val="20"/>
          <w:szCs w:val="20"/>
          <w:lang w:val="en-US"/>
        </w:rPr>
        <w:t>[80]</w:t>
      </w:r>
    </w:p>
    <w:p w:rsidR="00FD4F5A" w:rsidRPr="003B0334" w:rsidRDefault="00FD4F5A" w:rsidP="003B32AE">
      <w:pPr>
        <w:spacing w:line="276" w:lineRule="auto"/>
        <w:ind w:firstLine="720"/>
        <w:jc w:val="both"/>
        <w:rPr>
          <w:sz w:val="20"/>
          <w:szCs w:val="20"/>
          <w:lang w:val="en-US"/>
        </w:rPr>
      </w:pPr>
    </w:p>
    <w:p w:rsidR="0076521E" w:rsidRPr="003B0334" w:rsidRDefault="0076521E" w:rsidP="003B32AE">
      <w:pPr>
        <w:spacing w:line="276" w:lineRule="auto"/>
        <w:rPr>
          <w:b/>
          <w:bCs/>
          <w:lang w:val="en-US"/>
        </w:rPr>
      </w:pPr>
      <w:r w:rsidRPr="003B0334">
        <w:rPr>
          <w:b/>
          <w:bCs/>
          <w:lang w:val="en-US"/>
        </w:rPr>
        <w:t>2.5.1. INORGANIC PIGMENT</w:t>
      </w:r>
    </w:p>
    <w:p w:rsidR="00145423" w:rsidRPr="003B0334" w:rsidRDefault="00145423" w:rsidP="003B32AE">
      <w:pPr>
        <w:spacing w:line="276" w:lineRule="auto"/>
        <w:rPr>
          <w:b/>
          <w:bCs/>
          <w:lang w:val="en-US"/>
        </w:rPr>
      </w:pPr>
    </w:p>
    <w:p w:rsidR="0076521E" w:rsidRPr="003B0334" w:rsidRDefault="0076521E" w:rsidP="003B32AE">
      <w:pPr>
        <w:spacing w:line="276" w:lineRule="auto"/>
        <w:ind w:firstLine="720"/>
        <w:jc w:val="both"/>
        <w:rPr>
          <w:sz w:val="20"/>
          <w:szCs w:val="20"/>
          <w:lang w:val="en-US"/>
        </w:rPr>
      </w:pPr>
      <w:r w:rsidRPr="003B0334">
        <w:rPr>
          <w:sz w:val="20"/>
          <w:szCs w:val="20"/>
          <w:lang w:val="en-US"/>
        </w:rPr>
        <w:t xml:space="preserve">Since prehistoric times, natural inorganic pigments such as iron oxides derived from mineral sources have been used as colorants. Inorganic pigments have many advantages for plastics. Because they </w:t>
      </w:r>
      <w:r w:rsidR="007B4F34" w:rsidRPr="003B0334">
        <w:rPr>
          <w:sz w:val="20"/>
          <w:szCs w:val="20"/>
          <w:lang w:val="en-US"/>
        </w:rPr>
        <w:t>have great</w:t>
      </w:r>
      <w:r w:rsidRPr="003B0334">
        <w:rPr>
          <w:sz w:val="20"/>
          <w:szCs w:val="20"/>
          <w:lang w:val="en-US"/>
        </w:rPr>
        <w:t xml:space="preserve"> resistance to heat and chemicals. In addition, </w:t>
      </w:r>
      <w:r w:rsidR="007B4F34" w:rsidRPr="003B0334">
        <w:rPr>
          <w:sz w:val="20"/>
          <w:szCs w:val="20"/>
          <w:lang w:val="en-US"/>
        </w:rPr>
        <w:t xml:space="preserve">the </w:t>
      </w:r>
      <w:r w:rsidRPr="003B0334">
        <w:rPr>
          <w:sz w:val="20"/>
          <w:szCs w:val="20"/>
          <w:lang w:val="en-US"/>
        </w:rPr>
        <w:t xml:space="preserve">cost of inorganic pigments is affordable and </w:t>
      </w:r>
      <w:r w:rsidR="007B4F34" w:rsidRPr="003B0334">
        <w:rPr>
          <w:sz w:val="20"/>
          <w:szCs w:val="20"/>
          <w:lang w:val="en-US"/>
        </w:rPr>
        <w:t xml:space="preserve">they </w:t>
      </w:r>
      <w:r w:rsidRPr="003B0334">
        <w:rPr>
          <w:sz w:val="20"/>
          <w:szCs w:val="20"/>
          <w:lang w:val="en-US"/>
        </w:rPr>
        <w:t xml:space="preserve">give plastics </w:t>
      </w:r>
      <w:r w:rsidR="007B4F34" w:rsidRPr="003B0334">
        <w:rPr>
          <w:sz w:val="20"/>
          <w:szCs w:val="20"/>
          <w:lang w:val="en-US"/>
        </w:rPr>
        <w:t>various</w:t>
      </w:r>
      <w:r w:rsidRPr="003B0334">
        <w:rPr>
          <w:sz w:val="20"/>
          <w:szCs w:val="20"/>
          <w:lang w:val="en-US"/>
        </w:rPr>
        <w:t xml:space="preserve"> technical advantage. However, for </w:t>
      </w:r>
      <w:r w:rsidR="007B4F34" w:rsidRPr="003B0334">
        <w:rPr>
          <w:sz w:val="20"/>
          <w:szCs w:val="20"/>
          <w:lang w:val="en-US"/>
        </w:rPr>
        <w:t xml:space="preserve">the </w:t>
      </w:r>
      <w:r w:rsidRPr="003B0334">
        <w:rPr>
          <w:sz w:val="20"/>
          <w:szCs w:val="20"/>
          <w:lang w:val="en-US"/>
        </w:rPr>
        <w:t xml:space="preserve">aesthetic aspect, </w:t>
      </w:r>
      <w:r w:rsidR="007B4F34" w:rsidRPr="003B0334">
        <w:rPr>
          <w:sz w:val="20"/>
          <w:szCs w:val="20"/>
          <w:lang w:val="en-US"/>
        </w:rPr>
        <w:t xml:space="preserve">the </w:t>
      </w:r>
      <w:r w:rsidRPr="003B0334">
        <w:rPr>
          <w:sz w:val="20"/>
          <w:szCs w:val="20"/>
          <w:lang w:val="en-US"/>
        </w:rPr>
        <w:t xml:space="preserve">color of </w:t>
      </w:r>
      <w:r w:rsidR="007B4F34" w:rsidRPr="003B0334">
        <w:rPr>
          <w:sz w:val="20"/>
          <w:szCs w:val="20"/>
          <w:lang w:val="en-US"/>
        </w:rPr>
        <w:t xml:space="preserve">an </w:t>
      </w:r>
      <w:r w:rsidRPr="003B0334">
        <w:rPr>
          <w:sz w:val="20"/>
          <w:szCs w:val="20"/>
          <w:lang w:val="en-US"/>
        </w:rPr>
        <w:t xml:space="preserve">inorganic pigments is not as bright as color of </w:t>
      </w:r>
      <w:r w:rsidR="007B4F34" w:rsidRPr="003B0334">
        <w:rPr>
          <w:sz w:val="20"/>
          <w:szCs w:val="20"/>
          <w:lang w:val="en-US"/>
        </w:rPr>
        <w:t xml:space="preserve">an </w:t>
      </w:r>
      <w:r w:rsidRPr="003B0334">
        <w:rPr>
          <w:sz w:val="20"/>
          <w:szCs w:val="20"/>
          <w:lang w:val="en-US"/>
        </w:rPr>
        <w:t>organic pigment. They are usually opaque. Inorganic pigments classified as white pigment</w:t>
      </w:r>
      <w:r w:rsidR="007B4F34" w:rsidRPr="003B0334">
        <w:rPr>
          <w:sz w:val="20"/>
          <w:szCs w:val="20"/>
          <w:lang w:val="en-US"/>
        </w:rPr>
        <w:t>s</w:t>
      </w:r>
      <w:r w:rsidRPr="003B0334">
        <w:rPr>
          <w:sz w:val="20"/>
          <w:szCs w:val="20"/>
          <w:lang w:val="en-US"/>
        </w:rPr>
        <w:t>, black pigment</w:t>
      </w:r>
      <w:r w:rsidR="007B4F34" w:rsidRPr="003B0334">
        <w:rPr>
          <w:sz w:val="20"/>
          <w:szCs w:val="20"/>
          <w:lang w:val="en-US"/>
        </w:rPr>
        <w:t>s</w:t>
      </w:r>
      <w:r w:rsidRPr="003B0334">
        <w:rPr>
          <w:sz w:val="20"/>
          <w:szCs w:val="20"/>
          <w:lang w:val="en-US"/>
        </w:rPr>
        <w:t>, colored inorganic pigments.</w:t>
      </w:r>
      <w:r w:rsidR="007B4F34" w:rsidRPr="003B0334">
        <w:rPr>
          <w:sz w:val="20"/>
          <w:szCs w:val="20"/>
          <w:lang w:val="en-US"/>
        </w:rPr>
        <w:t xml:space="preserve"> Examples for such pigments are; </w:t>
      </w:r>
      <w:r w:rsidRPr="003B0334">
        <w:rPr>
          <w:sz w:val="20"/>
          <w:szCs w:val="20"/>
          <w:lang w:val="en-US"/>
        </w:rPr>
        <w:t xml:space="preserve">Titanium dioxide </w:t>
      </w:r>
      <w:r w:rsidR="007B4F34" w:rsidRPr="003B0334">
        <w:rPr>
          <w:sz w:val="20"/>
          <w:szCs w:val="20"/>
          <w:lang w:val="en-US"/>
        </w:rPr>
        <w:t>(</w:t>
      </w:r>
      <w:r w:rsidRPr="003B0334">
        <w:rPr>
          <w:sz w:val="20"/>
          <w:szCs w:val="20"/>
          <w:lang w:val="en-US"/>
        </w:rPr>
        <w:t xml:space="preserve">Titanium dioxide is </w:t>
      </w:r>
      <w:r w:rsidR="007B4F34" w:rsidRPr="003B0334">
        <w:rPr>
          <w:sz w:val="20"/>
          <w:szCs w:val="20"/>
          <w:lang w:val="en-US"/>
        </w:rPr>
        <w:t xml:space="preserve">a </w:t>
      </w:r>
      <w:r w:rsidRPr="003B0334">
        <w:rPr>
          <w:sz w:val="20"/>
          <w:szCs w:val="20"/>
          <w:lang w:val="en-US"/>
        </w:rPr>
        <w:t>white</w:t>
      </w:r>
      <w:r w:rsidR="007B4F34" w:rsidRPr="003B0334">
        <w:rPr>
          <w:sz w:val="20"/>
          <w:szCs w:val="20"/>
          <w:lang w:val="en-US"/>
        </w:rPr>
        <w:t xml:space="preserve"> </w:t>
      </w:r>
      <w:r w:rsidRPr="003B0334">
        <w:rPr>
          <w:sz w:val="20"/>
          <w:szCs w:val="20"/>
          <w:lang w:val="en-US"/>
        </w:rPr>
        <w:t>opaque pigment and most common inorganic pigment</w:t>
      </w:r>
      <w:r w:rsidR="007B4F34" w:rsidRPr="003B0334">
        <w:rPr>
          <w:sz w:val="20"/>
          <w:szCs w:val="20"/>
          <w:lang w:val="en-US"/>
        </w:rPr>
        <w:t xml:space="preserve">), </w:t>
      </w:r>
      <w:r w:rsidRPr="003B0334">
        <w:rPr>
          <w:sz w:val="20"/>
          <w:szCs w:val="20"/>
          <w:lang w:val="en-US"/>
        </w:rPr>
        <w:t xml:space="preserve">Black pigment </w:t>
      </w:r>
      <w:r w:rsidR="007B4F34" w:rsidRPr="003B0334">
        <w:rPr>
          <w:sz w:val="20"/>
          <w:szCs w:val="20"/>
          <w:lang w:val="en-US"/>
        </w:rPr>
        <w:t>(</w:t>
      </w:r>
      <w:r w:rsidRPr="003B0334">
        <w:rPr>
          <w:sz w:val="20"/>
          <w:szCs w:val="20"/>
          <w:lang w:val="en-US"/>
        </w:rPr>
        <w:t xml:space="preserve">Black pigments </w:t>
      </w:r>
      <w:r w:rsidR="007B4F34" w:rsidRPr="003B0334">
        <w:rPr>
          <w:sz w:val="20"/>
          <w:szCs w:val="20"/>
          <w:lang w:val="en-US"/>
        </w:rPr>
        <w:t xml:space="preserve">are </w:t>
      </w:r>
      <w:r w:rsidRPr="003B0334">
        <w:rPr>
          <w:sz w:val="20"/>
          <w:szCs w:val="20"/>
          <w:lang w:val="en-US"/>
        </w:rPr>
        <w:t>made from carbon. Carbon black is common and used for printing</w:t>
      </w:r>
      <w:r w:rsidR="007B4F34" w:rsidRPr="003B0334">
        <w:rPr>
          <w:sz w:val="20"/>
          <w:szCs w:val="20"/>
          <w:lang w:val="en-US"/>
        </w:rPr>
        <w:t>) and more.</w:t>
      </w:r>
      <w:r w:rsidR="00726E14" w:rsidRPr="003B0334">
        <w:rPr>
          <w:sz w:val="20"/>
          <w:szCs w:val="20"/>
          <w:lang w:val="en-US"/>
        </w:rPr>
        <w:t xml:space="preserve"> [80]</w:t>
      </w:r>
    </w:p>
    <w:p w:rsidR="00145423" w:rsidRPr="003B0334" w:rsidRDefault="00145423" w:rsidP="003B32AE">
      <w:pPr>
        <w:spacing w:line="276" w:lineRule="auto"/>
        <w:ind w:firstLine="720"/>
        <w:jc w:val="both"/>
        <w:rPr>
          <w:sz w:val="20"/>
          <w:szCs w:val="20"/>
          <w:lang w:val="en-US"/>
        </w:rPr>
      </w:pPr>
    </w:p>
    <w:p w:rsidR="0076521E" w:rsidRPr="003B0334" w:rsidRDefault="0076521E" w:rsidP="003B32AE">
      <w:pPr>
        <w:spacing w:line="276" w:lineRule="auto"/>
        <w:rPr>
          <w:b/>
          <w:bCs/>
          <w:lang w:val="en-US"/>
        </w:rPr>
      </w:pPr>
      <w:r w:rsidRPr="003B0334">
        <w:rPr>
          <w:b/>
          <w:bCs/>
          <w:lang w:val="en-US"/>
        </w:rPr>
        <w:t>2.5.2. ORGANIC PIGMENTS</w:t>
      </w:r>
    </w:p>
    <w:p w:rsidR="00145423" w:rsidRPr="003B0334" w:rsidRDefault="00145423" w:rsidP="003B32AE">
      <w:pPr>
        <w:spacing w:line="276" w:lineRule="auto"/>
        <w:rPr>
          <w:b/>
          <w:bCs/>
          <w:lang w:val="en-US"/>
        </w:rPr>
      </w:pPr>
    </w:p>
    <w:p w:rsidR="0076521E" w:rsidRPr="003B0334" w:rsidRDefault="0076521E" w:rsidP="003B32AE">
      <w:pPr>
        <w:spacing w:line="276" w:lineRule="auto"/>
        <w:ind w:firstLine="720"/>
        <w:jc w:val="both"/>
        <w:rPr>
          <w:sz w:val="20"/>
          <w:szCs w:val="20"/>
          <w:lang w:val="en-US"/>
        </w:rPr>
      </w:pPr>
      <w:r w:rsidRPr="003B0334">
        <w:rPr>
          <w:sz w:val="20"/>
          <w:szCs w:val="20"/>
          <w:lang w:val="en-US"/>
        </w:rPr>
        <w:t xml:space="preserve">Organic pigments are known for their high color intensity and brightness, as well as their transparency. Organic pigments are classified as polycyclic pigments, azo </w:t>
      </w:r>
      <w:r w:rsidR="007B4F34" w:rsidRPr="003B0334">
        <w:rPr>
          <w:sz w:val="20"/>
          <w:szCs w:val="20"/>
          <w:lang w:val="en-US"/>
        </w:rPr>
        <w:t>pigments,</w:t>
      </w:r>
      <w:r w:rsidRPr="003B0334">
        <w:rPr>
          <w:sz w:val="20"/>
          <w:szCs w:val="20"/>
          <w:lang w:val="en-US"/>
        </w:rPr>
        <w:t xml:space="preserve"> and metal complexes.</w:t>
      </w:r>
      <w:r w:rsidR="00941CE1" w:rsidRPr="003B0334">
        <w:rPr>
          <w:sz w:val="20"/>
          <w:szCs w:val="20"/>
          <w:lang w:val="en-US"/>
        </w:rPr>
        <w:t xml:space="preserve"> The q</w:t>
      </w:r>
      <w:r w:rsidRPr="003B0334">
        <w:rPr>
          <w:sz w:val="20"/>
          <w:szCs w:val="20"/>
          <w:lang w:val="en-US"/>
        </w:rPr>
        <w:t>uality of pigments depend</w:t>
      </w:r>
      <w:r w:rsidR="007B4F34" w:rsidRPr="003B0334">
        <w:rPr>
          <w:sz w:val="20"/>
          <w:szCs w:val="20"/>
          <w:lang w:val="en-US"/>
        </w:rPr>
        <w:t>s</w:t>
      </w:r>
      <w:r w:rsidRPr="003B0334">
        <w:rPr>
          <w:sz w:val="20"/>
          <w:szCs w:val="20"/>
          <w:lang w:val="en-US"/>
        </w:rPr>
        <w:t xml:space="preserve"> on </w:t>
      </w:r>
      <w:r w:rsidR="007B4F34" w:rsidRPr="003B0334">
        <w:rPr>
          <w:sz w:val="20"/>
          <w:szCs w:val="20"/>
          <w:lang w:val="en-US"/>
        </w:rPr>
        <w:t xml:space="preserve">their </w:t>
      </w:r>
      <w:r w:rsidRPr="003B0334">
        <w:rPr>
          <w:sz w:val="20"/>
          <w:szCs w:val="20"/>
          <w:lang w:val="en-US"/>
        </w:rPr>
        <w:t>chemical structures, crystallinity.</w:t>
      </w:r>
    </w:p>
    <w:p w:rsidR="0076521E" w:rsidRPr="003B0334" w:rsidRDefault="0076521E" w:rsidP="003B32AE">
      <w:pPr>
        <w:spacing w:line="276" w:lineRule="auto"/>
        <w:ind w:firstLine="720"/>
        <w:jc w:val="both"/>
        <w:rPr>
          <w:sz w:val="20"/>
          <w:szCs w:val="20"/>
          <w:lang w:val="en-US"/>
        </w:rPr>
      </w:pPr>
      <w:r w:rsidRPr="003B0334">
        <w:rPr>
          <w:rFonts w:eastAsiaTheme="minorEastAsia"/>
          <w:sz w:val="20"/>
          <w:szCs w:val="20"/>
          <w:lang w:val="en-US"/>
        </w:rPr>
        <w:lastRenderedPageBreak/>
        <w:t>Copper phthalocyanines (</w:t>
      </w:r>
      <w:r w:rsidRPr="003B0334">
        <w:rPr>
          <w:sz w:val="20"/>
          <w:szCs w:val="20"/>
          <w:lang w:val="en-US"/>
        </w:rPr>
        <w:t xml:space="preserve">Figure </w:t>
      </w:r>
      <w:r w:rsidR="00C05425" w:rsidRPr="003B0334">
        <w:rPr>
          <w:sz w:val="20"/>
          <w:szCs w:val="20"/>
          <w:lang w:val="en-US"/>
        </w:rPr>
        <w:t>2.17</w:t>
      </w:r>
      <w:r w:rsidRPr="003B0334">
        <w:rPr>
          <w:rFonts w:eastAsiaTheme="minorEastAsia"/>
          <w:sz w:val="20"/>
          <w:szCs w:val="20"/>
          <w:lang w:val="en-US"/>
        </w:rPr>
        <w:t xml:space="preserve">) </w:t>
      </w:r>
      <w:r w:rsidR="00941CE1" w:rsidRPr="003B0334">
        <w:rPr>
          <w:rFonts w:eastAsiaTheme="minorEastAsia"/>
          <w:sz w:val="20"/>
          <w:szCs w:val="20"/>
          <w:lang w:val="en-US"/>
        </w:rPr>
        <w:t>are the</w:t>
      </w:r>
      <w:r w:rsidRPr="003B0334">
        <w:rPr>
          <w:rFonts w:eastAsiaTheme="minorEastAsia"/>
          <w:sz w:val="20"/>
          <w:szCs w:val="20"/>
          <w:lang w:val="en-US"/>
        </w:rPr>
        <w:t xml:space="preserve"> most important organic pigment.</w:t>
      </w:r>
      <w:r w:rsidRPr="003B0334">
        <w:rPr>
          <w:sz w:val="20"/>
          <w:szCs w:val="20"/>
          <w:lang w:val="en-US"/>
        </w:rPr>
        <w:t xml:space="preserve"> </w:t>
      </w:r>
      <w:r w:rsidRPr="003B0334">
        <w:rPr>
          <w:rFonts w:eastAsiaTheme="minorEastAsia"/>
          <w:sz w:val="20"/>
          <w:szCs w:val="20"/>
          <w:lang w:val="en-US"/>
        </w:rPr>
        <w:t>Its brilliant blue color, resistance to light, heat, acids, and alkalis make it a popular choice for most plastic applications. Furthermore, despite its structural complexity, copper phthalocyanine is a</w:t>
      </w:r>
      <w:r w:rsidR="00941CE1" w:rsidRPr="003B0334">
        <w:rPr>
          <w:rFonts w:eastAsiaTheme="minorEastAsia"/>
          <w:sz w:val="20"/>
          <w:szCs w:val="20"/>
          <w:lang w:val="en-US"/>
        </w:rPr>
        <w:t>n</w:t>
      </w:r>
      <w:r w:rsidRPr="003B0334">
        <w:rPr>
          <w:rFonts w:eastAsiaTheme="minorEastAsia"/>
          <w:sz w:val="20"/>
          <w:szCs w:val="20"/>
          <w:lang w:val="en-US"/>
        </w:rPr>
        <w:t xml:space="preserve"> inexpensive pigment because it is</w:t>
      </w:r>
      <w:r w:rsidR="00941CE1" w:rsidRPr="003B0334">
        <w:rPr>
          <w:rFonts w:eastAsiaTheme="minorEastAsia"/>
          <w:sz w:val="20"/>
          <w:szCs w:val="20"/>
          <w:lang w:val="en-US"/>
        </w:rPr>
        <w:t xml:space="preserve"> being</w:t>
      </w:r>
      <w:r w:rsidRPr="003B0334">
        <w:rPr>
          <w:rFonts w:eastAsiaTheme="minorEastAsia"/>
          <w:sz w:val="20"/>
          <w:szCs w:val="20"/>
          <w:lang w:val="en-US"/>
        </w:rPr>
        <w:t xml:space="preserve"> produced in large quantities from low-cost starting materials.</w:t>
      </w:r>
      <w:r w:rsidR="00726E14" w:rsidRPr="003B0334">
        <w:rPr>
          <w:sz w:val="20"/>
          <w:szCs w:val="20"/>
          <w:lang w:val="en-US"/>
        </w:rPr>
        <w:t xml:space="preserve"> [80]</w:t>
      </w:r>
    </w:p>
    <w:p w:rsidR="00145423" w:rsidRPr="003B0334" w:rsidRDefault="00145423" w:rsidP="003B32AE">
      <w:pPr>
        <w:spacing w:line="276" w:lineRule="auto"/>
        <w:ind w:firstLine="720"/>
        <w:jc w:val="both"/>
        <w:rPr>
          <w:rFonts w:eastAsiaTheme="minorEastAsia"/>
          <w:sz w:val="20"/>
          <w:szCs w:val="20"/>
          <w:lang w:val="en-US"/>
        </w:rPr>
      </w:pPr>
    </w:p>
    <w:p w:rsidR="0076521E" w:rsidRPr="003B0334" w:rsidRDefault="0076521E" w:rsidP="003B32AE">
      <w:pPr>
        <w:spacing w:line="276" w:lineRule="auto"/>
        <w:jc w:val="center"/>
        <w:rPr>
          <w:rFonts w:eastAsiaTheme="minorEastAsia"/>
          <w:sz w:val="21"/>
          <w:szCs w:val="21"/>
          <w:lang w:val="en-US"/>
        </w:rPr>
      </w:pPr>
      <w:r w:rsidRPr="003B0334">
        <w:rPr>
          <w:rFonts w:eastAsiaTheme="minorEastAsia"/>
          <w:noProof/>
          <w:sz w:val="21"/>
          <w:szCs w:val="21"/>
          <w:lang w:eastAsia="tr-TR"/>
        </w:rPr>
        <w:drawing>
          <wp:inline distT="0" distB="0" distL="0" distR="0">
            <wp:extent cx="2119586" cy="1576552"/>
            <wp:effectExtent l="0" t="0" r="0" b="5080"/>
            <wp:docPr id="10" name="Resim 10" descr="bal peteği, atletik oyun, fut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descr="bal peteği, atletik oyun, futbol içeren bir resim&#10;&#10;Açıklama otomatik olarak oluşturuldu"/>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67491" cy="1612184"/>
                    </a:xfrm>
                    <a:prstGeom prst="rect">
                      <a:avLst/>
                    </a:prstGeom>
                    <a:noFill/>
                    <a:ln>
                      <a:noFill/>
                    </a:ln>
                  </pic:spPr>
                </pic:pic>
              </a:graphicData>
            </a:graphic>
          </wp:inline>
        </w:drawing>
      </w:r>
    </w:p>
    <w:p w:rsidR="0076521E" w:rsidRPr="003B0334" w:rsidRDefault="0076521E" w:rsidP="003B32AE">
      <w:pPr>
        <w:spacing w:line="276" w:lineRule="auto"/>
        <w:jc w:val="center"/>
        <w:rPr>
          <w:rFonts w:eastAsiaTheme="minorEastAsia"/>
          <w:sz w:val="21"/>
          <w:szCs w:val="21"/>
          <w:lang w:val="en-US"/>
        </w:rPr>
      </w:pPr>
    </w:p>
    <w:p w:rsidR="0076521E" w:rsidRPr="003B0334" w:rsidRDefault="0076521E" w:rsidP="003B32AE">
      <w:pPr>
        <w:spacing w:line="276" w:lineRule="auto"/>
        <w:jc w:val="center"/>
        <w:rPr>
          <w:rFonts w:eastAsiaTheme="minorEastAsia"/>
          <w:sz w:val="21"/>
          <w:szCs w:val="21"/>
          <w:lang w:val="en-US"/>
        </w:rPr>
      </w:pPr>
      <w:r w:rsidRPr="003B0334">
        <w:rPr>
          <w:sz w:val="20"/>
          <w:szCs w:val="20"/>
          <w:lang w:val="en-US"/>
        </w:rPr>
        <w:t xml:space="preserve">Figure </w:t>
      </w:r>
      <w:r w:rsidR="00C05425" w:rsidRPr="003B0334">
        <w:rPr>
          <w:sz w:val="20"/>
          <w:szCs w:val="20"/>
          <w:lang w:val="en-US"/>
        </w:rPr>
        <w:t>2.1</w:t>
      </w:r>
      <w:r w:rsidR="00D507A0" w:rsidRPr="003B0334">
        <w:rPr>
          <w:sz w:val="20"/>
          <w:szCs w:val="20"/>
          <w:lang w:val="en-US"/>
        </w:rPr>
        <w:t>9</w:t>
      </w:r>
      <w:r w:rsidRPr="003B0334">
        <w:rPr>
          <w:sz w:val="20"/>
          <w:szCs w:val="20"/>
          <w:lang w:val="en-US"/>
        </w:rPr>
        <w:t>:</w:t>
      </w:r>
      <w:r w:rsidRPr="003B0334">
        <w:rPr>
          <w:rFonts w:eastAsiaTheme="minorEastAsia"/>
          <w:sz w:val="21"/>
          <w:szCs w:val="21"/>
          <w:lang w:val="en-US"/>
        </w:rPr>
        <w:t xml:space="preserve"> Copper phthalocyanines</w:t>
      </w:r>
    </w:p>
    <w:p w:rsidR="00145423" w:rsidRPr="003B0334" w:rsidRDefault="00145423" w:rsidP="003B32AE">
      <w:pPr>
        <w:spacing w:line="276" w:lineRule="auto"/>
        <w:jc w:val="center"/>
        <w:rPr>
          <w:rFonts w:eastAsiaTheme="minorEastAsia"/>
          <w:sz w:val="21"/>
          <w:szCs w:val="21"/>
          <w:lang w:val="en-US"/>
        </w:rPr>
      </w:pPr>
    </w:p>
    <w:p w:rsidR="0076521E" w:rsidRPr="003B0334" w:rsidRDefault="0076521E" w:rsidP="003B32AE">
      <w:pPr>
        <w:spacing w:line="276" w:lineRule="auto"/>
        <w:ind w:firstLine="720"/>
        <w:jc w:val="both"/>
        <w:rPr>
          <w:sz w:val="20"/>
          <w:szCs w:val="20"/>
          <w:lang w:val="en-US"/>
        </w:rPr>
      </w:pPr>
      <w:r w:rsidRPr="003B0334">
        <w:rPr>
          <w:rFonts w:eastAsiaTheme="minorEastAsia"/>
          <w:sz w:val="21"/>
          <w:szCs w:val="21"/>
          <w:lang w:val="en-US"/>
        </w:rPr>
        <w:t>Azo pigments are</w:t>
      </w:r>
      <w:r w:rsidR="00941CE1" w:rsidRPr="003B0334">
        <w:rPr>
          <w:rFonts w:eastAsiaTheme="minorEastAsia"/>
          <w:sz w:val="21"/>
          <w:szCs w:val="21"/>
          <w:lang w:val="en-US"/>
        </w:rPr>
        <w:t xml:space="preserve"> a</w:t>
      </w:r>
      <w:r w:rsidRPr="003B0334">
        <w:rPr>
          <w:rFonts w:eastAsiaTheme="minorEastAsia"/>
          <w:sz w:val="21"/>
          <w:szCs w:val="21"/>
          <w:lang w:val="en-US"/>
        </w:rPr>
        <w:t xml:space="preserve"> shade of yellow, orange, and red. Azo colorants are described as compounds that contain one or more azo (-N=N-) groups.</w:t>
      </w:r>
      <w:r w:rsidR="00726E14" w:rsidRPr="003B0334">
        <w:rPr>
          <w:sz w:val="20"/>
          <w:szCs w:val="20"/>
          <w:lang w:val="en-US"/>
        </w:rPr>
        <w:t xml:space="preserve"> [80]</w:t>
      </w:r>
    </w:p>
    <w:p w:rsidR="00145423" w:rsidRPr="003B0334" w:rsidRDefault="00145423" w:rsidP="003B32AE">
      <w:pPr>
        <w:spacing w:line="276" w:lineRule="auto"/>
        <w:ind w:firstLine="720"/>
        <w:jc w:val="both"/>
        <w:rPr>
          <w:rFonts w:eastAsiaTheme="minorEastAsia"/>
          <w:sz w:val="21"/>
          <w:szCs w:val="21"/>
          <w:lang w:val="en-US"/>
        </w:rPr>
      </w:pPr>
    </w:p>
    <w:p w:rsidR="0076521E" w:rsidRPr="003B0334" w:rsidRDefault="0076521E" w:rsidP="003B32AE">
      <w:pPr>
        <w:spacing w:line="276" w:lineRule="auto"/>
        <w:rPr>
          <w:b/>
          <w:bCs/>
          <w:lang w:val="en-US"/>
        </w:rPr>
      </w:pPr>
      <w:r w:rsidRPr="003B0334">
        <w:rPr>
          <w:b/>
          <w:bCs/>
          <w:lang w:val="en-US"/>
        </w:rPr>
        <w:t>2.6. FLAME RETARDANTS</w:t>
      </w:r>
    </w:p>
    <w:p w:rsidR="00145423" w:rsidRPr="003B0334" w:rsidRDefault="00145423" w:rsidP="003B32AE">
      <w:pPr>
        <w:spacing w:line="276" w:lineRule="auto"/>
        <w:rPr>
          <w:b/>
          <w:bCs/>
          <w:lang w:val="en-US"/>
        </w:rPr>
      </w:pPr>
    </w:p>
    <w:p w:rsidR="0076521E" w:rsidRPr="003B0334" w:rsidRDefault="0076521E" w:rsidP="003B32AE">
      <w:pPr>
        <w:spacing w:line="276" w:lineRule="auto"/>
        <w:ind w:firstLine="720"/>
        <w:jc w:val="both"/>
        <w:rPr>
          <w:sz w:val="20"/>
          <w:szCs w:val="20"/>
          <w:lang w:val="en-US"/>
        </w:rPr>
      </w:pPr>
      <w:r w:rsidRPr="003B0334">
        <w:rPr>
          <w:sz w:val="20"/>
          <w:szCs w:val="20"/>
          <w:lang w:val="en-US"/>
        </w:rPr>
        <w:t xml:space="preserve">Flame retardants (FRs) are added plastics to </w:t>
      </w:r>
      <w:r w:rsidR="00941CE1" w:rsidRPr="003B0334">
        <w:rPr>
          <w:sz w:val="20"/>
          <w:szCs w:val="20"/>
          <w:lang w:val="en-US"/>
        </w:rPr>
        <w:t>prevent them from igniting easily making them more ignition resistant.</w:t>
      </w:r>
      <w:r w:rsidRPr="003B0334">
        <w:rPr>
          <w:sz w:val="20"/>
          <w:szCs w:val="20"/>
          <w:lang w:val="en-US"/>
        </w:rPr>
        <w:t xml:space="preserve"> FRs</w:t>
      </w:r>
      <w:r w:rsidR="00941CE1" w:rsidRPr="003B0334">
        <w:rPr>
          <w:sz w:val="20"/>
          <w:szCs w:val="20"/>
          <w:lang w:val="en-US"/>
        </w:rPr>
        <w:t xml:space="preserve"> are</w:t>
      </w:r>
      <w:r w:rsidRPr="003B0334">
        <w:rPr>
          <w:sz w:val="20"/>
          <w:szCs w:val="20"/>
          <w:lang w:val="en-US"/>
        </w:rPr>
        <w:t xml:space="preserve"> commonly used for electronic devices for fire safety code</w:t>
      </w:r>
      <w:r w:rsidR="00941CE1" w:rsidRPr="003B0334">
        <w:rPr>
          <w:sz w:val="20"/>
          <w:szCs w:val="20"/>
          <w:lang w:val="en-US"/>
        </w:rPr>
        <w:t>s</w:t>
      </w:r>
      <w:r w:rsidRPr="003B0334">
        <w:rPr>
          <w:sz w:val="20"/>
          <w:szCs w:val="20"/>
          <w:lang w:val="en-US"/>
        </w:rPr>
        <w:t>.</w:t>
      </w:r>
      <w:r w:rsidRPr="003B0334">
        <w:rPr>
          <w:shd w:val="clear" w:color="auto" w:fill="FFFFFF"/>
          <w:lang w:val="en-US"/>
        </w:rPr>
        <w:t xml:space="preserve"> </w:t>
      </w:r>
      <w:r w:rsidRPr="003B0334">
        <w:rPr>
          <w:sz w:val="20"/>
          <w:szCs w:val="20"/>
          <w:lang w:val="en-US"/>
        </w:rPr>
        <w:t>Brominated flame retardants (BFR)</w:t>
      </w:r>
      <w:r w:rsidR="00B77FC5" w:rsidRPr="003B0334">
        <w:rPr>
          <w:sz w:val="20"/>
          <w:szCs w:val="20"/>
          <w:lang w:val="en-US"/>
        </w:rPr>
        <w:t xml:space="preserve"> are</w:t>
      </w:r>
      <w:r w:rsidRPr="003B0334">
        <w:rPr>
          <w:sz w:val="20"/>
          <w:szCs w:val="20"/>
          <w:lang w:val="en-US"/>
        </w:rPr>
        <w:t xml:space="preserve"> </w:t>
      </w:r>
      <w:r w:rsidR="00941CE1" w:rsidRPr="003B0334">
        <w:rPr>
          <w:sz w:val="20"/>
          <w:szCs w:val="20"/>
          <w:lang w:val="en-US"/>
        </w:rPr>
        <w:t xml:space="preserve">a </w:t>
      </w:r>
      <w:r w:rsidRPr="003B0334">
        <w:rPr>
          <w:sz w:val="20"/>
          <w:szCs w:val="20"/>
          <w:lang w:val="en-US"/>
        </w:rPr>
        <w:t>common flame retardant</w:t>
      </w:r>
      <w:r w:rsidR="00941CE1" w:rsidRPr="003B0334">
        <w:rPr>
          <w:sz w:val="20"/>
          <w:szCs w:val="20"/>
          <w:lang w:val="en-US"/>
        </w:rPr>
        <w:t xml:space="preserve"> type</w:t>
      </w:r>
      <w:r w:rsidRPr="003B0334">
        <w:rPr>
          <w:sz w:val="20"/>
          <w:szCs w:val="20"/>
          <w:lang w:val="en-US"/>
        </w:rPr>
        <w:t>. However,</w:t>
      </w:r>
      <w:r w:rsidR="00941CE1" w:rsidRPr="003B0334">
        <w:rPr>
          <w:sz w:val="20"/>
          <w:szCs w:val="20"/>
          <w:lang w:val="en-US"/>
        </w:rPr>
        <w:t xml:space="preserve"> a downside of using BFRs is that they are</w:t>
      </w:r>
      <w:r w:rsidRPr="003B0334">
        <w:rPr>
          <w:sz w:val="20"/>
          <w:szCs w:val="20"/>
          <w:lang w:val="en-US"/>
        </w:rPr>
        <w:t xml:space="preserve"> persistent, bio-accumulative, and toxic.</w:t>
      </w:r>
      <w:r w:rsidRPr="003B0334">
        <w:rPr>
          <w:lang w:val="en-US"/>
        </w:rPr>
        <w:t xml:space="preserve"> </w:t>
      </w:r>
      <w:r w:rsidRPr="003B0334">
        <w:rPr>
          <w:sz w:val="20"/>
          <w:szCs w:val="20"/>
          <w:lang w:val="en-US"/>
        </w:rPr>
        <w:t>The BFRs in e-waste plastics will generate brominated aromatic compounds at heat treatments.</w:t>
      </w:r>
      <w:r w:rsidRPr="003B0334">
        <w:rPr>
          <w:lang w:val="en-US"/>
        </w:rPr>
        <w:t xml:space="preserve"> </w:t>
      </w:r>
      <w:r w:rsidRPr="003B0334">
        <w:rPr>
          <w:sz w:val="20"/>
          <w:szCs w:val="20"/>
          <w:lang w:val="en-US"/>
        </w:rPr>
        <w:t>Mechanical recycling need</w:t>
      </w:r>
      <w:r w:rsidR="00941CE1" w:rsidRPr="003B0334">
        <w:rPr>
          <w:sz w:val="20"/>
          <w:szCs w:val="20"/>
          <w:lang w:val="en-US"/>
        </w:rPr>
        <w:t>s</w:t>
      </w:r>
      <w:r w:rsidRPr="003B0334">
        <w:rPr>
          <w:sz w:val="20"/>
          <w:szCs w:val="20"/>
          <w:lang w:val="en-US"/>
        </w:rPr>
        <w:t xml:space="preserve"> low degree impurity</w:t>
      </w:r>
      <w:r w:rsidR="00941CE1" w:rsidRPr="003B0334">
        <w:rPr>
          <w:sz w:val="20"/>
          <w:szCs w:val="20"/>
          <w:lang w:val="en-US"/>
        </w:rPr>
        <w:t xml:space="preserve"> for</w:t>
      </w:r>
      <w:r w:rsidRPr="003B0334">
        <w:rPr>
          <w:sz w:val="20"/>
          <w:szCs w:val="20"/>
          <w:lang w:val="en-US"/>
        </w:rPr>
        <w:t xml:space="preserve"> waste plastic</w:t>
      </w:r>
      <w:r w:rsidR="00941CE1" w:rsidRPr="003B0334">
        <w:rPr>
          <w:sz w:val="20"/>
          <w:szCs w:val="20"/>
          <w:lang w:val="en-US"/>
        </w:rPr>
        <w:t>s</w:t>
      </w:r>
      <w:r w:rsidRPr="003B0334">
        <w:rPr>
          <w:sz w:val="20"/>
          <w:szCs w:val="20"/>
          <w:lang w:val="en-US"/>
        </w:rPr>
        <w:t xml:space="preserve">. Therefore, electronic devices cannot </w:t>
      </w:r>
      <w:r w:rsidR="00941CE1" w:rsidRPr="003B0334">
        <w:rPr>
          <w:sz w:val="20"/>
          <w:szCs w:val="20"/>
          <w:lang w:val="en-US"/>
        </w:rPr>
        <w:t xml:space="preserve">be </w:t>
      </w:r>
      <w:r w:rsidRPr="003B0334">
        <w:rPr>
          <w:sz w:val="20"/>
          <w:szCs w:val="20"/>
          <w:lang w:val="en-US"/>
        </w:rPr>
        <w:t>recycle</w:t>
      </w:r>
      <w:r w:rsidR="00941CE1" w:rsidRPr="003B0334">
        <w:rPr>
          <w:sz w:val="20"/>
          <w:szCs w:val="20"/>
          <w:lang w:val="en-US"/>
        </w:rPr>
        <w:t>d</w:t>
      </w:r>
      <w:r w:rsidRPr="003B0334">
        <w:rPr>
          <w:sz w:val="20"/>
          <w:szCs w:val="20"/>
          <w:lang w:val="en-US"/>
        </w:rPr>
        <w:t xml:space="preserve"> by mechanical recycling. With traditional extraction using organic solvents, high BFR extraction efficiencies on e-waste plastics can be achieved. </w:t>
      </w:r>
      <w:r w:rsidR="00941CE1" w:rsidRPr="003B0334">
        <w:rPr>
          <w:sz w:val="20"/>
          <w:szCs w:val="20"/>
          <w:lang w:val="en-US"/>
        </w:rPr>
        <w:t>O</w:t>
      </w:r>
      <w:r w:rsidRPr="003B0334">
        <w:rPr>
          <w:sz w:val="20"/>
          <w:szCs w:val="20"/>
          <w:lang w:val="en-US"/>
        </w:rPr>
        <w:t xml:space="preserve">rganic solvents used in the solvent extraction process are toluene, methanol, isopropanol, 1-propanol, acetonitrile, and ethanol. Solvents should be </w:t>
      </w:r>
      <w:r w:rsidR="00941CE1" w:rsidRPr="003B0334">
        <w:rPr>
          <w:sz w:val="20"/>
          <w:szCs w:val="20"/>
          <w:lang w:val="en-US"/>
        </w:rPr>
        <w:t xml:space="preserve">able to </w:t>
      </w:r>
      <w:r w:rsidRPr="003B0334">
        <w:rPr>
          <w:sz w:val="20"/>
          <w:szCs w:val="20"/>
          <w:lang w:val="en-US"/>
        </w:rPr>
        <w:t>dissolve BFRs without dissolving plastics.</w:t>
      </w:r>
      <w:r w:rsidR="00726E14" w:rsidRPr="003B0334">
        <w:rPr>
          <w:sz w:val="20"/>
          <w:szCs w:val="20"/>
          <w:lang w:val="en-US"/>
        </w:rPr>
        <w:t>[77]</w:t>
      </w:r>
    </w:p>
    <w:p w:rsidR="00FD4F5A" w:rsidRPr="003B0334" w:rsidRDefault="00FD4F5A" w:rsidP="008B3FA7">
      <w:pPr>
        <w:spacing w:line="276" w:lineRule="auto"/>
        <w:jc w:val="both"/>
        <w:rPr>
          <w:sz w:val="20"/>
          <w:szCs w:val="20"/>
          <w:lang w:val="en-US"/>
        </w:rPr>
      </w:pPr>
    </w:p>
    <w:p w:rsidR="001E3DD8" w:rsidRPr="003B0334" w:rsidRDefault="001E3DD8" w:rsidP="003B32AE">
      <w:pPr>
        <w:pStyle w:val="ListeParagraf"/>
        <w:numPr>
          <w:ilvl w:val="0"/>
          <w:numId w:val="2"/>
        </w:numPr>
        <w:spacing w:line="276" w:lineRule="auto"/>
        <w:rPr>
          <w:b/>
          <w:bCs/>
          <w:lang w:val="en-US"/>
        </w:rPr>
      </w:pPr>
      <w:r w:rsidRPr="003B0334">
        <w:rPr>
          <w:b/>
          <w:bCs/>
          <w:lang w:val="en-US"/>
        </w:rPr>
        <w:t>CONCLUSION</w:t>
      </w:r>
    </w:p>
    <w:p w:rsidR="008315D4" w:rsidRPr="003B0334" w:rsidRDefault="008315D4" w:rsidP="003B32AE">
      <w:pPr>
        <w:spacing w:line="276" w:lineRule="auto"/>
        <w:ind w:firstLine="360"/>
        <w:jc w:val="both"/>
        <w:rPr>
          <w:sz w:val="20"/>
          <w:szCs w:val="20"/>
          <w:lang w:val="en-US"/>
        </w:rPr>
      </w:pPr>
      <w:r w:rsidRPr="003B0334">
        <w:rPr>
          <w:sz w:val="20"/>
          <w:szCs w:val="20"/>
          <w:lang w:val="en-US"/>
        </w:rPr>
        <w:t xml:space="preserve">Currently one of the greatest global problems is the recent increase in the accumulation of the plastic wastes contributing a substantial percentage of the landfill mass. Looking into the attempts that address this plastic waste problem, new methods for that are other than conventional mechanical (physical treatment) recycling, or energetic recycling (basically combusting plastic waste as a fuel) being developed in a great rate. </w:t>
      </w:r>
      <w:r w:rsidR="00A54FC2" w:rsidRPr="003B0334">
        <w:rPr>
          <w:sz w:val="20"/>
          <w:szCs w:val="20"/>
          <w:lang w:val="en-US"/>
        </w:rPr>
        <w:t xml:space="preserve">Mechanical recycling is not a sustainable solution for plastic waste problem since the end products that are obtained from such processes are limited in their physical and chemical properties. </w:t>
      </w:r>
      <w:r w:rsidRPr="003B0334">
        <w:rPr>
          <w:sz w:val="20"/>
          <w:szCs w:val="20"/>
          <w:lang w:val="en-US"/>
        </w:rPr>
        <w:t xml:space="preserve">Chemical recycling of polymers can address other problems than environmental. Another main topic is the increasing need for raw materials for plastic industry. However chemical recycling </w:t>
      </w:r>
      <w:r w:rsidR="00A54FC2" w:rsidRPr="003B0334">
        <w:rPr>
          <w:sz w:val="20"/>
          <w:szCs w:val="20"/>
          <w:lang w:val="en-US"/>
        </w:rPr>
        <w:t>alone will not be able to solve both need for raw materials for production lines or plastic waste problem. Improvement on product designs and changing public mindset on usage of disposable plastic packaging and other products. Plastic recycling is mainly dependent on cleaning of the waste mass and this also is one of the most important limitations for chemical recycling. Immediate improvements on cleaning and sensory syste</w:t>
      </w:r>
      <w:r w:rsidR="001F335D" w:rsidRPr="003B0334">
        <w:rPr>
          <w:sz w:val="20"/>
          <w:szCs w:val="20"/>
          <w:lang w:val="en-US"/>
        </w:rPr>
        <w:t xml:space="preserve">ms that are used in the sorting process is required to keep the whole recycling process time and cost efficient. Since every polymer requires a different recycling method and the obtained end products after these processes are different, some level of purity needs to be reached. </w:t>
      </w:r>
    </w:p>
    <w:p w:rsidR="001F335D" w:rsidRPr="003B0334" w:rsidRDefault="001F335D" w:rsidP="003B32AE">
      <w:pPr>
        <w:spacing w:line="276" w:lineRule="auto"/>
        <w:ind w:firstLine="360"/>
        <w:jc w:val="both"/>
        <w:rPr>
          <w:sz w:val="20"/>
          <w:szCs w:val="20"/>
          <w:lang w:val="en-US"/>
        </w:rPr>
      </w:pPr>
      <w:r w:rsidRPr="003B0334">
        <w:rPr>
          <w:sz w:val="20"/>
          <w:szCs w:val="20"/>
          <w:lang w:val="en-US"/>
        </w:rPr>
        <w:lastRenderedPageBreak/>
        <w:t xml:space="preserve">This review article is a general overview on the current chemical recycling methods that are being used commercially and are being studied and developed. For example, glycolysis of PET is thoroughly studied and is being used in commercial scale plantations, whereas depth and availability of studies on aminolysis of PET is significantly limited. In this article we have gathered information on </w:t>
      </w:r>
      <w:r w:rsidR="009B3568" w:rsidRPr="003B0334">
        <w:rPr>
          <w:sz w:val="20"/>
          <w:szCs w:val="20"/>
          <w:lang w:val="en-US"/>
        </w:rPr>
        <w:t xml:space="preserve">chemical recycling processes under thermal routes such as pyrolysis and its variations, gasification and different types for different polymers, hydrolysis and it’s variations, glycolysis, alcoholysis, aminolysis and lastly dissolution/precipitation. In light of these information further improvement of these methods and technologies are required in order to improve the current rate of plastic recycling. Currently reaction systems have limitations for example, for </w:t>
      </w:r>
      <w:r w:rsidR="00DD2C63" w:rsidRPr="003B0334">
        <w:rPr>
          <w:sz w:val="20"/>
          <w:szCs w:val="20"/>
          <w:lang w:val="en-US"/>
        </w:rPr>
        <w:t>pyrolysis if optimal conditions such as temperature or viscosity of polymer, catalyst and solvent mixture are not met, this can cause</w:t>
      </w:r>
      <w:r w:rsidR="009B3568" w:rsidRPr="003B0334">
        <w:rPr>
          <w:sz w:val="20"/>
          <w:szCs w:val="20"/>
          <w:lang w:val="en-US"/>
        </w:rPr>
        <w:t xml:space="preserve"> whole system shutdowns and </w:t>
      </w:r>
      <w:r w:rsidR="00DD2C63" w:rsidRPr="003B0334">
        <w:rPr>
          <w:sz w:val="20"/>
          <w:szCs w:val="20"/>
          <w:lang w:val="en-US"/>
        </w:rPr>
        <w:t xml:space="preserve">decrease </w:t>
      </w:r>
      <w:r w:rsidR="003F5125" w:rsidRPr="003B0334">
        <w:rPr>
          <w:sz w:val="20"/>
          <w:szCs w:val="20"/>
          <w:lang w:val="en-US"/>
        </w:rPr>
        <w:t xml:space="preserve">both </w:t>
      </w:r>
      <w:r w:rsidR="00DD2C63" w:rsidRPr="003B0334">
        <w:rPr>
          <w:sz w:val="20"/>
          <w:szCs w:val="20"/>
          <w:lang w:val="en-US"/>
        </w:rPr>
        <w:t>lifetime of</w:t>
      </w:r>
      <w:r w:rsidR="003F5125" w:rsidRPr="003B0334">
        <w:rPr>
          <w:sz w:val="20"/>
          <w:szCs w:val="20"/>
          <w:lang w:val="en-US"/>
        </w:rPr>
        <w:t xml:space="preserve"> recycling system and cost-efficiency.</w:t>
      </w:r>
    </w:p>
    <w:p w:rsidR="00945FF9" w:rsidRPr="003B0334" w:rsidRDefault="00945FF9" w:rsidP="003B32AE">
      <w:pPr>
        <w:spacing w:line="276" w:lineRule="auto"/>
        <w:ind w:firstLine="360"/>
        <w:jc w:val="both"/>
        <w:rPr>
          <w:sz w:val="20"/>
          <w:szCs w:val="20"/>
          <w:lang w:val="en-US"/>
        </w:rPr>
      </w:pPr>
      <w:r w:rsidRPr="009203E8">
        <w:rPr>
          <w:sz w:val="20"/>
          <w:szCs w:val="20"/>
          <w:lang w:val="en-US"/>
        </w:rPr>
        <w:t xml:space="preserve">One of the most desired recycling </w:t>
      </w:r>
      <w:r w:rsidR="003B32AE" w:rsidRPr="009203E8">
        <w:rPr>
          <w:sz w:val="20"/>
          <w:szCs w:val="20"/>
          <w:lang w:val="en-US"/>
        </w:rPr>
        <w:t>methods</w:t>
      </w:r>
      <w:r w:rsidRPr="009203E8">
        <w:rPr>
          <w:sz w:val="20"/>
          <w:szCs w:val="20"/>
          <w:lang w:val="en-US"/>
        </w:rPr>
        <w:t xml:space="preserve">, pyrolysis </w:t>
      </w:r>
      <w:r w:rsidR="009203E8" w:rsidRPr="009203E8">
        <w:rPr>
          <w:sz w:val="20"/>
          <w:szCs w:val="20"/>
          <w:lang w:val="en-US"/>
        </w:rPr>
        <w:t>has</w:t>
      </w:r>
      <w:r w:rsidRPr="009203E8">
        <w:rPr>
          <w:sz w:val="20"/>
          <w:szCs w:val="20"/>
          <w:lang w:val="en-US"/>
        </w:rPr>
        <w:t xml:space="preserve"> shown great potenti</w:t>
      </w:r>
      <w:r w:rsidR="003B32AE" w:rsidRPr="009203E8">
        <w:rPr>
          <w:sz w:val="20"/>
          <w:szCs w:val="20"/>
          <w:lang w:val="en-US"/>
        </w:rPr>
        <w:t>a</w:t>
      </w:r>
      <w:r w:rsidRPr="009203E8">
        <w:rPr>
          <w:sz w:val="20"/>
          <w:szCs w:val="20"/>
          <w:lang w:val="en-US"/>
        </w:rPr>
        <w:t>l for mixed plastics processes as it produced common outputs from most used plastics as Polypropylene, Polyethylene, Polystyrene. Therefore</w:t>
      </w:r>
      <w:r w:rsidR="009203E8" w:rsidRPr="009203E8">
        <w:rPr>
          <w:sz w:val="20"/>
          <w:szCs w:val="20"/>
          <w:lang w:val="en-US"/>
        </w:rPr>
        <w:t>,</w:t>
      </w:r>
      <w:r w:rsidRPr="009203E8">
        <w:rPr>
          <w:sz w:val="20"/>
          <w:szCs w:val="20"/>
          <w:lang w:val="en-US"/>
        </w:rPr>
        <w:t xml:space="preserve"> articles </w:t>
      </w:r>
      <w:r w:rsidR="009203E8" w:rsidRPr="009203E8">
        <w:rPr>
          <w:sz w:val="20"/>
          <w:szCs w:val="20"/>
          <w:lang w:val="en-US"/>
        </w:rPr>
        <w:t>that</w:t>
      </w:r>
      <w:r w:rsidRPr="009203E8">
        <w:rPr>
          <w:sz w:val="20"/>
          <w:szCs w:val="20"/>
          <w:lang w:val="en-US"/>
        </w:rPr>
        <w:t xml:space="preserve"> are reviewed, informs about </w:t>
      </w:r>
      <w:r w:rsidR="009203E8" w:rsidRPr="009203E8">
        <w:rPr>
          <w:sz w:val="20"/>
          <w:szCs w:val="20"/>
          <w:lang w:val="en-US"/>
        </w:rPr>
        <w:t>the</w:t>
      </w:r>
      <w:r w:rsidRPr="009203E8">
        <w:rPr>
          <w:sz w:val="20"/>
          <w:szCs w:val="20"/>
          <w:lang w:val="en-US"/>
        </w:rPr>
        <w:t xml:space="preserve"> potential of mass recycling of landfills as </w:t>
      </w:r>
      <w:r w:rsidR="009203E8" w:rsidRPr="009203E8">
        <w:rPr>
          <w:sz w:val="20"/>
          <w:szCs w:val="20"/>
          <w:lang w:val="en-US"/>
        </w:rPr>
        <w:t xml:space="preserve">a </w:t>
      </w:r>
      <w:r w:rsidR="00242E69" w:rsidRPr="009203E8">
        <w:rPr>
          <w:sz w:val="20"/>
          <w:szCs w:val="20"/>
          <w:lang w:val="en-US"/>
        </w:rPr>
        <w:t>number of mechanical issues solved. One of them</w:t>
      </w:r>
      <w:r w:rsidR="009203E8" w:rsidRPr="009203E8">
        <w:rPr>
          <w:sz w:val="20"/>
          <w:szCs w:val="20"/>
          <w:lang w:val="en-US"/>
        </w:rPr>
        <w:t xml:space="preserve"> was</w:t>
      </w:r>
      <w:r w:rsidR="00242E69" w:rsidRPr="009203E8">
        <w:rPr>
          <w:sz w:val="20"/>
          <w:szCs w:val="20"/>
          <w:lang w:val="en-US"/>
        </w:rPr>
        <w:t xml:space="preserve"> mentioned as viscous fluids. When it is failed to control viscosity during processes with alc</w:t>
      </w:r>
      <w:r w:rsidR="009203E8" w:rsidRPr="009203E8">
        <w:rPr>
          <w:sz w:val="20"/>
          <w:szCs w:val="20"/>
          <w:lang w:val="en-US"/>
        </w:rPr>
        <w:t>o</w:t>
      </w:r>
      <w:r w:rsidR="00242E69" w:rsidRPr="009203E8">
        <w:rPr>
          <w:sz w:val="20"/>
          <w:szCs w:val="20"/>
          <w:lang w:val="en-US"/>
        </w:rPr>
        <w:t xml:space="preserve">holic </w:t>
      </w:r>
      <w:r w:rsidR="009203E8" w:rsidRPr="009203E8">
        <w:rPr>
          <w:sz w:val="20"/>
          <w:szCs w:val="20"/>
          <w:lang w:val="en-US"/>
        </w:rPr>
        <w:t>chemicals, it</w:t>
      </w:r>
      <w:r w:rsidR="00242E69" w:rsidRPr="009203E8">
        <w:rPr>
          <w:sz w:val="20"/>
          <w:szCs w:val="20"/>
          <w:lang w:val="en-US"/>
        </w:rPr>
        <w:t xml:space="preserve"> is possible to expect clogging through systems. Therefore</w:t>
      </w:r>
      <w:r w:rsidR="009203E8" w:rsidRPr="009203E8">
        <w:rPr>
          <w:sz w:val="20"/>
          <w:szCs w:val="20"/>
          <w:lang w:val="en-US"/>
        </w:rPr>
        <w:t>,</w:t>
      </w:r>
      <w:r w:rsidR="00242E69" w:rsidRPr="009203E8">
        <w:rPr>
          <w:sz w:val="20"/>
          <w:szCs w:val="20"/>
          <w:lang w:val="en-US"/>
        </w:rPr>
        <w:t xml:space="preserve"> literature aimed towards improvement of </w:t>
      </w:r>
      <w:proofErr w:type="spellStart"/>
      <w:r w:rsidR="00242E69" w:rsidRPr="009203E8">
        <w:rPr>
          <w:sz w:val="20"/>
          <w:szCs w:val="20"/>
          <w:lang w:val="en-US"/>
        </w:rPr>
        <w:t>catalysm</w:t>
      </w:r>
      <w:proofErr w:type="spellEnd"/>
      <w:r w:rsidR="00242E69" w:rsidRPr="009203E8">
        <w:rPr>
          <w:sz w:val="20"/>
          <w:szCs w:val="20"/>
          <w:lang w:val="en-US"/>
        </w:rPr>
        <w:t xml:space="preserve"> mechanisms such as silicate crystals named as Zeolites.</w:t>
      </w:r>
    </w:p>
    <w:p w:rsidR="00DD2C63" w:rsidRPr="003B0334" w:rsidRDefault="003F5125" w:rsidP="003B32AE">
      <w:pPr>
        <w:spacing w:line="276" w:lineRule="auto"/>
        <w:ind w:firstLine="360"/>
        <w:jc w:val="both"/>
        <w:rPr>
          <w:sz w:val="20"/>
          <w:szCs w:val="20"/>
          <w:lang w:val="en-US"/>
        </w:rPr>
      </w:pPr>
      <w:r w:rsidRPr="003B0334">
        <w:rPr>
          <w:sz w:val="20"/>
          <w:szCs w:val="20"/>
          <w:lang w:val="en-US"/>
        </w:rPr>
        <w:t xml:space="preserve">Every method has its advantage and disadvantage as such while dissolution method is most desirable in terms of CO2 emissions, it’s disadvantage is that the solvents used in this process is highly hazardous. However recent technologies make the recovery of these solvent possible. Methods under solvolysis have the greatest monomer recover rate but this method is limited to recycling of polyesters and polyamides such as PET and PU. As for </w:t>
      </w:r>
      <w:r w:rsidR="009C2D4F" w:rsidRPr="003B0334">
        <w:rPr>
          <w:sz w:val="20"/>
          <w:szCs w:val="20"/>
          <w:lang w:val="en-US"/>
        </w:rPr>
        <w:t>thermal</w:t>
      </w:r>
      <w:r w:rsidRPr="003B0334">
        <w:rPr>
          <w:sz w:val="20"/>
          <w:szCs w:val="20"/>
          <w:lang w:val="en-US"/>
        </w:rPr>
        <w:t xml:space="preserve"> methods like pyrolysis, it is reported that it has the greatest environmental impact among these processes. However, recent developments on catalyst and reactors designs can improve the monomer yield. </w:t>
      </w:r>
      <w:r w:rsidR="009C2D4F" w:rsidRPr="003B0334">
        <w:rPr>
          <w:sz w:val="20"/>
          <w:szCs w:val="20"/>
          <w:lang w:val="en-US"/>
        </w:rPr>
        <w:t>Even though,</w:t>
      </w:r>
      <w:r w:rsidRPr="003B0334">
        <w:rPr>
          <w:sz w:val="20"/>
          <w:szCs w:val="20"/>
          <w:lang w:val="en-US"/>
        </w:rPr>
        <w:t xml:space="preserve"> pyrolysis has greater environmental impact, it is </w:t>
      </w:r>
      <w:r w:rsidR="009C2D4F" w:rsidRPr="003B0334">
        <w:rPr>
          <w:sz w:val="20"/>
          <w:szCs w:val="20"/>
          <w:lang w:val="en-US"/>
        </w:rPr>
        <w:t>still has lower impact than conventional mechanical recycling methods.</w:t>
      </w:r>
    </w:p>
    <w:p w:rsidR="00DD2C63" w:rsidRDefault="00DD2C63" w:rsidP="003B32AE">
      <w:pPr>
        <w:spacing w:line="276" w:lineRule="auto"/>
        <w:ind w:firstLine="360"/>
        <w:jc w:val="both"/>
        <w:rPr>
          <w:sz w:val="20"/>
          <w:szCs w:val="20"/>
          <w:lang w:val="en-US"/>
        </w:rPr>
      </w:pPr>
      <w:r w:rsidRPr="003B0334">
        <w:rPr>
          <w:sz w:val="20"/>
          <w:szCs w:val="20"/>
          <w:lang w:val="en-US"/>
        </w:rPr>
        <w:t>In conclusion, current state of recycling methods is not remotely close to being sufficient for solving both plastic waste and raw material problems. Future studies are needed to further develop current methods, eliminate their limitations, and discover new and greener methods. However, this alone is not going to be satisfy the global needs. Government and corporations’ policies are required to be improved on usage of plastics and designing of plastic products.</w:t>
      </w:r>
    </w:p>
    <w:p w:rsidR="00FD4F5A" w:rsidRPr="003B0334" w:rsidRDefault="00FD4F5A" w:rsidP="008B3FA7">
      <w:pPr>
        <w:spacing w:line="276" w:lineRule="auto"/>
        <w:jc w:val="both"/>
        <w:rPr>
          <w:sz w:val="20"/>
          <w:szCs w:val="20"/>
          <w:lang w:val="en-US"/>
        </w:rPr>
      </w:pPr>
    </w:p>
    <w:p w:rsidR="00145423" w:rsidRPr="003B0334" w:rsidRDefault="00145423" w:rsidP="003B32AE">
      <w:pPr>
        <w:spacing w:line="276" w:lineRule="auto"/>
        <w:ind w:firstLine="360"/>
        <w:jc w:val="both"/>
        <w:rPr>
          <w:sz w:val="20"/>
          <w:szCs w:val="20"/>
          <w:lang w:val="en-US"/>
        </w:rPr>
      </w:pPr>
    </w:p>
    <w:p w:rsidR="003B32AE" w:rsidRPr="003B0334" w:rsidRDefault="001E3DD8" w:rsidP="003B32AE">
      <w:pPr>
        <w:pStyle w:val="ListeParagraf"/>
        <w:numPr>
          <w:ilvl w:val="0"/>
          <w:numId w:val="2"/>
        </w:numPr>
        <w:spacing w:line="276" w:lineRule="auto"/>
        <w:rPr>
          <w:b/>
          <w:bCs/>
          <w:lang w:val="en-US"/>
        </w:rPr>
      </w:pPr>
      <w:r w:rsidRPr="003B0334">
        <w:rPr>
          <w:b/>
          <w:bCs/>
          <w:lang w:val="en-US"/>
        </w:rPr>
        <w:t>REFERENCES</w:t>
      </w:r>
    </w:p>
    <w:p w:rsidR="003B32AE" w:rsidRPr="003B0334" w:rsidRDefault="003B32AE" w:rsidP="00FD4F5A">
      <w:pPr>
        <w:pStyle w:val="ListeParagraf"/>
        <w:ind w:left="360"/>
        <w:rPr>
          <w:b/>
          <w:bCs/>
          <w:lang w:val="en-US"/>
        </w:rPr>
      </w:pPr>
    </w:p>
    <w:p w:rsidR="00312541" w:rsidRPr="003B0334" w:rsidRDefault="00312541" w:rsidP="00FD4F5A">
      <w:pPr>
        <w:rPr>
          <w:sz w:val="20"/>
          <w:szCs w:val="20"/>
          <w:lang w:val="en-US"/>
        </w:rPr>
      </w:pPr>
      <w:r w:rsidRPr="003B0334">
        <w:rPr>
          <w:sz w:val="20"/>
          <w:szCs w:val="20"/>
          <w:lang w:val="en-US"/>
        </w:rPr>
        <w:t>[1]- DEFINITIONS OF TERMS RELATING TO THE STRUCTURE AND PROCESSING OF SOLS, GELS, NETWORKS, AND INORGANIC–ORGANIC HYBRID MATERIALS (IUPAC Recommendations 2007) Prepared by a working group consisting of J. ALEMÁN1, A. V. CHADWICK2, J. HE3, M. HESS4, K. HORIE5, R. G. JONES2, P. KRATOCHVÍL6, I. MEISEL7, I. MITA8, G. MOAD9, S. PENCZEK10, AND R. F. T. STEPTO11 10.1351/pac200779101801</w:t>
      </w:r>
    </w:p>
    <w:p w:rsidR="00312541" w:rsidRPr="003B0334" w:rsidRDefault="00312541" w:rsidP="00FD4F5A">
      <w:pPr>
        <w:rPr>
          <w:sz w:val="20"/>
          <w:szCs w:val="20"/>
          <w:lang w:val="en-US"/>
        </w:rPr>
      </w:pPr>
      <w:r w:rsidRPr="003B0334">
        <w:rPr>
          <w:sz w:val="20"/>
          <w:szCs w:val="20"/>
          <w:lang w:val="en-US"/>
        </w:rPr>
        <w:t xml:space="preserve">[2]- </w:t>
      </w:r>
      <w:proofErr w:type="spellStart"/>
      <w:r w:rsidRPr="003B0334">
        <w:rPr>
          <w:sz w:val="20"/>
          <w:szCs w:val="20"/>
          <w:lang w:val="en-US"/>
        </w:rPr>
        <w:t>Angew</w:t>
      </w:r>
      <w:proofErr w:type="spellEnd"/>
      <w:r w:rsidRPr="003B0334">
        <w:rPr>
          <w:sz w:val="20"/>
          <w:szCs w:val="20"/>
          <w:lang w:val="en-US"/>
        </w:rPr>
        <w:t xml:space="preserve">. Chem. Int. Ed. 10.1002/anie.201915651 </w:t>
      </w:r>
      <w:proofErr w:type="spellStart"/>
      <w:r w:rsidRPr="003B0334">
        <w:rPr>
          <w:sz w:val="20"/>
          <w:szCs w:val="20"/>
          <w:lang w:val="en-US"/>
        </w:rPr>
        <w:t>Angew</w:t>
      </w:r>
      <w:proofErr w:type="spellEnd"/>
      <w:r w:rsidRPr="003B0334">
        <w:rPr>
          <w:sz w:val="20"/>
          <w:szCs w:val="20"/>
          <w:lang w:val="en-US"/>
        </w:rPr>
        <w:t>. Chem. 10.1002/ange.201915651</w:t>
      </w:r>
    </w:p>
    <w:p w:rsidR="00312541" w:rsidRPr="003B0334" w:rsidRDefault="00312541" w:rsidP="00FD4F5A">
      <w:pPr>
        <w:autoSpaceDE w:val="0"/>
        <w:autoSpaceDN w:val="0"/>
        <w:adjustRightInd w:val="0"/>
        <w:rPr>
          <w:i/>
          <w:iCs/>
          <w:sz w:val="20"/>
          <w:szCs w:val="20"/>
          <w:lang w:val="en-US"/>
        </w:rPr>
      </w:pPr>
      <w:r w:rsidRPr="003B0334">
        <w:rPr>
          <w:sz w:val="20"/>
          <w:szCs w:val="20"/>
          <w:lang w:val="en-US"/>
        </w:rPr>
        <w:t xml:space="preserve">[3]-B. K. Sharma, B. R. Moser, K. E. Vermillion, K. M. Doll, N. Rajagopalan, </w:t>
      </w:r>
      <w:r w:rsidRPr="003B0334">
        <w:rPr>
          <w:i/>
          <w:iCs/>
          <w:sz w:val="20"/>
          <w:szCs w:val="20"/>
          <w:lang w:val="en-US"/>
        </w:rPr>
        <w:t>Fuel Process. Technol.</w:t>
      </w:r>
      <w:r w:rsidR="003B0334">
        <w:rPr>
          <w:i/>
          <w:iCs/>
          <w:sz w:val="20"/>
          <w:szCs w:val="20"/>
          <w:lang w:val="en-US"/>
        </w:rPr>
        <w:t xml:space="preserve"> </w:t>
      </w:r>
      <w:r w:rsidRPr="003B0334">
        <w:rPr>
          <w:b/>
          <w:bCs/>
          <w:sz w:val="20"/>
          <w:szCs w:val="20"/>
          <w:lang w:val="en-US"/>
        </w:rPr>
        <w:t>2014</w:t>
      </w:r>
      <w:r w:rsidRPr="003B0334">
        <w:rPr>
          <w:sz w:val="20"/>
          <w:szCs w:val="20"/>
          <w:lang w:val="en-US"/>
        </w:rPr>
        <w:t xml:space="preserve">, </w:t>
      </w:r>
      <w:r w:rsidRPr="003B0334">
        <w:rPr>
          <w:i/>
          <w:iCs/>
          <w:sz w:val="20"/>
          <w:szCs w:val="20"/>
          <w:lang w:val="en-US"/>
        </w:rPr>
        <w:t>122</w:t>
      </w:r>
      <w:r w:rsidRPr="003B0334">
        <w:rPr>
          <w:sz w:val="20"/>
          <w:szCs w:val="20"/>
          <w:lang w:val="en-US"/>
        </w:rPr>
        <w:t>, 79–90.</w:t>
      </w:r>
    </w:p>
    <w:p w:rsidR="00312541" w:rsidRPr="003B0334" w:rsidRDefault="00312541" w:rsidP="00FD4F5A">
      <w:pPr>
        <w:autoSpaceDE w:val="0"/>
        <w:autoSpaceDN w:val="0"/>
        <w:adjustRightInd w:val="0"/>
        <w:rPr>
          <w:i/>
          <w:iCs/>
          <w:sz w:val="20"/>
          <w:szCs w:val="20"/>
          <w:lang w:val="en-US"/>
        </w:rPr>
      </w:pPr>
      <w:r w:rsidRPr="003B0334">
        <w:rPr>
          <w:sz w:val="20"/>
          <w:szCs w:val="20"/>
          <w:lang w:val="en-US"/>
        </w:rPr>
        <w:t xml:space="preserve">[4] B. K. Sharma, B. R. Moser, K. E. Vermillion, K. M. Doll, N. Rajagopalan, </w:t>
      </w:r>
      <w:r w:rsidRPr="003B0334">
        <w:rPr>
          <w:i/>
          <w:iCs/>
          <w:sz w:val="20"/>
          <w:szCs w:val="20"/>
          <w:lang w:val="en-US"/>
        </w:rPr>
        <w:t>Fuel Process. Technol.</w:t>
      </w:r>
      <w:r w:rsidR="003B0334">
        <w:rPr>
          <w:i/>
          <w:iCs/>
          <w:sz w:val="20"/>
          <w:szCs w:val="20"/>
          <w:lang w:val="en-US"/>
        </w:rPr>
        <w:t xml:space="preserve"> </w:t>
      </w:r>
      <w:r w:rsidRPr="003B0334">
        <w:rPr>
          <w:b/>
          <w:bCs/>
          <w:sz w:val="20"/>
          <w:szCs w:val="20"/>
          <w:lang w:val="en-US"/>
        </w:rPr>
        <w:t>2014</w:t>
      </w:r>
      <w:r w:rsidRPr="003B0334">
        <w:rPr>
          <w:sz w:val="20"/>
          <w:szCs w:val="20"/>
          <w:lang w:val="en-US"/>
        </w:rPr>
        <w:t xml:space="preserve">, </w:t>
      </w:r>
      <w:r w:rsidRPr="003B0334">
        <w:rPr>
          <w:i/>
          <w:iCs/>
          <w:sz w:val="20"/>
          <w:szCs w:val="20"/>
          <w:lang w:val="en-US"/>
        </w:rPr>
        <w:t>122</w:t>
      </w:r>
      <w:r w:rsidRPr="003B0334">
        <w:rPr>
          <w:sz w:val="20"/>
          <w:szCs w:val="20"/>
          <w:lang w:val="en-US"/>
        </w:rPr>
        <w:t>, 79–90.</w:t>
      </w:r>
    </w:p>
    <w:p w:rsidR="00312541" w:rsidRPr="003B0334" w:rsidRDefault="00312541" w:rsidP="00FD4F5A">
      <w:pPr>
        <w:autoSpaceDE w:val="0"/>
        <w:autoSpaceDN w:val="0"/>
        <w:adjustRightInd w:val="0"/>
        <w:rPr>
          <w:i/>
          <w:iCs/>
          <w:sz w:val="20"/>
          <w:szCs w:val="20"/>
          <w:lang w:val="en-US"/>
        </w:rPr>
      </w:pPr>
      <w:r w:rsidRPr="003B0334">
        <w:rPr>
          <w:sz w:val="20"/>
          <w:szCs w:val="20"/>
          <w:lang w:val="en-US"/>
        </w:rPr>
        <w:t xml:space="preserve">[5] F. J. </w:t>
      </w:r>
      <w:proofErr w:type="spellStart"/>
      <w:r w:rsidRPr="003B0334">
        <w:rPr>
          <w:sz w:val="20"/>
          <w:szCs w:val="20"/>
          <w:lang w:val="en-US"/>
        </w:rPr>
        <w:t>Mastral</w:t>
      </w:r>
      <w:proofErr w:type="spellEnd"/>
      <w:r w:rsidRPr="003B0334">
        <w:rPr>
          <w:sz w:val="20"/>
          <w:szCs w:val="20"/>
          <w:lang w:val="en-US"/>
        </w:rPr>
        <w:t xml:space="preserve">, E. Esperanza, P. García, M. </w:t>
      </w:r>
      <w:proofErr w:type="spellStart"/>
      <w:r w:rsidRPr="003B0334">
        <w:rPr>
          <w:sz w:val="20"/>
          <w:szCs w:val="20"/>
          <w:lang w:val="en-US"/>
        </w:rPr>
        <w:t>Juste</w:t>
      </w:r>
      <w:proofErr w:type="spellEnd"/>
      <w:r w:rsidRPr="003B0334">
        <w:rPr>
          <w:sz w:val="20"/>
          <w:szCs w:val="20"/>
          <w:lang w:val="en-US"/>
        </w:rPr>
        <w:t xml:space="preserve">, </w:t>
      </w:r>
      <w:proofErr w:type="spellStart"/>
      <w:r w:rsidRPr="003B0334">
        <w:rPr>
          <w:i/>
          <w:iCs/>
          <w:sz w:val="20"/>
          <w:szCs w:val="20"/>
          <w:lang w:val="en-US"/>
        </w:rPr>
        <w:t>Pyrolysis</w:t>
      </w:r>
      <w:proofErr w:type="spellEnd"/>
      <w:r w:rsidRPr="003B0334">
        <w:rPr>
          <w:i/>
          <w:iCs/>
          <w:sz w:val="20"/>
          <w:szCs w:val="20"/>
          <w:lang w:val="en-US"/>
        </w:rPr>
        <w:t xml:space="preserve"> of High-Density Polyethylene in a</w:t>
      </w:r>
      <w:r w:rsidR="003B0334">
        <w:rPr>
          <w:i/>
          <w:iCs/>
          <w:sz w:val="20"/>
          <w:szCs w:val="20"/>
          <w:lang w:val="en-US"/>
        </w:rPr>
        <w:t xml:space="preserve"> </w:t>
      </w:r>
      <w:proofErr w:type="spellStart"/>
      <w:r w:rsidRPr="003B0334">
        <w:rPr>
          <w:i/>
          <w:iCs/>
          <w:sz w:val="20"/>
          <w:szCs w:val="20"/>
          <w:lang w:val="en-US"/>
        </w:rPr>
        <w:t>Fluidised</w:t>
      </w:r>
      <w:proofErr w:type="spellEnd"/>
      <w:r w:rsidRPr="003B0334">
        <w:rPr>
          <w:i/>
          <w:iCs/>
          <w:sz w:val="20"/>
          <w:szCs w:val="20"/>
          <w:lang w:val="en-US"/>
        </w:rPr>
        <w:t xml:space="preserve"> Bed Reactor. Influence of the Temperature and Residence Time</w:t>
      </w:r>
      <w:r w:rsidRPr="003B0334">
        <w:rPr>
          <w:sz w:val="20"/>
          <w:szCs w:val="20"/>
          <w:lang w:val="en-US"/>
        </w:rPr>
        <w:t xml:space="preserve">, </w:t>
      </w:r>
      <w:r w:rsidRPr="003B0334">
        <w:rPr>
          <w:b/>
          <w:bCs/>
          <w:sz w:val="20"/>
          <w:szCs w:val="20"/>
          <w:lang w:val="en-US"/>
        </w:rPr>
        <w:t>2002</w:t>
      </w:r>
      <w:r w:rsidRPr="003B0334">
        <w:rPr>
          <w:sz w:val="20"/>
          <w:szCs w:val="20"/>
          <w:lang w:val="en-US"/>
        </w:rPr>
        <w:t>.</w:t>
      </w:r>
    </w:p>
    <w:p w:rsidR="00312541" w:rsidRPr="003B0334" w:rsidRDefault="00312541" w:rsidP="00FD4F5A">
      <w:pPr>
        <w:autoSpaceDE w:val="0"/>
        <w:autoSpaceDN w:val="0"/>
        <w:adjustRightInd w:val="0"/>
        <w:rPr>
          <w:sz w:val="20"/>
          <w:szCs w:val="20"/>
          <w:lang w:val="en-US"/>
        </w:rPr>
      </w:pPr>
      <w:r w:rsidRPr="003B0334">
        <w:rPr>
          <w:sz w:val="20"/>
          <w:szCs w:val="20"/>
          <w:lang w:val="en-US"/>
        </w:rPr>
        <w:t xml:space="preserve">[6] S. Kim, </w:t>
      </w:r>
      <w:r w:rsidRPr="003B0334">
        <w:rPr>
          <w:i/>
          <w:iCs/>
          <w:sz w:val="20"/>
          <w:szCs w:val="20"/>
          <w:lang w:val="en-US"/>
        </w:rPr>
        <w:t xml:space="preserve">Waste </w:t>
      </w:r>
      <w:proofErr w:type="spellStart"/>
      <w:r w:rsidRPr="003B0334">
        <w:rPr>
          <w:i/>
          <w:iCs/>
          <w:sz w:val="20"/>
          <w:szCs w:val="20"/>
          <w:lang w:val="en-US"/>
        </w:rPr>
        <w:t>Manag</w:t>
      </w:r>
      <w:proofErr w:type="spellEnd"/>
      <w:r w:rsidRPr="003B0334">
        <w:rPr>
          <w:i/>
          <w:iCs/>
          <w:sz w:val="20"/>
          <w:szCs w:val="20"/>
          <w:lang w:val="en-US"/>
        </w:rPr>
        <w:t xml:space="preserve">. </w:t>
      </w:r>
      <w:r w:rsidRPr="003B0334">
        <w:rPr>
          <w:b/>
          <w:bCs/>
          <w:sz w:val="20"/>
          <w:szCs w:val="20"/>
          <w:lang w:val="en-US"/>
        </w:rPr>
        <w:t>2001</w:t>
      </w:r>
      <w:r w:rsidRPr="003B0334">
        <w:rPr>
          <w:sz w:val="20"/>
          <w:szCs w:val="20"/>
          <w:lang w:val="en-US"/>
        </w:rPr>
        <w:t xml:space="preserve">, </w:t>
      </w:r>
      <w:r w:rsidRPr="003B0334">
        <w:rPr>
          <w:i/>
          <w:iCs/>
          <w:sz w:val="20"/>
          <w:szCs w:val="20"/>
          <w:lang w:val="en-US"/>
        </w:rPr>
        <w:t>21</w:t>
      </w:r>
      <w:r w:rsidRPr="003B0334">
        <w:rPr>
          <w:sz w:val="20"/>
          <w:szCs w:val="20"/>
          <w:lang w:val="en-US"/>
        </w:rPr>
        <w:t>, 609–616.</w:t>
      </w:r>
    </w:p>
    <w:p w:rsidR="00312541" w:rsidRPr="003B0334" w:rsidRDefault="00312541" w:rsidP="00FD4F5A">
      <w:pPr>
        <w:autoSpaceDE w:val="0"/>
        <w:autoSpaceDN w:val="0"/>
        <w:adjustRightInd w:val="0"/>
        <w:rPr>
          <w:sz w:val="20"/>
          <w:szCs w:val="20"/>
          <w:lang w:val="en-US"/>
        </w:rPr>
      </w:pPr>
      <w:r w:rsidRPr="003B0334">
        <w:rPr>
          <w:sz w:val="20"/>
          <w:szCs w:val="20"/>
          <w:lang w:val="en-US"/>
        </w:rPr>
        <w:t xml:space="preserve">[7] P. </w:t>
      </w:r>
      <w:proofErr w:type="spellStart"/>
      <w:r w:rsidRPr="003B0334">
        <w:rPr>
          <w:sz w:val="20"/>
          <w:szCs w:val="20"/>
          <w:lang w:val="en-US"/>
        </w:rPr>
        <w:t>Prawisudha</w:t>
      </w:r>
      <w:proofErr w:type="spellEnd"/>
      <w:r w:rsidRPr="003B0334">
        <w:rPr>
          <w:sz w:val="20"/>
          <w:szCs w:val="20"/>
          <w:lang w:val="en-US"/>
        </w:rPr>
        <w:t xml:space="preserve">, T. </w:t>
      </w:r>
      <w:proofErr w:type="spellStart"/>
      <w:r w:rsidRPr="003B0334">
        <w:rPr>
          <w:sz w:val="20"/>
          <w:szCs w:val="20"/>
          <w:lang w:val="en-US"/>
        </w:rPr>
        <w:t>Namioka</w:t>
      </w:r>
      <w:proofErr w:type="spellEnd"/>
      <w:r w:rsidRPr="003B0334">
        <w:rPr>
          <w:sz w:val="20"/>
          <w:szCs w:val="20"/>
          <w:lang w:val="en-US"/>
        </w:rPr>
        <w:t xml:space="preserve">, L. Liang, K. Yoshikawa, </w:t>
      </w:r>
      <w:r w:rsidRPr="003B0334">
        <w:rPr>
          <w:i/>
          <w:iCs/>
          <w:sz w:val="20"/>
          <w:szCs w:val="20"/>
          <w:lang w:val="en-US"/>
        </w:rPr>
        <w:t xml:space="preserve">J. Environ. Sci. Eng. </w:t>
      </w:r>
      <w:r w:rsidRPr="003B0334">
        <w:rPr>
          <w:b/>
          <w:bCs/>
          <w:sz w:val="20"/>
          <w:szCs w:val="20"/>
          <w:lang w:val="en-US"/>
        </w:rPr>
        <w:t>2011</w:t>
      </w:r>
      <w:r w:rsidRPr="003B0334">
        <w:rPr>
          <w:sz w:val="20"/>
          <w:szCs w:val="20"/>
          <w:lang w:val="en-US"/>
        </w:rPr>
        <w:t xml:space="preserve">, </w:t>
      </w:r>
      <w:r w:rsidRPr="003B0334">
        <w:rPr>
          <w:i/>
          <w:iCs/>
          <w:sz w:val="20"/>
          <w:szCs w:val="20"/>
          <w:lang w:val="en-US"/>
        </w:rPr>
        <w:t>5</w:t>
      </w:r>
      <w:r w:rsidRPr="003B0334">
        <w:rPr>
          <w:sz w:val="20"/>
          <w:szCs w:val="20"/>
          <w:lang w:val="en-US"/>
        </w:rPr>
        <w:t>, 432–439.</w:t>
      </w:r>
    </w:p>
    <w:p w:rsidR="00312541" w:rsidRPr="003B0334" w:rsidRDefault="00312541" w:rsidP="00FD4F5A">
      <w:pPr>
        <w:autoSpaceDE w:val="0"/>
        <w:autoSpaceDN w:val="0"/>
        <w:adjustRightInd w:val="0"/>
        <w:rPr>
          <w:sz w:val="20"/>
          <w:szCs w:val="20"/>
          <w:lang w:val="en-US"/>
        </w:rPr>
      </w:pPr>
      <w:r w:rsidRPr="003B0334">
        <w:rPr>
          <w:sz w:val="20"/>
          <w:szCs w:val="20"/>
          <w:lang w:val="en-US"/>
        </w:rPr>
        <w:t xml:space="preserve">[8] P. J. de Wild, H. den </w:t>
      </w:r>
      <w:proofErr w:type="spellStart"/>
      <w:r w:rsidRPr="003B0334">
        <w:rPr>
          <w:sz w:val="20"/>
          <w:szCs w:val="20"/>
          <w:lang w:val="en-US"/>
        </w:rPr>
        <w:t>Uil</w:t>
      </w:r>
      <w:proofErr w:type="spellEnd"/>
      <w:r w:rsidRPr="003B0334">
        <w:rPr>
          <w:sz w:val="20"/>
          <w:szCs w:val="20"/>
          <w:lang w:val="en-US"/>
        </w:rPr>
        <w:t xml:space="preserve">, J. H. Reith, J. H. A. Kiel, H. J. </w:t>
      </w:r>
      <w:proofErr w:type="spellStart"/>
      <w:r w:rsidRPr="003B0334">
        <w:rPr>
          <w:sz w:val="20"/>
          <w:szCs w:val="20"/>
          <w:lang w:val="en-US"/>
        </w:rPr>
        <w:t>Heeres</w:t>
      </w:r>
      <w:proofErr w:type="spellEnd"/>
      <w:r w:rsidRPr="003B0334">
        <w:rPr>
          <w:sz w:val="20"/>
          <w:szCs w:val="20"/>
          <w:lang w:val="en-US"/>
        </w:rPr>
        <w:t xml:space="preserve">, </w:t>
      </w:r>
      <w:r w:rsidRPr="003B0334">
        <w:rPr>
          <w:i/>
          <w:iCs/>
          <w:sz w:val="20"/>
          <w:szCs w:val="20"/>
          <w:lang w:val="en-US"/>
        </w:rPr>
        <w:t xml:space="preserve">J. Anal. Appl. Pyrolysis </w:t>
      </w:r>
      <w:r w:rsidRPr="003B0334">
        <w:rPr>
          <w:b/>
          <w:bCs/>
          <w:sz w:val="20"/>
          <w:szCs w:val="20"/>
          <w:lang w:val="en-US"/>
        </w:rPr>
        <w:t>2009</w:t>
      </w:r>
      <w:r w:rsidRPr="003B0334">
        <w:rPr>
          <w:sz w:val="20"/>
          <w:szCs w:val="20"/>
          <w:lang w:val="en-US"/>
        </w:rPr>
        <w:t xml:space="preserve">, </w:t>
      </w:r>
      <w:r w:rsidRPr="003B0334">
        <w:rPr>
          <w:i/>
          <w:iCs/>
          <w:sz w:val="20"/>
          <w:szCs w:val="20"/>
          <w:lang w:val="en-US"/>
        </w:rPr>
        <w:t>85</w:t>
      </w:r>
      <w:r w:rsidRPr="003B0334">
        <w:rPr>
          <w:sz w:val="20"/>
          <w:szCs w:val="20"/>
          <w:lang w:val="en-US"/>
        </w:rPr>
        <w:t>,124–133.</w:t>
      </w:r>
    </w:p>
    <w:p w:rsidR="00312541" w:rsidRPr="003B0334" w:rsidRDefault="00312541" w:rsidP="00FD4F5A">
      <w:pPr>
        <w:autoSpaceDE w:val="0"/>
        <w:autoSpaceDN w:val="0"/>
        <w:adjustRightInd w:val="0"/>
        <w:rPr>
          <w:sz w:val="20"/>
          <w:szCs w:val="20"/>
          <w:lang w:val="en-US"/>
        </w:rPr>
      </w:pPr>
      <w:r w:rsidRPr="003B0334">
        <w:rPr>
          <w:sz w:val="20"/>
          <w:szCs w:val="20"/>
          <w:lang w:val="en-US"/>
        </w:rPr>
        <w:t xml:space="preserve">[9] M. </w:t>
      </w:r>
      <w:proofErr w:type="spellStart"/>
      <w:r w:rsidRPr="003B0334">
        <w:rPr>
          <w:sz w:val="20"/>
          <w:szCs w:val="20"/>
          <w:lang w:val="en-US"/>
        </w:rPr>
        <w:t>Artetxe</w:t>
      </w:r>
      <w:proofErr w:type="spellEnd"/>
      <w:r w:rsidRPr="003B0334">
        <w:rPr>
          <w:sz w:val="20"/>
          <w:szCs w:val="20"/>
          <w:lang w:val="en-US"/>
        </w:rPr>
        <w:t xml:space="preserve">, G. Lopez, M. </w:t>
      </w:r>
      <w:proofErr w:type="spellStart"/>
      <w:r w:rsidRPr="003B0334">
        <w:rPr>
          <w:sz w:val="20"/>
          <w:szCs w:val="20"/>
          <w:lang w:val="en-US"/>
        </w:rPr>
        <w:t>Amutio</w:t>
      </w:r>
      <w:proofErr w:type="spellEnd"/>
      <w:r w:rsidRPr="003B0334">
        <w:rPr>
          <w:sz w:val="20"/>
          <w:szCs w:val="20"/>
          <w:lang w:val="en-US"/>
        </w:rPr>
        <w:t xml:space="preserve">, G. </w:t>
      </w:r>
      <w:proofErr w:type="spellStart"/>
      <w:r w:rsidRPr="003B0334">
        <w:rPr>
          <w:sz w:val="20"/>
          <w:szCs w:val="20"/>
          <w:lang w:val="en-US"/>
        </w:rPr>
        <w:t>Elordi</w:t>
      </w:r>
      <w:proofErr w:type="spellEnd"/>
      <w:r w:rsidRPr="003B0334">
        <w:rPr>
          <w:sz w:val="20"/>
          <w:szCs w:val="20"/>
          <w:lang w:val="en-US"/>
        </w:rPr>
        <w:t xml:space="preserve">, J. Bilbao, M. </w:t>
      </w:r>
      <w:proofErr w:type="spellStart"/>
      <w:r w:rsidRPr="003B0334">
        <w:rPr>
          <w:sz w:val="20"/>
          <w:szCs w:val="20"/>
          <w:lang w:val="en-US"/>
        </w:rPr>
        <w:t>Olazar</w:t>
      </w:r>
      <w:proofErr w:type="spellEnd"/>
      <w:r w:rsidRPr="003B0334">
        <w:rPr>
          <w:sz w:val="20"/>
          <w:szCs w:val="20"/>
          <w:lang w:val="en-US"/>
        </w:rPr>
        <w:t xml:space="preserve">, </w:t>
      </w:r>
      <w:r w:rsidRPr="003B0334">
        <w:rPr>
          <w:i/>
          <w:iCs/>
          <w:sz w:val="20"/>
          <w:szCs w:val="20"/>
          <w:lang w:val="en-US"/>
        </w:rPr>
        <w:t xml:space="preserve">Chem. Eng. J. </w:t>
      </w:r>
      <w:r w:rsidRPr="003B0334">
        <w:rPr>
          <w:b/>
          <w:bCs/>
          <w:sz w:val="20"/>
          <w:szCs w:val="20"/>
          <w:lang w:val="en-US"/>
        </w:rPr>
        <w:t>2012</w:t>
      </w:r>
      <w:r w:rsidRPr="003B0334">
        <w:rPr>
          <w:sz w:val="20"/>
          <w:szCs w:val="20"/>
          <w:lang w:val="en-US"/>
        </w:rPr>
        <w:t xml:space="preserve">, </w:t>
      </w:r>
      <w:r w:rsidRPr="003B0334">
        <w:rPr>
          <w:i/>
          <w:iCs/>
          <w:sz w:val="20"/>
          <w:szCs w:val="20"/>
          <w:lang w:val="en-US"/>
        </w:rPr>
        <w:t>207</w:t>
      </w:r>
      <w:r w:rsidRPr="003B0334">
        <w:rPr>
          <w:sz w:val="20"/>
          <w:szCs w:val="20"/>
          <w:lang w:val="en-US"/>
        </w:rPr>
        <w:t>–</w:t>
      </w:r>
      <w:r w:rsidRPr="003B0334">
        <w:rPr>
          <w:i/>
          <w:iCs/>
          <w:sz w:val="20"/>
          <w:szCs w:val="20"/>
          <w:lang w:val="en-US"/>
        </w:rPr>
        <w:t>208</w:t>
      </w:r>
      <w:r w:rsidRPr="003B0334">
        <w:rPr>
          <w:sz w:val="20"/>
          <w:szCs w:val="20"/>
          <w:lang w:val="en-US"/>
        </w:rPr>
        <w:t>,27–34.</w:t>
      </w:r>
    </w:p>
    <w:p w:rsidR="00312541" w:rsidRPr="003B0334" w:rsidRDefault="00312541" w:rsidP="00FD4F5A">
      <w:pPr>
        <w:autoSpaceDE w:val="0"/>
        <w:autoSpaceDN w:val="0"/>
        <w:adjustRightInd w:val="0"/>
        <w:rPr>
          <w:sz w:val="20"/>
          <w:szCs w:val="20"/>
          <w:lang w:val="en-US"/>
        </w:rPr>
      </w:pPr>
      <w:r w:rsidRPr="003B0334">
        <w:rPr>
          <w:sz w:val="20"/>
          <w:szCs w:val="20"/>
          <w:lang w:val="en-US"/>
        </w:rPr>
        <w:t xml:space="preserve">[10] R. R. </w:t>
      </w:r>
      <w:proofErr w:type="spellStart"/>
      <w:r w:rsidRPr="003B0334">
        <w:rPr>
          <w:sz w:val="20"/>
          <w:szCs w:val="20"/>
          <w:lang w:val="en-US"/>
        </w:rPr>
        <w:t>Guddeti</w:t>
      </w:r>
      <w:proofErr w:type="spellEnd"/>
      <w:r w:rsidRPr="003B0334">
        <w:rPr>
          <w:sz w:val="20"/>
          <w:szCs w:val="20"/>
          <w:lang w:val="en-US"/>
        </w:rPr>
        <w:t xml:space="preserve">, R. Knight, E. D. Grossmann, </w:t>
      </w:r>
      <w:r w:rsidRPr="003B0334">
        <w:rPr>
          <w:i/>
          <w:iCs/>
          <w:sz w:val="20"/>
          <w:szCs w:val="20"/>
          <w:lang w:val="en-US"/>
        </w:rPr>
        <w:t xml:space="preserve">Ind. Eng. Chem. Res. </w:t>
      </w:r>
      <w:r w:rsidRPr="003B0334">
        <w:rPr>
          <w:b/>
          <w:bCs/>
          <w:sz w:val="20"/>
          <w:szCs w:val="20"/>
          <w:lang w:val="en-US"/>
        </w:rPr>
        <w:t>2000</w:t>
      </w:r>
      <w:r w:rsidRPr="003B0334">
        <w:rPr>
          <w:sz w:val="20"/>
          <w:szCs w:val="20"/>
          <w:lang w:val="en-US"/>
        </w:rPr>
        <w:t xml:space="preserve">, </w:t>
      </w:r>
      <w:r w:rsidRPr="003B0334">
        <w:rPr>
          <w:i/>
          <w:iCs/>
          <w:sz w:val="20"/>
          <w:szCs w:val="20"/>
          <w:lang w:val="en-US"/>
        </w:rPr>
        <w:t>39</w:t>
      </w:r>
      <w:r w:rsidRPr="003B0334">
        <w:rPr>
          <w:sz w:val="20"/>
          <w:szCs w:val="20"/>
          <w:lang w:val="en-US"/>
        </w:rPr>
        <w:t>, 1171–1176.</w:t>
      </w:r>
    </w:p>
    <w:p w:rsidR="00312541" w:rsidRPr="003B0334" w:rsidRDefault="00312541" w:rsidP="00FD4F5A">
      <w:pPr>
        <w:autoSpaceDE w:val="0"/>
        <w:autoSpaceDN w:val="0"/>
        <w:adjustRightInd w:val="0"/>
        <w:rPr>
          <w:sz w:val="20"/>
          <w:szCs w:val="20"/>
          <w:lang w:val="en-US"/>
        </w:rPr>
      </w:pPr>
      <w:r w:rsidRPr="003B0334">
        <w:rPr>
          <w:sz w:val="20"/>
          <w:szCs w:val="20"/>
          <w:lang w:val="en-US"/>
        </w:rPr>
        <w:t xml:space="preserve">[11] W. </w:t>
      </w:r>
      <w:proofErr w:type="spellStart"/>
      <w:r w:rsidRPr="003B0334">
        <w:rPr>
          <w:sz w:val="20"/>
          <w:szCs w:val="20"/>
          <w:lang w:val="en-US"/>
        </w:rPr>
        <w:t>Kaminsky</w:t>
      </w:r>
      <w:proofErr w:type="spellEnd"/>
      <w:r w:rsidRPr="003B0334">
        <w:rPr>
          <w:sz w:val="20"/>
          <w:szCs w:val="20"/>
          <w:lang w:val="en-US"/>
        </w:rPr>
        <w:t xml:space="preserve">, in </w:t>
      </w:r>
      <w:proofErr w:type="spellStart"/>
      <w:r w:rsidRPr="003B0334">
        <w:rPr>
          <w:i/>
          <w:iCs/>
          <w:sz w:val="20"/>
          <w:szCs w:val="20"/>
          <w:lang w:val="en-US"/>
        </w:rPr>
        <w:t>Macromol</w:t>
      </w:r>
      <w:proofErr w:type="spellEnd"/>
      <w:r w:rsidRPr="003B0334">
        <w:rPr>
          <w:i/>
          <w:iCs/>
          <w:sz w:val="20"/>
          <w:szCs w:val="20"/>
          <w:lang w:val="en-US"/>
        </w:rPr>
        <w:t xml:space="preserve">. </w:t>
      </w:r>
      <w:proofErr w:type="spellStart"/>
      <w:r w:rsidRPr="003B0334">
        <w:rPr>
          <w:i/>
          <w:iCs/>
          <w:sz w:val="20"/>
          <w:szCs w:val="20"/>
          <w:lang w:val="en-US"/>
        </w:rPr>
        <w:t>Symp</w:t>
      </w:r>
      <w:proofErr w:type="spellEnd"/>
      <w:r w:rsidRPr="003B0334">
        <w:rPr>
          <w:i/>
          <w:iCs/>
          <w:sz w:val="20"/>
          <w:szCs w:val="20"/>
          <w:lang w:val="en-US"/>
        </w:rPr>
        <w:t>.</w:t>
      </w:r>
      <w:r w:rsidRPr="003B0334">
        <w:rPr>
          <w:sz w:val="20"/>
          <w:szCs w:val="20"/>
          <w:lang w:val="en-US"/>
        </w:rPr>
        <w:t xml:space="preserve">, Wiley-VCH Verlag, </w:t>
      </w:r>
      <w:r w:rsidRPr="003B0334">
        <w:rPr>
          <w:b/>
          <w:bCs/>
          <w:sz w:val="20"/>
          <w:szCs w:val="20"/>
          <w:lang w:val="en-US"/>
        </w:rPr>
        <w:t>2016</w:t>
      </w:r>
      <w:r w:rsidRPr="003B0334">
        <w:rPr>
          <w:sz w:val="20"/>
          <w:szCs w:val="20"/>
          <w:lang w:val="en-US"/>
        </w:rPr>
        <w:t>, pp. 10–22.</w:t>
      </w:r>
    </w:p>
    <w:p w:rsidR="00312541" w:rsidRPr="003B0334" w:rsidRDefault="00312541" w:rsidP="00FD4F5A">
      <w:pPr>
        <w:autoSpaceDE w:val="0"/>
        <w:autoSpaceDN w:val="0"/>
        <w:adjustRightInd w:val="0"/>
        <w:rPr>
          <w:sz w:val="20"/>
          <w:szCs w:val="20"/>
          <w:lang w:val="en-US"/>
        </w:rPr>
      </w:pPr>
      <w:r w:rsidRPr="003B0334">
        <w:rPr>
          <w:sz w:val="20"/>
          <w:szCs w:val="20"/>
          <w:lang w:val="en-US"/>
        </w:rPr>
        <w:lastRenderedPageBreak/>
        <w:t xml:space="preserve">[12] T. Yoshioka, G. </w:t>
      </w:r>
      <w:proofErr w:type="spellStart"/>
      <w:r w:rsidRPr="003B0334">
        <w:rPr>
          <w:sz w:val="20"/>
          <w:szCs w:val="20"/>
          <w:lang w:val="en-US"/>
        </w:rPr>
        <w:t>Grause</w:t>
      </w:r>
      <w:proofErr w:type="spellEnd"/>
      <w:r w:rsidRPr="003B0334">
        <w:rPr>
          <w:sz w:val="20"/>
          <w:szCs w:val="20"/>
          <w:lang w:val="en-US"/>
        </w:rPr>
        <w:t xml:space="preserve">, C. Eger, W. Kaminsky, A. </w:t>
      </w:r>
      <w:proofErr w:type="spellStart"/>
      <w:r w:rsidRPr="003B0334">
        <w:rPr>
          <w:sz w:val="20"/>
          <w:szCs w:val="20"/>
          <w:lang w:val="en-US"/>
        </w:rPr>
        <w:t>Okuwaki</w:t>
      </w:r>
      <w:proofErr w:type="spellEnd"/>
      <w:r w:rsidRPr="003B0334">
        <w:rPr>
          <w:sz w:val="20"/>
          <w:szCs w:val="20"/>
          <w:lang w:val="en-US"/>
        </w:rPr>
        <w:t xml:space="preserve">, </w:t>
      </w:r>
      <w:proofErr w:type="spellStart"/>
      <w:r w:rsidRPr="003B0334">
        <w:rPr>
          <w:i/>
          <w:iCs/>
          <w:sz w:val="20"/>
          <w:szCs w:val="20"/>
          <w:lang w:val="en-US"/>
        </w:rPr>
        <w:t>Polym</w:t>
      </w:r>
      <w:proofErr w:type="spellEnd"/>
      <w:r w:rsidRPr="003B0334">
        <w:rPr>
          <w:i/>
          <w:iCs/>
          <w:sz w:val="20"/>
          <w:szCs w:val="20"/>
          <w:lang w:val="en-US"/>
        </w:rPr>
        <w:t xml:space="preserve">. </w:t>
      </w:r>
      <w:proofErr w:type="spellStart"/>
      <w:r w:rsidRPr="003B0334">
        <w:rPr>
          <w:i/>
          <w:iCs/>
          <w:sz w:val="20"/>
          <w:szCs w:val="20"/>
          <w:lang w:val="en-US"/>
        </w:rPr>
        <w:t>Degrad</w:t>
      </w:r>
      <w:proofErr w:type="spellEnd"/>
      <w:r w:rsidRPr="003B0334">
        <w:rPr>
          <w:i/>
          <w:iCs/>
          <w:sz w:val="20"/>
          <w:szCs w:val="20"/>
          <w:lang w:val="en-US"/>
        </w:rPr>
        <w:t xml:space="preserve">. Stab. </w:t>
      </w:r>
      <w:r w:rsidRPr="003B0334">
        <w:rPr>
          <w:b/>
          <w:bCs/>
          <w:sz w:val="20"/>
          <w:szCs w:val="20"/>
          <w:lang w:val="en-US"/>
        </w:rPr>
        <w:t>2004</w:t>
      </w:r>
      <w:r w:rsidRPr="003B0334">
        <w:rPr>
          <w:sz w:val="20"/>
          <w:szCs w:val="20"/>
          <w:lang w:val="en-US"/>
        </w:rPr>
        <w:t xml:space="preserve">, </w:t>
      </w:r>
      <w:r w:rsidRPr="003B0334">
        <w:rPr>
          <w:i/>
          <w:iCs/>
          <w:sz w:val="20"/>
          <w:szCs w:val="20"/>
          <w:lang w:val="en-US"/>
        </w:rPr>
        <w:t>86</w:t>
      </w:r>
      <w:r w:rsidRPr="003B0334">
        <w:rPr>
          <w:sz w:val="20"/>
          <w:szCs w:val="20"/>
          <w:lang w:val="en-US"/>
        </w:rPr>
        <w:t>, 499–504.</w:t>
      </w:r>
    </w:p>
    <w:p w:rsidR="00312541" w:rsidRPr="003B0334" w:rsidRDefault="00312541" w:rsidP="00FD4F5A">
      <w:pPr>
        <w:autoSpaceDE w:val="0"/>
        <w:autoSpaceDN w:val="0"/>
        <w:adjustRightInd w:val="0"/>
        <w:rPr>
          <w:sz w:val="20"/>
          <w:szCs w:val="20"/>
          <w:lang w:val="en-US"/>
        </w:rPr>
      </w:pPr>
      <w:r w:rsidRPr="003B0334">
        <w:rPr>
          <w:sz w:val="20"/>
          <w:szCs w:val="20"/>
          <w:lang w:val="en-US"/>
        </w:rPr>
        <w:t xml:space="preserve">[13] D. P. Serrano, J. </w:t>
      </w:r>
      <w:proofErr w:type="spellStart"/>
      <w:r w:rsidRPr="003B0334">
        <w:rPr>
          <w:sz w:val="20"/>
          <w:szCs w:val="20"/>
          <w:lang w:val="en-US"/>
        </w:rPr>
        <w:t>Aguado</w:t>
      </w:r>
      <w:proofErr w:type="spellEnd"/>
      <w:r w:rsidRPr="003B0334">
        <w:rPr>
          <w:sz w:val="20"/>
          <w:szCs w:val="20"/>
          <w:lang w:val="en-US"/>
        </w:rPr>
        <w:t xml:space="preserve">, J. M. </w:t>
      </w:r>
      <w:proofErr w:type="spellStart"/>
      <w:r w:rsidRPr="003B0334">
        <w:rPr>
          <w:sz w:val="20"/>
          <w:szCs w:val="20"/>
          <w:lang w:val="en-US"/>
        </w:rPr>
        <w:t>Escola</w:t>
      </w:r>
      <w:proofErr w:type="spellEnd"/>
      <w:r w:rsidRPr="003B0334">
        <w:rPr>
          <w:sz w:val="20"/>
          <w:szCs w:val="20"/>
          <w:lang w:val="en-US"/>
        </w:rPr>
        <w:t xml:space="preserve">, </w:t>
      </w:r>
      <w:r w:rsidRPr="003B0334">
        <w:rPr>
          <w:i/>
          <w:iCs/>
          <w:sz w:val="20"/>
          <w:szCs w:val="20"/>
          <w:lang w:val="en-US"/>
        </w:rPr>
        <w:t xml:space="preserve">ACS </w:t>
      </w:r>
      <w:proofErr w:type="spellStart"/>
      <w:r w:rsidRPr="003B0334">
        <w:rPr>
          <w:i/>
          <w:iCs/>
          <w:sz w:val="20"/>
          <w:szCs w:val="20"/>
          <w:lang w:val="en-US"/>
        </w:rPr>
        <w:t>Catal</w:t>
      </w:r>
      <w:proofErr w:type="spellEnd"/>
      <w:r w:rsidRPr="003B0334">
        <w:rPr>
          <w:i/>
          <w:iCs/>
          <w:sz w:val="20"/>
          <w:szCs w:val="20"/>
          <w:lang w:val="en-US"/>
        </w:rPr>
        <w:t xml:space="preserve">. </w:t>
      </w:r>
      <w:r w:rsidRPr="003B0334">
        <w:rPr>
          <w:b/>
          <w:bCs/>
          <w:sz w:val="20"/>
          <w:szCs w:val="20"/>
          <w:lang w:val="en-US"/>
        </w:rPr>
        <w:t>2012</w:t>
      </w:r>
      <w:r w:rsidRPr="003B0334">
        <w:rPr>
          <w:sz w:val="20"/>
          <w:szCs w:val="20"/>
          <w:lang w:val="en-US"/>
        </w:rPr>
        <w:t xml:space="preserve">, </w:t>
      </w:r>
      <w:r w:rsidRPr="003B0334">
        <w:rPr>
          <w:i/>
          <w:iCs/>
          <w:sz w:val="20"/>
          <w:szCs w:val="20"/>
          <w:lang w:val="en-US"/>
        </w:rPr>
        <w:t>2</w:t>
      </w:r>
      <w:r w:rsidRPr="003B0334">
        <w:rPr>
          <w:sz w:val="20"/>
          <w:szCs w:val="20"/>
          <w:lang w:val="en-US"/>
        </w:rPr>
        <w:t>, 1924–1941.</w:t>
      </w:r>
    </w:p>
    <w:p w:rsidR="00312541" w:rsidRPr="003B0334" w:rsidRDefault="00312541" w:rsidP="00FD4F5A">
      <w:pPr>
        <w:autoSpaceDE w:val="0"/>
        <w:autoSpaceDN w:val="0"/>
        <w:adjustRightInd w:val="0"/>
        <w:rPr>
          <w:sz w:val="20"/>
          <w:szCs w:val="20"/>
          <w:lang w:val="en-US"/>
        </w:rPr>
      </w:pPr>
      <w:r w:rsidRPr="003B0334">
        <w:rPr>
          <w:sz w:val="20"/>
          <w:szCs w:val="20"/>
          <w:lang w:val="en-US"/>
        </w:rPr>
        <w:t xml:space="preserve">[14] G. </w:t>
      </w:r>
      <w:proofErr w:type="spellStart"/>
      <w:r w:rsidRPr="003B0334">
        <w:rPr>
          <w:sz w:val="20"/>
          <w:szCs w:val="20"/>
          <w:lang w:val="en-US"/>
        </w:rPr>
        <w:t>Celik</w:t>
      </w:r>
      <w:proofErr w:type="spellEnd"/>
      <w:r w:rsidRPr="003B0334">
        <w:rPr>
          <w:sz w:val="20"/>
          <w:szCs w:val="20"/>
          <w:lang w:val="en-US"/>
        </w:rPr>
        <w:t xml:space="preserve">, R. M. Kennedy, R. A. Hackler, M. </w:t>
      </w:r>
      <w:proofErr w:type="spellStart"/>
      <w:r w:rsidRPr="003B0334">
        <w:rPr>
          <w:sz w:val="20"/>
          <w:szCs w:val="20"/>
          <w:lang w:val="en-US"/>
        </w:rPr>
        <w:t>Ferrandon</w:t>
      </w:r>
      <w:proofErr w:type="spellEnd"/>
      <w:r w:rsidRPr="003B0334">
        <w:rPr>
          <w:sz w:val="20"/>
          <w:szCs w:val="20"/>
          <w:lang w:val="en-US"/>
        </w:rPr>
        <w:t>, A. Tennakoon, S. Patnaik, A. M. LaPointe,</w:t>
      </w:r>
    </w:p>
    <w:p w:rsidR="00312541" w:rsidRPr="003B0334" w:rsidRDefault="00312541" w:rsidP="00FD4F5A">
      <w:pPr>
        <w:autoSpaceDE w:val="0"/>
        <w:autoSpaceDN w:val="0"/>
        <w:adjustRightInd w:val="0"/>
        <w:rPr>
          <w:sz w:val="20"/>
          <w:szCs w:val="20"/>
          <w:lang w:val="en-US"/>
        </w:rPr>
      </w:pPr>
      <w:r w:rsidRPr="003B0334">
        <w:rPr>
          <w:sz w:val="20"/>
          <w:szCs w:val="20"/>
          <w:lang w:val="en-US"/>
        </w:rPr>
        <w:t xml:space="preserve">S. C. </w:t>
      </w:r>
      <w:proofErr w:type="spellStart"/>
      <w:r w:rsidRPr="003B0334">
        <w:rPr>
          <w:sz w:val="20"/>
          <w:szCs w:val="20"/>
          <w:lang w:val="en-US"/>
        </w:rPr>
        <w:t>Ammal</w:t>
      </w:r>
      <w:proofErr w:type="spellEnd"/>
      <w:r w:rsidRPr="003B0334">
        <w:rPr>
          <w:sz w:val="20"/>
          <w:szCs w:val="20"/>
          <w:lang w:val="en-US"/>
        </w:rPr>
        <w:t xml:space="preserve">, A. </w:t>
      </w:r>
      <w:proofErr w:type="spellStart"/>
      <w:r w:rsidRPr="003B0334">
        <w:rPr>
          <w:sz w:val="20"/>
          <w:szCs w:val="20"/>
          <w:lang w:val="en-US"/>
        </w:rPr>
        <w:t>Heyden</w:t>
      </w:r>
      <w:proofErr w:type="spellEnd"/>
      <w:r w:rsidRPr="003B0334">
        <w:rPr>
          <w:sz w:val="20"/>
          <w:szCs w:val="20"/>
          <w:lang w:val="en-US"/>
        </w:rPr>
        <w:t xml:space="preserve">, F. A. </w:t>
      </w:r>
      <w:proofErr w:type="spellStart"/>
      <w:r w:rsidRPr="003B0334">
        <w:rPr>
          <w:sz w:val="20"/>
          <w:szCs w:val="20"/>
          <w:lang w:val="en-US"/>
        </w:rPr>
        <w:t>Perras</w:t>
      </w:r>
      <w:proofErr w:type="spellEnd"/>
      <w:r w:rsidRPr="003B0334">
        <w:rPr>
          <w:sz w:val="20"/>
          <w:szCs w:val="20"/>
          <w:lang w:val="en-US"/>
        </w:rPr>
        <w:t xml:space="preserve">, et al., </w:t>
      </w:r>
      <w:r w:rsidRPr="003B0334">
        <w:rPr>
          <w:i/>
          <w:iCs/>
          <w:sz w:val="20"/>
          <w:szCs w:val="20"/>
          <w:lang w:val="en-US"/>
        </w:rPr>
        <w:t xml:space="preserve">ACS Cent. Sci. </w:t>
      </w:r>
      <w:r w:rsidRPr="003B0334">
        <w:rPr>
          <w:b/>
          <w:bCs/>
          <w:sz w:val="20"/>
          <w:szCs w:val="20"/>
          <w:lang w:val="en-US"/>
        </w:rPr>
        <w:t>2019</w:t>
      </w:r>
      <w:r w:rsidRPr="003B0334">
        <w:rPr>
          <w:sz w:val="20"/>
          <w:szCs w:val="20"/>
          <w:lang w:val="en-US"/>
        </w:rPr>
        <w:t xml:space="preserve">, </w:t>
      </w:r>
      <w:r w:rsidRPr="003B0334">
        <w:rPr>
          <w:i/>
          <w:iCs/>
          <w:sz w:val="20"/>
          <w:szCs w:val="20"/>
          <w:lang w:val="en-US"/>
        </w:rPr>
        <w:t>5</w:t>
      </w:r>
      <w:r w:rsidRPr="003B0334">
        <w:rPr>
          <w:sz w:val="20"/>
          <w:szCs w:val="20"/>
          <w:lang w:val="en-US"/>
        </w:rPr>
        <w:t>, 1795–1803.</w:t>
      </w:r>
    </w:p>
    <w:p w:rsidR="00312541" w:rsidRPr="003B0334" w:rsidRDefault="00312541" w:rsidP="00FD4F5A">
      <w:pPr>
        <w:autoSpaceDE w:val="0"/>
        <w:autoSpaceDN w:val="0"/>
        <w:adjustRightInd w:val="0"/>
        <w:rPr>
          <w:sz w:val="20"/>
          <w:szCs w:val="20"/>
          <w:lang w:val="en-US"/>
        </w:rPr>
      </w:pPr>
      <w:r w:rsidRPr="003B0334">
        <w:rPr>
          <w:sz w:val="20"/>
          <w:szCs w:val="20"/>
          <w:lang w:val="en-US"/>
        </w:rPr>
        <w:t xml:space="preserve">[15] D. P. Serrano, J. </w:t>
      </w:r>
      <w:proofErr w:type="spellStart"/>
      <w:r w:rsidRPr="003B0334">
        <w:rPr>
          <w:sz w:val="20"/>
          <w:szCs w:val="20"/>
          <w:lang w:val="en-US"/>
        </w:rPr>
        <w:t>Aguado</w:t>
      </w:r>
      <w:proofErr w:type="spellEnd"/>
      <w:r w:rsidRPr="003B0334">
        <w:rPr>
          <w:sz w:val="20"/>
          <w:szCs w:val="20"/>
          <w:lang w:val="en-US"/>
        </w:rPr>
        <w:t xml:space="preserve">, J. M. Escola, J. M. Rodríguez, in </w:t>
      </w:r>
      <w:r w:rsidRPr="003B0334">
        <w:rPr>
          <w:i/>
          <w:iCs/>
          <w:sz w:val="20"/>
          <w:szCs w:val="20"/>
          <w:lang w:val="en-US"/>
        </w:rPr>
        <w:t xml:space="preserve">Stud. Surf. Sci. </w:t>
      </w:r>
      <w:proofErr w:type="spellStart"/>
      <w:r w:rsidRPr="003B0334">
        <w:rPr>
          <w:i/>
          <w:iCs/>
          <w:sz w:val="20"/>
          <w:szCs w:val="20"/>
          <w:lang w:val="en-US"/>
        </w:rPr>
        <w:t>Catal</w:t>
      </w:r>
      <w:proofErr w:type="spellEnd"/>
      <w:r w:rsidRPr="003B0334">
        <w:rPr>
          <w:i/>
          <w:iCs/>
          <w:sz w:val="20"/>
          <w:szCs w:val="20"/>
          <w:lang w:val="en-US"/>
        </w:rPr>
        <w:t>.</w:t>
      </w:r>
      <w:r w:rsidRPr="003B0334">
        <w:rPr>
          <w:sz w:val="20"/>
          <w:szCs w:val="20"/>
          <w:lang w:val="en-US"/>
        </w:rPr>
        <w:t xml:space="preserve">, </w:t>
      </w:r>
      <w:r w:rsidRPr="003B0334">
        <w:rPr>
          <w:b/>
          <w:bCs/>
          <w:sz w:val="20"/>
          <w:szCs w:val="20"/>
          <w:lang w:val="en-US"/>
        </w:rPr>
        <w:t>2002</w:t>
      </w:r>
      <w:r w:rsidRPr="003B0334">
        <w:rPr>
          <w:sz w:val="20"/>
          <w:szCs w:val="20"/>
          <w:lang w:val="en-US"/>
        </w:rPr>
        <w:t>, pp. 77–84.</w:t>
      </w:r>
    </w:p>
    <w:p w:rsidR="00312541" w:rsidRPr="003B0334" w:rsidRDefault="00312541" w:rsidP="00FD4F5A">
      <w:pPr>
        <w:rPr>
          <w:sz w:val="20"/>
          <w:szCs w:val="20"/>
          <w:lang w:val="en-US"/>
        </w:rPr>
      </w:pPr>
      <w:r w:rsidRPr="003B0334">
        <w:rPr>
          <w:sz w:val="20"/>
          <w:szCs w:val="20"/>
          <w:lang w:val="en-US"/>
        </w:rPr>
        <w:t xml:space="preserve">[16] S. Kumar, A. K. Panda, R. K. Singh, </w:t>
      </w:r>
      <w:proofErr w:type="spellStart"/>
      <w:r w:rsidRPr="003B0334">
        <w:rPr>
          <w:i/>
          <w:iCs/>
          <w:sz w:val="20"/>
          <w:szCs w:val="20"/>
          <w:lang w:val="en-US"/>
        </w:rPr>
        <w:t>Resour</w:t>
      </w:r>
      <w:proofErr w:type="spellEnd"/>
      <w:r w:rsidRPr="003B0334">
        <w:rPr>
          <w:i/>
          <w:iCs/>
          <w:sz w:val="20"/>
          <w:szCs w:val="20"/>
          <w:lang w:val="en-US"/>
        </w:rPr>
        <w:t xml:space="preserve">. </w:t>
      </w:r>
      <w:proofErr w:type="spellStart"/>
      <w:r w:rsidRPr="003B0334">
        <w:rPr>
          <w:i/>
          <w:iCs/>
          <w:sz w:val="20"/>
          <w:szCs w:val="20"/>
          <w:lang w:val="en-US"/>
        </w:rPr>
        <w:t>Conserv</w:t>
      </w:r>
      <w:proofErr w:type="spellEnd"/>
      <w:r w:rsidRPr="003B0334">
        <w:rPr>
          <w:i/>
          <w:iCs/>
          <w:sz w:val="20"/>
          <w:szCs w:val="20"/>
          <w:lang w:val="en-US"/>
        </w:rPr>
        <w:t xml:space="preserve">. </w:t>
      </w:r>
      <w:proofErr w:type="spellStart"/>
      <w:r w:rsidRPr="003B0334">
        <w:rPr>
          <w:i/>
          <w:iCs/>
          <w:sz w:val="20"/>
          <w:szCs w:val="20"/>
          <w:lang w:val="en-US"/>
        </w:rPr>
        <w:t>Recycl</w:t>
      </w:r>
      <w:proofErr w:type="spellEnd"/>
      <w:r w:rsidRPr="003B0334">
        <w:rPr>
          <w:i/>
          <w:iCs/>
          <w:sz w:val="20"/>
          <w:szCs w:val="20"/>
          <w:lang w:val="en-US"/>
        </w:rPr>
        <w:t xml:space="preserve">. </w:t>
      </w:r>
      <w:r w:rsidRPr="003B0334">
        <w:rPr>
          <w:b/>
          <w:bCs/>
          <w:sz w:val="20"/>
          <w:szCs w:val="20"/>
          <w:lang w:val="en-US"/>
        </w:rPr>
        <w:t>2011</w:t>
      </w:r>
      <w:r w:rsidRPr="003B0334">
        <w:rPr>
          <w:sz w:val="20"/>
          <w:szCs w:val="20"/>
          <w:lang w:val="en-US"/>
        </w:rPr>
        <w:t xml:space="preserve">, </w:t>
      </w:r>
      <w:r w:rsidRPr="003B0334">
        <w:rPr>
          <w:i/>
          <w:iCs/>
          <w:sz w:val="20"/>
          <w:szCs w:val="20"/>
          <w:lang w:val="en-US"/>
        </w:rPr>
        <w:t>55</w:t>
      </w:r>
      <w:r w:rsidRPr="003B0334">
        <w:rPr>
          <w:sz w:val="20"/>
          <w:szCs w:val="20"/>
          <w:lang w:val="en-US"/>
        </w:rPr>
        <w:t>, 893–910.</w:t>
      </w:r>
    </w:p>
    <w:p w:rsidR="00312541" w:rsidRPr="003B0334" w:rsidRDefault="00312541" w:rsidP="00FD4F5A">
      <w:pPr>
        <w:autoSpaceDE w:val="0"/>
        <w:autoSpaceDN w:val="0"/>
        <w:adjustRightInd w:val="0"/>
        <w:rPr>
          <w:sz w:val="20"/>
          <w:szCs w:val="20"/>
          <w:lang w:val="en-US"/>
        </w:rPr>
      </w:pPr>
      <w:r w:rsidRPr="003B0334">
        <w:rPr>
          <w:sz w:val="20"/>
          <w:szCs w:val="20"/>
          <w:lang w:val="en-US"/>
        </w:rPr>
        <w:t>[17] A. M. Al-</w:t>
      </w:r>
      <w:proofErr w:type="spellStart"/>
      <w:r w:rsidRPr="003B0334">
        <w:rPr>
          <w:sz w:val="20"/>
          <w:szCs w:val="20"/>
          <w:lang w:val="en-US"/>
        </w:rPr>
        <w:t>Sabagh</w:t>
      </w:r>
      <w:proofErr w:type="spellEnd"/>
      <w:r w:rsidRPr="003B0334">
        <w:rPr>
          <w:sz w:val="20"/>
          <w:szCs w:val="20"/>
          <w:lang w:val="en-US"/>
        </w:rPr>
        <w:t xml:space="preserve">, F. Z. Yehia, G. </w:t>
      </w:r>
      <w:proofErr w:type="spellStart"/>
      <w:r w:rsidRPr="003B0334">
        <w:rPr>
          <w:sz w:val="20"/>
          <w:szCs w:val="20"/>
          <w:lang w:val="en-US"/>
        </w:rPr>
        <w:t>Eshaq</w:t>
      </w:r>
      <w:proofErr w:type="spellEnd"/>
      <w:r w:rsidRPr="003B0334">
        <w:rPr>
          <w:sz w:val="20"/>
          <w:szCs w:val="20"/>
          <w:lang w:val="en-US"/>
        </w:rPr>
        <w:t xml:space="preserve">, A. M. Rabie, A. E. </w:t>
      </w:r>
      <w:proofErr w:type="spellStart"/>
      <w:r w:rsidRPr="003B0334">
        <w:rPr>
          <w:sz w:val="20"/>
          <w:szCs w:val="20"/>
          <w:lang w:val="en-US"/>
        </w:rPr>
        <w:t>ElMetwally</w:t>
      </w:r>
      <w:proofErr w:type="spellEnd"/>
      <w:r w:rsidRPr="003B0334">
        <w:rPr>
          <w:sz w:val="20"/>
          <w:szCs w:val="20"/>
          <w:lang w:val="en-US"/>
        </w:rPr>
        <w:t xml:space="preserve">, </w:t>
      </w:r>
      <w:r w:rsidRPr="003B0334">
        <w:rPr>
          <w:i/>
          <w:iCs/>
          <w:sz w:val="20"/>
          <w:szCs w:val="20"/>
          <w:lang w:val="en-US"/>
        </w:rPr>
        <w:t xml:space="preserve">Egypt. J. Pet. </w:t>
      </w:r>
      <w:r w:rsidRPr="003B0334">
        <w:rPr>
          <w:b/>
          <w:bCs/>
          <w:sz w:val="20"/>
          <w:szCs w:val="20"/>
          <w:lang w:val="en-US"/>
        </w:rPr>
        <w:t>2016</w:t>
      </w:r>
      <w:r w:rsidRPr="003B0334">
        <w:rPr>
          <w:sz w:val="20"/>
          <w:szCs w:val="20"/>
          <w:lang w:val="en-US"/>
        </w:rPr>
        <w:t xml:space="preserve">, </w:t>
      </w:r>
      <w:r w:rsidRPr="003B0334">
        <w:rPr>
          <w:i/>
          <w:iCs/>
          <w:sz w:val="20"/>
          <w:szCs w:val="20"/>
          <w:lang w:val="en-US"/>
        </w:rPr>
        <w:t>25</w:t>
      </w:r>
      <w:r w:rsidRPr="003B0334">
        <w:rPr>
          <w:sz w:val="20"/>
          <w:szCs w:val="20"/>
          <w:lang w:val="en-US"/>
        </w:rPr>
        <w:t>, 53–64.</w:t>
      </w:r>
    </w:p>
    <w:p w:rsidR="00312541" w:rsidRPr="003B0334" w:rsidRDefault="00312541" w:rsidP="00FD4F5A">
      <w:pPr>
        <w:autoSpaceDE w:val="0"/>
        <w:autoSpaceDN w:val="0"/>
        <w:adjustRightInd w:val="0"/>
        <w:rPr>
          <w:sz w:val="20"/>
          <w:szCs w:val="20"/>
          <w:lang w:val="en-US"/>
        </w:rPr>
      </w:pPr>
      <w:r w:rsidRPr="003B0334">
        <w:rPr>
          <w:sz w:val="20"/>
          <w:szCs w:val="20"/>
          <w:lang w:val="en-US"/>
        </w:rPr>
        <w:t xml:space="preserve">[18] T. Ueno, E. Nakashima, K. Takeda, </w:t>
      </w:r>
      <w:proofErr w:type="spellStart"/>
      <w:r w:rsidRPr="003B0334">
        <w:rPr>
          <w:i/>
          <w:iCs/>
          <w:sz w:val="20"/>
          <w:szCs w:val="20"/>
          <w:lang w:val="en-US"/>
        </w:rPr>
        <w:t>Polym</w:t>
      </w:r>
      <w:proofErr w:type="spellEnd"/>
      <w:r w:rsidRPr="003B0334">
        <w:rPr>
          <w:i/>
          <w:iCs/>
          <w:sz w:val="20"/>
          <w:szCs w:val="20"/>
          <w:lang w:val="en-US"/>
        </w:rPr>
        <w:t xml:space="preserve">. </w:t>
      </w:r>
      <w:proofErr w:type="spellStart"/>
      <w:r w:rsidRPr="003B0334">
        <w:rPr>
          <w:i/>
          <w:iCs/>
          <w:sz w:val="20"/>
          <w:szCs w:val="20"/>
          <w:lang w:val="en-US"/>
        </w:rPr>
        <w:t>Degrad</w:t>
      </w:r>
      <w:proofErr w:type="spellEnd"/>
      <w:r w:rsidRPr="003B0334">
        <w:rPr>
          <w:i/>
          <w:iCs/>
          <w:sz w:val="20"/>
          <w:szCs w:val="20"/>
          <w:lang w:val="en-US"/>
        </w:rPr>
        <w:t xml:space="preserve">. Stab. </w:t>
      </w:r>
      <w:r w:rsidRPr="003B0334">
        <w:rPr>
          <w:b/>
          <w:bCs/>
          <w:sz w:val="20"/>
          <w:szCs w:val="20"/>
          <w:lang w:val="en-US"/>
        </w:rPr>
        <w:t>2010</w:t>
      </w:r>
      <w:r w:rsidRPr="003B0334">
        <w:rPr>
          <w:sz w:val="20"/>
          <w:szCs w:val="20"/>
          <w:lang w:val="en-US"/>
        </w:rPr>
        <w:t xml:space="preserve">, </w:t>
      </w:r>
      <w:r w:rsidRPr="003B0334">
        <w:rPr>
          <w:i/>
          <w:iCs/>
          <w:sz w:val="20"/>
          <w:szCs w:val="20"/>
          <w:lang w:val="en-US"/>
        </w:rPr>
        <w:t>95</w:t>
      </w:r>
      <w:r w:rsidRPr="003B0334">
        <w:rPr>
          <w:sz w:val="20"/>
          <w:szCs w:val="20"/>
          <w:lang w:val="en-US"/>
        </w:rPr>
        <w:t>, 1862–1869.</w:t>
      </w:r>
    </w:p>
    <w:p w:rsidR="00312541" w:rsidRPr="003B0334" w:rsidRDefault="00312541" w:rsidP="00FD4F5A">
      <w:pPr>
        <w:autoSpaceDE w:val="0"/>
        <w:autoSpaceDN w:val="0"/>
        <w:adjustRightInd w:val="0"/>
        <w:rPr>
          <w:sz w:val="20"/>
          <w:szCs w:val="20"/>
          <w:lang w:val="en-US"/>
        </w:rPr>
      </w:pPr>
      <w:r w:rsidRPr="003B0334">
        <w:rPr>
          <w:sz w:val="20"/>
          <w:szCs w:val="20"/>
          <w:lang w:val="en-US"/>
        </w:rPr>
        <w:t xml:space="preserve">[19] W. Ding, J. Liang, L. L. Anderson, </w:t>
      </w:r>
      <w:r w:rsidRPr="003B0334">
        <w:rPr>
          <w:i/>
          <w:iCs/>
          <w:sz w:val="20"/>
          <w:szCs w:val="20"/>
          <w:lang w:val="en-US"/>
        </w:rPr>
        <w:t xml:space="preserve">Energy and Fuels </w:t>
      </w:r>
      <w:r w:rsidRPr="003B0334">
        <w:rPr>
          <w:b/>
          <w:bCs/>
          <w:sz w:val="20"/>
          <w:szCs w:val="20"/>
          <w:lang w:val="en-US"/>
        </w:rPr>
        <w:t>1997</w:t>
      </w:r>
      <w:r w:rsidRPr="003B0334">
        <w:rPr>
          <w:sz w:val="20"/>
          <w:szCs w:val="20"/>
          <w:lang w:val="en-US"/>
        </w:rPr>
        <w:t xml:space="preserve">, </w:t>
      </w:r>
      <w:r w:rsidRPr="003B0334">
        <w:rPr>
          <w:i/>
          <w:iCs/>
          <w:sz w:val="20"/>
          <w:szCs w:val="20"/>
          <w:lang w:val="en-US"/>
        </w:rPr>
        <w:t>11</w:t>
      </w:r>
      <w:r w:rsidRPr="003B0334">
        <w:rPr>
          <w:sz w:val="20"/>
          <w:szCs w:val="20"/>
          <w:lang w:val="en-US"/>
        </w:rPr>
        <w:t>, 1219–1223.</w:t>
      </w:r>
    </w:p>
    <w:p w:rsidR="00312541" w:rsidRPr="003B0334" w:rsidRDefault="00312541" w:rsidP="00FD4F5A">
      <w:pPr>
        <w:autoSpaceDE w:val="0"/>
        <w:autoSpaceDN w:val="0"/>
        <w:adjustRightInd w:val="0"/>
        <w:rPr>
          <w:sz w:val="20"/>
          <w:szCs w:val="20"/>
          <w:lang w:val="en-US"/>
        </w:rPr>
      </w:pPr>
      <w:r w:rsidRPr="003B0334">
        <w:rPr>
          <w:sz w:val="20"/>
          <w:szCs w:val="20"/>
          <w:lang w:val="en-US"/>
        </w:rPr>
        <w:t xml:space="preserve">[20] M. S. Abbas-Abadi, M. N. </w:t>
      </w:r>
      <w:proofErr w:type="spellStart"/>
      <w:r w:rsidRPr="003B0334">
        <w:rPr>
          <w:sz w:val="20"/>
          <w:szCs w:val="20"/>
          <w:lang w:val="en-US"/>
        </w:rPr>
        <w:t>Haghighi</w:t>
      </w:r>
      <w:proofErr w:type="spellEnd"/>
      <w:r w:rsidRPr="003B0334">
        <w:rPr>
          <w:sz w:val="20"/>
          <w:szCs w:val="20"/>
          <w:lang w:val="en-US"/>
        </w:rPr>
        <w:t xml:space="preserve">, H. Yeganeh, A. G. McDonald, </w:t>
      </w:r>
      <w:r w:rsidRPr="003B0334">
        <w:rPr>
          <w:i/>
          <w:iCs/>
          <w:sz w:val="20"/>
          <w:szCs w:val="20"/>
          <w:lang w:val="en-US"/>
        </w:rPr>
        <w:t xml:space="preserve">J. Anal. Appl. Pyrolysis </w:t>
      </w:r>
      <w:r w:rsidRPr="003B0334">
        <w:rPr>
          <w:b/>
          <w:bCs/>
          <w:sz w:val="20"/>
          <w:szCs w:val="20"/>
          <w:lang w:val="en-US"/>
        </w:rPr>
        <w:t>2014</w:t>
      </w:r>
      <w:r w:rsidRPr="003B0334">
        <w:rPr>
          <w:sz w:val="20"/>
          <w:szCs w:val="20"/>
          <w:lang w:val="en-US"/>
        </w:rPr>
        <w:t>,</w:t>
      </w:r>
      <w:r w:rsidR="003B0334">
        <w:rPr>
          <w:sz w:val="20"/>
          <w:szCs w:val="20"/>
          <w:lang w:val="en-US"/>
        </w:rPr>
        <w:t xml:space="preserve"> </w:t>
      </w:r>
      <w:r w:rsidRPr="003B0334">
        <w:rPr>
          <w:i/>
          <w:iCs/>
          <w:sz w:val="20"/>
          <w:szCs w:val="20"/>
          <w:lang w:val="en-US"/>
        </w:rPr>
        <w:t>109</w:t>
      </w:r>
      <w:r w:rsidRPr="003B0334">
        <w:rPr>
          <w:sz w:val="20"/>
          <w:szCs w:val="20"/>
          <w:lang w:val="en-US"/>
        </w:rPr>
        <w:t>, 272–277.</w:t>
      </w:r>
    </w:p>
    <w:p w:rsidR="00312541" w:rsidRPr="003B0334" w:rsidRDefault="00312541" w:rsidP="00FD4F5A">
      <w:pPr>
        <w:autoSpaceDE w:val="0"/>
        <w:autoSpaceDN w:val="0"/>
        <w:adjustRightInd w:val="0"/>
        <w:rPr>
          <w:sz w:val="20"/>
          <w:szCs w:val="20"/>
          <w:lang w:val="en-US"/>
        </w:rPr>
      </w:pPr>
      <w:r w:rsidRPr="003B0334">
        <w:rPr>
          <w:sz w:val="20"/>
          <w:szCs w:val="20"/>
          <w:lang w:val="en-US"/>
        </w:rPr>
        <w:t xml:space="preserve">[21] E. E. Kwon, S. Kim, J. Lee, </w:t>
      </w:r>
      <w:r w:rsidRPr="003B0334">
        <w:rPr>
          <w:i/>
          <w:iCs/>
          <w:sz w:val="20"/>
          <w:szCs w:val="20"/>
          <w:lang w:val="en-US"/>
        </w:rPr>
        <w:t xml:space="preserve">J. CO2 Util. </w:t>
      </w:r>
      <w:r w:rsidRPr="003B0334">
        <w:rPr>
          <w:b/>
          <w:bCs/>
          <w:sz w:val="20"/>
          <w:szCs w:val="20"/>
          <w:lang w:val="en-US"/>
        </w:rPr>
        <w:t>2019</w:t>
      </w:r>
      <w:r w:rsidRPr="003B0334">
        <w:rPr>
          <w:sz w:val="20"/>
          <w:szCs w:val="20"/>
          <w:lang w:val="en-US"/>
        </w:rPr>
        <w:t xml:space="preserve">, </w:t>
      </w:r>
      <w:r w:rsidRPr="003B0334">
        <w:rPr>
          <w:i/>
          <w:iCs/>
          <w:sz w:val="20"/>
          <w:szCs w:val="20"/>
          <w:lang w:val="en-US"/>
        </w:rPr>
        <w:t>31</w:t>
      </w:r>
      <w:r w:rsidRPr="003B0334">
        <w:rPr>
          <w:sz w:val="20"/>
          <w:szCs w:val="20"/>
          <w:lang w:val="en-US"/>
        </w:rPr>
        <w:t>, 173–180.</w:t>
      </w:r>
    </w:p>
    <w:p w:rsidR="00312541" w:rsidRPr="003B0334" w:rsidRDefault="00312541" w:rsidP="00FD4F5A">
      <w:pPr>
        <w:autoSpaceDE w:val="0"/>
        <w:autoSpaceDN w:val="0"/>
        <w:adjustRightInd w:val="0"/>
        <w:rPr>
          <w:sz w:val="20"/>
          <w:szCs w:val="20"/>
          <w:lang w:val="en-US"/>
        </w:rPr>
      </w:pPr>
      <w:r w:rsidRPr="003B0334">
        <w:rPr>
          <w:sz w:val="20"/>
          <w:szCs w:val="20"/>
          <w:lang w:val="en-US"/>
        </w:rPr>
        <w:t xml:space="preserve">[22] T. Lee, J. Lee, Y. S. Ok, J. I. Oh, S. R. Lee, J. </w:t>
      </w:r>
      <w:proofErr w:type="spellStart"/>
      <w:r w:rsidRPr="003B0334">
        <w:rPr>
          <w:sz w:val="20"/>
          <w:szCs w:val="20"/>
          <w:lang w:val="en-US"/>
        </w:rPr>
        <w:t>Rinklebe</w:t>
      </w:r>
      <w:proofErr w:type="spellEnd"/>
      <w:r w:rsidRPr="003B0334">
        <w:rPr>
          <w:sz w:val="20"/>
          <w:szCs w:val="20"/>
          <w:lang w:val="en-US"/>
        </w:rPr>
        <w:t xml:space="preserve">, E. E. Kwon, </w:t>
      </w:r>
      <w:r w:rsidRPr="003B0334">
        <w:rPr>
          <w:i/>
          <w:iCs/>
          <w:sz w:val="20"/>
          <w:szCs w:val="20"/>
          <w:lang w:val="en-US"/>
        </w:rPr>
        <w:t xml:space="preserve">J. Clean. Prod. </w:t>
      </w:r>
      <w:r w:rsidRPr="003B0334">
        <w:rPr>
          <w:b/>
          <w:bCs/>
          <w:sz w:val="20"/>
          <w:szCs w:val="20"/>
          <w:lang w:val="en-US"/>
        </w:rPr>
        <w:t>2017</w:t>
      </w:r>
      <w:r w:rsidRPr="003B0334">
        <w:rPr>
          <w:sz w:val="20"/>
          <w:szCs w:val="20"/>
          <w:lang w:val="en-US"/>
        </w:rPr>
        <w:t xml:space="preserve">, </w:t>
      </w:r>
      <w:r w:rsidRPr="003B0334">
        <w:rPr>
          <w:i/>
          <w:iCs/>
          <w:sz w:val="20"/>
          <w:szCs w:val="20"/>
          <w:lang w:val="en-US"/>
        </w:rPr>
        <w:t>162</w:t>
      </w:r>
      <w:r w:rsidRPr="003B0334">
        <w:rPr>
          <w:sz w:val="20"/>
          <w:szCs w:val="20"/>
          <w:lang w:val="en-US"/>
        </w:rPr>
        <w:t>, 1465–1471.</w:t>
      </w:r>
    </w:p>
    <w:p w:rsidR="00312541" w:rsidRPr="003B0334" w:rsidRDefault="00312541" w:rsidP="00FD4F5A">
      <w:pPr>
        <w:autoSpaceDE w:val="0"/>
        <w:autoSpaceDN w:val="0"/>
        <w:adjustRightInd w:val="0"/>
        <w:rPr>
          <w:sz w:val="20"/>
          <w:szCs w:val="20"/>
          <w:lang w:val="en-US"/>
        </w:rPr>
      </w:pPr>
      <w:r w:rsidRPr="003B0334">
        <w:rPr>
          <w:sz w:val="20"/>
          <w:szCs w:val="20"/>
          <w:lang w:val="en-US"/>
        </w:rPr>
        <w:t xml:space="preserve">[23] J. Lee, T. Lee, Y. F. Tsang, J. I. Oh, E. E. Kwon, </w:t>
      </w:r>
      <w:r w:rsidRPr="003B0334">
        <w:rPr>
          <w:i/>
          <w:iCs/>
          <w:sz w:val="20"/>
          <w:szCs w:val="20"/>
          <w:lang w:val="en-US"/>
        </w:rPr>
        <w:t xml:space="preserve">Energy Convers. </w:t>
      </w:r>
      <w:proofErr w:type="spellStart"/>
      <w:r w:rsidRPr="003B0334">
        <w:rPr>
          <w:i/>
          <w:iCs/>
          <w:sz w:val="20"/>
          <w:szCs w:val="20"/>
          <w:lang w:val="en-US"/>
        </w:rPr>
        <w:t>Manag</w:t>
      </w:r>
      <w:proofErr w:type="spellEnd"/>
      <w:r w:rsidRPr="003B0334">
        <w:rPr>
          <w:i/>
          <w:iCs/>
          <w:sz w:val="20"/>
          <w:szCs w:val="20"/>
          <w:lang w:val="en-US"/>
        </w:rPr>
        <w:t xml:space="preserve">. </w:t>
      </w:r>
      <w:r w:rsidRPr="003B0334">
        <w:rPr>
          <w:b/>
          <w:bCs/>
          <w:sz w:val="20"/>
          <w:szCs w:val="20"/>
          <w:lang w:val="en-US"/>
        </w:rPr>
        <w:t>2017</w:t>
      </w:r>
      <w:r w:rsidRPr="003B0334">
        <w:rPr>
          <w:sz w:val="20"/>
          <w:szCs w:val="20"/>
          <w:lang w:val="en-US"/>
        </w:rPr>
        <w:t xml:space="preserve">, </w:t>
      </w:r>
      <w:r w:rsidRPr="003B0334">
        <w:rPr>
          <w:i/>
          <w:iCs/>
          <w:sz w:val="20"/>
          <w:szCs w:val="20"/>
          <w:lang w:val="en-US"/>
        </w:rPr>
        <w:t>148</w:t>
      </w:r>
      <w:r w:rsidRPr="003B0334">
        <w:rPr>
          <w:sz w:val="20"/>
          <w:szCs w:val="20"/>
          <w:lang w:val="en-US"/>
        </w:rPr>
        <w:t>, 456–460.</w:t>
      </w:r>
    </w:p>
    <w:p w:rsidR="00312541" w:rsidRPr="003B0334" w:rsidRDefault="00312541" w:rsidP="00FD4F5A">
      <w:pPr>
        <w:autoSpaceDE w:val="0"/>
        <w:autoSpaceDN w:val="0"/>
        <w:adjustRightInd w:val="0"/>
        <w:rPr>
          <w:sz w:val="20"/>
          <w:szCs w:val="20"/>
          <w:lang w:val="en-US"/>
        </w:rPr>
      </w:pPr>
      <w:r w:rsidRPr="003B0334">
        <w:rPr>
          <w:sz w:val="20"/>
          <w:szCs w:val="20"/>
          <w:lang w:val="en-US"/>
        </w:rPr>
        <w:t xml:space="preserve">[24] A. </w:t>
      </w:r>
      <w:proofErr w:type="spellStart"/>
      <w:r w:rsidRPr="003B0334">
        <w:rPr>
          <w:sz w:val="20"/>
          <w:szCs w:val="20"/>
          <w:lang w:val="en-US"/>
        </w:rPr>
        <w:t>Akah</w:t>
      </w:r>
      <w:proofErr w:type="spellEnd"/>
      <w:r w:rsidRPr="003B0334">
        <w:rPr>
          <w:sz w:val="20"/>
          <w:szCs w:val="20"/>
          <w:lang w:val="en-US"/>
        </w:rPr>
        <w:t xml:space="preserve">, J. Hernandez-Martinez, C. </w:t>
      </w:r>
      <w:proofErr w:type="spellStart"/>
      <w:r w:rsidRPr="003B0334">
        <w:rPr>
          <w:sz w:val="20"/>
          <w:szCs w:val="20"/>
          <w:lang w:val="en-US"/>
        </w:rPr>
        <w:t>Rallan</w:t>
      </w:r>
      <w:proofErr w:type="spellEnd"/>
      <w:r w:rsidRPr="003B0334">
        <w:rPr>
          <w:sz w:val="20"/>
          <w:szCs w:val="20"/>
          <w:lang w:val="en-US"/>
        </w:rPr>
        <w:t xml:space="preserve">, A. A. </w:t>
      </w:r>
      <w:proofErr w:type="spellStart"/>
      <w:r w:rsidRPr="003B0334">
        <w:rPr>
          <w:sz w:val="20"/>
          <w:szCs w:val="20"/>
          <w:lang w:val="en-US"/>
        </w:rPr>
        <w:t>Garforth</w:t>
      </w:r>
      <w:proofErr w:type="spellEnd"/>
      <w:r w:rsidRPr="003B0334">
        <w:rPr>
          <w:sz w:val="20"/>
          <w:szCs w:val="20"/>
          <w:lang w:val="en-US"/>
        </w:rPr>
        <w:t xml:space="preserve">, </w:t>
      </w:r>
      <w:r w:rsidRPr="003B0334">
        <w:rPr>
          <w:i/>
          <w:iCs/>
          <w:sz w:val="20"/>
          <w:szCs w:val="20"/>
          <w:lang w:val="en-US"/>
        </w:rPr>
        <w:t xml:space="preserve">Chem. Eng. Trans. </w:t>
      </w:r>
      <w:r w:rsidRPr="003B0334">
        <w:rPr>
          <w:b/>
          <w:bCs/>
          <w:sz w:val="20"/>
          <w:szCs w:val="20"/>
          <w:lang w:val="en-US"/>
        </w:rPr>
        <w:t>2015</w:t>
      </w:r>
      <w:r w:rsidRPr="003B0334">
        <w:rPr>
          <w:sz w:val="20"/>
          <w:szCs w:val="20"/>
          <w:lang w:val="en-US"/>
        </w:rPr>
        <w:t xml:space="preserve">, </w:t>
      </w:r>
      <w:r w:rsidRPr="003B0334">
        <w:rPr>
          <w:i/>
          <w:iCs/>
          <w:sz w:val="20"/>
          <w:szCs w:val="20"/>
          <w:lang w:val="en-US"/>
        </w:rPr>
        <w:t>43</w:t>
      </w:r>
      <w:r w:rsidRPr="003B0334">
        <w:rPr>
          <w:sz w:val="20"/>
          <w:szCs w:val="20"/>
          <w:lang w:val="en-US"/>
        </w:rPr>
        <w:t>, 2395–2400.</w:t>
      </w:r>
    </w:p>
    <w:p w:rsidR="00312541" w:rsidRPr="003B0334" w:rsidRDefault="00312541" w:rsidP="00FD4F5A">
      <w:pPr>
        <w:autoSpaceDE w:val="0"/>
        <w:autoSpaceDN w:val="0"/>
        <w:adjustRightInd w:val="0"/>
        <w:rPr>
          <w:i/>
          <w:iCs/>
          <w:sz w:val="20"/>
          <w:szCs w:val="20"/>
          <w:lang w:val="en-US"/>
        </w:rPr>
      </w:pPr>
      <w:r w:rsidRPr="003B0334">
        <w:rPr>
          <w:sz w:val="20"/>
          <w:szCs w:val="20"/>
          <w:lang w:val="en-US"/>
        </w:rPr>
        <w:t xml:space="preserve">[25] I. </w:t>
      </w:r>
      <w:proofErr w:type="spellStart"/>
      <w:r w:rsidRPr="003B0334">
        <w:rPr>
          <w:sz w:val="20"/>
          <w:szCs w:val="20"/>
          <w:lang w:val="en-US"/>
        </w:rPr>
        <w:t>Barbarias</w:t>
      </w:r>
      <w:proofErr w:type="spellEnd"/>
      <w:r w:rsidRPr="003B0334">
        <w:rPr>
          <w:sz w:val="20"/>
          <w:szCs w:val="20"/>
          <w:lang w:val="en-US"/>
        </w:rPr>
        <w:t xml:space="preserve">, M. </w:t>
      </w:r>
      <w:proofErr w:type="spellStart"/>
      <w:r w:rsidRPr="003B0334">
        <w:rPr>
          <w:sz w:val="20"/>
          <w:szCs w:val="20"/>
          <w:lang w:val="en-US"/>
        </w:rPr>
        <w:t>Olazar</w:t>
      </w:r>
      <w:proofErr w:type="spellEnd"/>
      <w:r w:rsidRPr="003B0334">
        <w:rPr>
          <w:sz w:val="20"/>
          <w:szCs w:val="20"/>
          <w:lang w:val="en-US"/>
        </w:rPr>
        <w:t xml:space="preserve">, G. Lopez, J. Bilbao, M. </w:t>
      </w:r>
      <w:proofErr w:type="spellStart"/>
      <w:r w:rsidRPr="003B0334">
        <w:rPr>
          <w:sz w:val="20"/>
          <w:szCs w:val="20"/>
          <w:lang w:val="en-US"/>
        </w:rPr>
        <w:t>Amutio</w:t>
      </w:r>
      <w:proofErr w:type="spellEnd"/>
      <w:r w:rsidRPr="003B0334">
        <w:rPr>
          <w:sz w:val="20"/>
          <w:szCs w:val="20"/>
          <w:lang w:val="en-US"/>
        </w:rPr>
        <w:t xml:space="preserve">, M. </w:t>
      </w:r>
      <w:proofErr w:type="spellStart"/>
      <w:r w:rsidRPr="003B0334">
        <w:rPr>
          <w:sz w:val="20"/>
          <w:szCs w:val="20"/>
          <w:lang w:val="en-US"/>
        </w:rPr>
        <w:t>Artetxe</w:t>
      </w:r>
      <w:proofErr w:type="spellEnd"/>
      <w:r w:rsidRPr="003B0334">
        <w:rPr>
          <w:sz w:val="20"/>
          <w:szCs w:val="20"/>
          <w:lang w:val="en-US"/>
        </w:rPr>
        <w:t xml:space="preserve">, R. </w:t>
      </w:r>
      <w:proofErr w:type="spellStart"/>
      <w:r w:rsidRPr="003B0334">
        <w:rPr>
          <w:sz w:val="20"/>
          <w:szCs w:val="20"/>
          <w:lang w:val="en-US"/>
        </w:rPr>
        <w:t>Aguado</w:t>
      </w:r>
      <w:proofErr w:type="spellEnd"/>
      <w:r w:rsidRPr="003B0334">
        <w:rPr>
          <w:sz w:val="20"/>
          <w:szCs w:val="20"/>
          <w:lang w:val="en-US"/>
        </w:rPr>
        <w:t xml:space="preserve">, A. </w:t>
      </w:r>
      <w:proofErr w:type="spellStart"/>
      <w:r w:rsidRPr="003B0334">
        <w:rPr>
          <w:sz w:val="20"/>
          <w:szCs w:val="20"/>
          <w:lang w:val="en-US"/>
        </w:rPr>
        <w:t>Arregi</w:t>
      </w:r>
      <w:proofErr w:type="spellEnd"/>
      <w:r w:rsidRPr="003B0334">
        <w:rPr>
          <w:sz w:val="20"/>
          <w:szCs w:val="20"/>
          <w:lang w:val="en-US"/>
        </w:rPr>
        <w:t xml:space="preserve">, </w:t>
      </w:r>
      <w:r w:rsidRPr="003B0334">
        <w:rPr>
          <w:i/>
          <w:iCs/>
          <w:sz w:val="20"/>
          <w:szCs w:val="20"/>
          <w:lang w:val="en-US"/>
        </w:rPr>
        <w:t>Waste</w:t>
      </w:r>
    </w:p>
    <w:p w:rsidR="00312541" w:rsidRPr="003B0334" w:rsidRDefault="00312541" w:rsidP="00FD4F5A">
      <w:pPr>
        <w:autoSpaceDE w:val="0"/>
        <w:autoSpaceDN w:val="0"/>
        <w:adjustRightInd w:val="0"/>
        <w:rPr>
          <w:sz w:val="20"/>
          <w:szCs w:val="20"/>
          <w:lang w:val="en-US"/>
        </w:rPr>
      </w:pPr>
      <w:r w:rsidRPr="003B0334">
        <w:rPr>
          <w:sz w:val="20"/>
          <w:szCs w:val="20"/>
          <w:lang w:val="en-US"/>
        </w:rPr>
        <w:t xml:space="preserve">[26] R. W. Ashcraft, G. J. </w:t>
      </w:r>
      <w:proofErr w:type="spellStart"/>
      <w:r w:rsidRPr="003B0334">
        <w:rPr>
          <w:sz w:val="20"/>
          <w:szCs w:val="20"/>
          <w:lang w:val="en-US"/>
        </w:rPr>
        <w:t>Heynderickx</w:t>
      </w:r>
      <w:proofErr w:type="spellEnd"/>
      <w:r w:rsidRPr="003B0334">
        <w:rPr>
          <w:sz w:val="20"/>
          <w:szCs w:val="20"/>
          <w:lang w:val="en-US"/>
        </w:rPr>
        <w:t xml:space="preserve">, G. B. Marin, </w:t>
      </w:r>
      <w:r w:rsidRPr="003B0334">
        <w:rPr>
          <w:i/>
          <w:iCs/>
          <w:sz w:val="20"/>
          <w:szCs w:val="20"/>
          <w:lang w:val="en-US"/>
        </w:rPr>
        <w:t xml:space="preserve">Chem. Eng. J. </w:t>
      </w:r>
      <w:r w:rsidRPr="003B0334">
        <w:rPr>
          <w:b/>
          <w:bCs/>
          <w:sz w:val="20"/>
          <w:szCs w:val="20"/>
          <w:lang w:val="en-US"/>
        </w:rPr>
        <w:t>2012</w:t>
      </w:r>
      <w:r w:rsidRPr="003B0334">
        <w:rPr>
          <w:sz w:val="20"/>
          <w:szCs w:val="20"/>
          <w:lang w:val="en-US"/>
        </w:rPr>
        <w:t xml:space="preserve">, </w:t>
      </w:r>
      <w:r w:rsidRPr="003B0334">
        <w:rPr>
          <w:i/>
          <w:iCs/>
          <w:sz w:val="20"/>
          <w:szCs w:val="20"/>
          <w:lang w:val="en-US"/>
        </w:rPr>
        <w:t>207</w:t>
      </w:r>
      <w:r w:rsidRPr="003B0334">
        <w:rPr>
          <w:sz w:val="20"/>
          <w:szCs w:val="20"/>
          <w:lang w:val="en-US"/>
        </w:rPr>
        <w:t>–</w:t>
      </w:r>
      <w:r w:rsidRPr="003B0334">
        <w:rPr>
          <w:i/>
          <w:iCs/>
          <w:sz w:val="20"/>
          <w:szCs w:val="20"/>
          <w:lang w:val="en-US"/>
        </w:rPr>
        <w:t>208</w:t>
      </w:r>
      <w:r w:rsidRPr="003B0334">
        <w:rPr>
          <w:sz w:val="20"/>
          <w:szCs w:val="20"/>
          <w:lang w:val="en-US"/>
        </w:rPr>
        <w:t>, 195–208.</w:t>
      </w:r>
    </w:p>
    <w:p w:rsidR="00312541" w:rsidRPr="003B0334" w:rsidRDefault="00312541" w:rsidP="00FD4F5A">
      <w:pPr>
        <w:autoSpaceDE w:val="0"/>
        <w:autoSpaceDN w:val="0"/>
        <w:adjustRightInd w:val="0"/>
        <w:rPr>
          <w:i/>
          <w:iCs/>
          <w:sz w:val="20"/>
          <w:szCs w:val="20"/>
          <w:lang w:val="en-US"/>
        </w:rPr>
      </w:pPr>
      <w:r w:rsidRPr="003B0334">
        <w:rPr>
          <w:sz w:val="20"/>
          <w:szCs w:val="20"/>
          <w:lang w:val="en-US"/>
        </w:rPr>
        <w:t xml:space="preserve">[27] S. D. </w:t>
      </w:r>
      <w:proofErr w:type="spellStart"/>
      <w:r w:rsidRPr="003B0334">
        <w:rPr>
          <w:sz w:val="20"/>
          <w:szCs w:val="20"/>
          <w:lang w:val="en-US"/>
        </w:rPr>
        <w:t>Anuar</w:t>
      </w:r>
      <w:proofErr w:type="spellEnd"/>
      <w:r w:rsidRPr="003B0334">
        <w:rPr>
          <w:sz w:val="20"/>
          <w:szCs w:val="20"/>
          <w:lang w:val="en-US"/>
        </w:rPr>
        <w:t xml:space="preserve"> </w:t>
      </w:r>
      <w:proofErr w:type="spellStart"/>
      <w:r w:rsidRPr="003B0334">
        <w:rPr>
          <w:sz w:val="20"/>
          <w:szCs w:val="20"/>
          <w:lang w:val="en-US"/>
        </w:rPr>
        <w:t>Sharuddin</w:t>
      </w:r>
      <w:proofErr w:type="spellEnd"/>
      <w:r w:rsidRPr="003B0334">
        <w:rPr>
          <w:sz w:val="20"/>
          <w:szCs w:val="20"/>
          <w:lang w:val="en-US"/>
        </w:rPr>
        <w:t xml:space="preserve">, F. </w:t>
      </w:r>
      <w:proofErr w:type="spellStart"/>
      <w:r w:rsidRPr="003B0334">
        <w:rPr>
          <w:sz w:val="20"/>
          <w:szCs w:val="20"/>
          <w:lang w:val="en-US"/>
        </w:rPr>
        <w:t>Abnisa</w:t>
      </w:r>
      <w:proofErr w:type="spellEnd"/>
      <w:r w:rsidRPr="003B0334">
        <w:rPr>
          <w:sz w:val="20"/>
          <w:szCs w:val="20"/>
          <w:lang w:val="en-US"/>
        </w:rPr>
        <w:t xml:space="preserve">, W. M. A. Wan Daud, M. K. </w:t>
      </w:r>
      <w:proofErr w:type="spellStart"/>
      <w:r w:rsidRPr="003B0334">
        <w:rPr>
          <w:sz w:val="20"/>
          <w:szCs w:val="20"/>
          <w:lang w:val="en-US"/>
        </w:rPr>
        <w:t>Aroua</w:t>
      </w:r>
      <w:proofErr w:type="spellEnd"/>
      <w:r w:rsidRPr="003B0334">
        <w:rPr>
          <w:sz w:val="20"/>
          <w:szCs w:val="20"/>
          <w:lang w:val="en-US"/>
        </w:rPr>
        <w:t xml:space="preserve">, </w:t>
      </w:r>
      <w:r w:rsidRPr="003B0334">
        <w:rPr>
          <w:i/>
          <w:iCs/>
          <w:sz w:val="20"/>
          <w:szCs w:val="20"/>
          <w:lang w:val="en-US"/>
        </w:rPr>
        <w:t xml:space="preserve">Energy </w:t>
      </w:r>
      <w:proofErr w:type="spellStart"/>
      <w:r w:rsidRPr="003B0334">
        <w:rPr>
          <w:i/>
          <w:iCs/>
          <w:sz w:val="20"/>
          <w:szCs w:val="20"/>
          <w:lang w:val="en-US"/>
        </w:rPr>
        <w:t>Convers</w:t>
      </w:r>
      <w:proofErr w:type="spellEnd"/>
      <w:r w:rsidRPr="003B0334">
        <w:rPr>
          <w:i/>
          <w:iCs/>
          <w:sz w:val="20"/>
          <w:szCs w:val="20"/>
          <w:lang w:val="en-US"/>
        </w:rPr>
        <w:t xml:space="preserve">. </w:t>
      </w:r>
      <w:proofErr w:type="spellStart"/>
      <w:r w:rsidRPr="003B0334">
        <w:rPr>
          <w:i/>
          <w:iCs/>
          <w:sz w:val="20"/>
          <w:szCs w:val="20"/>
          <w:lang w:val="en-US"/>
        </w:rPr>
        <w:t>Manag</w:t>
      </w:r>
      <w:proofErr w:type="spellEnd"/>
      <w:r w:rsidRPr="003B0334">
        <w:rPr>
          <w:i/>
          <w:iCs/>
          <w:sz w:val="20"/>
          <w:szCs w:val="20"/>
          <w:lang w:val="en-US"/>
        </w:rPr>
        <w:t>.</w:t>
      </w:r>
      <w:r w:rsidR="003B32AE" w:rsidRPr="003B0334">
        <w:rPr>
          <w:i/>
          <w:iCs/>
          <w:sz w:val="20"/>
          <w:szCs w:val="20"/>
          <w:lang w:val="en-US"/>
        </w:rPr>
        <w:t xml:space="preserve"> </w:t>
      </w:r>
      <w:r w:rsidRPr="003B0334">
        <w:rPr>
          <w:b/>
          <w:bCs/>
          <w:sz w:val="20"/>
          <w:szCs w:val="20"/>
          <w:lang w:val="en-US"/>
        </w:rPr>
        <w:t>2016</w:t>
      </w:r>
      <w:r w:rsidRPr="003B0334">
        <w:rPr>
          <w:sz w:val="20"/>
          <w:szCs w:val="20"/>
          <w:lang w:val="en-US"/>
        </w:rPr>
        <w:t xml:space="preserve">, </w:t>
      </w:r>
      <w:r w:rsidRPr="003B0334">
        <w:rPr>
          <w:i/>
          <w:iCs/>
          <w:sz w:val="20"/>
          <w:szCs w:val="20"/>
          <w:lang w:val="en-US"/>
        </w:rPr>
        <w:t>115</w:t>
      </w:r>
      <w:r w:rsidRPr="003B0334">
        <w:rPr>
          <w:sz w:val="20"/>
          <w:szCs w:val="20"/>
          <w:lang w:val="en-US"/>
        </w:rPr>
        <w:t>, 308–326.</w:t>
      </w:r>
    </w:p>
    <w:p w:rsidR="00AE53CE" w:rsidRPr="003B0334" w:rsidRDefault="00AE53CE" w:rsidP="00FD4F5A">
      <w:pPr>
        <w:rPr>
          <w:sz w:val="20"/>
          <w:szCs w:val="20"/>
          <w:lang w:val="en-US"/>
        </w:rPr>
      </w:pPr>
      <w:r w:rsidRPr="003B0334">
        <w:rPr>
          <w:sz w:val="20"/>
          <w:szCs w:val="20"/>
          <w:lang w:val="en-US"/>
        </w:rPr>
        <w:t>[28]"Process Flow Diagram of a classical" https://www.researchgate.net/figure/Process-Flow-Diagram-of-a-classical-pyrolysis-plant-with-a-novel-vortex-reactor-technology_fig25_319189954 access date 24/04/21</w:t>
      </w:r>
    </w:p>
    <w:p w:rsidR="00AE53CE" w:rsidRPr="003B0334" w:rsidRDefault="00AE53CE" w:rsidP="00FD4F5A">
      <w:pPr>
        <w:rPr>
          <w:sz w:val="20"/>
          <w:szCs w:val="20"/>
          <w:lang w:val="en-US"/>
        </w:rPr>
      </w:pPr>
      <w:r w:rsidRPr="003B0334">
        <w:rPr>
          <w:sz w:val="20"/>
          <w:szCs w:val="20"/>
          <w:lang w:val="en-US"/>
        </w:rPr>
        <w:t>[29] "Tailoring of chemical properties" https://pubs.rsc.org/en/content/articlelanding/2018/cs/c8cs00370j#!divAbstract access date 24/04/21</w:t>
      </w:r>
    </w:p>
    <w:p w:rsidR="003B32AE" w:rsidRPr="003B0334" w:rsidRDefault="004408AA" w:rsidP="00FD4F5A">
      <w:pPr>
        <w:rPr>
          <w:sz w:val="20"/>
          <w:szCs w:val="20"/>
          <w:lang w:val="en-US"/>
        </w:rPr>
      </w:pPr>
      <w:r w:rsidRPr="003B0334">
        <w:rPr>
          <w:sz w:val="20"/>
          <w:szCs w:val="20"/>
          <w:lang w:val="en-US"/>
        </w:rPr>
        <w:t xml:space="preserve">[30] </w:t>
      </w:r>
      <w:hyperlink r:id="rId58" w:history="1">
        <w:r w:rsidR="00673B25" w:rsidRPr="003B0334">
          <w:rPr>
            <w:rStyle w:val="Kpr"/>
            <w:color w:val="auto"/>
            <w:sz w:val="20"/>
            <w:szCs w:val="20"/>
            <w:lang w:val="en-US"/>
          </w:rPr>
          <w:t>https://journals.openedition.org/factsreports/5102</w:t>
        </w:r>
      </w:hyperlink>
    </w:p>
    <w:p w:rsidR="00673B25" w:rsidRPr="003B0334" w:rsidRDefault="00673B25" w:rsidP="00FD4F5A">
      <w:pPr>
        <w:rPr>
          <w:sz w:val="20"/>
          <w:szCs w:val="20"/>
          <w:lang w:val="en-US"/>
        </w:rPr>
      </w:pPr>
      <w:r w:rsidRPr="003B0334">
        <w:rPr>
          <w:sz w:val="20"/>
          <w:szCs w:val="20"/>
          <w:lang w:val="en-US"/>
        </w:rPr>
        <w:t>[31]</w:t>
      </w:r>
      <w:r w:rsidR="00067297" w:rsidRPr="003B0334">
        <w:rPr>
          <w:sz w:val="20"/>
          <w:szCs w:val="20"/>
          <w:lang w:val="en-US"/>
        </w:rPr>
        <w:t xml:space="preserve">  </w:t>
      </w:r>
      <w:hyperlink r:id="rId59" w:history="1">
        <w:r w:rsidR="00067297" w:rsidRPr="003B0334">
          <w:rPr>
            <w:sz w:val="20"/>
            <w:szCs w:val="20"/>
            <w:lang w:val="en-US"/>
          </w:rPr>
          <w:t>"How Big Oil Misled The Public Into Believing Plastic Would Be Recycled"</w:t>
        </w:r>
      </w:hyperlink>
      <w:r w:rsidR="00067297" w:rsidRPr="003B0334">
        <w:rPr>
          <w:sz w:val="20"/>
          <w:szCs w:val="20"/>
          <w:lang w:val="en-US"/>
        </w:rPr>
        <w:t>. NPR.org. Retrieved 2020-12-18.</w:t>
      </w:r>
    </w:p>
    <w:p w:rsidR="003B32AE" w:rsidRPr="003B0334" w:rsidRDefault="00673B25" w:rsidP="00FD4F5A">
      <w:pPr>
        <w:spacing w:after="160"/>
        <w:rPr>
          <w:sz w:val="20"/>
          <w:szCs w:val="20"/>
          <w:lang w:val="en-US"/>
        </w:rPr>
      </w:pPr>
      <w:r w:rsidRPr="003B0334">
        <w:rPr>
          <w:sz w:val="20"/>
          <w:szCs w:val="20"/>
          <w:lang w:val="en-US"/>
        </w:rPr>
        <w:t>[32]</w:t>
      </w:r>
      <w:r w:rsidR="00067297" w:rsidRPr="003B0334">
        <w:rPr>
          <w:sz w:val="20"/>
          <w:szCs w:val="20"/>
          <w:lang w:val="en-US"/>
        </w:rPr>
        <w:t xml:space="preserve">  </w:t>
      </w:r>
      <w:hyperlink r:id="rId60" w:history="1">
        <w:r w:rsidR="00067297" w:rsidRPr="003B0334">
          <w:rPr>
            <w:rStyle w:val="Kpr"/>
            <w:color w:val="auto"/>
            <w:sz w:val="20"/>
            <w:szCs w:val="20"/>
            <w:u w:val="none"/>
            <w:lang w:val="en-US"/>
          </w:rPr>
          <w:t>"How Big Oil Misled The Public Into Believing Plastic Would Be Recycled"</w:t>
        </w:r>
      </w:hyperlink>
      <w:r w:rsidR="00067297" w:rsidRPr="003B0334">
        <w:rPr>
          <w:sz w:val="20"/>
          <w:szCs w:val="20"/>
          <w:lang w:val="en-US"/>
        </w:rPr>
        <w:t>. NPR.org. Retrieved 2020-12-19</w:t>
      </w:r>
      <w:r w:rsidR="00067297" w:rsidRPr="003B0334">
        <w:rPr>
          <w:i/>
          <w:iCs/>
          <w:sz w:val="20"/>
          <w:szCs w:val="20"/>
          <w:lang w:val="en-US"/>
        </w:rPr>
        <w:t>.</w:t>
      </w:r>
      <w:r w:rsidR="003B32AE" w:rsidRPr="003B0334">
        <w:rPr>
          <w:sz w:val="20"/>
          <w:szCs w:val="20"/>
          <w:lang w:val="en-US"/>
        </w:rPr>
        <w:t xml:space="preserve"> </w:t>
      </w:r>
      <w:r w:rsidRPr="003B0334">
        <w:rPr>
          <w:sz w:val="20"/>
          <w:szCs w:val="20"/>
          <w:lang w:val="en-US"/>
        </w:rPr>
        <w:t>[33]</w:t>
      </w:r>
      <w:r w:rsidR="00067297" w:rsidRPr="003B0334">
        <w:rPr>
          <w:sz w:val="20"/>
          <w:szCs w:val="20"/>
          <w:lang w:val="en-US"/>
        </w:rPr>
        <w:t xml:space="preserve">  </w:t>
      </w:r>
      <w:hyperlink r:id="rId61" w:history="1">
        <w:r w:rsidR="00067297" w:rsidRPr="003B0334">
          <w:rPr>
            <w:sz w:val="20"/>
            <w:szCs w:val="20"/>
            <w:lang w:val="en-US"/>
          </w:rPr>
          <w:t>"Global markets and material price updates"</w:t>
        </w:r>
      </w:hyperlink>
      <w:r w:rsidR="00067297" w:rsidRPr="003B0334">
        <w:rPr>
          <w:sz w:val="20"/>
          <w:szCs w:val="20"/>
          <w:lang w:val="en-US"/>
        </w:rPr>
        <w:t>. complydirect.com. Retrieved 1 May 2020.</w:t>
      </w:r>
      <w:r w:rsidR="003B32AE" w:rsidRPr="003B0334">
        <w:rPr>
          <w:sz w:val="20"/>
          <w:szCs w:val="20"/>
          <w:lang w:val="en-US"/>
        </w:rPr>
        <w:t xml:space="preserve"> </w:t>
      </w:r>
    </w:p>
    <w:p w:rsidR="003B32AE" w:rsidRPr="003B0334" w:rsidRDefault="00673B25" w:rsidP="00FD4F5A">
      <w:pPr>
        <w:spacing w:after="160"/>
        <w:rPr>
          <w:sz w:val="20"/>
          <w:szCs w:val="20"/>
          <w:lang w:val="en-US"/>
        </w:rPr>
      </w:pPr>
      <w:r w:rsidRPr="003B0334">
        <w:rPr>
          <w:sz w:val="20"/>
          <w:szCs w:val="20"/>
          <w:lang w:val="en-US"/>
        </w:rPr>
        <w:t>[34]</w:t>
      </w:r>
      <w:r w:rsidR="00067297" w:rsidRPr="003B0334">
        <w:rPr>
          <w:sz w:val="20"/>
          <w:szCs w:val="20"/>
          <w:shd w:val="clear" w:color="auto" w:fill="EAF3FF"/>
          <w:lang w:val="en-US"/>
        </w:rPr>
        <w:t xml:space="preserve">  </w:t>
      </w:r>
      <w:r w:rsidR="00067297" w:rsidRPr="003B0334">
        <w:rPr>
          <w:sz w:val="20"/>
          <w:szCs w:val="20"/>
          <w:lang w:val="en-US"/>
        </w:rPr>
        <w:t>"the amount of recycled plastics is relatively small—3.0 million tons for a 8.4 percent recycling rate in 2017" , United States Environmental Protection Agency ,2020-10-25</w:t>
      </w:r>
    </w:p>
    <w:p w:rsidR="00067297" w:rsidRPr="003B0334" w:rsidRDefault="00673B25" w:rsidP="00FD4F5A">
      <w:pPr>
        <w:spacing w:after="160"/>
        <w:rPr>
          <w:sz w:val="20"/>
          <w:szCs w:val="20"/>
          <w:lang w:val="en-US"/>
        </w:rPr>
      </w:pPr>
      <w:r w:rsidRPr="003B0334">
        <w:rPr>
          <w:sz w:val="20"/>
          <w:szCs w:val="20"/>
          <w:lang w:val="en-US"/>
        </w:rPr>
        <w:t>[35]</w:t>
      </w:r>
      <w:r w:rsidR="00067297" w:rsidRPr="003B0334">
        <w:rPr>
          <w:sz w:val="20"/>
          <w:szCs w:val="20"/>
          <w:lang w:val="en-US"/>
        </w:rPr>
        <w:t xml:space="preserve">  </w:t>
      </w:r>
      <w:hyperlink r:id="rId62" w:history="1">
        <w:r w:rsidR="00067297" w:rsidRPr="003B0334">
          <w:rPr>
            <w:rStyle w:val="Kpr"/>
            <w:i/>
            <w:iCs/>
            <w:color w:val="auto"/>
            <w:sz w:val="20"/>
            <w:szCs w:val="20"/>
            <w:lang w:val="en-US"/>
          </w:rPr>
          <w:t>"Piling Up: How China's Ban on Importing Waste Has Stalled Global Recycling"</w:t>
        </w:r>
      </w:hyperlink>
      <w:r w:rsidR="00067297" w:rsidRPr="003B0334">
        <w:rPr>
          <w:i/>
          <w:iCs/>
          <w:sz w:val="20"/>
          <w:szCs w:val="20"/>
          <w:lang w:val="en-US"/>
        </w:rPr>
        <w:t>. Yale E360. Retrieved 2020-10-12.</w:t>
      </w:r>
    </w:p>
    <w:p w:rsidR="00DE28DF" w:rsidRPr="003B0334" w:rsidRDefault="00673B25" w:rsidP="00FD4F5A">
      <w:pPr>
        <w:rPr>
          <w:sz w:val="20"/>
          <w:szCs w:val="20"/>
          <w:shd w:val="clear" w:color="auto" w:fill="EAF3FF"/>
          <w:lang w:val="en-US"/>
        </w:rPr>
      </w:pPr>
      <w:r w:rsidRPr="003B0334">
        <w:rPr>
          <w:sz w:val="20"/>
          <w:szCs w:val="20"/>
          <w:lang w:val="en-US"/>
        </w:rPr>
        <w:t>[36]</w:t>
      </w:r>
      <w:r w:rsidR="00067297" w:rsidRPr="003B0334">
        <w:rPr>
          <w:sz w:val="20"/>
          <w:szCs w:val="20"/>
          <w:lang w:val="en-US"/>
        </w:rPr>
        <w:t xml:space="preserve"> </w:t>
      </w:r>
      <w:r w:rsidR="00DE28DF" w:rsidRPr="003B0334">
        <w:rPr>
          <w:sz w:val="20"/>
          <w:szCs w:val="20"/>
          <w:lang w:val="en-US"/>
        </w:rPr>
        <w:t>PBS, Frontline, 31 March 2020, </w:t>
      </w:r>
      <w:hyperlink r:id="rId63" w:history="1">
        <w:r w:rsidR="00DE28DF" w:rsidRPr="003B0334">
          <w:rPr>
            <w:rStyle w:val="Kpr"/>
            <w:color w:val="auto"/>
            <w:sz w:val="20"/>
            <w:szCs w:val="20"/>
            <w:u w:val="none"/>
            <w:lang w:val="en-US"/>
          </w:rPr>
          <w:t>"Plastics Industry Insiders Reveal the Truth About Recycling"</w:t>
        </w:r>
      </w:hyperlink>
    </w:p>
    <w:p w:rsidR="003B32AE" w:rsidRPr="003B0334" w:rsidRDefault="00067297" w:rsidP="00FD4F5A">
      <w:pPr>
        <w:rPr>
          <w:sz w:val="20"/>
          <w:szCs w:val="20"/>
          <w:lang w:val="en-US"/>
        </w:rPr>
      </w:pPr>
      <w:r w:rsidRPr="003B0334">
        <w:rPr>
          <w:sz w:val="20"/>
          <w:szCs w:val="20"/>
          <w:u w:val="single"/>
          <w:shd w:val="clear" w:color="auto" w:fill="EAF3FF"/>
          <w:lang w:val="en-US"/>
        </w:rPr>
        <w:t xml:space="preserve"> </w:t>
      </w:r>
    </w:p>
    <w:p w:rsidR="00673B25" w:rsidRPr="003B0334" w:rsidRDefault="00673B25" w:rsidP="00FD4F5A">
      <w:pPr>
        <w:rPr>
          <w:sz w:val="20"/>
          <w:szCs w:val="20"/>
          <w:lang w:val="en-US"/>
        </w:rPr>
      </w:pPr>
      <w:r w:rsidRPr="003B0334">
        <w:rPr>
          <w:sz w:val="20"/>
          <w:szCs w:val="20"/>
          <w:lang w:val="en-US"/>
        </w:rPr>
        <w:t>[37]</w:t>
      </w:r>
      <w:r w:rsidR="00067297" w:rsidRPr="003B0334">
        <w:rPr>
          <w:sz w:val="20"/>
          <w:szCs w:val="20"/>
          <w:shd w:val="clear" w:color="auto" w:fill="FFFFFF"/>
          <w:lang w:val="en-US"/>
        </w:rPr>
        <w:t xml:space="preserve"> </w:t>
      </w:r>
      <w:r w:rsidR="00067297" w:rsidRPr="003B0334">
        <w:rPr>
          <w:sz w:val="20"/>
          <w:szCs w:val="20"/>
          <w:lang w:val="en-US"/>
        </w:rPr>
        <w:t>National Public Radio, 12 September 2020 </w:t>
      </w:r>
      <w:hyperlink r:id="rId64" w:history="1">
        <w:r w:rsidR="00067297" w:rsidRPr="003B0334">
          <w:rPr>
            <w:rStyle w:val="Kpr"/>
            <w:color w:val="auto"/>
            <w:sz w:val="20"/>
            <w:szCs w:val="20"/>
            <w:lang w:val="en-US"/>
          </w:rPr>
          <w:t>"How Big Oil Misled The Public Into Believing Plastic Would Be Recycled"</w:t>
        </w:r>
      </w:hyperlink>
    </w:p>
    <w:p w:rsidR="00FD4F5A" w:rsidRDefault="00673B25" w:rsidP="00FD4F5A">
      <w:pPr>
        <w:spacing w:after="160"/>
        <w:rPr>
          <w:sz w:val="20"/>
          <w:szCs w:val="20"/>
          <w:lang w:val="en-US"/>
        </w:rPr>
      </w:pPr>
      <w:r w:rsidRPr="003B0334">
        <w:rPr>
          <w:sz w:val="20"/>
          <w:szCs w:val="20"/>
          <w:lang w:val="en-US"/>
        </w:rPr>
        <w:t>[38]</w:t>
      </w:r>
      <w:r w:rsidR="00067297" w:rsidRPr="003B0334">
        <w:rPr>
          <w:sz w:val="20"/>
          <w:szCs w:val="20"/>
          <w:lang w:val="en-US"/>
        </w:rPr>
        <w:t xml:space="preserve">  </w:t>
      </w:r>
      <w:hyperlink r:id="rId65" w:history="1">
        <w:r w:rsidR="00067297" w:rsidRPr="003B0334">
          <w:rPr>
            <w:rStyle w:val="Kpr"/>
            <w:i/>
            <w:iCs/>
            <w:color w:val="auto"/>
            <w:sz w:val="20"/>
            <w:szCs w:val="20"/>
            <w:lang w:val="en-US"/>
          </w:rPr>
          <w:t>"Piling Up: How China's Ban on Importing Waste Has Stalled Global Recycling"</w:t>
        </w:r>
      </w:hyperlink>
      <w:r w:rsidR="00067297" w:rsidRPr="003B0334">
        <w:rPr>
          <w:i/>
          <w:iCs/>
          <w:sz w:val="20"/>
          <w:szCs w:val="20"/>
          <w:lang w:val="en-US"/>
        </w:rPr>
        <w:t>. Yale E360. Retrieved 2020-10-12</w:t>
      </w:r>
    </w:p>
    <w:p w:rsidR="003B32AE" w:rsidRPr="003B0334" w:rsidRDefault="00673B25" w:rsidP="00FD4F5A">
      <w:pPr>
        <w:spacing w:after="160"/>
        <w:rPr>
          <w:sz w:val="20"/>
          <w:szCs w:val="20"/>
          <w:lang w:val="en-US"/>
        </w:rPr>
      </w:pPr>
      <w:r w:rsidRPr="003B0334">
        <w:rPr>
          <w:sz w:val="20"/>
          <w:szCs w:val="20"/>
          <w:lang w:val="en-US"/>
        </w:rPr>
        <w:t>[39]</w:t>
      </w:r>
      <w:r w:rsidR="00EF2B0E" w:rsidRPr="003B0334">
        <w:rPr>
          <w:sz w:val="20"/>
          <w:szCs w:val="20"/>
          <w:lang w:val="en-US"/>
        </w:rPr>
        <w:t xml:space="preserve"> Raju Francis, Recycling of Polymers, 2016</w:t>
      </w:r>
    </w:p>
    <w:p w:rsidR="003B32AE" w:rsidRPr="003B0334" w:rsidRDefault="00673B25" w:rsidP="00FD4F5A">
      <w:pPr>
        <w:spacing w:after="160"/>
        <w:rPr>
          <w:sz w:val="20"/>
          <w:szCs w:val="20"/>
          <w:lang w:val="en-US"/>
        </w:rPr>
      </w:pPr>
      <w:r w:rsidRPr="003B0334">
        <w:rPr>
          <w:sz w:val="20"/>
          <w:szCs w:val="20"/>
          <w:lang w:val="en-US"/>
        </w:rPr>
        <w:t>[40]</w:t>
      </w:r>
      <w:r w:rsidR="00EF2B0E" w:rsidRPr="003B0334">
        <w:rPr>
          <w:sz w:val="20"/>
          <w:szCs w:val="20"/>
          <w:lang w:val="en-US"/>
        </w:rPr>
        <w:t xml:space="preserve">  </w:t>
      </w:r>
      <w:hyperlink r:id="rId66" w:history="1">
        <w:r w:rsidR="00EF2B0E" w:rsidRPr="003B0334">
          <w:rPr>
            <w:rStyle w:val="Kpr"/>
            <w:i/>
            <w:iCs/>
            <w:color w:val="auto"/>
            <w:sz w:val="20"/>
            <w:szCs w:val="20"/>
            <w:lang w:val="en-US"/>
          </w:rPr>
          <w:t>"These Companies Are Trying to Reinvent Recycling"</w:t>
        </w:r>
      </w:hyperlink>
      <w:r w:rsidR="00EF2B0E" w:rsidRPr="003B0334">
        <w:rPr>
          <w:rStyle w:val="HTMLCite"/>
          <w:sz w:val="20"/>
          <w:szCs w:val="20"/>
          <w:lang w:val="en-US"/>
        </w:rPr>
        <w:t>. www.bloomberg.com</w:t>
      </w:r>
      <w:r w:rsidR="00EF2B0E" w:rsidRPr="003B0334">
        <w:rPr>
          <w:rStyle w:val="reference-accessdate"/>
          <w:i/>
          <w:iCs/>
          <w:sz w:val="20"/>
          <w:szCs w:val="20"/>
          <w:lang w:val="en-US"/>
        </w:rPr>
        <w:t>. Retrieved </w:t>
      </w:r>
      <w:r w:rsidR="00EF2B0E" w:rsidRPr="003B0334">
        <w:rPr>
          <w:rStyle w:val="nowrap"/>
          <w:i/>
          <w:iCs/>
          <w:sz w:val="20"/>
          <w:szCs w:val="20"/>
          <w:lang w:val="en-US"/>
        </w:rPr>
        <w:t>2019-09-05</w:t>
      </w:r>
      <w:r w:rsidR="00EF2B0E" w:rsidRPr="003B0334">
        <w:rPr>
          <w:rStyle w:val="HTMLCite"/>
          <w:sz w:val="20"/>
          <w:szCs w:val="20"/>
          <w:lang w:val="en-US"/>
        </w:rPr>
        <w:t>.</w:t>
      </w:r>
    </w:p>
    <w:p w:rsidR="003B0334" w:rsidRDefault="00673B25" w:rsidP="00FD4F5A">
      <w:pPr>
        <w:spacing w:after="160"/>
        <w:rPr>
          <w:sz w:val="20"/>
          <w:szCs w:val="20"/>
          <w:lang w:val="en-US"/>
        </w:rPr>
      </w:pPr>
      <w:r w:rsidRPr="003B0334">
        <w:rPr>
          <w:sz w:val="20"/>
          <w:szCs w:val="20"/>
          <w:lang w:val="en-US"/>
        </w:rPr>
        <w:t>[41]</w:t>
      </w:r>
      <w:r w:rsidR="00EF2B0E" w:rsidRPr="003B0334">
        <w:rPr>
          <w:sz w:val="20"/>
          <w:szCs w:val="20"/>
          <w:lang w:val="en-US"/>
        </w:rPr>
        <w:t xml:space="preserve">  </w:t>
      </w:r>
      <w:r w:rsidR="00EF2B0E" w:rsidRPr="003B0334">
        <w:rPr>
          <w:i/>
          <w:iCs/>
          <w:sz w:val="20"/>
          <w:szCs w:val="20"/>
          <w:lang w:val="en-US"/>
        </w:rPr>
        <w:t>Siegel, R. P. (2019-08-07). </w:t>
      </w:r>
      <w:hyperlink r:id="rId67" w:history="1">
        <w:r w:rsidR="00EF2B0E" w:rsidRPr="003B0334">
          <w:rPr>
            <w:rStyle w:val="Kpr"/>
            <w:i/>
            <w:iCs/>
            <w:color w:val="auto"/>
            <w:sz w:val="20"/>
            <w:szCs w:val="20"/>
            <w:lang w:val="en-US"/>
          </w:rPr>
          <w:t>"Eastman advances two chemical recycling options"</w:t>
        </w:r>
      </w:hyperlink>
      <w:r w:rsidR="00EF2B0E" w:rsidRPr="003B0334">
        <w:rPr>
          <w:i/>
          <w:iCs/>
          <w:sz w:val="20"/>
          <w:szCs w:val="20"/>
          <w:lang w:val="en-US"/>
        </w:rPr>
        <w:t>. </w:t>
      </w:r>
      <w:proofErr w:type="spellStart"/>
      <w:r w:rsidR="00EF2B0E" w:rsidRPr="003B0334">
        <w:rPr>
          <w:i/>
          <w:iCs/>
          <w:sz w:val="20"/>
          <w:szCs w:val="20"/>
          <w:lang w:val="en-US"/>
        </w:rPr>
        <w:t>GreenBiz</w:t>
      </w:r>
      <w:proofErr w:type="spellEnd"/>
      <w:r w:rsidR="00EF2B0E" w:rsidRPr="003B0334">
        <w:rPr>
          <w:i/>
          <w:iCs/>
          <w:sz w:val="20"/>
          <w:szCs w:val="20"/>
          <w:lang w:val="en-US"/>
        </w:rPr>
        <w:t>. Retrieved 2019-08-29.</w:t>
      </w:r>
      <w:r w:rsidRPr="003B0334">
        <w:rPr>
          <w:sz w:val="20"/>
          <w:szCs w:val="20"/>
          <w:lang w:val="en-US"/>
        </w:rPr>
        <w:t>[42]</w:t>
      </w:r>
      <w:r w:rsidR="00EF2B0E" w:rsidRPr="003B0334">
        <w:rPr>
          <w:sz w:val="20"/>
          <w:szCs w:val="20"/>
          <w:lang w:val="en-US"/>
        </w:rPr>
        <w:t xml:space="preserve">  </w:t>
      </w:r>
      <w:hyperlink r:id="rId68" w:history="1">
        <w:r w:rsidR="00EF2B0E" w:rsidRPr="003B0334">
          <w:rPr>
            <w:rStyle w:val="Kpr"/>
            <w:i/>
            <w:iCs/>
            <w:color w:val="auto"/>
            <w:sz w:val="20"/>
            <w:szCs w:val="20"/>
            <w:lang w:val="en-US"/>
          </w:rPr>
          <w:t>"Commercial plastics-to-fuel plant receives financing"</w:t>
        </w:r>
      </w:hyperlink>
      <w:r w:rsidR="00EF2B0E" w:rsidRPr="003B0334">
        <w:rPr>
          <w:i/>
          <w:iCs/>
          <w:sz w:val="20"/>
          <w:szCs w:val="20"/>
          <w:lang w:val="en-US"/>
        </w:rPr>
        <w:t>. Plastics Recycling Update. 2019-04-17. Retrieved 2019-09-05.</w:t>
      </w:r>
    </w:p>
    <w:p w:rsidR="00673B25" w:rsidRPr="003B0334" w:rsidRDefault="00673B25" w:rsidP="00FD4F5A">
      <w:pPr>
        <w:spacing w:after="160"/>
        <w:rPr>
          <w:sz w:val="20"/>
          <w:szCs w:val="20"/>
          <w:lang w:val="en-US"/>
        </w:rPr>
      </w:pPr>
      <w:r w:rsidRPr="003B0334">
        <w:rPr>
          <w:sz w:val="20"/>
          <w:szCs w:val="20"/>
          <w:lang w:val="en-US"/>
        </w:rPr>
        <w:t>[43]</w:t>
      </w:r>
      <w:r w:rsidR="0049361C" w:rsidRPr="003B0334">
        <w:rPr>
          <w:sz w:val="20"/>
          <w:szCs w:val="20"/>
          <w:lang w:val="en-US"/>
        </w:rPr>
        <w:t xml:space="preserve"> </w:t>
      </w:r>
      <w:proofErr w:type="spellStart"/>
      <w:r w:rsidR="0049361C" w:rsidRPr="003B0334">
        <w:rPr>
          <w:sz w:val="20"/>
          <w:szCs w:val="20"/>
          <w:lang w:val="en-US"/>
        </w:rPr>
        <w:t>Onur</w:t>
      </w:r>
      <w:proofErr w:type="spellEnd"/>
      <w:r w:rsidR="0049361C" w:rsidRPr="003B0334">
        <w:rPr>
          <w:sz w:val="20"/>
          <w:szCs w:val="20"/>
          <w:lang w:val="en-US"/>
        </w:rPr>
        <w:t xml:space="preserve"> </w:t>
      </w:r>
      <w:proofErr w:type="spellStart"/>
      <w:r w:rsidR="0049361C" w:rsidRPr="003B0334">
        <w:rPr>
          <w:sz w:val="20"/>
          <w:szCs w:val="20"/>
          <w:lang w:val="en-US"/>
        </w:rPr>
        <w:t>Dogu</w:t>
      </w:r>
      <w:proofErr w:type="spellEnd"/>
      <w:r w:rsidR="0049361C" w:rsidRPr="003B0334">
        <w:rPr>
          <w:sz w:val="20"/>
          <w:szCs w:val="20"/>
          <w:lang w:val="en-US"/>
        </w:rPr>
        <w:t xml:space="preserve">, </w:t>
      </w:r>
      <w:proofErr w:type="spellStart"/>
      <w:r w:rsidR="0049361C" w:rsidRPr="003B0334">
        <w:rPr>
          <w:sz w:val="20"/>
          <w:szCs w:val="20"/>
          <w:lang w:val="en-US"/>
        </w:rPr>
        <w:t>Matteo</w:t>
      </w:r>
      <w:proofErr w:type="spellEnd"/>
      <w:r w:rsidR="0049361C" w:rsidRPr="003B0334">
        <w:rPr>
          <w:sz w:val="20"/>
          <w:szCs w:val="20"/>
          <w:lang w:val="en-US"/>
        </w:rPr>
        <w:t xml:space="preserve"> </w:t>
      </w:r>
      <w:proofErr w:type="spellStart"/>
      <w:r w:rsidR="0049361C" w:rsidRPr="003B0334">
        <w:rPr>
          <w:sz w:val="20"/>
          <w:szCs w:val="20"/>
          <w:lang w:val="en-US"/>
        </w:rPr>
        <w:t>Pelucchi</w:t>
      </w:r>
      <w:proofErr w:type="spellEnd"/>
      <w:r w:rsidR="0049361C" w:rsidRPr="003B0334">
        <w:rPr>
          <w:sz w:val="20"/>
          <w:szCs w:val="20"/>
          <w:lang w:val="en-US"/>
        </w:rPr>
        <w:t xml:space="preserve"> , Ruben Van de </w:t>
      </w:r>
      <w:proofErr w:type="spellStart"/>
      <w:r w:rsidR="0049361C" w:rsidRPr="003B0334">
        <w:rPr>
          <w:sz w:val="20"/>
          <w:szCs w:val="20"/>
          <w:lang w:val="en-US"/>
        </w:rPr>
        <w:t>Vijver</w:t>
      </w:r>
      <w:proofErr w:type="spellEnd"/>
      <w:r w:rsidR="0049361C" w:rsidRPr="003B0334">
        <w:rPr>
          <w:sz w:val="20"/>
          <w:szCs w:val="20"/>
          <w:lang w:val="en-US"/>
        </w:rPr>
        <w:t xml:space="preserve"> , Paul H.M. Van </w:t>
      </w:r>
      <w:proofErr w:type="spellStart"/>
      <w:r w:rsidR="0049361C" w:rsidRPr="003B0334">
        <w:rPr>
          <w:sz w:val="20"/>
          <w:szCs w:val="20"/>
          <w:lang w:val="en-US"/>
        </w:rPr>
        <w:t>Steenberge</w:t>
      </w:r>
      <w:proofErr w:type="spellEnd"/>
      <w:r w:rsidR="0049361C" w:rsidRPr="003B0334">
        <w:rPr>
          <w:sz w:val="20"/>
          <w:szCs w:val="20"/>
          <w:lang w:val="en-US"/>
        </w:rPr>
        <w:t xml:space="preserve"> , Dagmar R. </w:t>
      </w:r>
      <w:proofErr w:type="spellStart"/>
      <w:r w:rsidR="0049361C" w:rsidRPr="003B0334">
        <w:rPr>
          <w:sz w:val="20"/>
          <w:szCs w:val="20"/>
          <w:lang w:val="en-US"/>
        </w:rPr>
        <w:t>D’hooge</w:t>
      </w:r>
      <w:proofErr w:type="spellEnd"/>
      <w:r w:rsidR="0049361C" w:rsidRPr="003B0334">
        <w:rPr>
          <w:sz w:val="20"/>
          <w:szCs w:val="20"/>
          <w:lang w:val="en-US"/>
        </w:rPr>
        <w:t xml:space="preserve">, Alberto </w:t>
      </w:r>
      <w:proofErr w:type="spellStart"/>
      <w:r w:rsidR="0049361C" w:rsidRPr="003B0334">
        <w:rPr>
          <w:sz w:val="20"/>
          <w:szCs w:val="20"/>
          <w:lang w:val="en-US"/>
        </w:rPr>
        <w:t>Cuoci</w:t>
      </w:r>
      <w:proofErr w:type="spellEnd"/>
      <w:r w:rsidR="0049361C" w:rsidRPr="003B0334">
        <w:rPr>
          <w:sz w:val="20"/>
          <w:szCs w:val="20"/>
          <w:lang w:val="en-US"/>
        </w:rPr>
        <w:t xml:space="preserve"> , Marco </w:t>
      </w:r>
      <w:proofErr w:type="spellStart"/>
      <w:r w:rsidR="0049361C" w:rsidRPr="003B0334">
        <w:rPr>
          <w:sz w:val="20"/>
          <w:szCs w:val="20"/>
          <w:lang w:val="en-US"/>
        </w:rPr>
        <w:t>Mehl</w:t>
      </w:r>
      <w:proofErr w:type="spellEnd"/>
      <w:r w:rsidR="0049361C" w:rsidRPr="003B0334">
        <w:rPr>
          <w:sz w:val="20"/>
          <w:szCs w:val="20"/>
          <w:lang w:val="en-US"/>
        </w:rPr>
        <w:t xml:space="preserve"> , </w:t>
      </w:r>
      <w:proofErr w:type="spellStart"/>
      <w:r w:rsidR="0049361C" w:rsidRPr="003B0334">
        <w:rPr>
          <w:sz w:val="20"/>
          <w:szCs w:val="20"/>
          <w:lang w:val="en-US"/>
        </w:rPr>
        <w:t>Alessio</w:t>
      </w:r>
      <w:proofErr w:type="spellEnd"/>
      <w:r w:rsidR="0049361C" w:rsidRPr="003B0334">
        <w:rPr>
          <w:sz w:val="20"/>
          <w:szCs w:val="20"/>
          <w:lang w:val="en-US"/>
        </w:rPr>
        <w:t xml:space="preserve"> </w:t>
      </w:r>
      <w:proofErr w:type="spellStart"/>
      <w:r w:rsidR="0049361C" w:rsidRPr="003B0334">
        <w:rPr>
          <w:sz w:val="20"/>
          <w:szCs w:val="20"/>
          <w:lang w:val="en-US"/>
        </w:rPr>
        <w:t>Frassoldati</w:t>
      </w:r>
      <w:proofErr w:type="spellEnd"/>
      <w:r w:rsidR="0049361C" w:rsidRPr="003B0334">
        <w:rPr>
          <w:sz w:val="20"/>
          <w:szCs w:val="20"/>
          <w:lang w:val="en-US"/>
        </w:rPr>
        <w:t xml:space="preserve"> , </w:t>
      </w:r>
      <w:proofErr w:type="spellStart"/>
      <w:r w:rsidR="0049361C" w:rsidRPr="003B0334">
        <w:rPr>
          <w:sz w:val="20"/>
          <w:szCs w:val="20"/>
          <w:lang w:val="en-US"/>
        </w:rPr>
        <w:t>Tiziano</w:t>
      </w:r>
      <w:proofErr w:type="spellEnd"/>
      <w:r w:rsidR="0049361C" w:rsidRPr="003B0334">
        <w:rPr>
          <w:sz w:val="20"/>
          <w:szCs w:val="20"/>
          <w:lang w:val="en-US"/>
        </w:rPr>
        <w:t xml:space="preserve"> </w:t>
      </w:r>
      <w:proofErr w:type="spellStart"/>
      <w:r w:rsidR="0049361C" w:rsidRPr="003B0334">
        <w:rPr>
          <w:sz w:val="20"/>
          <w:szCs w:val="20"/>
          <w:lang w:val="en-US"/>
        </w:rPr>
        <w:t>Faravelli</w:t>
      </w:r>
      <w:proofErr w:type="spellEnd"/>
      <w:r w:rsidR="0049361C" w:rsidRPr="003B0334">
        <w:rPr>
          <w:sz w:val="20"/>
          <w:szCs w:val="20"/>
          <w:lang w:val="en-US"/>
        </w:rPr>
        <w:t xml:space="preserve">, Kevin M. Van </w:t>
      </w:r>
      <w:proofErr w:type="spellStart"/>
      <w:r w:rsidR="0049361C" w:rsidRPr="003B0334">
        <w:rPr>
          <w:sz w:val="20"/>
          <w:szCs w:val="20"/>
          <w:lang w:val="en-US"/>
        </w:rPr>
        <w:t>Geem</w:t>
      </w:r>
      <w:proofErr w:type="spellEnd"/>
      <w:r w:rsidR="0049361C" w:rsidRPr="003B0334">
        <w:rPr>
          <w:sz w:val="20"/>
          <w:szCs w:val="20"/>
          <w:lang w:val="en-US"/>
        </w:rPr>
        <w:t>, The chemistry of chemical recycling of solid plastic waste via pyrolysis and gasification: State-of-the-art, challenges, and future directions</w:t>
      </w:r>
    </w:p>
    <w:p w:rsidR="00673B25" w:rsidRPr="003B0334" w:rsidRDefault="00673B25" w:rsidP="00FD4F5A">
      <w:pPr>
        <w:rPr>
          <w:sz w:val="20"/>
          <w:szCs w:val="20"/>
          <w:lang w:val="en-US"/>
        </w:rPr>
      </w:pPr>
      <w:r w:rsidRPr="003B0334">
        <w:rPr>
          <w:sz w:val="20"/>
          <w:szCs w:val="20"/>
          <w:lang w:val="en-US"/>
        </w:rPr>
        <w:t>[44]</w:t>
      </w:r>
      <w:r w:rsidR="0049361C" w:rsidRPr="003B0334">
        <w:rPr>
          <w:sz w:val="20"/>
          <w:szCs w:val="20"/>
          <w:lang w:val="en-US"/>
        </w:rPr>
        <w:t xml:space="preserve">code of plastics, </w:t>
      </w:r>
      <w:hyperlink r:id="rId69" w:history="1">
        <w:r w:rsidR="0049361C" w:rsidRPr="003B0334">
          <w:rPr>
            <w:rStyle w:val="Kpr"/>
            <w:color w:val="auto"/>
            <w:sz w:val="20"/>
            <w:szCs w:val="20"/>
            <w:lang w:val="en-US"/>
          </w:rPr>
          <w:t>https://www.spg-pack.com/blog/wp-content/uploads/2018/06/post-shutterstock_197759183-1024x683.jpg</w:t>
        </w:r>
      </w:hyperlink>
      <w:r w:rsidR="0049361C" w:rsidRPr="003B0334">
        <w:rPr>
          <w:sz w:val="20"/>
          <w:szCs w:val="20"/>
          <w:lang w:val="en-US"/>
        </w:rPr>
        <w:t>, 04.20.2021</w:t>
      </w:r>
    </w:p>
    <w:p w:rsidR="00673B25" w:rsidRPr="003B0334" w:rsidRDefault="00673B25" w:rsidP="00FD4F5A">
      <w:pPr>
        <w:rPr>
          <w:sz w:val="20"/>
          <w:szCs w:val="20"/>
          <w:lang w:val="en-US"/>
        </w:rPr>
      </w:pPr>
      <w:r w:rsidRPr="003B0334">
        <w:rPr>
          <w:sz w:val="20"/>
          <w:szCs w:val="20"/>
          <w:lang w:val="en-US"/>
        </w:rPr>
        <w:t>[45]</w:t>
      </w:r>
      <w:r w:rsidR="0049361C" w:rsidRPr="003B0334">
        <w:rPr>
          <w:sz w:val="20"/>
          <w:szCs w:val="20"/>
          <w:lang w:val="en-US"/>
        </w:rPr>
        <w:t xml:space="preserve"> https://images.theconversation.com/files/269646/original/file-20190416-147514-1573sta.jpg?ixlib=rb-1.1.0&amp;q=45&amp;auto=format&amp;w=496&amp;fit=clip, 04.20.2021</w:t>
      </w:r>
    </w:p>
    <w:p w:rsidR="0049361C" w:rsidRPr="003B0334" w:rsidRDefault="00673B25" w:rsidP="00FD4F5A">
      <w:pPr>
        <w:rPr>
          <w:sz w:val="20"/>
          <w:szCs w:val="20"/>
          <w:lang w:val="en-US"/>
        </w:rPr>
      </w:pPr>
      <w:r w:rsidRPr="003B0334">
        <w:rPr>
          <w:sz w:val="20"/>
          <w:szCs w:val="20"/>
          <w:lang w:val="en-US"/>
        </w:rPr>
        <w:lastRenderedPageBreak/>
        <w:t>[46]</w:t>
      </w:r>
      <w:r w:rsidR="0049361C" w:rsidRPr="003B0334">
        <w:rPr>
          <w:sz w:val="20"/>
          <w:szCs w:val="20"/>
          <w:lang w:val="en-US"/>
        </w:rPr>
        <w:t xml:space="preserve"> https://i1.wp.com/bioplasticsnews.com/wp-content/uploads/2021/03/plastic-incineration.jpeg?resize=2000%2C1200&amp;ssl=1, 04.20.2021</w:t>
      </w:r>
    </w:p>
    <w:p w:rsidR="00673B25" w:rsidRPr="003B0334" w:rsidRDefault="00673B25" w:rsidP="00FD4F5A">
      <w:pPr>
        <w:rPr>
          <w:sz w:val="20"/>
          <w:szCs w:val="20"/>
          <w:lang w:val="en-US"/>
        </w:rPr>
      </w:pPr>
      <w:r w:rsidRPr="003B0334">
        <w:rPr>
          <w:sz w:val="20"/>
          <w:szCs w:val="20"/>
          <w:lang w:val="en-US"/>
        </w:rPr>
        <w:t>[47]</w:t>
      </w:r>
      <w:r w:rsidR="0049361C" w:rsidRPr="003B0334">
        <w:rPr>
          <w:sz w:val="20"/>
          <w:szCs w:val="20"/>
          <w:lang w:val="en-US"/>
        </w:rPr>
        <w:t xml:space="preserve"> https://news.bio-based.eu/media/2020/11/Plastic-recycling-and-recovery-routes.png,</w:t>
      </w:r>
      <w:r w:rsidR="009629D1" w:rsidRPr="003B0334">
        <w:rPr>
          <w:sz w:val="20"/>
          <w:szCs w:val="20"/>
          <w:lang w:val="en-US"/>
        </w:rPr>
        <w:t xml:space="preserve"> 04.20.2021</w:t>
      </w:r>
    </w:p>
    <w:p w:rsidR="009629D1" w:rsidRPr="003B0334" w:rsidRDefault="00673B25" w:rsidP="00FD4F5A">
      <w:pPr>
        <w:rPr>
          <w:sz w:val="20"/>
          <w:szCs w:val="20"/>
          <w:lang w:val="en-US"/>
        </w:rPr>
      </w:pPr>
      <w:r w:rsidRPr="003B0334">
        <w:rPr>
          <w:sz w:val="20"/>
          <w:szCs w:val="20"/>
          <w:lang w:val="en-US"/>
        </w:rPr>
        <w:t>[48]</w:t>
      </w:r>
      <w:r w:rsidR="009629D1" w:rsidRPr="003B0334">
        <w:rPr>
          <w:sz w:val="20"/>
          <w:szCs w:val="20"/>
          <w:lang w:val="en-US"/>
        </w:rPr>
        <w:t xml:space="preserve"> </w:t>
      </w:r>
      <w:hyperlink r:id="rId70" w:tgtFrame="_blank" w:history="1">
        <w:r w:rsidR="009629D1" w:rsidRPr="003B0334">
          <w:rPr>
            <w:rStyle w:val="Kpr"/>
            <w:color w:val="auto"/>
            <w:sz w:val="20"/>
            <w:szCs w:val="20"/>
            <w:lang w:val="en-US"/>
          </w:rPr>
          <w:t>http://www.circulareconomyasia.org/wp-content/uploads/2019/12/xMechanical-recycling.png.pagespeed.ic.zavuf2Bt5C.png</w:t>
        </w:r>
      </w:hyperlink>
      <w:r w:rsidR="009629D1" w:rsidRPr="003B0334">
        <w:rPr>
          <w:sz w:val="20"/>
          <w:szCs w:val="20"/>
          <w:lang w:val="en-US"/>
        </w:rPr>
        <w:t>, 04.20.2021</w:t>
      </w:r>
    </w:p>
    <w:p w:rsidR="00673B25" w:rsidRPr="003B0334" w:rsidRDefault="00673B25" w:rsidP="00FD4F5A">
      <w:pPr>
        <w:rPr>
          <w:sz w:val="20"/>
          <w:szCs w:val="20"/>
          <w:lang w:val="en-US"/>
        </w:rPr>
      </w:pPr>
      <w:r w:rsidRPr="003B0334">
        <w:rPr>
          <w:sz w:val="20"/>
          <w:szCs w:val="20"/>
          <w:lang w:val="en-US"/>
        </w:rPr>
        <w:t>[49]</w:t>
      </w:r>
      <w:r w:rsidR="009629D1" w:rsidRPr="003B0334">
        <w:rPr>
          <w:sz w:val="20"/>
          <w:szCs w:val="20"/>
          <w:lang w:val="en-US"/>
        </w:rPr>
        <w:t xml:space="preserve"> https://epsco.ir/wp-content/uploads/2018/11/pet_907px.jpg, 04.20.2021</w:t>
      </w:r>
    </w:p>
    <w:p w:rsidR="00673B25" w:rsidRPr="003B0334" w:rsidRDefault="00673B25" w:rsidP="00FD4F5A">
      <w:pPr>
        <w:rPr>
          <w:sz w:val="20"/>
          <w:szCs w:val="20"/>
          <w:lang w:val="en-US"/>
        </w:rPr>
      </w:pPr>
      <w:r w:rsidRPr="003B0334">
        <w:rPr>
          <w:sz w:val="20"/>
          <w:szCs w:val="20"/>
          <w:lang w:val="en-US"/>
        </w:rPr>
        <w:t>[50]</w:t>
      </w:r>
      <w:r w:rsidR="009629D1" w:rsidRPr="003B0334">
        <w:rPr>
          <w:sz w:val="20"/>
          <w:szCs w:val="20"/>
          <w:lang w:val="en-US"/>
        </w:rPr>
        <w:t xml:space="preserve"> https://epsco.ir/wp-content/uploads/2019/10/PVC-Pipes.jpg, 04.20.2021</w:t>
      </w:r>
    </w:p>
    <w:p w:rsidR="00673B25" w:rsidRPr="003B0334" w:rsidRDefault="00673B25" w:rsidP="00FD4F5A">
      <w:pPr>
        <w:rPr>
          <w:sz w:val="20"/>
          <w:szCs w:val="20"/>
          <w:lang w:val="en-US"/>
        </w:rPr>
      </w:pPr>
      <w:r w:rsidRPr="003B0334">
        <w:rPr>
          <w:sz w:val="20"/>
          <w:szCs w:val="20"/>
          <w:lang w:val="en-US"/>
        </w:rPr>
        <w:t>[51]</w:t>
      </w:r>
      <w:r w:rsidR="009629D1" w:rsidRPr="003B0334">
        <w:rPr>
          <w:sz w:val="20"/>
          <w:szCs w:val="20"/>
          <w:lang w:val="en-US"/>
        </w:rPr>
        <w:t xml:space="preserve"> https://www.ozbrandatekstil.com/images/urunler/0-80-mm-Seffaf-Pvc-Mika--resim-262.jpg, 04.20.2021</w:t>
      </w:r>
    </w:p>
    <w:p w:rsidR="00673B25" w:rsidRPr="003B0334" w:rsidRDefault="00673B25" w:rsidP="00FD4F5A">
      <w:pPr>
        <w:rPr>
          <w:sz w:val="20"/>
          <w:szCs w:val="20"/>
          <w:lang w:val="en-US"/>
        </w:rPr>
      </w:pPr>
      <w:r w:rsidRPr="003B0334">
        <w:rPr>
          <w:sz w:val="20"/>
          <w:szCs w:val="20"/>
          <w:lang w:val="en-US"/>
        </w:rPr>
        <w:t>[52]</w:t>
      </w:r>
      <w:r w:rsidR="009629D1" w:rsidRPr="003B0334">
        <w:rPr>
          <w:sz w:val="20"/>
          <w:szCs w:val="20"/>
          <w:lang w:val="en-US"/>
        </w:rPr>
        <w:t xml:space="preserve"> https://polyfill.com.vn/wp-content/uploads/2017/10/color-masterbatch-applications.jpg, 04.20.2021</w:t>
      </w:r>
    </w:p>
    <w:p w:rsidR="00673B25" w:rsidRPr="003B0334" w:rsidRDefault="00673B25" w:rsidP="00FD4F5A">
      <w:pPr>
        <w:rPr>
          <w:sz w:val="20"/>
          <w:szCs w:val="20"/>
          <w:lang w:val="en-US"/>
        </w:rPr>
      </w:pPr>
      <w:r w:rsidRPr="003B0334">
        <w:rPr>
          <w:sz w:val="20"/>
          <w:szCs w:val="20"/>
          <w:lang w:val="en-US"/>
        </w:rPr>
        <w:t>[53]</w:t>
      </w:r>
      <w:r w:rsidR="009629D1" w:rsidRPr="003B0334">
        <w:rPr>
          <w:sz w:val="20"/>
          <w:szCs w:val="20"/>
          <w:lang w:val="en-US"/>
        </w:rPr>
        <w:t xml:space="preserve"> https://omnexus.specialchem.com/_/media/selection-guides/omnexus/polymer-profiles/polypropylene/polypropylene-automotive-applications.jpg?la=en, 04.20.2021</w:t>
      </w:r>
    </w:p>
    <w:p w:rsidR="00673B25" w:rsidRPr="003B0334" w:rsidRDefault="00673B25" w:rsidP="00FD4F5A">
      <w:pPr>
        <w:rPr>
          <w:sz w:val="20"/>
          <w:szCs w:val="20"/>
          <w:lang w:val="en-US"/>
        </w:rPr>
      </w:pPr>
      <w:r w:rsidRPr="003B0334">
        <w:rPr>
          <w:sz w:val="20"/>
          <w:szCs w:val="20"/>
          <w:lang w:val="en-US"/>
        </w:rPr>
        <w:t>[54]</w:t>
      </w:r>
      <w:r w:rsidR="009629D1" w:rsidRPr="003B0334">
        <w:rPr>
          <w:sz w:val="20"/>
          <w:szCs w:val="20"/>
          <w:lang w:val="en-US"/>
        </w:rPr>
        <w:t xml:space="preserve"> https://omnexus.specialchem.com/_/media/selection-guides/omnexus/polymer-profiles/polypropylene/polypropylene-medical-applications.jpg?h=147&amp;w=200&amp;la=en</w:t>
      </w:r>
    </w:p>
    <w:p w:rsidR="009629D1" w:rsidRPr="003B0334" w:rsidRDefault="00673B25" w:rsidP="00FD4F5A">
      <w:pPr>
        <w:rPr>
          <w:sz w:val="20"/>
          <w:szCs w:val="20"/>
          <w:lang w:val="en-US"/>
        </w:rPr>
      </w:pPr>
      <w:r w:rsidRPr="003B0334">
        <w:rPr>
          <w:sz w:val="20"/>
          <w:szCs w:val="20"/>
          <w:lang w:val="en-US"/>
        </w:rPr>
        <w:t>[55]</w:t>
      </w:r>
      <w:r w:rsidR="009629D1" w:rsidRPr="003B0334">
        <w:rPr>
          <w:sz w:val="20"/>
          <w:szCs w:val="20"/>
          <w:lang w:val="en-US"/>
        </w:rPr>
        <w:t xml:space="preserve"> Simon, E. (1839) "</w:t>
      </w:r>
      <w:proofErr w:type="spellStart"/>
      <w:r w:rsidR="009629D1" w:rsidRPr="003B0334">
        <w:rPr>
          <w:sz w:val="20"/>
          <w:szCs w:val="20"/>
          <w:lang w:val="en-US"/>
        </w:rPr>
        <w:t>Ueber</w:t>
      </w:r>
      <w:proofErr w:type="spellEnd"/>
      <w:r w:rsidR="009629D1" w:rsidRPr="003B0334">
        <w:rPr>
          <w:sz w:val="20"/>
          <w:szCs w:val="20"/>
          <w:lang w:val="en-US"/>
        </w:rPr>
        <w:t xml:space="preserve"> den </w:t>
      </w:r>
      <w:proofErr w:type="spellStart"/>
      <w:r w:rsidR="009629D1" w:rsidRPr="003B0334">
        <w:rPr>
          <w:sz w:val="20"/>
          <w:szCs w:val="20"/>
          <w:lang w:val="en-US"/>
        </w:rPr>
        <w:t>flüssigen</w:t>
      </w:r>
      <w:proofErr w:type="spellEnd"/>
      <w:r w:rsidR="009629D1" w:rsidRPr="003B0334">
        <w:rPr>
          <w:sz w:val="20"/>
          <w:szCs w:val="20"/>
          <w:lang w:val="en-US"/>
        </w:rPr>
        <w:t xml:space="preserve"> </w:t>
      </w:r>
      <w:proofErr w:type="spellStart"/>
      <w:r w:rsidR="009629D1" w:rsidRPr="003B0334">
        <w:rPr>
          <w:sz w:val="20"/>
          <w:szCs w:val="20"/>
          <w:lang w:val="en-US"/>
        </w:rPr>
        <w:t>Storax</w:t>
      </w:r>
      <w:proofErr w:type="spellEnd"/>
      <w:r w:rsidR="009629D1" w:rsidRPr="003B0334">
        <w:rPr>
          <w:sz w:val="20"/>
          <w:szCs w:val="20"/>
          <w:lang w:val="en-US"/>
        </w:rPr>
        <w:t xml:space="preserve"> (Styrax liquidus)" [On liquid </w:t>
      </w:r>
      <w:proofErr w:type="spellStart"/>
      <w:r w:rsidR="009629D1" w:rsidRPr="003B0334">
        <w:rPr>
          <w:sz w:val="20"/>
          <w:szCs w:val="20"/>
          <w:lang w:val="en-US"/>
        </w:rPr>
        <w:t>storax</w:t>
      </w:r>
      <w:proofErr w:type="spellEnd"/>
      <w:r w:rsidR="009629D1" w:rsidRPr="003B0334">
        <w:rPr>
          <w:sz w:val="20"/>
          <w:szCs w:val="20"/>
          <w:lang w:val="en-US"/>
        </w:rPr>
        <w:t xml:space="preserve"> (</w:t>
      </w:r>
      <w:proofErr w:type="spellStart"/>
      <w:r w:rsidR="009629D1" w:rsidRPr="003B0334">
        <w:rPr>
          <w:sz w:val="20"/>
          <w:szCs w:val="20"/>
          <w:lang w:val="en-US"/>
        </w:rPr>
        <w:t>Styrax</w:t>
      </w:r>
      <w:proofErr w:type="spellEnd"/>
      <w:r w:rsidR="009629D1" w:rsidRPr="003B0334">
        <w:rPr>
          <w:sz w:val="20"/>
          <w:szCs w:val="20"/>
          <w:lang w:val="en-US"/>
        </w:rPr>
        <w:t xml:space="preserve"> </w:t>
      </w:r>
      <w:proofErr w:type="spellStart"/>
      <w:r w:rsidR="009629D1" w:rsidRPr="003B0334">
        <w:rPr>
          <w:sz w:val="20"/>
          <w:szCs w:val="20"/>
          <w:lang w:val="en-US"/>
        </w:rPr>
        <w:t>liquidus</w:t>
      </w:r>
      <w:proofErr w:type="spellEnd"/>
      <w:r w:rsidR="009629D1" w:rsidRPr="003B0334">
        <w:rPr>
          <w:sz w:val="20"/>
          <w:szCs w:val="20"/>
          <w:lang w:val="en-US"/>
        </w:rPr>
        <w:t xml:space="preserve">)], </w:t>
      </w:r>
      <w:proofErr w:type="spellStart"/>
      <w:r w:rsidR="009629D1" w:rsidRPr="003B0334">
        <w:rPr>
          <w:sz w:val="20"/>
          <w:szCs w:val="20"/>
          <w:lang w:val="en-US"/>
        </w:rPr>
        <w:t>Annalen</w:t>
      </w:r>
      <w:proofErr w:type="spellEnd"/>
      <w:r w:rsidR="009629D1" w:rsidRPr="003B0334">
        <w:rPr>
          <w:sz w:val="20"/>
          <w:szCs w:val="20"/>
          <w:lang w:val="en-US"/>
        </w:rPr>
        <w:t xml:space="preserve"> </w:t>
      </w:r>
      <w:proofErr w:type="spellStart"/>
      <w:r w:rsidR="009629D1" w:rsidRPr="003B0334">
        <w:rPr>
          <w:sz w:val="20"/>
          <w:szCs w:val="20"/>
          <w:lang w:val="en-US"/>
        </w:rPr>
        <w:t>der</w:t>
      </w:r>
      <w:proofErr w:type="spellEnd"/>
      <w:r w:rsidR="009629D1" w:rsidRPr="003B0334">
        <w:rPr>
          <w:sz w:val="20"/>
          <w:szCs w:val="20"/>
          <w:lang w:val="en-US"/>
        </w:rPr>
        <w:t xml:space="preserve"> </w:t>
      </w:r>
      <w:proofErr w:type="spellStart"/>
      <w:r w:rsidR="009629D1" w:rsidRPr="003B0334">
        <w:rPr>
          <w:sz w:val="20"/>
          <w:szCs w:val="20"/>
          <w:lang w:val="en-US"/>
        </w:rPr>
        <w:t>Chemie</w:t>
      </w:r>
      <w:proofErr w:type="spellEnd"/>
      <w:r w:rsidR="009629D1" w:rsidRPr="003B0334">
        <w:rPr>
          <w:sz w:val="20"/>
          <w:szCs w:val="20"/>
          <w:lang w:val="en-US"/>
        </w:rPr>
        <w:t>, 31 : 265–277.</w:t>
      </w:r>
    </w:p>
    <w:p w:rsidR="00673B25" w:rsidRPr="003B0334" w:rsidRDefault="00673B25" w:rsidP="00FD4F5A">
      <w:pPr>
        <w:rPr>
          <w:sz w:val="20"/>
          <w:szCs w:val="20"/>
          <w:lang w:val="en-US"/>
        </w:rPr>
      </w:pPr>
      <w:r w:rsidRPr="003B0334">
        <w:rPr>
          <w:sz w:val="20"/>
          <w:szCs w:val="20"/>
          <w:lang w:val="en-US"/>
        </w:rPr>
        <w:t>[56]</w:t>
      </w:r>
      <w:r w:rsidR="009629D1" w:rsidRPr="003B0334">
        <w:rPr>
          <w:sz w:val="20"/>
          <w:szCs w:val="20"/>
          <w:lang w:val="en-US"/>
        </w:rPr>
        <w:t xml:space="preserve"> </w:t>
      </w:r>
      <w:proofErr w:type="spellStart"/>
      <w:r w:rsidR="009629D1" w:rsidRPr="003B0334">
        <w:rPr>
          <w:sz w:val="20"/>
          <w:szCs w:val="20"/>
          <w:lang w:val="en-US"/>
        </w:rPr>
        <w:t>Gahleitner</w:t>
      </w:r>
      <w:proofErr w:type="spellEnd"/>
      <w:r w:rsidR="009629D1" w:rsidRPr="003B0334">
        <w:rPr>
          <w:sz w:val="20"/>
          <w:szCs w:val="20"/>
          <w:lang w:val="en-US"/>
        </w:rPr>
        <w:t xml:space="preserve">, Markus; </w:t>
      </w:r>
      <w:proofErr w:type="spellStart"/>
      <w:r w:rsidR="009629D1" w:rsidRPr="003B0334">
        <w:rPr>
          <w:sz w:val="20"/>
          <w:szCs w:val="20"/>
          <w:lang w:val="en-US"/>
        </w:rPr>
        <w:t>Paulik</w:t>
      </w:r>
      <w:proofErr w:type="spellEnd"/>
      <w:r w:rsidR="009629D1" w:rsidRPr="003B0334">
        <w:rPr>
          <w:sz w:val="20"/>
          <w:szCs w:val="20"/>
          <w:lang w:val="en-US"/>
        </w:rPr>
        <w:t>, Christian (2014). "Polypropylene". Ullmann's Encyclopedia of Industrial Chemistry. Weinheim: Wiley-VCH. pp. 1–44. doi:10.1002/14356007.o21_o04.pub2</w:t>
      </w:r>
    </w:p>
    <w:p w:rsidR="00673B25" w:rsidRPr="003B0334" w:rsidRDefault="00673B25" w:rsidP="00FD4F5A">
      <w:pPr>
        <w:rPr>
          <w:sz w:val="20"/>
          <w:szCs w:val="20"/>
          <w:lang w:val="en-US"/>
        </w:rPr>
      </w:pPr>
      <w:r w:rsidRPr="003B0334">
        <w:rPr>
          <w:sz w:val="20"/>
          <w:szCs w:val="20"/>
          <w:lang w:val="en-US"/>
        </w:rPr>
        <w:t>[57]</w:t>
      </w:r>
      <w:r w:rsidR="009629D1" w:rsidRPr="003B0334">
        <w:rPr>
          <w:sz w:val="20"/>
          <w:szCs w:val="20"/>
          <w:lang w:val="en-US"/>
        </w:rPr>
        <w:t xml:space="preserve"> Stinson, Stephen (1987). "Discoverers of Polypropylene Share Prize". Chemical &amp; Engineering News. 65 (10): 30. doi:10.1021/cen-v065n010.p030.</w:t>
      </w:r>
    </w:p>
    <w:p w:rsidR="00673B25" w:rsidRPr="003B0334" w:rsidRDefault="00673B25" w:rsidP="00FD4F5A">
      <w:pPr>
        <w:rPr>
          <w:sz w:val="20"/>
          <w:szCs w:val="20"/>
          <w:lang w:val="en-US"/>
        </w:rPr>
      </w:pPr>
      <w:r w:rsidRPr="003B0334">
        <w:rPr>
          <w:sz w:val="20"/>
          <w:szCs w:val="20"/>
          <w:lang w:val="en-US"/>
        </w:rPr>
        <w:t>[58]</w:t>
      </w:r>
      <w:r w:rsidR="00517F1D" w:rsidRPr="003B0334">
        <w:rPr>
          <w:sz w:val="20"/>
          <w:szCs w:val="20"/>
          <w:lang w:val="en-US"/>
        </w:rPr>
        <w:t xml:space="preserve"> Specification for Pressure-rated Polypropylene (PP) Piping Systems, West Conshohocken, PA: ASTM International</w:t>
      </w:r>
    </w:p>
    <w:p w:rsidR="00673B25" w:rsidRPr="003B0334" w:rsidRDefault="00673B25" w:rsidP="00FD4F5A">
      <w:pPr>
        <w:rPr>
          <w:sz w:val="20"/>
          <w:szCs w:val="20"/>
          <w:lang w:val="en-US"/>
        </w:rPr>
      </w:pPr>
      <w:r w:rsidRPr="003B0334">
        <w:rPr>
          <w:sz w:val="20"/>
          <w:szCs w:val="20"/>
          <w:lang w:val="en-US"/>
        </w:rPr>
        <w:t>[59]</w:t>
      </w:r>
      <w:r w:rsidR="00517F1D" w:rsidRPr="003B0334">
        <w:rPr>
          <w:sz w:val="20"/>
          <w:szCs w:val="20"/>
          <w:lang w:val="en-US"/>
        </w:rPr>
        <w:t xml:space="preserve"> Faller, Ronald; </w:t>
      </w:r>
      <w:proofErr w:type="spellStart"/>
      <w:r w:rsidR="00517F1D" w:rsidRPr="003B0334">
        <w:rPr>
          <w:sz w:val="20"/>
          <w:szCs w:val="20"/>
          <w:lang w:val="en-US"/>
        </w:rPr>
        <w:t>Bielenberg</w:t>
      </w:r>
      <w:proofErr w:type="spellEnd"/>
      <w:r w:rsidR="00517F1D" w:rsidRPr="003B0334">
        <w:rPr>
          <w:sz w:val="20"/>
          <w:szCs w:val="20"/>
          <w:lang w:val="en-US"/>
        </w:rPr>
        <w:t xml:space="preserve">, Robert; </w:t>
      </w:r>
      <w:proofErr w:type="spellStart"/>
      <w:r w:rsidR="00517F1D" w:rsidRPr="003B0334">
        <w:rPr>
          <w:sz w:val="20"/>
          <w:szCs w:val="20"/>
          <w:lang w:val="en-US"/>
        </w:rPr>
        <w:t>Sicking</w:t>
      </w:r>
      <w:proofErr w:type="spellEnd"/>
      <w:r w:rsidR="00517F1D" w:rsidRPr="003B0334">
        <w:rPr>
          <w:sz w:val="20"/>
          <w:szCs w:val="20"/>
          <w:lang w:val="en-US"/>
        </w:rPr>
        <w:t>, Dean; Rohde, John; Reid, John (5 December 2006). "Development and Testing of the SAFER Barrier - Version 2, SAFER Barrier Gate, and Alternative Backup Structure". SAE Technical Paper Series. 400 Commonwealth Drive, Warrendale, PA, United States: SAE International.</w:t>
      </w:r>
    </w:p>
    <w:p w:rsidR="00673B25" w:rsidRPr="003B0334" w:rsidRDefault="00673B25" w:rsidP="00FD4F5A">
      <w:pPr>
        <w:rPr>
          <w:sz w:val="20"/>
          <w:szCs w:val="20"/>
          <w:lang w:val="en-US"/>
        </w:rPr>
      </w:pPr>
      <w:r w:rsidRPr="003B0334">
        <w:rPr>
          <w:sz w:val="20"/>
          <w:szCs w:val="20"/>
          <w:lang w:val="en-US"/>
        </w:rPr>
        <w:t>[60]</w:t>
      </w:r>
      <w:r w:rsidR="00517F1D" w:rsidRPr="003B0334">
        <w:rPr>
          <w:sz w:val="20"/>
          <w:szCs w:val="20"/>
          <w:lang w:val="en-US"/>
        </w:rPr>
        <w:t xml:space="preserve"> Bielenberg, Robert W.; Rohde, John D.; Reid, John D. (1 January 2005). "Design of the SAFER Emergency Gate Using LS-DYNA". Engineering/Technology Management. ASMEDC: 345–352</w:t>
      </w:r>
    </w:p>
    <w:p w:rsidR="00673B25" w:rsidRPr="003B0334" w:rsidRDefault="00673B25" w:rsidP="00FD4F5A">
      <w:pPr>
        <w:rPr>
          <w:sz w:val="20"/>
          <w:szCs w:val="20"/>
          <w:lang w:val="en-US"/>
        </w:rPr>
      </w:pPr>
      <w:r w:rsidRPr="003B0334">
        <w:rPr>
          <w:sz w:val="20"/>
          <w:szCs w:val="20"/>
          <w:lang w:val="en-US"/>
        </w:rPr>
        <w:t>[61]</w:t>
      </w:r>
      <w:r w:rsidR="00517F1D" w:rsidRPr="003B0334">
        <w:rPr>
          <w:sz w:val="20"/>
          <w:szCs w:val="20"/>
          <w:lang w:val="en-US"/>
        </w:rPr>
        <w:t xml:space="preserve"> Mills, N.J.; Wilkes, S.; </w:t>
      </w:r>
      <w:proofErr w:type="spellStart"/>
      <w:r w:rsidR="00517F1D" w:rsidRPr="003B0334">
        <w:rPr>
          <w:sz w:val="20"/>
          <w:szCs w:val="20"/>
          <w:lang w:val="en-US"/>
        </w:rPr>
        <w:t>Derler</w:t>
      </w:r>
      <w:proofErr w:type="spellEnd"/>
      <w:r w:rsidR="00517F1D" w:rsidRPr="003B0334">
        <w:rPr>
          <w:sz w:val="20"/>
          <w:szCs w:val="20"/>
          <w:lang w:val="en-US"/>
        </w:rPr>
        <w:t xml:space="preserve">, S.; </w:t>
      </w:r>
      <w:proofErr w:type="spellStart"/>
      <w:r w:rsidR="00517F1D" w:rsidRPr="003B0334">
        <w:rPr>
          <w:sz w:val="20"/>
          <w:szCs w:val="20"/>
          <w:lang w:val="en-US"/>
        </w:rPr>
        <w:t>Flisch</w:t>
      </w:r>
      <w:proofErr w:type="spellEnd"/>
      <w:r w:rsidR="00517F1D" w:rsidRPr="003B0334">
        <w:rPr>
          <w:sz w:val="20"/>
          <w:szCs w:val="20"/>
          <w:lang w:val="en-US"/>
        </w:rPr>
        <w:t>, A. (July 2009). "FEA of oblique impact tests on a motorcycle</w:t>
      </w:r>
      <w:r w:rsidR="003B0334">
        <w:rPr>
          <w:sz w:val="20"/>
          <w:szCs w:val="20"/>
          <w:lang w:val="en-US"/>
        </w:rPr>
        <w:t xml:space="preserve"> </w:t>
      </w:r>
      <w:r w:rsidR="00517F1D" w:rsidRPr="003B0334">
        <w:rPr>
          <w:sz w:val="20"/>
          <w:szCs w:val="20"/>
          <w:lang w:val="en-US"/>
        </w:rPr>
        <w:t>helmet". International Journal of Impact Engineering.</w:t>
      </w:r>
    </w:p>
    <w:p w:rsidR="00673B25" w:rsidRPr="003B0334" w:rsidRDefault="00673B25" w:rsidP="00FD4F5A">
      <w:pPr>
        <w:rPr>
          <w:sz w:val="20"/>
          <w:szCs w:val="20"/>
          <w:lang w:val="en-US"/>
        </w:rPr>
      </w:pPr>
      <w:r w:rsidRPr="003B0334">
        <w:rPr>
          <w:sz w:val="20"/>
          <w:szCs w:val="20"/>
          <w:lang w:val="en-US"/>
        </w:rPr>
        <w:t>[62]</w:t>
      </w:r>
      <w:r w:rsidR="00E07B19" w:rsidRPr="003B0334">
        <w:rPr>
          <w:sz w:val="20"/>
          <w:szCs w:val="20"/>
          <w:lang w:val="en-US"/>
        </w:rPr>
        <w:t xml:space="preserve"> von </w:t>
      </w:r>
      <w:proofErr w:type="spellStart"/>
      <w:r w:rsidR="00E07B19" w:rsidRPr="003B0334">
        <w:rPr>
          <w:sz w:val="20"/>
          <w:szCs w:val="20"/>
          <w:lang w:val="en-US"/>
        </w:rPr>
        <w:t>Pechmann</w:t>
      </w:r>
      <w:proofErr w:type="spellEnd"/>
      <w:r w:rsidR="00E07B19" w:rsidRPr="003B0334">
        <w:rPr>
          <w:sz w:val="20"/>
          <w:szCs w:val="20"/>
          <w:lang w:val="en-US"/>
        </w:rPr>
        <w:t>, H. (1898). "</w:t>
      </w:r>
      <w:proofErr w:type="spellStart"/>
      <w:r w:rsidR="00E07B19" w:rsidRPr="003B0334">
        <w:rPr>
          <w:sz w:val="20"/>
          <w:szCs w:val="20"/>
          <w:lang w:val="en-US"/>
        </w:rPr>
        <w:t>Ueber</w:t>
      </w:r>
      <w:proofErr w:type="spellEnd"/>
      <w:r w:rsidR="00E07B19" w:rsidRPr="003B0334">
        <w:rPr>
          <w:sz w:val="20"/>
          <w:szCs w:val="20"/>
          <w:lang w:val="en-US"/>
        </w:rPr>
        <w:t xml:space="preserve"> </w:t>
      </w:r>
      <w:proofErr w:type="spellStart"/>
      <w:r w:rsidR="00E07B19" w:rsidRPr="003B0334">
        <w:rPr>
          <w:sz w:val="20"/>
          <w:szCs w:val="20"/>
          <w:lang w:val="en-US"/>
        </w:rPr>
        <w:t>Diazomethan</w:t>
      </w:r>
      <w:proofErr w:type="spellEnd"/>
      <w:r w:rsidR="00E07B19" w:rsidRPr="003B0334">
        <w:rPr>
          <w:sz w:val="20"/>
          <w:szCs w:val="20"/>
          <w:lang w:val="en-US"/>
        </w:rPr>
        <w:t xml:space="preserve"> und </w:t>
      </w:r>
      <w:proofErr w:type="spellStart"/>
      <w:r w:rsidR="00E07B19" w:rsidRPr="003B0334">
        <w:rPr>
          <w:sz w:val="20"/>
          <w:szCs w:val="20"/>
          <w:lang w:val="en-US"/>
        </w:rPr>
        <w:t>Nitrosoacylamine</w:t>
      </w:r>
      <w:proofErr w:type="spellEnd"/>
      <w:r w:rsidR="00E07B19" w:rsidRPr="003B0334">
        <w:rPr>
          <w:sz w:val="20"/>
          <w:szCs w:val="20"/>
          <w:lang w:val="en-US"/>
        </w:rPr>
        <w:t xml:space="preserve">". </w:t>
      </w:r>
      <w:proofErr w:type="spellStart"/>
      <w:r w:rsidR="00E07B19" w:rsidRPr="003B0334">
        <w:rPr>
          <w:sz w:val="20"/>
          <w:szCs w:val="20"/>
          <w:lang w:val="en-US"/>
        </w:rPr>
        <w:t>Berichte</w:t>
      </w:r>
      <w:proofErr w:type="spellEnd"/>
      <w:r w:rsidR="00E07B19" w:rsidRPr="003B0334">
        <w:rPr>
          <w:sz w:val="20"/>
          <w:szCs w:val="20"/>
          <w:lang w:val="en-US"/>
        </w:rPr>
        <w:t xml:space="preserve"> </w:t>
      </w:r>
      <w:proofErr w:type="spellStart"/>
      <w:r w:rsidR="00E07B19" w:rsidRPr="003B0334">
        <w:rPr>
          <w:sz w:val="20"/>
          <w:szCs w:val="20"/>
          <w:lang w:val="en-US"/>
        </w:rPr>
        <w:t>der</w:t>
      </w:r>
      <w:proofErr w:type="spellEnd"/>
      <w:r w:rsidR="00E07B19" w:rsidRPr="003B0334">
        <w:rPr>
          <w:sz w:val="20"/>
          <w:szCs w:val="20"/>
          <w:lang w:val="en-US"/>
        </w:rPr>
        <w:t xml:space="preserve"> </w:t>
      </w:r>
      <w:proofErr w:type="spellStart"/>
      <w:r w:rsidR="00E07B19" w:rsidRPr="003B0334">
        <w:rPr>
          <w:sz w:val="20"/>
          <w:szCs w:val="20"/>
          <w:lang w:val="en-US"/>
        </w:rPr>
        <w:t>Deutschen</w:t>
      </w:r>
      <w:proofErr w:type="spellEnd"/>
      <w:r w:rsidR="00E07B19" w:rsidRPr="003B0334">
        <w:rPr>
          <w:sz w:val="20"/>
          <w:szCs w:val="20"/>
          <w:lang w:val="en-US"/>
        </w:rPr>
        <w:t xml:space="preserve"> </w:t>
      </w:r>
      <w:proofErr w:type="spellStart"/>
      <w:r w:rsidR="00E07B19" w:rsidRPr="003B0334">
        <w:rPr>
          <w:sz w:val="20"/>
          <w:szCs w:val="20"/>
          <w:lang w:val="en-US"/>
        </w:rPr>
        <w:t>Chemischen</w:t>
      </w:r>
      <w:proofErr w:type="spellEnd"/>
      <w:r w:rsidR="00E07B19" w:rsidRPr="003B0334">
        <w:rPr>
          <w:sz w:val="20"/>
          <w:szCs w:val="20"/>
          <w:lang w:val="en-US"/>
        </w:rPr>
        <w:t xml:space="preserve"> </w:t>
      </w:r>
      <w:proofErr w:type="spellStart"/>
      <w:r w:rsidR="00E07B19" w:rsidRPr="003B0334">
        <w:rPr>
          <w:sz w:val="20"/>
          <w:szCs w:val="20"/>
          <w:lang w:val="en-US"/>
        </w:rPr>
        <w:t>Gesellschaft</w:t>
      </w:r>
      <w:proofErr w:type="spellEnd"/>
      <w:r w:rsidR="00E07B19" w:rsidRPr="003B0334">
        <w:rPr>
          <w:sz w:val="20"/>
          <w:szCs w:val="20"/>
          <w:lang w:val="en-US"/>
        </w:rPr>
        <w:t xml:space="preserve"> </w:t>
      </w:r>
      <w:proofErr w:type="spellStart"/>
      <w:r w:rsidR="00E07B19" w:rsidRPr="003B0334">
        <w:rPr>
          <w:sz w:val="20"/>
          <w:szCs w:val="20"/>
          <w:lang w:val="en-US"/>
        </w:rPr>
        <w:t>zu</w:t>
      </w:r>
      <w:proofErr w:type="spellEnd"/>
      <w:r w:rsidR="00E07B19" w:rsidRPr="003B0334">
        <w:rPr>
          <w:sz w:val="20"/>
          <w:szCs w:val="20"/>
          <w:lang w:val="en-US"/>
        </w:rPr>
        <w:t xml:space="preserve"> Berlin. 31: 2640–2646.</w:t>
      </w:r>
    </w:p>
    <w:p w:rsidR="00673B25" w:rsidRPr="003B0334" w:rsidRDefault="00673B25" w:rsidP="00FD4F5A">
      <w:pPr>
        <w:rPr>
          <w:sz w:val="20"/>
          <w:szCs w:val="20"/>
          <w:lang w:val="en-US"/>
        </w:rPr>
      </w:pPr>
      <w:r w:rsidRPr="003B0334">
        <w:rPr>
          <w:sz w:val="20"/>
          <w:szCs w:val="20"/>
          <w:lang w:val="en-US"/>
        </w:rPr>
        <w:t>[63]</w:t>
      </w:r>
      <w:r w:rsidR="00E07B19" w:rsidRPr="003B0334">
        <w:rPr>
          <w:sz w:val="20"/>
          <w:szCs w:val="20"/>
          <w:lang w:val="en-US"/>
        </w:rPr>
        <w:t xml:space="preserve"> Market Study: Polyethylene – HDPE". </w:t>
      </w:r>
      <w:proofErr w:type="spellStart"/>
      <w:r w:rsidR="00E07B19" w:rsidRPr="003B0334">
        <w:rPr>
          <w:sz w:val="20"/>
          <w:szCs w:val="20"/>
          <w:lang w:val="en-US"/>
        </w:rPr>
        <w:t>Ceresana</w:t>
      </w:r>
      <w:proofErr w:type="spellEnd"/>
      <w:r w:rsidR="00E07B19" w:rsidRPr="003B0334">
        <w:rPr>
          <w:sz w:val="20"/>
          <w:szCs w:val="20"/>
          <w:lang w:val="en-US"/>
        </w:rPr>
        <w:t xml:space="preserve"> Research. May 2012. Retrieved 8 May 2012.</w:t>
      </w:r>
    </w:p>
    <w:p w:rsidR="00517F1D" w:rsidRPr="003B0334" w:rsidRDefault="00517F1D" w:rsidP="00FD4F5A">
      <w:pPr>
        <w:rPr>
          <w:sz w:val="20"/>
          <w:szCs w:val="20"/>
          <w:lang w:val="en-US"/>
        </w:rPr>
      </w:pPr>
      <w:r w:rsidRPr="003B0334">
        <w:rPr>
          <w:sz w:val="20"/>
          <w:szCs w:val="20"/>
          <w:lang w:val="en-US"/>
        </w:rPr>
        <w:t>[64]</w:t>
      </w:r>
      <w:r w:rsidR="00E07B19" w:rsidRPr="003B0334">
        <w:rPr>
          <w:sz w:val="20"/>
          <w:szCs w:val="20"/>
          <w:lang w:val="en-US"/>
        </w:rPr>
        <w:t xml:space="preserve"> "Market Study: Polyethylene – LDPE (2nd edition)". </w:t>
      </w:r>
      <w:proofErr w:type="spellStart"/>
      <w:r w:rsidR="00E07B19" w:rsidRPr="003B0334">
        <w:rPr>
          <w:sz w:val="20"/>
          <w:szCs w:val="20"/>
          <w:lang w:val="en-US"/>
        </w:rPr>
        <w:t>Ceresana</w:t>
      </w:r>
      <w:proofErr w:type="spellEnd"/>
      <w:r w:rsidR="00E07B19" w:rsidRPr="003B0334">
        <w:rPr>
          <w:sz w:val="20"/>
          <w:szCs w:val="20"/>
          <w:lang w:val="en-US"/>
        </w:rPr>
        <w:t>. October 2014. Retrieved 3 February 2015.</w:t>
      </w:r>
    </w:p>
    <w:p w:rsidR="00517F1D" w:rsidRPr="003B0334" w:rsidRDefault="00517F1D" w:rsidP="00FD4F5A">
      <w:pPr>
        <w:rPr>
          <w:sz w:val="20"/>
          <w:szCs w:val="20"/>
          <w:lang w:val="en-US"/>
        </w:rPr>
      </w:pPr>
      <w:r w:rsidRPr="003B0334">
        <w:rPr>
          <w:sz w:val="20"/>
          <w:szCs w:val="20"/>
          <w:lang w:val="en-US"/>
        </w:rPr>
        <w:t>[</w:t>
      </w:r>
      <w:r w:rsidR="00E07B19" w:rsidRPr="003B0334">
        <w:rPr>
          <w:sz w:val="20"/>
          <w:szCs w:val="20"/>
          <w:lang w:val="en-US"/>
        </w:rPr>
        <w:t>65</w:t>
      </w:r>
      <w:r w:rsidRPr="003B0334">
        <w:rPr>
          <w:sz w:val="20"/>
          <w:szCs w:val="20"/>
          <w:lang w:val="en-US"/>
        </w:rPr>
        <w:t>]</w:t>
      </w:r>
      <w:r w:rsidR="00E07B19" w:rsidRPr="003B0334">
        <w:rPr>
          <w:sz w:val="20"/>
          <w:szCs w:val="20"/>
          <w:lang w:val="en-US"/>
        </w:rPr>
        <w:t xml:space="preserve"> https://polymerdatabase.com/polymer%20physics/images/Branching.png,</w:t>
      </w:r>
      <w:r w:rsidR="00367A82" w:rsidRPr="003B0334">
        <w:rPr>
          <w:sz w:val="20"/>
          <w:szCs w:val="20"/>
          <w:lang w:val="en-US"/>
        </w:rPr>
        <w:t>04.13.2021</w:t>
      </w:r>
    </w:p>
    <w:p w:rsidR="00517F1D" w:rsidRPr="003B0334" w:rsidRDefault="00517F1D" w:rsidP="00FD4F5A">
      <w:pPr>
        <w:rPr>
          <w:sz w:val="20"/>
          <w:szCs w:val="20"/>
          <w:lang w:val="en-US"/>
        </w:rPr>
      </w:pPr>
      <w:r w:rsidRPr="003B0334">
        <w:rPr>
          <w:sz w:val="20"/>
          <w:szCs w:val="20"/>
          <w:lang w:val="en-US"/>
        </w:rPr>
        <w:t>[</w:t>
      </w:r>
      <w:r w:rsidR="00E07B19" w:rsidRPr="003B0334">
        <w:rPr>
          <w:sz w:val="20"/>
          <w:szCs w:val="20"/>
          <w:lang w:val="en-US"/>
        </w:rPr>
        <w:t>66</w:t>
      </w:r>
      <w:r w:rsidRPr="003B0334">
        <w:rPr>
          <w:sz w:val="20"/>
          <w:szCs w:val="20"/>
          <w:lang w:val="en-US"/>
        </w:rPr>
        <w:t>]</w:t>
      </w:r>
      <w:r w:rsidR="00367A82" w:rsidRPr="003B0334">
        <w:rPr>
          <w:sz w:val="20"/>
          <w:szCs w:val="20"/>
          <w:lang w:val="en-US"/>
        </w:rPr>
        <w:t xml:space="preserve"> https://omnexus.specialchem.com/_/media/selection-guides/omnexus/polymer-profiles/polypropylene/types-of-polypropylene.jpg?h=297&amp;w=383&amp;la=en,04.13.2021</w:t>
      </w:r>
    </w:p>
    <w:p w:rsidR="00517F1D" w:rsidRPr="003B0334" w:rsidRDefault="00517F1D" w:rsidP="00FD4F5A">
      <w:pPr>
        <w:rPr>
          <w:sz w:val="20"/>
          <w:szCs w:val="20"/>
          <w:lang w:val="en-US"/>
        </w:rPr>
      </w:pPr>
      <w:r w:rsidRPr="003B0334">
        <w:rPr>
          <w:sz w:val="20"/>
          <w:szCs w:val="20"/>
          <w:lang w:val="en-US"/>
        </w:rPr>
        <w:t>[</w:t>
      </w:r>
      <w:r w:rsidR="00E07B19" w:rsidRPr="003B0334">
        <w:rPr>
          <w:sz w:val="20"/>
          <w:szCs w:val="20"/>
          <w:lang w:val="en-US"/>
        </w:rPr>
        <w:t>67</w:t>
      </w:r>
      <w:r w:rsidRPr="003B0334">
        <w:rPr>
          <w:sz w:val="20"/>
          <w:szCs w:val="20"/>
          <w:lang w:val="en-US"/>
        </w:rPr>
        <w:t>]</w:t>
      </w:r>
      <w:r w:rsidR="00367A82" w:rsidRPr="003B0334">
        <w:rPr>
          <w:sz w:val="20"/>
          <w:szCs w:val="20"/>
          <w:lang w:val="en-US"/>
        </w:rPr>
        <w:t xml:space="preserve"> </w:t>
      </w:r>
      <w:r w:rsidR="003B0334" w:rsidRPr="008C6E8C">
        <w:rPr>
          <w:sz w:val="20"/>
          <w:szCs w:val="20"/>
          <w:lang w:val="en-US"/>
        </w:rPr>
        <w:t>https://www.researchgate.net/profile/Ahmed-Mohamed</w:t>
      </w:r>
      <w:r w:rsidR="003B0334">
        <w:rPr>
          <w:sz w:val="20"/>
          <w:szCs w:val="20"/>
          <w:lang w:val="en-US"/>
        </w:rPr>
        <w:t xml:space="preserve"> </w:t>
      </w:r>
      <w:r w:rsidR="00367A82" w:rsidRPr="003B0334">
        <w:rPr>
          <w:sz w:val="20"/>
          <w:szCs w:val="20"/>
          <w:lang w:val="en-US"/>
        </w:rPr>
        <w:t>273/publication/319302277/figure/fig2/AS:534132319293440@1504358476481/Structural-formula-of-PVC-8.png</w:t>
      </w:r>
    </w:p>
    <w:p w:rsidR="00517F1D" w:rsidRPr="003B0334" w:rsidRDefault="00517F1D" w:rsidP="00FD4F5A">
      <w:pPr>
        <w:rPr>
          <w:sz w:val="20"/>
          <w:szCs w:val="20"/>
          <w:lang w:val="en-US"/>
        </w:rPr>
      </w:pPr>
      <w:r w:rsidRPr="003B0334">
        <w:rPr>
          <w:sz w:val="20"/>
          <w:szCs w:val="20"/>
          <w:lang w:val="en-US"/>
        </w:rPr>
        <w:t>[</w:t>
      </w:r>
      <w:r w:rsidR="00E07B19" w:rsidRPr="003B0334">
        <w:rPr>
          <w:sz w:val="20"/>
          <w:szCs w:val="20"/>
          <w:lang w:val="en-US"/>
        </w:rPr>
        <w:t>68</w:t>
      </w:r>
      <w:r w:rsidRPr="003B0334">
        <w:rPr>
          <w:sz w:val="20"/>
          <w:szCs w:val="20"/>
          <w:lang w:val="en-US"/>
        </w:rPr>
        <w:t>]</w:t>
      </w:r>
      <w:r w:rsidR="00367A82" w:rsidRPr="003B0334">
        <w:rPr>
          <w:sz w:val="20"/>
          <w:szCs w:val="20"/>
          <w:lang w:val="en-US"/>
        </w:rPr>
        <w:t xml:space="preserve"> M.J.P. </w:t>
      </w:r>
      <w:proofErr w:type="spellStart"/>
      <w:r w:rsidR="00367A82" w:rsidRPr="003B0334">
        <w:rPr>
          <w:sz w:val="20"/>
          <w:szCs w:val="20"/>
          <w:lang w:val="en-US"/>
        </w:rPr>
        <w:t>Slapak</w:t>
      </w:r>
      <w:proofErr w:type="spellEnd"/>
      <w:r w:rsidR="00367A82" w:rsidRPr="003B0334">
        <w:rPr>
          <w:sz w:val="20"/>
          <w:szCs w:val="20"/>
          <w:lang w:val="en-US"/>
        </w:rPr>
        <w:t xml:space="preserve">, J.M.N. van </w:t>
      </w:r>
      <w:proofErr w:type="spellStart"/>
      <w:r w:rsidR="00367A82" w:rsidRPr="003B0334">
        <w:rPr>
          <w:sz w:val="20"/>
          <w:szCs w:val="20"/>
          <w:lang w:val="en-US"/>
        </w:rPr>
        <w:t>Kasteren</w:t>
      </w:r>
      <w:proofErr w:type="spellEnd"/>
      <w:r w:rsidR="00367A82" w:rsidRPr="003B0334">
        <w:rPr>
          <w:sz w:val="20"/>
          <w:szCs w:val="20"/>
          <w:lang w:val="en-US"/>
        </w:rPr>
        <w:t xml:space="preserve"> *, A.A.H. </w:t>
      </w:r>
      <w:proofErr w:type="spellStart"/>
      <w:r w:rsidR="00367A82" w:rsidRPr="003B0334">
        <w:rPr>
          <w:sz w:val="20"/>
          <w:szCs w:val="20"/>
          <w:lang w:val="en-US"/>
        </w:rPr>
        <w:t>Drinkenburg</w:t>
      </w:r>
      <w:proofErr w:type="spellEnd"/>
      <w:r w:rsidR="00367A82" w:rsidRPr="003B0334">
        <w:rPr>
          <w:sz w:val="20"/>
          <w:szCs w:val="20"/>
          <w:lang w:val="en-US"/>
        </w:rPr>
        <w:t>, Design of a process for steam gasification of PVC waste, 2015</w:t>
      </w:r>
    </w:p>
    <w:p w:rsidR="00517F1D" w:rsidRPr="003B0334" w:rsidRDefault="00517F1D" w:rsidP="00FD4F5A">
      <w:pPr>
        <w:rPr>
          <w:rFonts w:eastAsiaTheme="minorHAnsi"/>
          <w:sz w:val="20"/>
          <w:szCs w:val="20"/>
          <w:lang w:val="en-US" w:eastAsia="en-US"/>
        </w:rPr>
      </w:pPr>
      <w:r w:rsidRPr="003B0334">
        <w:rPr>
          <w:sz w:val="20"/>
          <w:szCs w:val="20"/>
          <w:lang w:val="en-US"/>
        </w:rPr>
        <w:t>[</w:t>
      </w:r>
      <w:r w:rsidR="00E07B19" w:rsidRPr="003B0334">
        <w:rPr>
          <w:sz w:val="20"/>
          <w:szCs w:val="20"/>
          <w:lang w:val="en-US"/>
        </w:rPr>
        <w:t>69</w:t>
      </w:r>
      <w:r w:rsidRPr="003B0334">
        <w:rPr>
          <w:sz w:val="20"/>
          <w:szCs w:val="20"/>
          <w:lang w:val="en-US"/>
        </w:rPr>
        <w:t>]</w:t>
      </w:r>
      <w:r w:rsidR="00367A82" w:rsidRPr="003B0334">
        <w:rPr>
          <w:rFonts w:eastAsiaTheme="minorHAnsi"/>
          <w:sz w:val="20"/>
          <w:szCs w:val="20"/>
          <w:lang w:val="en-US" w:eastAsia="en-US"/>
        </w:rPr>
        <w:t xml:space="preserve"> </w:t>
      </w:r>
      <w:proofErr w:type="spellStart"/>
      <w:r w:rsidR="00367A82" w:rsidRPr="003B0334">
        <w:rPr>
          <w:rFonts w:eastAsiaTheme="minorHAnsi"/>
          <w:sz w:val="20"/>
          <w:szCs w:val="20"/>
          <w:lang w:val="en-US" w:eastAsia="en-US"/>
        </w:rPr>
        <w:t>Chunfei</w:t>
      </w:r>
      <w:proofErr w:type="spellEnd"/>
      <w:r w:rsidR="00367A82" w:rsidRPr="003B0334">
        <w:rPr>
          <w:rFonts w:eastAsiaTheme="minorHAnsi"/>
          <w:sz w:val="20"/>
          <w:szCs w:val="20"/>
          <w:lang w:val="en-US" w:eastAsia="en-US"/>
        </w:rPr>
        <w:t xml:space="preserve"> Wu, Paul T. Williams,</w:t>
      </w:r>
      <w:r w:rsidR="00367A82" w:rsidRPr="003B0334">
        <w:rPr>
          <w:sz w:val="20"/>
          <w:szCs w:val="20"/>
          <w:lang w:val="en-US"/>
        </w:rPr>
        <w:t xml:space="preserve"> </w:t>
      </w:r>
      <w:r w:rsidR="00367A82" w:rsidRPr="003B0334">
        <w:rPr>
          <w:rFonts w:eastAsiaTheme="minorHAnsi"/>
          <w:sz w:val="20"/>
          <w:szCs w:val="20"/>
          <w:lang w:val="en-US" w:eastAsia="en-US"/>
        </w:rPr>
        <w:t>Pyrolysis–gasification of post-consumer municipal solid</w:t>
      </w:r>
      <w:r w:rsidR="003B0334">
        <w:rPr>
          <w:rFonts w:eastAsiaTheme="minorHAnsi"/>
          <w:sz w:val="20"/>
          <w:szCs w:val="20"/>
          <w:lang w:val="en-US" w:eastAsia="en-US"/>
        </w:rPr>
        <w:t xml:space="preserve"> </w:t>
      </w:r>
      <w:r w:rsidR="00367A82" w:rsidRPr="003B0334">
        <w:rPr>
          <w:rFonts w:eastAsiaTheme="minorHAnsi"/>
          <w:sz w:val="20"/>
          <w:szCs w:val="20"/>
          <w:lang w:val="en-US" w:eastAsia="en-US"/>
        </w:rPr>
        <w:t>plastic waste for hydrogen production,2015</w:t>
      </w:r>
    </w:p>
    <w:p w:rsidR="00517F1D" w:rsidRPr="003B0334" w:rsidRDefault="00517F1D" w:rsidP="00FD4F5A">
      <w:pPr>
        <w:rPr>
          <w:sz w:val="20"/>
          <w:szCs w:val="20"/>
          <w:lang w:val="en-US"/>
        </w:rPr>
      </w:pPr>
      <w:r w:rsidRPr="003B0334">
        <w:rPr>
          <w:sz w:val="20"/>
          <w:szCs w:val="20"/>
          <w:lang w:val="en-US"/>
        </w:rPr>
        <w:t>[</w:t>
      </w:r>
      <w:r w:rsidR="00E07B19" w:rsidRPr="003B0334">
        <w:rPr>
          <w:sz w:val="20"/>
          <w:szCs w:val="20"/>
          <w:lang w:val="en-US"/>
        </w:rPr>
        <w:t>70</w:t>
      </w:r>
      <w:r w:rsidRPr="003B0334">
        <w:rPr>
          <w:sz w:val="20"/>
          <w:szCs w:val="20"/>
          <w:lang w:val="en-US"/>
        </w:rPr>
        <w:t>]</w:t>
      </w:r>
      <w:r w:rsidR="00367A82" w:rsidRPr="003B0334">
        <w:rPr>
          <w:sz w:val="20"/>
          <w:szCs w:val="20"/>
          <w:lang w:val="en-US"/>
        </w:rPr>
        <w:t xml:space="preserve"> Dang </w:t>
      </w:r>
      <w:proofErr w:type="spellStart"/>
      <w:r w:rsidR="00367A82" w:rsidRPr="003B0334">
        <w:rPr>
          <w:sz w:val="20"/>
          <w:szCs w:val="20"/>
          <w:lang w:val="en-US"/>
        </w:rPr>
        <w:t>Saebea</w:t>
      </w:r>
      <w:proofErr w:type="spellEnd"/>
      <w:r w:rsidR="00367A82" w:rsidRPr="003B0334">
        <w:rPr>
          <w:sz w:val="20"/>
          <w:szCs w:val="20"/>
          <w:lang w:val="en-US"/>
        </w:rPr>
        <w:t xml:space="preserve">, </w:t>
      </w:r>
      <w:proofErr w:type="spellStart"/>
      <w:r w:rsidR="00367A82" w:rsidRPr="003B0334">
        <w:rPr>
          <w:sz w:val="20"/>
          <w:szCs w:val="20"/>
          <w:lang w:val="en-US"/>
        </w:rPr>
        <w:t>Pornnapat</w:t>
      </w:r>
      <w:proofErr w:type="spellEnd"/>
      <w:r w:rsidR="00367A82" w:rsidRPr="003B0334">
        <w:rPr>
          <w:sz w:val="20"/>
          <w:szCs w:val="20"/>
          <w:lang w:val="en-US"/>
        </w:rPr>
        <w:t xml:space="preserve"> </w:t>
      </w:r>
      <w:proofErr w:type="spellStart"/>
      <w:r w:rsidR="00367A82" w:rsidRPr="003B0334">
        <w:rPr>
          <w:sz w:val="20"/>
          <w:szCs w:val="20"/>
          <w:lang w:val="en-US"/>
        </w:rPr>
        <w:t>Ruengrit</w:t>
      </w:r>
      <w:proofErr w:type="spellEnd"/>
      <w:r w:rsidR="00367A82" w:rsidRPr="003B0334">
        <w:rPr>
          <w:sz w:val="20"/>
          <w:szCs w:val="20"/>
          <w:lang w:val="en-US"/>
        </w:rPr>
        <w:t xml:space="preserve">, </w:t>
      </w:r>
      <w:proofErr w:type="spellStart"/>
      <w:r w:rsidR="00367A82" w:rsidRPr="003B0334">
        <w:rPr>
          <w:sz w:val="20"/>
          <w:szCs w:val="20"/>
          <w:lang w:val="en-US"/>
        </w:rPr>
        <w:t>Amornchai</w:t>
      </w:r>
      <w:proofErr w:type="spellEnd"/>
      <w:r w:rsidR="00367A82" w:rsidRPr="003B0334">
        <w:rPr>
          <w:sz w:val="20"/>
          <w:szCs w:val="20"/>
          <w:lang w:val="en-US"/>
        </w:rPr>
        <w:t xml:space="preserve"> </w:t>
      </w:r>
      <w:proofErr w:type="spellStart"/>
      <w:r w:rsidR="00367A82" w:rsidRPr="003B0334">
        <w:rPr>
          <w:sz w:val="20"/>
          <w:szCs w:val="20"/>
          <w:lang w:val="en-US"/>
        </w:rPr>
        <w:t>Arpornwichanop</w:t>
      </w:r>
      <w:proofErr w:type="spellEnd"/>
      <w:r w:rsidR="00367A82" w:rsidRPr="003B0334">
        <w:rPr>
          <w:sz w:val="20"/>
          <w:szCs w:val="20"/>
          <w:lang w:val="en-US"/>
        </w:rPr>
        <w:t>,</w:t>
      </w:r>
      <w:r w:rsidR="003B0334">
        <w:rPr>
          <w:sz w:val="20"/>
          <w:szCs w:val="20"/>
          <w:lang w:val="en-US"/>
        </w:rPr>
        <w:t xml:space="preserve"> </w:t>
      </w:r>
      <w:proofErr w:type="spellStart"/>
      <w:r w:rsidR="00367A82" w:rsidRPr="003B0334">
        <w:rPr>
          <w:sz w:val="20"/>
          <w:szCs w:val="20"/>
          <w:lang w:val="en-US"/>
        </w:rPr>
        <w:t>Yaneeporn</w:t>
      </w:r>
      <w:proofErr w:type="spellEnd"/>
      <w:r w:rsidR="00367A82" w:rsidRPr="003B0334">
        <w:rPr>
          <w:sz w:val="20"/>
          <w:szCs w:val="20"/>
          <w:lang w:val="en-US"/>
        </w:rPr>
        <w:t xml:space="preserve"> </w:t>
      </w:r>
      <w:proofErr w:type="spellStart"/>
      <w:r w:rsidR="00367A82" w:rsidRPr="003B0334">
        <w:rPr>
          <w:sz w:val="20"/>
          <w:szCs w:val="20"/>
          <w:lang w:val="en-US"/>
        </w:rPr>
        <w:t>Patcharavorachot</w:t>
      </w:r>
      <w:proofErr w:type="spellEnd"/>
      <w:r w:rsidR="00367A82" w:rsidRPr="003B0334">
        <w:rPr>
          <w:sz w:val="20"/>
          <w:szCs w:val="20"/>
          <w:lang w:val="en-US"/>
        </w:rPr>
        <w:t>, Gasification of plastic waste for synthesis gas production,2015</w:t>
      </w:r>
    </w:p>
    <w:p w:rsidR="00517F1D" w:rsidRPr="003B0334" w:rsidRDefault="00517F1D" w:rsidP="00FD4F5A">
      <w:pPr>
        <w:rPr>
          <w:sz w:val="20"/>
          <w:szCs w:val="20"/>
          <w:lang w:val="en-US"/>
        </w:rPr>
      </w:pPr>
      <w:r w:rsidRPr="003B0334">
        <w:rPr>
          <w:sz w:val="20"/>
          <w:szCs w:val="20"/>
          <w:lang w:val="en-US"/>
        </w:rPr>
        <w:t>[</w:t>
      </w:r>
      <w:r w:rsidR="00E07B19" w:rsidRPr="003B0334">
        <w:rPr>
          <w:sz w:val="20"/>
          <w:szCs w:val="20"/>
          <w:lang w:val="en-US"/>
        </w:rPr>
        <w:t>71</w:t>
      </w:r>
      <w:r w:rsidRPr="003B0334">
        <w:rPr>
          <w:sz w:val="20"/>
          <w:szCs w:val="20"/>
          <w:lang w:val="en-US"/>
        </w:rPr>
        <w:t>]</w:t>
      </w:r>
      <w:r w:rsidR="00367A82" w:rsidRPr="003B0334">
        <w:rPr>
          <w:sz w:val="20"/>
          <w:szCs w:val="20"/>
          <w:lang w:val="en-US"/>
        </w:rPr>
        <w:t xml:space="preserve"> S.A. </w:t>
      </w:r>
      <w:proofErr w:type="spellStart"/>
      <w:r w:rsidR="00367A82" w:rsidRPr="003B0334">
        <w:rPr>
          <w:sz w:val="20"/>
          <w:szCs w:val="20"/>
          <w:lang w:val="en-US"/>
        </w:rPr>
        <w:t>Salaudeen</w:t>
      </w:r>
      <w:proofErr w:type="spellEnd"/>
      <w:r w:rsidR="00367A82" w:rsidRPr="003B0334">
        <w:rPr>
          <w:sz w:val="20"/>
          <w:szCs w:val="20"/>
          <w:lang w:val="en-US"/>
        </w:rPr>
        <w:t xml:space="preserve">, P. </w:t>
      </w:r>
      <w:proofErr w:type="spellStart"/>
      <w:r w:rsidR="00367A82" w:rsidRPr="003B0334">
        <w:rPr>
          <w:sz w:val="20"/>
          <w:szCs w:val="20"/>
          <w:lang w:val="en-US"/>
        </w:rPr>
        <w:t>Arku</w:t>
      </w:r>
      <w:proofErr w:type="spellEnd"/>
      <w:r w:rsidR="00367A82" w:rsidRPr="003B0334">
        <w:rPr>
          <w:sz w:val="20"/>
          <w:szCs w:val="20"/>
          <w:lang w:val="en-US"/>
        </w:rPr>
        <w:t xml:space="preserve"> and </w:t>
      </w:r>
      <w:proofErr w:type="spellStart"/>
      <w:r w:rsidR="00367A82" w:rsidRPr="003B0334">
        <w:rPr>
          <w:sz w:val="20"/>
          <w:szCs w:val="20"/>
          <w:lang w:val="en-US"/>
        </w:rPr>
        <w:t>Animesh</w:t>
      </w:r>
      <w:proofErr w:type="spellEnd"/>
      <w:r w:rsidR="00367A82" w:rsidRPr="003B0334">
        <w:rPr>
          <w:sz w:val="20"/>
          <w:szCs w:val="20"/>
          <w:lang w:val="en-US"/>
        </w:rPr>
        <w:t xml:space="preserve"> </w:t>
      </w:r>
      <w:proofErr w:type="spellStart"/>
      <w:r w:rsidR="00367A82" w:rsidRPr="003B0334">
        <w:rPr>
          <w:sz w:val="20"/>
          <w:szCs w:val="20"/>
          <w:lang w:val="en-US"/>
        </w:rPr>
        <w:t>Dutta</w:t>
      </w:r>
      <w:proofErr w:type="spellEnd"/>
      <w:r w:rsidR="00367A82" w:rsidRPr="003B0334">
        <w:rPr>
          <w:sz w:val="20"/>
          <w:szCs w:val="20"/>
          <w:lang w:val="en-US"/>
        </w:rPr>
        <w:t>,</w:t>
      </w:r>
      <w:r w:rsidR="00367A82" w:rsidRPr="003B0334">
        <w:rPr>
          <w:rFonts w:eastAsiaTheme="minorHAnsi"/>
          <w:sz w:val="20"/>
          <w:szCs w:val="20"/>
          <w:lang w:val="en-US" w:eastAsia="en-US"/>
        </w:rPr>
        <w:t xml:space="preserve"> </w:t>
      </w:r>
      <w:r w:rsidR="00367A82" w:rsidRPr="003B0334">
        <w:rPr>
          <w:sz w:val="20"/>
          <w:szCs w:val="20"/>
          <w:lang w:val="en-US"/>
        </w:rPr>
        <w:t>Gasification of Plastic Solid Waste and Competitive</w:t>
      </w:r>
      <w:r w:rsidR="003B0334">
        <w:rPr>
          <w:sz w:val="20"/>
          <w:szCs w:val="20"/>
          <w:lang w:val="en-US"/>
        </w:rPr>
        <w:t xml:space="preserve"> </w:t>
      </w:r>
      <w:r w:rsidR="00367A82" w:rsidRPr="003B0334">
        <w:rPr>
          <w:sz w:val="20"/>
          <w:szCs w:val="20"/>
          <w:lang w:val="en-US"/>
        </w:rPr>
        <w:t>Technologies,2016</w:t>
      </w:r>
    </w:p>
    <w:p w:rsidR="00517F1D" w:rsidRPr="003B0334" w:rsidRDefault="00517F1D" w:rsidP="00FD4F5A">
      <w:pPr>
        <w:rPr>
          <w:sz w:val="20"/>
          <w:szCs w:val="20"/>
          <w:lang w:val="en-US"/>
        </w:rPr>
      </w:pPr>
      <w:r w:rsidRPr="003B0334">
        <w:rPr>
          <w:sz w:val="20"/>
          <w:szCs w:val="20"/>
          <w:lang w:val="en-US"/>
        </w:rPr>
        <w:t>[</w:t>
      </w:r>
      <w:r w:rsidR="00E07B19" w:rsidRPr="003B0334">
        <w:rPr>
          <w:sz w:val="20"/>
          <w:szCs w:val="20"/>
          <w:lang w:val="en-US"/>
        </w:rPr>
        <w:t>72</w:t>
      </w:r>
      <w:r w:rsidRPr="003B0334">
        <w:rPr>
          <w:sz w:val="20"/>
          <w:szCs w:val="20"/>
          <w:lang w:val="en-US"/>
        </w:rPr>
        <w:t>]</w:t>
      </w:r>
      <w:r w:rsidR="00367A82" w:rsidRPr="003B0334">
        <w:rPr>
          <w:sz w:val="20"/>
          <w:szCs w:val="20"/>
          <w:lang w:val="en-US"/>
        </w:rPr>
        <w:t xml:space="preserve"> Min-Hwan Cho, Young-</w:t>
      </w:r>
      <w:proofErr w:type="spellStart"/>
      <w:r w:rsidR="00367A82" w:rsidRPr="003B0334">
        <w:rPr>
          <w:sz w:val="20"/>
          <w:szCs w:val="20"/>
          <w:lang w:val="en-US"/>
        </w:rPr>
        <w:t>Kon</w:t>
      </w:r>
      <w:proofErr w:type="spellEnd"/>
      <w:r w:rsidR="00367A82" w:rsidRPr="003B0334">
        <w:rPr>
          <w:sz w:val="20"/>
          <w:szCs w:val="20"/>
          <w:lang w:val="en-US"/>
        </w:rPr>
        <w:t xml:space="preserve"> </w:t>
      </w:r>
      <w:proofErr w:type="spellStart"/>
      <w:r w:rsidR="00367A82" w:rsidRPr="003B0334">
        <w:rPr>
          <w:sz w:val="20"/>
          <w:szCs w:val="20"/>
          <w:lang w:val="en-US"/>
        </w:rPr>
        <w:t>Choi</w:t>
      </w:r>
      <w:proofErr w:type="spellEnd"/>
      <w:r w:rsidR="00367A82" w:rsidRPr="003B0334">
        <w:rPr>
          <w:sz w:val="20"/>
          <w:szCs w:val="20"/>
          <w:lang w:val="en-US"/>
        </w:rPr>
        <w:t xml:space="preserve">, </w:t>
      </w:r>
      <w:proofErr w:type="spellStart"/>
      <w:r w:rsidR="00367A82" w:rsidRPr="003B0334">
        <w:rPr>
          <w:sz w:val="20"/>
          <w:szCs w:val="20"/>
          <w:lang w:val="en-US"/>
        </w:rPr>
        <w:t>Joo-Sik</w:t>
      </w:r>
      <w:proofErr w:type="spellEnd"/>
      <w:r w:rsidR="00367A82" w:rsidRPr="003B0334">
        <w:rPr>
          <w:sz w:val="20"/>
          <w:szCs w:val="20"/>
          <w:lang w:val="en-US"/>
        </w:rPr>
        <w:t xml:space="preserve"> Kim, Air gasification of PVC (polyvinyl chloride)-containing plastic  waste in a two-stage gasifier using Ca-based additives</w:t>
      </w:r>
      <w:r w:rsidR="003B0334">
        <w:rPr>
          <w:sz w:val="20"/>
          <w:szCs w:val="20"/>
          <w:lang w:val="en-US"/>
        </w:rPr>
        <w:t xml:space="preserve"> </w:t>
      </w:r>
      <w:r w:rsidR="00367A82" w:rsidRPr="003B0334">
        <w:rPr>
          <w:sz w:val="20"/>
          <w:szCs w:val="20"/>
          <w:lang w:val="en-US"/>
        </w:rPr>
        <w:t xml:space="preserve">and Ni-loaded activated carbon for the production of </w:t>
      </w:r>
      <w:proofErr w:type="spellStart"/>
      <w:r w:rsidR="00367A82" w:rsidRPr="003B0334">
        <w:rPr>
          <w:sz w:val="20"/>
          <w:szCs w:val="20"/>
          <w:lang w:val="en-US"/>
        </w:rPr>
        <w:t>cleanand</w:t>
      </w:r>
      <w:proofErr w:type="spellEnd"/>
      <w:r w:rsidR="00367A82" w:rsidRPr="003B0334">
        <w:rPr>
          <w:sz w:val="20"/>
          <w:szCs w:val="20"/>
          <w:lang w:val="en-US"/>
        </w:rPr>
        <w:t xml:space="preserve"> hydrogen-rich producer gas, 2015</w:t>
      </w:r>
    </w:p>
    <w:p w:rsidR="00517F1D" w:rsidRPr="003B0334" w:rsidRDefault="00517F1D" w:rsidP="00FD4F5A">
      <w:pPr>
        <w:rPr>
          <w:rFonts w:eastAsiaTheme="minorHAnsi"/>
          <w:sz w:val="20"/>
          <w:szCs w:val="20"/>
          <w:lang w:val="en-US" w:eastAsia="en-US"/>
        </w:rPr>
      </w:pPr>
      <w:r w:rsidRPr="003B0334">
        <w:rPr>
          <w:sz w:val="20"/>
          <w:szCs w:val="20"/>
          <w:lang w:val="en-US"/>
        </w:rPr>
        <w:t>[</w:t>
      </w:r>
      <w:r w:rsidR="00E07B19" w:rsidRPr="003B0334">
        <w:rPr>
          <w:sz w:val="20"/>
          <w:szCs w:val="20"/>
          <w:lang w:val="en-US"/>
        </w:rPr>
        <w:t>73</w:t>
      </w:r>
      <w:r w:rsidRPr="003B0334">
        <w:rPr>
          <w:sz w:val="20"/>
          <w:szCs w:val="20"/>
          <w:lang w:val="en-US"/>
        </w:rPr>
        <w:t>]</w:t>
      </w:r>
      <w:r w:rsidR="00367A82" w:rsidRPr="003B0334">
        <w:rPr>
          <w:rFonts w:eastAsiaTheme="minorHAnsi"/>
          <w:sz w:val="20"/>
          <w:szCs w:val="20"/>
          <w:lang w:val="en-US" w:eastAsia="en-US"/>
        </w:rPr>
        <w:t xml:space="preserve"> J.G. Speight,</w:t>
      </w:r>
      <w:r w:rsidR="00367A82" w:rsidRPr="003B0334">
        <w:rPr>
          <w:sz w:val="20"/>
          <w:szCs w:val="20"/>
          <w:lang w:val="en-US"/>
        </w:rPr>
        <w:t xml:space="preserve"> </w:t>
      </w:r>
      <w:r w:rsidR="00367A82" w:rsidRPr="003B0334">
        <w:rPr>
          <w:rFonts w:eastAsiaTheme="minorHAnsi"/>
          <w:sz w:val="20"/>
          <w:szCs w:val="20"/>
          <w:lang w:val="en-US" w:eastAsia="en-US"/>
        </w:rPr>
        <w:t>Waste gasification for synthetic</w:t>
      </w:r>
      <w:r w:rsidR="003B0334">
        <w:rPr>
          <w:rFonts w:eastAsiaTheme="minorHAnsi"/>
          <w:sz w:val="20"/>
          <w:szCs w:val="20"/>
          <w:lang w:val="en-US" w:eastAsia="en-US"/>
        </w:rPr>
        <w:t xml:space="preserve"> </w:t>
      </w:r>
      <w:r w:rsidR="00367A82" w:rsidRPr="003B0334">
        <w:rPr>
          <w:rFonts w:eastAsiaTheme="minorHAnsi"/>
          <w:sz w:val="20"/>
          <w:szCs w:val="20"/>
          <w:lang w:val="en-US" w:eastAsia="en-US"/>
        </w:rPr>
        <w:t>liquid fuel production</w:t>
      </w:r>
    </w:p>
    <w:p w:rsidR="00517F1D" w:rsidRPr="003B0334" w:rsidRDefault="00517F1D" w:rsidP="00FD4F5A">
      <w:pPr>
        <w:rPr>
          <w:sz w:val="20"/>
          <w:szCs w:val="20"/>
          <w:lang w:val="en-US"/>
        </w:rPr>
      </w:pPr>
      <w:r w:rsidRPr="003B0334">
        <w:rPr>
          <w:sz w:val="20"/>
          <w:szCs w:val="20"/>
          <w:lang w:val="en-US"/>
        </w:rPr>
        <w:t>[</w:t>
      </w:r>
      <w:r w:rsidR="00E07B19" w:rsidRPr="003B0334">
        <w:rPr>
          <w:sz w:val="20"/>
          <w:szCs w:val="20"/>
          <w:lang w:val="en-US"/>
        </w:rPr>
        <w:t>74</w:t>
      </w:r>
      <w:r w:rsidRPr="003B0334">
        <w:rPr>
          <w:sz w:val="20"/>
          <w:szCs w:val="20"/>
          <w:lang w:val="en-US"/>
        </w:rPr>
        <w:t>]</w:t>
      </w:r>
      <w:r w:rsidR="00367A82" w:rsidRPr="003B0334">
        <w:rPr>
          <w:sz w:val="20"/>
          <w:szCs w:val="20"/>
          <w:lang w:val="en-US"/>
        </w:rPr>
        <w:t xml:space="preserve"> Joshua D. </w:t>
      </w:r>
      <w:proofErr w:type="spellStart"/>
      <w:r w:rsidR="00367A82" w:rsidRPr="003B0334">
        <w:rPr>
          <w:sz w:val="20"/>
          <w:szCs w:val="20"/>
          <w:lang w:val="en-US"/>
        </w:rPr>
        <w:t>Mackaluso</w:t>
      </w:r>
      <w:proofErr w:type="spellEnd"/>
      <w:r w:rsidR="00367A82" w:rsidRPr="003B0334">
        <w:rPr>
          <w:sz w:val="20"/>
          <w:szCs w:val="20"/>
          <w:lang w:val="en-US"/>
        </w:rPr>
        <w:t>, The use of syngas derived from biomass and waste products</w:t>
      </w:r>
      <w:r w:rsidR="003B0334">
        <w:rPr>
          <w:sz w:val="20"/>
          <w:szCs w:val="20"/>
          <w:lang w:val="en-US"/>
        </w:rPr>
        <w:t xml:space="preserve"> </w:t>
      </w:r>
      <w:r w:rsidR="00367A82" w:rsidRPr="003B0334">
        <w:rPr>
          <w:sz w:val="20"/>
          <w:szCs w:val="20"/>
          <w:lang w:val="en-US"/>
        </w:rPr>
        <w:t>to produce ethanol and hydrogen</w:t>
      </w:r>
    </w:p>
    <w:p w:rsidR="00517F1D" w:rsidRPr="003B0334" w:rsidRDefault="00517F1D" w:rsidP="00FD4F5A">
      <w:pPr>
        <w:rPr>
          <w:sz w:val="20"/>
          <w:szCs w:val="20"/>
          <w:lang w:val="en-US"/>
        </w:rPr>
      </w:pPr>
      <w:r w:rsidRPr="003B0334">
        <w:rPr>
          <w:sz w:val="20"/>
          <w:szCs w:val="20"/>
          <w:lang w:val="en-US"/>
        </w:rPr>
        <w:t>[</w:t>
      </w:r>
      <w:r w:rsidR="00E07B19" w:rsidRPr="003B0334">
        <w:rPr>
          <w:sz w:val="20"/>
          <w:szCs w:val="20"/>
          <w:lang w:val="en-US"/>
        </w:rPr>
        <w:t>75</w:t>
      </w:r>
      <w:r w:rsidRPr="003B0334">
        <w:rPr>
          <w:sz w:val="20"/>
          <w:szCs w:val="20"/>
          <w:lang w:val="en-US"/>
        </w:rPr>
        <w:t>]</w:t>
      </w:r>
      <w:r w:rsidR="00367A82" w:rsidRPr="003B0334">
        <w:rPr>
          <w:sz w:val="20"/>
          <w:szCs w:val="20"/>
          <w:lang w:val="en-US"/>
        </w:rPr>
        <w:t xml:space="preserve"> </w:t>
      </w:r>
      <w:proofErr w:type="spellStart"/>
      <w:r w:rsidR="00367A82" w:rsidRPr="003B0334">
        <w:rPr>
          <w:sz w:val="20"/>
          <w:szCs w:val="20"/>
          <w:lang w:val="en-US"/>
        </w:rPr>
        <w:t>Nezihe</w:t>
      </w:r>
      <w:proofErr w:type="spellEnd"/>
      <w:r w:rsidR="00367A82" w:rsidRPr="003B0334">
        <w:rPr>
          <w:sz w:val="20"/>
          <w:szCs w:val="20"/>
          <w:lang w:val="en-US"/>
        </w:rPr>
        <w:t xml:space="preserve"> </w:t>
      </w:r>
      <w:proofErr w:type="spellStart"/>
      <w:r w:rsidR="00367A82" w:rsidRPr="003B0334">
        <w:rPr>
          <w:sz w:val="20"/>
          <w:szCs w:val="20"/>
          <w:lang w:val="en-US"/>
        </w:rPr>
        <w:t>Ayas</w:t>
      </w:r>
      <w:proofErr w:type="spellEnd"/>
      <w:r w:rsidR="00367A82" w:rsidRPr="003B0334">
        <w:rPr>
          <w:sz w:val="20"/>
          <w:szCs w:val="20"/>
          <w:lang w:val="en-US"/>
        </w:rPr>
        <w:t>, Solvent Materials, 369-395,2018</w:t>
      </w:r>
    </w:p>
    <w:p w:rsidR="00517F1D" w:rsidRPr="003B0334" w:rsidRDefault="00517F1D" w:rsidP="00FD4F5A">
      <w:pPr>
        <w:rPr>
          <w:sz w:val="20"/>
          <w:szCs w:val="20"/>
          <w:lang w:val="en-US"/>
        </w:rPr>
      </w:pPr>
      <w:r w:rsidRPr="003B0334">
        <w:rPr>
          <w:sz w:val="20"/>
          <w:szCs w:val="20"/>
          <w:lang w:val="en-US"/>
        </w:rPr>
        <w:t>[</w:t>
      </w:r>
      <w:r w:rsidR="00E07B19" w:rsidRPr="003B0334">
        <w:rPr>
          <w:sz w:val="20"/>
          <w:szCs w:val="20"/>
          <w:lang w:val="en-US"/>
        </w:rPr>
        <w:t>76</w:t>
      </w:r>
      <w:r w:rsidRPr="003B0334">
        <w:rPr>
          <w:sz w:val="20"/>
          <w:szCs w:val="20"/>
          <w:lang w:val="en-US"/>
        </w:rPr>
        <w:t>]</w:t>
      </w:r>
      <w:r w:rsidR="00367A82" w:rsidRPr="003B0334">
        <w:rPr>
          <w:sz w:val="20"/>
          <w:szCs w:val="20"/>
          <w:lang w:val="en-US"/>
        </w:rPr>
        <w:t xml:space="preserve"> George R. Koerner and Robert M. Koerner, POLYMERIC GEOMEMBRANE COMPONENTS IN</w:t>
      </w:r>
      <w:r w:rsidR="003B0334">
        <w:rPr>
          <w:sz w:val="20"/>
          <w:szCs w:val="20"/>
          <w:lang w:val="en-US"/>
        </w:rPr>
        <w:t xml:space="preserve"> </w:t>
      </w:r>
      <w:r w:rsidR="00367A82" w:rsidRPr="003B0334">
        <w:rPr>
          <w:sz w:val="20"/>
          <w:szCs w:val="20"/>
          <w:lang w:val="en-US"/>
        </w:rPr>
        <w:t>LANDFILL</w:t>
      </w:r>
      <w:r w:rsidR="003B0334">
        <w:rPr>
          <w:sz w:val="20"/>
          <w:szCs w:val="20"/>
          <w:lang w:val="en-US"/>
        </w:rPr>
        <w:t xml:space="preserve"> </w:t>
      </w:r>
      <w:r w:rsidR="00367A82" w:rsidRPr="003B0334">
        <w:rPr>
          <w:sz w:val="20"/>
          <w:szCs w:val="20"/>
          <w:lang w:val="en-US"/>
        </w:rPr>
        <w:t>LINERS</w:t>
      </w:r>
    </w:p>
    <w:p w:rsidR="00517F1D" w:rsidRPr="003B0334" w:rsidRDefault="00517F1D" w:rsidP="00FD4F5A">
      <w:pPr>
        <w:rPr>
          <w:sz w:val="20"/>
          <w:szCs w:val="20"/>
          <w:lang w:val="en-US"/>
        </w:rPr>
      </w:pPr>
      <w:r w:rsidRPr="003B0334">
        <w:rPr>
          <w:sz w:val="20"/>
          <w:szCs w:val="20"/>
          <w:lang w:val="en-US"/>
        </w:rPr>
        <w:t>[</w:t>
      </w:r>
      <w:r w:rsidR="00E07B19" w:rsidRPr="003B0334">
        <w:rPr>
          <w:sz w:val="20"/>
          <w:szCs w:val="20"/>
          <w:lang w:val="en-US"/>
        </w:rPr>
        <w:t>77</w:t>
      </w:r>
      <w:r w:rsidRPr="003B0334">
        <w:rPr>
          <w:sz w:val="20"/>
          <w:szCs w:val="20"/>
          <w:lang w:val="en-US"/>
        </w:rPr>
        <w:t>]</w:t>
      </w:r>
      <w:r w:rsidR="00367A82" w:rsidRPr="003B0334">
        <w:rPr>
          <w:sz w:val="20"/>
          <w:szCs w:val="20"/>
          <w:lang w:val="en-US"/>
        </w:rPr>
        <w:t xml:space="preserve"> </w:t>
      </w:r>
      <w:proofErr w:type="spellStart"/>
      <w:r w:rsidR="00367A82" w:rsidRPr="003B0334">
        <w:rPr>
          <w:sz w:val="20"/>
          <w:szCs w:val="20"/>
          <w:lang w:val="en-US"/>
        </w:rPr>
        <w:t>Pallab</w:t>
      </w:r>
      <w:proofErr w:type="spellEnd"/>
      <w:r w:rsidR="00367A82" w:rsidRPr="003B0334">
        <w:rPr>
          <w:sz w:val="20"/>
          <w:szCs w:val="20"/>
          <w:lang w:val="en-US"/>
        </w:rPr>
        <w:t xml:space="preserve"> Das, Jean-Christophe P. Gabriel, </w:t>
      </w:r>
      <w:proofErr w:type="spellStart"/>
      <w:r w:rsidR="00367A82" w:rsidRPr="003B0334">
        <w:rPr>
          <w:sz w:val="20"/>
          <w:szCs w:val="20"/>
          <w:lang w:val="en-US"/>
        </w:rPr>
        <w:t>Chor</w:t>
      </w:r>
      <w:proofErr w:type="spellEnd"/>
      <w:r w:rsidR="00367A82" w:rsidRPr="003B0334">
        <w:rPr>
          <w:sz w:val="20"/>
          <w:szCs w:val="20"/>
          <w:lang w:val="en-US"/>
        </w:rPr>
        <w:t xml:space="preserve"> Yong </w:t>
      </w:r>
      <w:proofErr w:type="spellStart"/>
      <w:r w:rsidR="00367A82" w:rsidRPr="003B0334">
        <w:rPr>
          <w:sz w:val="20"/>
          <w:szCs w:val="20"/>
          <w:lang w:val="en-US"/>
        </w:rPr>
        <w:t>Tay</w:t>
      </w:r>
      <w:proofErr w:type="spellEnd"/>
      <w:r w:rsidR="00367A82" w:rsidRPr="003B0334">
        <w:rPr>
          <w:sz w:val="20"/>
          <w:szCs w:val="20"/>
          <w:lang w:val="en-US"/>
        </w:rPr>
        <w:t xml:space="preserve">, </w:t>
      </w:r>
      <w:proofErr w:type="spellStart"/>
      <w:r w:rsidR="00367A82" w:rsidRPr="003B0334">
        <w:rPr>
          <w:sz w:val="20"/>
          <w:szCs w:val="20"/>
          <w:lang w:val="en-US"/>
        </w:rPr>
        <w:t>Jong</w:t>
      </w:r>
      <w:proofErr w:type="spellEnd"/>
      <w:r w:rsidR="00367A82" w:rsidRPr="003B0334">
        <w:rPr>
          <w:sz w:val="20"/>
          <w:szCs w:val="20"/>
          <w:lang w:val="en-US"/>
        </w:rPr>
        <w:t>-Min Lee, Value-added products from</w:t>
      </w:r>
      <w:r w:rsidR="003B0334">
        <w:rPr>
          <w:sz w:val="20"/>
          <w:szCs w:val="20"/>
          <w:lang w:val="en-US"/>
        </w:rPr>
        <w:t xml:space="preserve"> </w:t>
      </w:r>
      <w:r w:rsidR="00367A82" w:rsidRPr="003B0334">
        <w:rPr>
          <w:sz w:val="20"/>
          <w:szCs w:val="20"/>
          <w:lang w:val="en-US"/>
        </w:rPr>
        <w:t>thermochemical treatments of</w:t>
      </w:r>
      <w:r w:rsidR="003B0334">
        <w:rPr>
          <w:sz w:val="20"/>
          <w:szCs w:val="20"/>
          <w:lang w:val="en-US"/>
        </w:rPr>
        <w:t xml:space="preserve"> </w:t>
      </w:r>
      <w:r w:rsidR="00367A82" w:rsidRPr="003B0334">
        <w:rPr>
          <w:sz w:val="20"/>
          <w:szCs w:val="20"/>
          <w:lang w:val="en-US"/>
        </w:rPr>
        <w:t>contaminated e-waste plastics</w:t>
      </w:r>
    </w:p>
    <w:p w:rsidR="00367A82" w:rsidRPr="003B0334" w:rsidRDefault="00517F1D" w:rsidP="00FD4F5A">
      <w:pPr>
        <w:rPr>
          <w:sz w:val="20"/>
          <w:szCs w:val="20"/>
          <w:lang w:val="en-US"/>
        </w:rPr>
      </w:pPr>
      <w:r w:rsidRPr="003B0334">
        <w:rPr>
          <w:sz w:val="20"/>
          <w:szCs w:val="20"/>
          <w:lang w:val="en-US"/>
        </w:rPr>
        <w:lastRenderedPageBreak/>
        <w:t>[</w:t>
      </w:r>
      <w:r w:rsidR="00E07B19" w:rsidRPr="003B0334">
        <w:rPr>
          <w:sz w:val="20"/>
          <w:szCs w:val="20"/>
          <w:lang w:val="en-US"/>
        </w:rPr>
        <w:t>78</w:t>
      </w:r>
      <w:r w:rsidRPr="003B0334">
        <w:rPr>
          <w:sz w:val="20"/>
          <w:szCs w:val="20"/>
          <w:lang w:val="en-US"/>
        </w:rPr>
        <w:t>]</w:t>
      </w:r>
      <w:r w:rsidR="00367A82" w:rsidRPr="003B0334">
        <w:rPr>
          <w:sz w:val="20"/>
          <w:szCs w:val="20"/>
          <w:lang w:val="en-US"/>
        </w:rPr>
        <w:t xml:space="preserve"> Ina Vollmer, Michael J. F. Jenks, Mark C. P. </w:t>
      </w:r>
      <w:proofErr w:type="spellStart"/>
      <w:r w:rsidR="00367A82" w:rsidRPr="003B0334">
        <w:rPr>
          <w:sz w:val="20"/>
          <w:szCs w:val="20"/>
          <w:lang w:val="en-US"/>
        </w:rPr>
        <w:t>Roelands</w:t>
      </w:r>
      <w:proofErr w:type="spellEnd"/>
      <w:r w:rsidR="00367A82" w:rsidRPr="003B0334">
        <w:rPr>
          <w:sz w:val="20"/>
          <w:szCs w:val="20"/>
          <w:lang w:val="en-US"/>
        </w:rPr>
        <w:t xml:space="preserve">, </w:t>
      </w:r>
      <w:proofErr w:type="spellStart"/>
      <w:r w:rsidR="00367A82" w:rsidRPr="003B0334">
        <w:rPr>
          <w:sz w:val="20"/>
          <w:szCs w:val="20"/>
          <w:lang w:val="en-US"/>
        </w:rPr>
        <w:t>RobinJ</w:t>
      </w:r>
      <w:proofErr w:type="spellEnd"/>
      <w:r w:rsidR="00367A82" w:rsidRPr="003B0334">
        <w:rPr>
          <w:sz w:val="20"/>
          <w:szCs w:val="20"/>
          <w:lang w:val="en-US"/>
        </w:rPr>
        <w:t xml:space="preserve">. White, </w:t>
      </w:r>
      <w:proofErr w:type="spellStart"/>
      <w:r w:rsidR="00367A82" w:rsidRPr="003B0334">
        <w:rPr>
          <w:sz w:val="20"/>
          <w:szCs w:val="20"/>
          <w:lang w:val="en-US"/>
        </w:rPr>
        <w:t>Toon</w:t>
      </w:r>
      <w:proofErr w:type="spellEnd"/>
      <w:r w:rsidR="00367A82" w:rsidRPr="003B0334">
        <w:rPr>
          <w:sz w:val="20"/>
          <w:szCs w:val="20"/>
          <w:lang w:val="en-US"/>
        </w:rPr>
        <w:t xml:space="preserve"> van </w:t>
      </w:r>
      <w:proofErr w:type="spellStart"/>
      <w:r w:rsidR="00367A82" w:rsidRPr="003B0334">
        <w:rPr>
          <w:sz w:val="20"/>
          <w:szCs w:val="20"/>
          <w:lang w:val="en-US"/>
        </w:rPr>
        <w:t>Harmelen</w:t>
      </w:r>
      <w:proofErr w:type="spellEnd"/>
      <w:r w:rsidR="00367A82" w:rsidRPr="003B0334">
        <w:rPr>
          <w:sz w:val="20"/>
          <w:szCs w:val="20"/>
          <w:lang w:val="en-US"/>
        </w:rPr>
        <w:t xml:space="preserve">, Paul de Wild, Gerard P. </w:t>
      </w:r>
      <w:proofErr w:type="spellStart"/>
      <w:r w:rsidR="00367A82" w:rsidRPr="003B0334">
        <w:rPr>
          <w:sz w:val="20"/>
          <w:szCs w:val="20"/>
          <w:lang w:val="en-US"/>
        </w:rPr>
        <w:t>vander</w:t>
      </w:r>
      <w:proofErr w:type="spellEnd"/>
      <w:r w:rsidR="00367A82" w:rsidRPr="003B0334">
        <w:rPr>
          <w:sz w:val="20"/>
          <w:szCs w:val="20"/>
          <w:lang w:val="en-US"/>
        </w:rPr>
        <w:t xml:space="preserve"> </w:t>
      </w:r>
      <w:proofErr w:type="spellStart"/>
      <w:r w:rsidR="00367A82" w:rsidRPr="003B0334">
        <w:rPr>
          <w:sz w:val="20"/>
          <w:szCs w:val="20"/>
          <w:lang w:val="en-US"/>
        </w:rPr>
        <w:t>Laan</w:t>
      </w:r>
      <w:proofErr w:type="spellEnd"/>
      <w:r w:rsidR="00367A82" w:rsidRPr="003B0334">
        <w:rPr>
          <w:sz w:val="20"/>
          <w:szCs w:val="20"/>
          <w:lang w:val="en-US"/>
        </w:rPr>
        <w:t xml:space="preserve">, </w:t>
      </w:r>
      <w:proofErr w:type="spellStart"/>
      <w:r w:rsidR="00367A82" w:rsidRPr="003B0334">
        <w:rPr>
          <w:sz w:val="20"/>
          <w:szCs w:val="20"/>
          <w:lang w:val="en-US"/>
        </w:rPr>
        <w:t>Florian</w:t>
      </w:r>
      <w:proofErr w:type="spellEnd"/>
      <w:r w:rsidR="00367A82" w:rsidRPr="003B0334">
        <w:rPr>
          <w:sz w:val="20"/>
          <w:szCs w:val="20"/>
          <w:lang w:val="en-US"/>
        </w:rPr>
        <w:t xml:space="preserve"> </w:t>
      </w:r>
      <w:proofErr w:type="spellStart"/>
      <w:r w:rsidR="00367A82" w:rsidRPr="003B0334">
        <w:rPr>
          <w:sz w:val="20"/>
          <w:szCs w:val="20"/>
          <w:lang w:val="en-US"/>
        </w:rPr>
        <w:t>Meirer</w:t>
      </w:r>
      <w:proofErr w:type="spellEnd"/>
      <w:r w:rsidR="00367A82" w:rsidRPr="003B0334">
        <w:rPr>
          <w:sz w:val="20"/>
          <w:szCs w:val="20"/>
          <w:lang w:val="en-US"/>
        </w:rPr>
        <w:t xml:space="preserve">, Jos T. F. </w:t>
      </w:r>
      <w:proofErr w:type="spellStart"/>
      <w:r w:rsidR="00367A82" w:rsidRPr="003B0334">
        <w:rPr>
          <w:sz w:val="20"/>
          <w:szCs w:val="20"/>
          <w:lang w:val="en-US"/>
        </w:rPr>
        <w:t>Keurentjes</w:t>
      </w:r>
      <w:proofErr w:type="spellEnd"/>
      <w:r w:rsidR="00367A82" w:rsidRPr="003B0334">
        <w:rPr>
          <w:sz w:val="20"/>
          <w:szCs w:val="20"/>
          <w:lang w:val="en-US"/>
        </w:rPr>
        <w:t>, and Bert Marc</w:t>
      </w:r>
    </w:p>
    <w:p w:rsidR="00517F1D" w:rsidRPr="003B0334" w:rsidRDefault="00367A82" w:rsidP="00FD4F5A">
      <w:pPr>
        <w:rPr>
          <w:sz w:val="20"/>
          <w:szCs w:val="20"/>
          <w:lang w:val="en-US"/>
        </w:rPr>
      </w:pPr>
      <w:proofErr w:type="spellStart"/>
      <w:r w:rsidRPr="003B0334">
        <w:rPr>
          <w:sz w:val="20"/>
          <w:szCs w:val="20"/>
          <w:lang w:val="en-US"/>
        </w:rPr>
        <w:t>Weckhuysen</w:t>
      </w:r>
      <w:proofErr w:type="spellEnd"/>
      <w:r w:rsidRPr="003B0334">
        <w:rPr>
          <w:sz w:val="20"/>
          <w:szCs w:val="20"/>
          <w:lang w:val="en-US"/>
        </w:rPr>
        <w:t>,</w:t>
      </w:r>
      <w:r w:rsidR="00964FE6" w:rsidRPr="003B0334">
        <w:rPr>
          <w:sz w:val="20"/>
          <w:szCs w:val="20"/>
          <w:lang w:val="en-US"/>
        </w:rPr>
        <w:t xml:space="preserve"> Beyond Mechanical Recycling: Giving New Life to Plastic Waste </w:t>
      </w:r>
      <w:r w:rsidRPr="003B0334">
        <w:rPr>
          <w:sz w:val="20"/>
          <w:szCs w:val="20"/>
          <w:lang w:val="en-US"/>
        </w:rPr>
        <w:t>2020</w:t>
      </w:r>
    </w:p>
    <w:p w:rsidR="00517F1D" w:rsidRPr="003B0334" w:rsidRDefault="00517F1D" w:rsidP="00FD4F5A">
      <w:pPr>
        <w:rPr>
          <w:sz w:val="20"/>
          <w:szCs w:val="20"/>
          <w:lang w:val="en-US"/>
        </w:rPr>
      </w:pPr>
      <w:r w:rsidRPr="003B0334">
        <w:rPr>
          <w:sz w:val="20"/>
          <w:szCs w:val="20"/>
          <w:lang w:val="en-US"/>
        </w:rPr>
        <w:t>[</w:t>
      </w:r>
      <w:r w:rsidR="00E07B19" w:rsidRPr="003B0334">
        <w:rPr>
          <w:sz w:val="20"/>
          <w:szCs w:val="20"/>
          <w:lang w:val="en-US"/>
        </w:rPr>
        <w:t>79</w:t>
      </w:r>
      <w:r w:rsidRPr="003B0334">
        <w:rPr>
          <w:sz w:val="20"/>
          <w:szCs w:val="20"/>
          <w:lang w:val="en-US"/>
        </w:rPr>
        <w:t>]</w:t>
      </w:r>
      <w:r w:rsidR="00367A82" w:rsidRPr="003B0334">
        <w:rPr>
          <w:sz w:val="20"/>
          <w:szCs w:val="20"/>
          <w:lang w:val="en-US"/>
        </w:rPr>
        <w:t xml:space="preserve"> </w:t>
      </w:r>
      <w:proofErr w:type="spellStart"/>
      <w:r w:rsidR="00367A82" w:rsidRPr="003B0334">
        <w:rPr>
          <w:sz w:val="20"/>
          <w:szCs w:val="20"/>
          <w:lang w:val="en-US"/>
        </w:rPr>
        <w:t>Arkan</w:t>
      </w:r>
      <w:proofErr w:type="spellEnd"/>
      <w:r w:rsidR="00367A82" w:rsidRPr="003B0334">
        <w:rPr>
          <w:sz w:val="20"/>
          <w:szCs w:val="20"/>
          <w:lang w:val="en-US"/>
        </w:rPr>
        <w:t xml:space="preserve"> </w:t>
      </w:r>
      <w:proofErr w:type="spellStart"/>
      <w:r w:rsidR="00367A82" w:rsidRPr="003B0334">
        <w:rPr>
          <w:sz w:val="20"/>
          <w:szCs w:val="20"/>
          <w:lang w:val="en-US"/>
        </w:rPr>
        <w:t>Hadi</w:t>
      </w:r>
      <w:proofErr w:type="spellEnd"/>
      <w:r w:rsidR="00367A82" w:rsidRPr="003B0334">
        <w:rPr>
          <w:sz w:val="20"/>
          <w:szCs w:val="20"/>
          <w:lang w:val="en-US"/>
        </w:rPr>
        <w:t xml:space="preserve">, </w:t>
      </w:r>
      <w:proofErr w:type="spellStart"/>
      <w:r w:rsidR="00367A82" w:rsidRPr="003B0334">
        <w:rPr>
          <w:sz w:val="20"/>
          <w:szCs w:val="20"/>
          <w:lang w:val="en-US"/>
        </w:rPr>
        <w:t>Kamal</w:t>
      </w:r>
      <w:proofErr w:type="spellEnd"/>
      <w:r w:rsidR="00367A82" w:rsidRPr="003B0334">
        <w:rPr>
          <w:sz w:val="20"/>
          <w:szCs w:val="20"/>
          <w:lang w:val="en-US"/>
        </w:rPr>
        <w:t xml:space="preserve"> </w:t>
      </w:r>
      <w:proofErr w:type="spellStart"/>
      <w:r w:rsidR="00367A82" w:rsidRPr="003B0334">
        <w:rPr>
          <w:sz w:val="20"/>
          <w:szCs w:val="20"/>
          <w:lang w:val="en-US"/>
        </w:rPr>
        <w:t>Yusoh</w:t>
      </w:r>
      <w:proofErr w:type="spellEnd"/>
      <w:r w:rsidR="00367A82" w:rsidRPr="003B0334">
        <w:rPr>
          <w:sz w:val="20"/>
          <w:szCs w:val="20"/>
          <w:lang w:val="en-US"/>
        </w:rPr>
        <w:t xml:space="preserve">, Ghazi Faisal </w:t>
      </w:r>
      <w:proofErr w:type="spellStart"/>
      <w:r w:rsidR="00367A82" w:rsidRPr="003B0334">
        <w:rPr>
          <w:sz w:val="20"/>
          <w:szCs w:val="20"/>
          <w:lang w:val="en-US"/>
        </w:rPr>
        <w:t>Najmuldeen</w:t>
      </w:r>
      <w:proofErr w:type="spellEnd"/>
      <w:r w:rsidR="00367A82" w:rsidRPr="003B0334">
        <w:rPr>
          <w:sz w:val="20"/>
          <w:szCs w:val="20"/>
          <w:lang w:val="en-US"/>
        </w:rPr>
        <w:t>, Dissolution/</w:t>
      </w:r>
      <w:proofErr w:type="spellStart"/>
      <w:r w:rsidR="00367A82" w:rsidRPr="003B0334">
        <w:rPr>
          <w:sz w:val="20"/>
          <w:szCs w:val="20"/>
          <w:lang w:val="en-US"/>
        </w:rPr>
        <w:t>reprecipitation</w:t>
      </w:r>
      <w:proofErr w:type="spellEnd"/>
      <w:r w:rsidR="00367A82" w:rsidRPr="003B0334">
        <w:rPr>
          <w:sz w:val="20"/>
          <w:szCs w:val="20"/>
          <w:lang w:val="en-US"/>
        </w:rPr>
        <w:t xml:space="preserve"> technique for waste polyolefin recycling using new pure and blend organic solvents, 2013</w:t>
      </w:r>
    </w:p>
    <w:p w:rsidR="00517F1D" w:rsidRPr="003B0334" w:rsidRDefault="00517F1D" w:rsidP="00FD4F5A">
      <w:pPr>
        <w:rPr>
          <w:sz w:val="20"/>
          <w:szCs w:val="20"/>
          <w:lang w:val="en-US"/>
        </w:rPr>
      </w:pPr>
      <w:r w:rsidRPr="003B0334">
        <w:rPr>
          <w:sz w:val="20"/>
          <w:szCs w:val="20"/>
          <w:lang w:val="en-US"/>
        </w:rPr>
        <w:t>[</w:t>
      </w:r>
      <w:r w:rsidR="00E07B19" w:rsidRPr="003B0334">
        <w:rPr>
          <w:sz w:val="20"/>
          <w:szCs w:val="20"/>
          <w:lang w:val="en-US"/>
        </w:rPr>
        <w:t>80</w:t>
      </w:r>
      <w:r w:rsidRPr="003B0334">
        <w:rPr>
          <w:sz w:val="20"/>
          <w:szCs w:val="20"/>
          <w:lang w:val="en-US"/>
        </w:rPr>
        <w:t>]</w:t>
      </w:r>
      <w:r w:rsidR="00367A82" w:rsidRPr="003B0334">
        <w:rPr>
          <w:sz w:val="20"/>
          <w:szCs w:val="20"/>
          <w:lang w:val="en-US"/>
        </w:rPr>
        <w:t xml:space="preserve"> Hannes K. </w:t>
      </w:r>
      <w:proofErr w:type="spellStart"/>
      <w:r w:rsidR="00367A82" w:rsidRPr="003B0334">
        <w:rPr>
          <w:sz w:val="20"/>
          <w:szCs w:val="20"/>
          <w:lang w:val="en-US"/>
        </w:rPr>
        <w:t>Imhof</w:t>
      </w:r>
      <w:proofErr w:type="spellEnd"/>
      <w:r w:rsidR="00367A82" w:rsidRPr="003B0334">
        <w:rPr>
          <w:sz w:val="20"/>
          <w:szCs w:val="20"/>
          <w:lang w:val="en-US"/>
        </w:rPr>
        <w:t xml:space="preserve"> ,Christian </w:t>
      </w:r>
      <w:proofErr w:type="spellStart"/>
      <w:r w:rsidR="00367A82" w:rsidRPr="003B0334">
        <w:rPr>
          <w:sz w:val="20"/>
          <w:szCs w:val="20"/>
          <w:lang w:val="en-US"/>
        </w:rPr>
        <w:t>Laforsch</w:t>
      </w:r>
      <w:proofErr w:type="spellEnd"/>
      <w:r w:rsidR="00367A82" w:rsidRPr="003B0334">
        <w:rPr>
          <w:sz w:val="20"/>
          <w:szCs w:val="20"/>
          <w:lang w:val="en-US"/>
        </w:rPr>
        <w:t xml:space="preserve">, Alexandra C. </w:t>
      </w:r>
      <w:proofErr w:type="spellStart"/>
      <w:r w:rsidR="00367A82" w:rsidRPr="003B0334">
        <w:rPr>
          <w:sz w:val="20"/>
          <w:szCs w:val="20"/>
          <w:lang w:val="en-US"/>
        </w:rPr>
        <w:t>Wiesheu,Johannes</w:t>
      </w:r>
      <w:proofErr w:type="spellEnd"/>
      <w:r w:rsidR="00367A82" w:rsidRPr="003B0334">
        <w:rPr>
          <w:sz w:val="20"/>
          <w:szCs w:val="20"/>
          <w:lang w:val="en-US"/>
        </w:rPr>
        <w:t xml:space="preserve"> </w:t>
      </w:r>
      <w:proofErr w:type="spellStart"/>
      <w:r w:rsidR="00367A82" w:rsidRPr="003B0334">
        <w:rPr>
          <w:sz w:val="20"/>
          <w:szCs w:val="20"/>
          <w:lang w:val="en-US"/>
        </w:rPr>
        <w:t>Schmid</w:t>
      </w:r>
      <w:proofErr w:type="spellEnd"/>
      <w:r w:rsidR="00367A82" w:rsidRPr="003B0334">
        <w:rPr>
          <w:sz w:val="20"/>
          <w:szCs w:val="20"/>
          <w:lang w:val="en-US"/>
        </w:rPr>
        <w:t xml:space="preserve">, Philipp M. Anger , </w:t>
      </w:r>
      <w:proofErr w:type="spellStart"/>
      <w:r w:rsidR="00367A82" w:rsidRPr="003B0334">
        <w:rPr>
          <w:sz w:val="20"/>
          <w:szCs w:val="20"/>
          <w:lang w:val="en-US"/>
        </w:rPr>
        <w:t>Reinhard</w:t>
      </w:r>
      <w:proofErr w:type="spellEnd"/>
      <w:r w:rsidR="00367A82" w:rsidRPr="003B0334">
        <w:rPr>
          <w:sz w:val="20"/>
          <w:szCs w:val="20"/>
          <w:lang w:val="en-US"/>
        </w:rPr>
        <w:t xml:space="preserve"> </w:t>
      </w:r>
      <w:proofErr w:type="spellStart"/>
      <w:r w:rsidR="00367A82" w:rsidRPr="003B0334">
        <w:rPr>
          <w:sz w:val="20"/>
          <w:szCs w:val="20"/>
          <w:lang w:val="en-US"/>
        </w:rPr>
        <w:t>Niessner</w:t>
      </w:r>
      <w:proofErr w:type="spellEnd"/>
      <w:r w:rsidR="00367A82" w:rsidRPr="003B0334">
        <w:rPr>
          <w:sz w:val="20"/>
          <w:szCs w:val="20"/>
          <w:lang w:val="en-US"/>
        </w:rPr>
        <w:t xml:space="preserve"> , Natalia P. </w:t>
      </w:r>
      <w:proofErr w:type="spellStart"/>
      <w:r w:rsidR="00367A82" w:rsidRPr="003B0334">
        <w:rPr>
          <w:sz w:val="20"/>
          <w:szCs w:val="20"/>
          <w:lang w:val="en-US"/>
        </w:rPr>
        <w:t>Ivleva</w:t>
      </w:r>
      <w:proofErr w:type="spellEnd"/>
      <w:r w:rsidR="00367A82" w:rsidRPr="003B0334">
        <w:rPr>
          <w:sz w:val="20"/>
          <w:szCs w:val="20"/>
          <w:lang w:val="en-US"/>
        </w:rPr>
        <w:t>, Pigments and plastic in limnetic ecosystems: A qualitative and quantitative study on microparticles of different size classes</w:t>
      </w:r>
    </w:p>
    <w:p w:rsidR="003B32AE" w:rsidRPr="003B0334" w:rsidRDefault="003B32AE" w:rsidP="00FD4F5A">
      <w:pPr>
        <w:rPr>
          <w:sz w:val="20"/>
          <w:szCs w:val="20"/>
          <w:lang w:val="en-US"/>
        </w:rPr>
      </w:pPr>
      <w:r w:rsidRPr="003B0334">
        <w:rPr>
          <w:sz w:val="20"/>
          <w:szCs w:val="20"/>
          <w:lang w:val="en-US"/>
        </w:rPr>
        <w:t>[81]</w:t>
      </w:r>
      <w:r w:rsidRPr="003B0334">
        <w:t xml:space="preserve"> </w:t>
      </w:r>
      <w:r w:rsidRPr="003B0334">
        <w:rPr>
          <w:sz w:val="20"/>
          <w:szCs w:val="20"/>
          <w:lang w:val="en-US"/>
        </w:rPr>
        <w:t>Robert M. Christie, Pigments for plastics,2020</w:t>
      </w:r>
    </w:p>
    <w:p w:rsidR="003B32AE" w:rsidRPr="003B0334" w:rsidRDefault="003B32AE" w:rsidP="00FD4F5A">
      <w:pPr>
        <w:rPr>
          <w:sz w:val="20"/>
          <w:szCs w:val="20"/>
          <w:lang w:val="en-US"/>
        </w:rPr>
      </w:pPr>
      <w:r w:rsidRPr="003B0334">
        <w:rPr>
          <w:sz w:val="20"/>
          <w:szCs w:val="20"/>
          <w:lang w:val="en-US"/>
        </w:rPr>
        <w:t xml:space="preserve">[82] </w:t>
      </w:r>
      <w:proofErr w:type="spellStart"/>
      <w:r w:rsidRPr="003B0334">
        <w:rPr>
          <w:sz w:val="20"/>
          <w:szCs w:val="20"/>
          <w:lang w:val="en-US"/>
        </w:rPr>
        <w:t>Marilena</w:t>
      </w:r>
      <w:proofErr w:type="spellEnd"/>
      <w:r w:rsidRPr="003B0334">
        <w:rPr>
          <w:sz w:val="20"/>
          <w:szCs w:val="20"/>
          <w:lang w:val="en-US"/>
        </w:rPr>
        <w:t xml:space="preserve"> </w:t>
      </w:r>
      <w:proofErr w:type="spellStart"/>
      <w:r w:rsidRPr="003B0334">
        <w:rPr>
          <w:sz w:val="20"/>
          <w:szCs w:val="20"/>
          <w:lang w:val="en-US"/>
        </w:rPr>
        <w:t>Streit</w:t>
      </w:r>
      <w:proofErr w:type="spellEnd"/>
      <w:r w:rsidRPr="003B0334">
        <w:rPr>
          <w:sz w:val="20"/>
          <w:szCs w:val="20"/>
          <w:lang w:val="en-US"/>
        </w:rPr>
        <w:t xml:space="preserve">-Bianchi , Margarita </w:t>
      </w:r>
      <w:proofErr w:type="spellStart"/>
      <w:r w:rsidRPr="003B0334">
        <w:rPr>
          <w:sz w:val="20"/>
          <w:szCs w:val="20"/>
          <w:lang w:val="en-US"/>
        </w:rPr>
        <w:t>Cimadevila</w:t>
      </w:r>
      <w:proofErr w:type="spellEnd"/>
      <w:r w:rsidRPr="003B0334">
        <w:rPr>
          <w:sz w:val="20"/>
          <w:szCs w:val="20"/>
          <w:lang w:val="en-US"/>
        </w:rPr>
        <w:t xml:space="preserve"> ,Wolfgang </w:t>
      </w:r>
      <w:proofErr w:type="spellStart"/>
      <w:r w:rsidRPr="003B0334">
        <w:rPr>
          <w:sz w:val="20"/>
          <w:szCs w:val="20"/>
          <w:lang w:val="en-US"/>
        </w:rPr>
        <w:t>Trettnak</w:t>
      </w:r>
      <w:proofErr w:type="spellEnd"/>
      <w:r w:rsidRPr="003B0334">
        <w:rPr>
          <w:sz w:val="20"/>
          <w:szCs w:val="20"/>
          <w:lang w:val="en-US"/>
        </w:rPr>
        <w:t xml:space="preserve">, Mare </w:t>
      </w:r>
      <w:proofErr w:type="spellStart"/>
      <w:r w:rsidRPr="003B0334">
        <w:rPr>
          <w:sz w:val="20"/>
          <w:szCs w:val="20"/>
          <w:lang w:val="en-US"/>
        </w:rPr>
        <w:t>Plasticum</w:t>
      </w:r>
      <w:proofErr w:type="spellEnd"/>
      <w:r w:rsidRPr="003B0334">
        <w:rPr>
          <w:sz w:val="20"/>
          <w:szCs w:val="20"/>
          <w:lang w:val="en-US"/>
        </w:rPr>
        <w:t xml:space="preserve"> – The Plastic Sea</w:t>
      </w:r>
    </w:p>
    <w:p w:rsidR="003B32AE" w:rsidRPr="003B0334" w:rsidRDefault="003B32AE" w:rsidP="00FD4F5A">
      <w:pPr>
        <w:rPr>
          <w:sz w:val="20"/>
          <w:szCs w:val="20"/>
          <w:lang w:val="en-US"/>
        </w:rPr>
      </w:pPr>
      <w:r w:rsidRPr="003B0334">
        <w:rPr>
          <w:sz w:val="20"/>
          <w:szCs w:val="20"/>
          <w:lang w:val="en-US"/>
        </w:rPr>
        <w:t xml:space="preserve">[83] </w:t>
      </w:r>
      <w:proofErr w:type="spellStart"/>
      <w:r w:rsidRPr="003B0334">
        <w:rPr>
          <w:sz w:val="20"/>
          <w:szCs w:val="20"/>
          <w:lang w:val="en-US"/>
        </w:rPr>
        <w:t>Chinchen</w:t>
      </w:r>
      <w:proofErr w:type="spellEnd"/>
      <w:r w:rsidRPr="003B0334">
        <w:rPr>
          <w:sz w:val="20"/>
          <w:szCs w:val="20"/>
          <w:lang w:val="en-US"/>
        </w:rPr>
        <w:t xml:space="preserve">, G.C., Denny, R.J., Jennings, J.R., Spencer, M.S., Waugh, K.C., 1988. Synthesis of methanol: part 1. catalysts aid </w:t>
      </w:r>
      <w:proofErr w:type="spellStart"/>
      <w:r w:rsidRPr="003B0334">
        <w:rPr>
          <w:sz w:val="20"/>
          <w:szCs w:val="20"/>
          <w:lang w:val="en-US"/>
        </w:rPr>
        <w:t>killetics</w:t>
      </w:r>
      <w:proofErr w:type="spellEnd"/>
      <w:r w:rsidRPr="003B0334">
        <w:rPr>
          <w:sz w:val="20"/>
          <w:szCs w:val="20"/>
          <w:lang w:val="en-US"/>
        </w:rPr>
        <w:t xml:space="preserve">. Appl. </w:t>
      </w:r>
      <w:proofErr w:type="spellStart"/>
      <w:r w:rsidRPr="003B0334">
        <w:rPr>
          <w:sz w:val="20"/>
          <w:szCs w:val="20"/>
          <w:lang w:val="en-US"/>
        </w:rPr>
        <w:t>Catal</w:t>
      </w:r>
      <w:proofErr w:type="spellEnd"/>
      <w:r w:rsidRPr="003B0334">
        <w:rPr>
          <w:sz w:val="20"/>
          <w:szCs w:val="20"/>
          <w:lang w:val="en-US"/>
        </w:rPr>
        <w:t>. 36, 1.</w:t>
      </w:r>
    </w:p>
    <w:p w:rsidR="003B32AE" w:rsidRPr="003B0334" w:rsidRDefault="003B32AE" w:rsidP="00FD4F5A">
      <w:pPr>
        <w:rPr>
          <w:sz w:val="20"/>
          <w:szCs w:val="20"/>
          <w:lang w:val="en-US"/>
        </w:rPr>
      </w:pPr>
      <w:r w:rsidRPr="003B0334">
        <w:rPr>
          <w:sz w:val="20"/>
          <w:szCs w:val="20"/>
          <w:lang w:val="en-US"/>
        </w:rPr>
        <w:t>[84] SIPA: Lightweight compressed gas cylinders have plastic liners / PET provides high oxygen barrier https://www.plasteurope.com, 18 November 2014, retrieved 16 May 2017.</w:t>
      </w:r>
    </w:p>
    <w:p w:rsidR="003B32AE" w:rsidRPr="003B0334" w:rsidRDefault="003B32AE" w:rsidP="00FD4F5A">
      <w:pPr>
        <w:rPr>
          <w:sz w:val="20"/>
          <w:szCs w:val="20"/>
          <w:lang w:val="en-US"/>
        </w:rPr>
      </w:pPr>
      <w:r w:rsidRPr="003B0334">
        <w:rPr>
          <w:sz w:val="20"/>
          <w:szCs w:val="20"/>
          <w:lang w:val="en-US"/>
        </w:rPr>
        <w:t>[85] "Polyesters". Ullmann's Encyclopedia of Industrial Chemistry. A21. Weinheim: Wiley-VCH. pp. 233–238.</w:t>
      </w:r>
    </w:p>
    <w:p w:rsidR="003B32AE" w:rsidRPr="003B0334" w:rsidRDefault="003B32AE" w:rsidP="00FD4F5A">
      <w:pPr>
        <w:rPr>
          <w:sz w:val="20"/>
          <w:szCs w:val="20"/>
          <w:lang w:val="en-US"/>
        </w:rPr>
      </w:pPr>
      <w:r w:rsidRPr="003B0334">
        <w:rPr>
          <w:sz w:val="20"/>
          <w:szCs w:val="20"/>
          <w:lang w:val="en-US"/>
        </w:rPr>
        <w:t xml:space="preserve">[86] Mills, N.J.; Wilkes, S.; </w:t>
      </w:r>
      <w:proofErr w:type="spellStart"/>
      <w:r w:rsidRPr="003B0334">
        <w:rPr>
          <w:sz w:val="20"/>
          <w:szCs w:val="20"/>
          <w:lang w:val="en-US"/>
        </w:rPr>
        <w:t>Derler</w:t>
      </w:r>
      <w:proofErr w:type="spellEnd"/>
      <w:r w:rsidRPr="003B0334">
        <w:rPr>
          <w:sz w:val="20"/>
          <w:szCs w:val="20"/>
          <w:lang w:val="en-US"/>
        </w:rPr>
        <w:t xml:space="preserve">, S.; </w:t>
      </w:r>
      <w:proofErr w:type="spellStart"/>
      <w:r w:rsidRPr="003B0334">
        <w:rPr>
          <w:sz w:val="20"/>
          <w:szCs w:val="20"/>
          <w:lang w:val="en-US"/>
        </w:rPr>
        <w:t>Flisch</w:t>
      </w:r>
      <w:proofErr w:type="spellEnd"/>
      <w:r w:rsidRPr="003B0334">
        <w:rPr>
          <w:sz w:val="20"/>
          <w:szCs w:val="20"/>
          <w:lang w:val="en-US"/>
        </w:rPr>
        <w:t>, A. (July 2009). "FEA of oblique impact tests on a motorcycle helmet". International Journal of Impact Engineering</w:t>
      </w:r>
    </w:p>
    <w:p w:rsidR="003B32AE" w:rsidRPr="003B0334" w:rsidRDefault="003B32AE" w:rsidP="00FD4F5A">
      <w:pPr>
        <w:rPr>
          <w:sz w:val="20"/>
          <w:szCs w:val="20"/>
          <w:lang w:val="en-US"/>
        </w:rPr>
      </w:pPr>
      <w:r w:rsidRPr="003B0334">
        <w:rPr>
          <w:sz w:val="20"/>
          <w:szCs w:val="20"/>
          <w:lang w:val="en-US"/>
        </w:rPr>
        <w:t>[87] Abdel-</w:t>
      </w:r>
      <w:proofErr w:type="spellStart"/>
      <w:r w:rsidRPr="003B0334">
        <w:rPr>
          <w:sz w:val="20"/>
          <w:szCs w:val="20"/>
          <w:lang w:val="en-US"/>
        </w:rPr>
        <w:t>Motaal</w:t>
      </w:r>
      <w:proofErr w:type="spellEnd"/>
      <w:r w:rsidRPr="003B0334">
        <w:rPr>
          <w:sz w:val="20"/>
          <w:szCs w:val="20"/>
          <w:lang w:val="en-US"/>
        </w:rPr>
        <w:t xml:space="preserve">, F.F., </w:t>
      </w:r>
      <w:proofErr w:type="spellStart"/>
      <w:r w:rsidRPr="003B0334">
        <w:rPr>
          <w:sz w:val="20"/>
          <w:szCs w:val="20"/>
          <w:lang w:val="en-US"/>
        </w:rPr>
        <w:t>Mahmoud</w:t>
      </w:r>
      <w:proofErr w:type="spellEnd"/>
      <w:r w:rsidRPr="003B0334">
        <w:rPr>
          <w:sz w:val="20"/>
          <w:szCs w:val="20"/>
          <w:lang w:val="en-US"/>
        </w:rPr>
        <w:t>, W.N., El-</w:t>
      </w:r>
      <w:proofErr w:type="spellStart"/>
      <w:r w:rsidRPr="003B0334">
        <w:rPr>
          <w:sz w:val="20"/>
          <w:szCs w:val="20"/>
          <w:lang w:val="en-US"/>
        </w:rPr>
        <w:t>Zayat</w:t>
      </w:r>
      <w:proofErr w:type="spellEnd"/>
      <w:r w:rsidRPr="003B0334">
        <w:rPr>
          <w:sz w:val="20"/>
          <w:szCs w:val="20"/>
          <w:lang w:val="en-US"/>
        </w:rPr>
        <w:t>, S.A., 2020. Eco-friendly biodegradation of poly (ε-</w:t>
      </w:r>
      <w:proofErr w:type="spellStart"/>
      <w:r w:rsidRPr="003B0334">
        <w:rPr>
          <w:sz w:val="20"/>
          <w:szCs w:val="20"/>
          <w:lang w:val="en-US"/>
        </w:rPr>
        <w:t>caprolactone</w:t>
      </w:r>
      <w:proofErr w:type="spellEnd"/>
      <w:r w:rsidRPr="003B0334">
        <w:rPr>
          <w:sz w:val="20"/>
          <w:szCs w:val="20"/>
          <w:lang w:val="en-US"/>
        </w:rPr>
        <w:t>) (</w:t>
      </w:r>
      <w:proofErr w:type="spellStart"/>
      <w:r w:rsidRPr="003B0334">
        <w:rPr>
          <w:sz w:val="20"/>
          <w:szCs w:val="20"/>
          <w:lang w:val="en-US"/>
        </w:rPr>
        <w:t>pcl</w:t>
      </w:r>
      <w:proofErr w:type="spellEnd"/>
      <w:r w:rsidRPr="003B0334">
        <w:rPr>
          <w:sz w:val="20"/>
          <w:szCs w:val="20"/>
          <w:lang w:val="en-US"/>
        </w:rPr>
        <w:t>) by the fungus Alternaria alternata-ST01. PCBMB 20, 1447–1455</w:t>
      </w:r>
    </w:p>
    <w:p w:rsidR="003B32AE" w:rsidRPr="003B0334" w:rsidRDefault="003B32AE" w:rsidP="00FD4F5A">
      <w:pPr>
        <w:rPr>
          <w:sz w:val="20"/>
          <w:szCs w:val="20"/>
          <w:lang w:val="en-US"/>
        </w:rPr>
      </w:pPr>
      <w:r w:rsidRPr="003B0334">
        <w:rPr>
          <w:sz w:val="20"/>
          <w:szCs w:val="20"/>
          <w:lang w:val="en-US"/>
        </w:rPr>
        <w:t>[88] "Polystyrene". ChemicalSafetyFacts.org. American Chemistry Council. May 2014.</w:t>
      </w:r>
    </w:p>
    <w:p w:rsidR="003B32AE" w:rsidRPr="003B0334" w:rsidRDefault="003B32AE" w:rsidP="00FD4F5A">
      <w:pPr>
        <w:rPr>
          <w:lang w:val="en-US"/>
        </w:rPr>
      </w:pPr>
      <w:r w:rsidRPr="003B0334">
        <w:rPr>
          <w:lang w:val="en-US"/>
        </w:rPr>
        <w:t xml:space="preserve">[89] L. H. </w:t>
      </w:r>
      <w:proofErr w:type="spellStart"/>
      <w:r w:rsidRPr="003B0334">
        <w:rPr>
          <w:lang w:val="en-US"/>
        </w:rPr>
        <w:t>Buxbaum</w:t>
      </w:r>
      <w:proofErr w:type="spellEnd"/>
      <w:r w:rsidRPr="003B0334">
        <w:rPr>
          <w:lang w:val="en-US"/>
        </w:rPr>
        <w:t xml:space="preserve">, </w:t>
      </w:r>
      <w:proofErr w:type="spellStart"/>
      <w:r w:rsidRPr="003B0334">
        <w:rPr>
          <w:lang w:val="en-US"/>
        </w:rPr>
        <w:t>Angew</w:t>
      </w:r>
      <w:proofErr w:type="spellEnd"/>
      <w:r w:rsidRPr="003B0334">
        <w:rPr>
          <w:lang w:val="en-US"/>
        </w:rPr>
        <w:t xml:space="preserve">. </w:t>
      </w:r>
      <w:proofErr w:type="spellStart"/>
      <w:r w:rsidRPr="003B0334">
        <w:rPr>
          <w:lang w:val="en-US"/>
        </w:rPr>
        <w:t>Chemie</w:t>
      </w:r>
      <w:proofErr w:type="spellEnd"/>
      <w:r w:rsidRPr="003B0334">
        <w:rPr>
          <w:lang w:val="en-US"/>
        </w:rPr>
        <w:t xml:space="preserve"> Int. Ed. English 1968, 7, 182–190.</w:t>
      </w:r>
    </w:p>
    <w:p w:rsidR="003B32AE" w:rsidRPr="003B0334" w:rsidRDefault="003B32AE" w:rsidP="00FD4F5A">
      <w:pPr>
        <w:rPr>
          <w:lang w:val="en-US"/>
        </w:rPr>
      </w:pPr>
      <w:r w:rsidRPr="003B0334">
        <w:rPr>
          <w:lang w:val="en-US"/>
        </w:rPr>
        <w:t xml:space="preserve">[90] G. P. </w:t>
      </w:r>
      <w:proofErr w:type="spellStart"/>
      <w:r w:rsidRPr="003B0334">
        <w:rPr>
          <w:lang w:val="en-US"/>
        </w:rPr>
        <w:t>Karayannidis</w:t>
      </w:r>
      <w:proofErr w:type="spellEnd"/>
      <w:r w:rsidRPr="003B0334">
        <w:rPr>
          <w:lang w:val="en-US"/>
        </w:rPr>
        <w:t xml:space="preserve">, D. S. </w:t>
      </w:r>
      <w:proofErr w:type="spellStart"/>
      <w:r w:rsidRPr="003B0334">
        <w:rPr>
          <w:lang w:val="en-US"/>
        </w:rPr>
        <w:t>Achilias</w:t>
      </w:r>
      <w:proofErr w:type="spellEnd"/>
      <w:r w:rsidRPr="003B0334">
        <w:rPr>
          <w:lang w:val="en-US"/>
        </w:rPr>
        <w:t xml:space="preserve">, </w:t>
      </w:r>
      <w:proofErr w:type="spellStart"/>
      <w:r w:rsidRPr="003B0334">
        <w:rPr>
          <w:lang w:val="en-US"/>
        </w:rPr>
        <w:t>Macromol</w:t>
      </w:r>
      <w:proofErr w:type="spellEnd"/>
      <w:r w:rsidRPr="003B0334">
        <w:rPr>
          <w:lang w:val="en-US"/>
        </w:rPr>
        <w:t>. Mater. Eng. 2007, 292, 128–146.</w:t>
      </w:r>
    </w:p>
    <w:p w:rsidR="003B32AE" w:rsidRPr="003B0334" w:rsidRDefault="003B32AE" w:rsidP="00FD4F5A">
      <w:pPr>
        <w:rPr>
          <w:lang w:val="en-US"/>
        </w:rPr>
      </w:pPr>
      <w:r w:rsidRPr="003B0334">
        <w:rPr>
          <w:lang w:val="en-US"/>
        </w:rPr>
        <w:t xml:space="preserve">[91] S. Kumar, A. K. Panda, R. K. Singh, </w:t>
      </w:r>
      <w:proofErr w:type="spellStart"/>
      <w:r w:rsidRPr="003B0334">
        <w:rPr>
          <w:lang w:val="en-US"/>
        </w:rPr>
        <w:t>Resour</w:t>
      </w:r>
      <w:proofErr w:type="spellEnd"/>
      <w:r w:rsidRPr="003B0334">
        <w:rPr>
          <w:lang w:val="en-US"/>
        </w:rPr>
        <w:t xml:space="preserve">. </w:t>
      </w:r>
      <w:proofErr w:type="spellStart"/>
      <w:r w:rsidRPr="003B0334">
        <w:rPr>
          <w:lang w:val="en-US"/>
        </w:rPr>
        <w:t>Conserv</w:t>
      </w:r>
      <w:proofErr w:type="spellEnd"/>
      <w:r w:rsidRPr="003B0334">
        <w:rPr>
          <w:lang w:val="en-US"/>
        </w:rPr>
        <w:t xml:space="preserve">. </w:t>
      </w:r>
      <w:proofErr w:type="spellStart"/>
      <w:r w:rsidRPr="003B0334">
        <w:rPr>
          <w:lang w:val="en-US"/>
        </w:rPr>
        <w:t>Recycl</w:t>
      </w:r>
      <w:proofErr w:type="spellEnd"/>
      <w:r w:rsidRPr="003B0334">
        <w:rPr>
          <w:lang w:val="en-US"/>
        </w:rPr>
        <w:t>. 2011, 55, 893–910.</w:t>
      </w:r>
    </w:p>
    <w:p w:rsidR="003B32AE" w:rsidRPr="003B0334" w:rsidRDefault="003B32AE" w:rsidP="00FD4F5A">
      <w:pPr>
        <w:rPr>
          <w:lang w:val="en-US"/>
        </w:rPr>
      </w:pPr>
      <w:r w:rsidRPr="003B0334">
        <w:rPr>
          <w:lang w:val="en-US"/>
        </w:rPr>
        <w:t xml:space="preserve">[92] A. B. Raheem, Z. Z. Noor, A. Hassan, M. K. Abd Hamid, S. A. </w:t>
      </w:r>
      <w:proofErr w:type="spellStart"/>
      <w:r w:rsidRPr="003B0334">
        <w:rPr>
          <w:lang w:val="en-US"/>
        </w:rPr>
        <w:t>Samsudin</w:t>
      </w:r>
      <w:proofErr w:type="spellEnd"/>
      <w:r w:rsidRPr="003B0334">
        <w:rPr>
          <w:lang w:val="en-US"/>
        </w:rPr>
        <w:t xml:space="preserve">, A. H. </w:t>
      </w:r>
      <w:proofErr w:type="spellStart"/>
      <w:r w:rsidRPr="003B0334">
        <w:rPr>
          <w:lang w:val="en-US"/>
        </w:rPr>
        <w:t>Sabeen</w:t>
      </w:r>
      <w:proofErr w:type="spellEnd"/>
      <w:r w:rsidRPr="003B0334">
        <w:rPr>
          <w:lang w:val="en-US"/>
        </w:rPr>
        <w:t xml:space="preserve">, </w:t>
      </w:r>
      <w:proofErr w:type="spellStart"/>
      <w:r w:rsidRPr="003B0334">
        <w:rPr>
          <w:lang w:val="en-US"/>
        </w:rPr>
        <w:t>J.Clean</w:t>
      </w:r>
      <w:proofErr w:type="spellEnd"/>
      <w:r w:rsidRPr="003B0334">
        <w:rPr>
          <w:lang w:val="en-US"/>
        </w:rPr>
        <w:t>.</w:t>
      </w:r>
      <w:r w:rsidR="003B0334">
        <w:rPr>
          <w:lang w:val="en-US"/>
        </w:rPr>
        <w:t xml:space="preserve"> </w:t>
      </w:r>
      <w:r w:rsidRPr="003B0334">
        <w:rPr>
          <w:lang w:val="en-US"/>
        </w:rPr>
        <w:t>Prod. 2019, 225, 1052–1064.</w:t>
      </w:r>
    </w:p>
    <w:p w:rsidR="003B32AE" w:rsidRPr="003B0334" w:rsidRDefault="003B32AE" w:rsidP="00FD4F5A">
      <w:pPr>
        <w:rPr>
          <w:lang w:val="en-US"/>
        </w:rPr>
      </w:pPr>
      <w:r w:rsidRPr="003B0334">
        <w:rPr>
          <w:lang w:val="en-US"/>
        </w:rPr>
        <w:t>[93] A. M. Al-</w:t>
      </w:r>
      <w:proofErr w:type="spellStart"/>
      <w:r w:rsidRPr="003B0334">
        <w:rPr>
          <w:lang w:val="en-US"/>
        </w:rPr>
        <w:t>Sabagh</w:t>
      </w:r>
      <w:proofErr w:type="spellEnd"/>
      <w:r w:rsidRPr="003B0334">
        <w:rPr>
          <w:lang w:val="en-US"/>
        </w:rPr>
        <w:t xml:space="preserve">, F. Z. Yehia, G. </w:t>
      </w:r>
      <w:proofErr w:type="spellStart"/>
      <w:r w:rsidRPr="003B0334">
        <w:rPr>
          <w:lang w:val="en-US"/>
        </w:rPr>
        <w:t>Eshaq</w:t>
      </w:r>
      <w:proofErr w:type="spellEnd"/>
      <w:r w:rsidRPr="003B0334">
        <w:rPr>
          <w:lang w:val="en-US"/>
        </w:rPr>
        <w:t xml:space="preserve">, A. M. Rabie, A. E. </w:t>
      </w:r>
      <w:proofErr w:type="spellStart"/>
      <w:r w:rsidRPr="003B0334">
        <w:rPr>
          <w:lang w:val="en-US"/>
        </w:rPr>
        <w:t>ElMetwally</w:t>
      </w:r>
      <w:proofErr w:type="spellEnd"/>
      <w:r w:rsidRPr="003B0334">
        <w:rPr>
          <w:lang w:val="en-US"/>
        </w:rPr>
        <w:t>, Egypt. J. Pet.</w:t>
      </w:r>
      <w:r w:rsidR="003B0334">
        <w:rPr>
          <w:lang w:val="en-US"/>
        </w:rPr>
        <w:t xml:space="preserve"> </w:t>
      </w:r>
      <w:r w:rsidRPr="003B0334">
        <w:rPr>
          <w:lang w:val="en-US"/>
        </w:rPr>
        <w:t>2016, 25, 53–</w:t>
      </w:r>
      <w:r w:rsidR="003B0334">
        <w:rPr>
          <w:lang w:val="en-US"/>
        </w:rPr>
        <w:t xml:space="preserve"> </w:t>
      </w:r>
      <w:r w:rsidRPr="003B0334">
        <w:rPr>
          <w:lang w:val="en-US"/>
        </w:rPr>
        <w:t>64.</w:t>
      </w:r>
    </w:p>
    <w:p w:rsidR="003B32AE" w:rsidRPr="003B0334" w:rsidRDefault="003B32AE" w:rsidP="00FD4F5A">
      <w:pPr>
        <w:rPr>
          <w:lang w:val="en-US"/>
        </w:rPr>
      </w:pPr>
      <w:r w:rsidRPr="003B0334">
        <w:rPr>
          <w:lang w:val="en-US"/>
        </w:rPr>
        <w:t xml:space="preserve">[94] K. M. Zia, H. N. Bhatti, I. Ahmad Bhatti, React. </w:t>
      </w:r>
      <w:proofErr w:type="spellStart"/>
      <w:r w:rsidRPr="003B0334">
        <w:rPr>
          <w:lang w:val="en-US"/>
        </w:rPr>
        <w:t>Funct</w:t>
      </w:r>
      <w:proofErr w:type="spellEnd"/>
      <w:r w:rsidRPr="003B0334">
        <w:rPr>
          <w:lang w:val="en-US"/>
        </w:rPr>
        <w:t xml:space="preserve">. </w:t>
      </w:r>
      <w:proofErr w:type="spellStart"/>
      <w:r w:rsidRPr="003B0334">
        <w:rPr>
          <w:lang w:val="en-US"/>
        </w:rPr>
        <w:t>Polym</w:t>
      </w:r>
      <w:proofErr w:type="spellEnd"/>
      <w:r w:rsidRPr="003B0334">
        <w:rPr>
          <w:lang w:val="en-US"/>
        </w:rPr>
        <w:t>. 2007, 67, 675–692.</w:t>
      </w:r>
    </w:p>
    <w:p w:rsidR="003B32AE" w:rsidRPr="003B0334" w:rsidRDefault="003B32AE" w:rsidP="00FD4F5A">
      <w:pPr>
        <w:rPr>
          <w:lang w:val="en-US"/>
        </w:rPr>
      </w:pPr>
      <w:r w:rsidRPr="003B0334">
        <w:rPr>
          <w:lang w:val="en-US"/>
        </w:rPr>
        <w:t xml:space="preserve">[95] D. Simón, A. M. </w:t>
      </w:r>
      <w:proofErr w:type="spellStart"/>
      <w:r w:rsidRPr="003B0334">
        <w:rPr>
          <w:lang w:val="en-US"/>
        </w:rPr>
        <w:t>Borreguero</w:t>
      </w:r>
      <w:proofErr w:type="spellEnd"/>
      <w:r w:rsidRPr="003B0334">
        <w:rPr>
          <w:lang w:val="en-US"/>
        </w:rPr>
        <w:t xml:space="preserve">, A. de Lucas, J. F. </w:t>
      </w:r>
      <w:proofErr w:type="spellStart"/>
      <w:r w:rsidRPr="003B0334">
        <w:rPr>
          <w:lang w:val="en-US"/>
        </w:rPr>
        <w:t>Rodríguez</w:t>
      </w:r>
      <w:proofErr w:type="spellEnd"/>
      <w:r w:rsidRPr="003B0334">
        <w:rPr>
          <w:lang w:val="en-US"/>
        </w:rPr>
        <w:t xml:space="preserve">, Waste </w:t>
      </w:r>
      <w:proofErr w:type="spellStart"/>
      <w:r w:rsidRPr="003B0334">
        <w:rPr>
          <w:lang w:val="en-US"/>
        </w:rPr>
        <w:t>Manag</w:t>
      </w:r>
      <w:proofErr w:type="spellEnd"/>
      <w:r w:rsidRPr="003B0334">
        <w:rPr>
          <w:lang w:val="en-US"/>
        </w:rPr>
        <w:t>. 2018, 76, 147–171.</w:t>
      </w:r>
    </w:p>
    <w:p w:rsidR="003B32AE" w:rsidRPr="003B0334" w:rsidRDefault="003B32AE" w:rsidP="00FD4F5A">
      <w:pPr>
        <w:rPr>
          <w:lang w:val="en-US"/>
        </w:rPr>
      </w:pPr>
      <w:r w:rsidRPr="003B0334">
        <w:rPr>
          <w:lang w:val="en-US"/>
        </w:rPr>
        <w:t xml:space="preserve">[96] M. </w:t>
      </w:r>
      <w:proofErr w:type="spellStart"/>
      <w:r w:rsidRPr="003B0334">
        <w:rPr>
          <w:lang w:val="en-US"/>
        </w:rPr>
        <w:t>Niaounakis</w:t>
      </w:r>
      <w:proofErr w:type="spellEnd"/>
      <w:r w:rsidRPr="003B0334">
        <w:rPr>
          <w:lang w:val="en-US"/>
        </w:rPr>
        <w:t xml:space="preserve">, Eur. </w:t>
      </w:r>
      <w:proofErr w:type="spellStart"/>
      <w:r w:rsidRPr="003B0334">
        <w:rPr>
          <w:lang w:val="en-US"/>
        </w:rPr>
        <w:t>Polym</w:t>
      </w:r>
      <w:proofErr w:type="spellEnd"/>
      <w:r w:rsidRPr="003B0334">
        <w:rPr>
          <w:lang w:val="en-US"/>
        </w:rPr>
        <w:t>. J. 2019, 114, 464–475.</w:t>
      </w:r>
    </w:p>
    <w:p w:rsidR="003B32AE" w:rsidRPr="003B0334" w:rsidRDefault="003B32AE" w:rsidP="00FD4F5A">
      <w:pPr>
        <w:rPr>
          <w:lang w:val="en-US"/>
        </w:rPr>
      </w:pPr>
      <w:r w:rsidRPr="003B0334">
        <w:rPr>
          <w:lang w:val="en-US"/>
        </w:rPr>
        <w:t xml:space="preserve">[97] V. Sinha, M. R. Patel, J. V. Patel, J. </w:t>
      </w:r>
      <w:proofErr w:type="spellStart"/>
      <w:r w:rsidRPr="003B0334">
        <w:rPr>
          <w:lang w:val="en-US"/>
        </w:rPr>
        <w:t>Polym</w:t>
      </w:r>
      <w:proofErr w:type="spellEnd"/>
      <w:r w:rsidRPr="003B0334">
        <w:rPr>
          <w:lang w:val="en-US"/>
        </w:rPr>
        <w:t>. Environ. 2010, 18, 8–25.</w:t>
      </w:r>
    </w:p>
    <w:p w:rsidR="00517F1D" w:rsidRPr="003B0334" w:rsidRDefault="003B32AE" w:rsidP="00FD4F5A">
      <w:pPr>
        <w:rPr>
          <w:lang w:val="en-US"/>
        </w:rPr>
      </w:pPr>
      <w:r w:rsidRPr="003B0334">
        <w:rPr>
          <w:lang w:val="en-US"/>
        </w:rPr>
        <w:t xml:space="preserve">[98] G. Behrendt, B. W. </w:t>
      </w:r>
      <w:proofErr w:type="spellStart"/>
      <w:r w:rsidRPr="003B0334">
        <w:rPr>
          <w:lang w:val="en-US"/>
        </w:rPr>
        <w:t>Naber</w:t>
      </w:r>
      <w:proofErr w:type="spellEnd"/>
      <w:r w:rsidRPr="003B0334">
        <w:rPr>
          <w:lang w:val="en-US"/>
        </w:rPr>
        <w:t xml:space="preserve">, J </w:t>
      </w:r>
      <w:proofErr w:type="spellStart"/>
      <w:r w:rsidRPr="003B0334">
        <w:rPr>
          <w:lang w:val="en-US"/>
        </w:rPr>
        <w:t>Univ</w:t>
      </w:r>
      <w:proofErr w:type="spellEnd"/>
      <w:r w:rsidRPr="003B0334">
        <w:rPr>
          <w:lang w:val="en-US"/>
        </w:rPr>
        <w:t xml:space="preserve"> </w:t>
      </w:r>
      <w:proofErr w:type="spellStart"/>
      <w:r w:rsidRPr="003B0334">
        <w:rPr>
          <w:lang w:val="en-US"/>
        </w:rPr>
        <w:t>Chem</w:t>
      </w:r>
      <w:proofErr w:type="spellEnd"/>
      <w:r w:rsidRPr="003B0334">
        <w:rPr>
          <w:lang w:val="en-US"/>
        </w:rPr>
        <w:t xml:space="preserve"> Technol Metall. 2009, 44, 3–23.</w:t>
      </w:r>
    </w:p>
    <w:p w:rsidR="003B32AE" w:rsidRPr="003B0334" w:rsidRDefault="003B32AE" w:rsidP="00FD4F5A">
      <w:r w:rsidRPr="003B0334">
        <w:t xml:space="preserve">[100] D. </w:t>
      </w:r>
      <w:proofErr w:type="spellStart"/>
      <w:r w:rsidRPr="003B0334">
        <w:t>Paszun</w:t>
      </w:r>
      <w:proofErr w:type="spellEnd"/>
      <w:r w:rsidRPr="003B0334">
        <w:t xml:space="preserve">, T. </w:t>
      </w:r>
      <w:proofErr w:type="spellStart"/>
      <w:r w:rsidRPr="003B0334">
        <w:t>Spychaj</w:t>
      </w:r>
      <w:proofErr w:type="spellEnd"/>
      <w:r w:rsidRPr="003B0334">
        <w:t xml:space="preserve">, </w:t>
      </w:r>
      <w:proofErr w:type="spellStart"/>
      <w:r w:rsidRPr="003B0334">
        <w:t>Chemical</w:t>
      </w:r>
      <w:proofErr w:type="spellEnd"/>
      <w:r w:rsidRPr="003B0334">
        <w:t xml:space="preserve"> </w:t>
      </w:r>
      <w:proofErr w:type="spellStart"/>
      <w:r w:rsidRPr="003B0334">
        <w:t>recycling</w:t>
      </w:r>
      <w:proofErr w:type="spellEnd"/>
      <w:r w:rsidRPr="003B0334">
        <w:t xml:space="preserve"> of </w:t>
      </w:r>
      <w:proofErr w:type="spellStart"/>
      <w:r w:rsidRPr="003B0334">
        <w:t>Polyethylene</w:t>
      </w:r>
      <w:proofErr w:type="spellEnd"/>
      <w:r w:rsidRPr="003B0334">
        <w:t xml:space="preserve"> </w:t>
      </w:r>
      <w:proofErr w:type="spellStart"/>
      <w:r w:rsidRPr="003B0334">
        <w:t>terephtalate</w:t>
      </w:r>
      <w:proofErr w:type="spellEnd"/>
      <w:r w:rsidRPr="003B0334">
        <w:t xml:space="preserve">, </w:t>
      </w:r>
      <w:proofErr w:type="spellStart"/>
      <w:r w:rsidRPr="003B0334">
        <w:t>Ind</w:t>
      </w:r>
      <w:proofErr w:type="spellEnd"/>
      <w:r w:rsidRPr="003B0334">
        <w:t xml:space="preserve">. </w:t>
      </w:r>
      <w:proofErr w:type="spellStart"/>
      <w:r w:rsidRPr="003B0334">
        <w:t>Eng</w:t>
      </w:r>
      <w:proofErr w:type="spellEnd"/>
      <w:r w:rsidRPr="003B0334">
        <w:t xml:space="preserve">. </w:t>
      </w:r>
      <w:proofErr w:type="spellStart"/>
      <w:r w:rsidRPr="003B0334">
        <w:t>Chem</w:t>
      </w:r>
      <w:proofErr w:type="spellEnd"/>
      <w:r w:rsidRPr="003B0334">
        <w:t xml:space="preserve">. </w:t>
      </w:r>
      <w:proofErr w:type="spellStart"/>
      <w:r w:rsidRPr="003B0334">
        <w:t>Res</w:t>
      </w:r>
      <w:proofErr w:type="spellEnd"/>
      <w:r w:rsidRPr="003B0334">
        <w:t>. 36 (4) (1997) 1373e1383.</w:t>
      </w:r>
    </w:p>
    <w:p w:rsidR="003B32AE" w:rsidRPr="003B0334" w:rsidRDefault="003B32AE" w:rsidP="00FD4F5A">
      <w:r w:rsidRPr="003B0334">
        <w:t xml:space="preserve">[101] J. </w:t>
      </w:r>
      <w:proofErr w:type="spellStart"/>
      <w:r w:rsidRPr="003B0334">
        <w:t>Scheirs</w:t>
      </w:r>
      <w:proofErr w:type="spellEnd"/>
      <w:r w:rsidRPr="003B0334">
        <w:t xml:space="preserve">, </w:t>
      </w:r>
      <w:proofErr w:type="spellStart"/>
      <w:r w:rsidRPr="003B0334">
        <w:t>Recycling</w:t>
      </w:r>
      <w:proofErr w:type="spellEnd"/>
      <w:r w:rsidRPr="003B0334">
        <w:t xml:space="preserve"> of PET in: </w:t>
      </w:r>
      <w:proofErr w:type="spellStart"/>
      <w:r w:rsidRPr="003B0334">
        <w:t>Polymer</w:t>
      </w:r>
      <w:proofErr w:type="spellEnd"/>
      <w:r w:rsidRPr="003B0334">
        <w:t xml:space="preserve"> </w:t>
      </w:r>
      <w:proofErr w:type="spellStart"/>
      <w:r w:rsidRPr="003B0334">
        <w:t>Recycling</w:t>
      </w:r>
      <w:proofErr w:type="spellEnd"/>
      <w:r w:rsidRPr="003B0334">
        <w:t xml:space="preserve">: </w:t>
      </w:r>
      <w:proofErr w:type="spellStart"/>
      <w:r w:rsidRPr="003B0334">
        <w:t>Science</w:t>
      </w:r>
      <w:proofErr w:type="spellEnd"/>
      <w:r w:rsidRPr="003B0334">
        <w:t xml:space="preserve">, </w:t>
      </w:r>
      <w:proofErr w:type="spellStart"/>
      <w:r w:rsidRPr="003B0334">
        <w:t>Technology</w:t>
      </w:r>
      <w:proofErr w:type="spellEnd"/>
      <w:r w:rsidRPr="003B0334">
        <w:t xml:space="preserve"> </w:t>
      </w:r>
      <w:proofErr w:type="spellStart"/>
      <w:r w:rsidRPr="003B0334">
        <w:t>and</w:t>
      </w:r>
      <w:proofErr w:type="spellEnd"/>
      <w:r w:rsidRPr="003B0334">
        <w:t xml:space="preserve"> </w:t>
      </w:r>
      <w:proofErr w:type="spellStart"/>
      <w:r w:rsidRPr="003B0334">
        <w:t>Applications</w:t>
      </w:r>
      <w:proofErr w:type="spellEnd"/>
      <w:r w:rsidRPr="003B0334">
        <w:t xml:space="preserve">, in: </w:t>
      </w:r>
      <w:proofErr w:type="spellStart"/>
      <w:r w:rsidRPr="003B0334">
        <w:t>Wiley</w:t>
      </w:r>
      <w:proofErr w:type="spellEnd"/>
      <w:r w:rsidRPr="003B0334">
        <w:t xml:space="preserve"> </w:t>
      </w:r>
      <w:proofErr w:type="spellStart"/>
      <w:r w:rsidRPr="003B0334">
        <w:t>Series</w:t>
      </w:r>
      <w:proofErr w:type="spellEnd"/>
      <w:r w:rsidRPr="003B0334">
        <w:t xml:space="preserve"> in </w:t>
      </w:r>
      <w:proofErr w:type="spellStart"/>
      <w:r w:rsidRPr="003B0334">
        <w:t>Polymer</w:t>
      </w:r>
      <w:proofErr w:type="spellEnd"/>
      <w:r w:rsidRPr="003B0334">
        <w:t xml:space="preserve"> </w:t>
      </w:r>
      <w:proofErr w:type="spellStart"/>
      <w:r w:rsidRPr="003B0334">
        <w:t>Science</w:t>
      </w:r>
      <w:proofErr w:type="spellEnd"/>
      <w:r w:rsidRPr="003B0334">
        <w:t xml:space="preserve">, J. </w:t>
      </w:r>
      <w:proofErr w:type="spellStart"/>
      <w:r w:rsidRPr="003B0334">
        <w:t>Wiley</w:t>
      </w:r>
      <w:proofErr w:type="spellEnd"/>
      <w:r w:rsidRPr="003B0334">
        <w:t xml:space="preserve"> &amp; </w:t>
      </w:r>
      <w:proofErr w:type="spellStart"/>
      <w:r w:rsidRPr="003B0334">
        <w:t>Sons</w:t>
      </w:r>
      <w:proofErr w:type="spellEnd"/>
      <w:r w:rsidRPr="003B0334">
        <w:t xml:space="preserve">, </w:t>
      </w:r>
      <w:proofErr w:type="spellStart"/>
      <w:r w:rsidRPr="003B0334">
        <w:t>Chichester</w:t>
      </w:r>
      <w:proofErr w:type="spellEnd"/>
      <w:r w:rsidRPr="003B0334">
        <w:t>, UK, 1998.</w:t>
      </w:r>
    </w:p>
    <w:p w:rsidR="00630A70" w:rsidRPr="003B0334" w:rsidRDefault="00630A70" w:rsidP="00FD4F5A">
      <w:r w:rsidRPr="003B0334">
        <w:t xml:space="preserve">[102] M. </w:t>
      </w:r>
      <w:proofErr w:type="spellStart"/>
      <w:r w:rsidRPr="003B0334">
        <w:t>Goto</w:t>
      </w:r>
      <w:proofErr w:type="spellEnd"/>
      <w:r w:rsidRPr="003B0334">
        <w:t xml:space="preserve">, J. </w:t>
      </w:r>
      <w:proofErr w:type="spellStart"/>
      <w:r w:rsidRPr="003B0334">
        <w:t>Supercrit</w:t>
      </w:r>
      <w:proofErr w:type="spellEnd"/>
      <w:r w:rsidRPr="003B0334">
        <w:t xml:space="preserve">. </w:t>
      </w:r>
      <w:proofErr w:type="spellStart"/>
      <w:r w:rsidRPr="003B0334">
        <w:t>Fluids</w:t>
      </w:r>
      <w:proofErr w:type="spellEnd"/>
      <w:r w:rsidRPr="003B0334">
        <w:t xml:space="preserve"> 2009, 47, 500–507.</w:t>
      </w:r>
    </w:p>
    <w:p w:rsidR="00630A70" w:rsidRPr="003B0334" w:rsidRDefault="00630A70" w:rsidP="00FD4F5A">
      <w:r w:rsidRPr="003B0334">
        <w:t xml:space="preserve">[103] F. </w:t>
      </w:r>
      <w:proofErr w:type="spellStart"/>
      <w:r w:rsidRPr="003B0334">
        <w:t>Kawai</w:t>
      </w:r>
      <w:proofErr w:type="spellEnd"/>
      <w:r w:rsidRPr="003B0334">
        <w:t xml:space="preserve">, T. </w:t>
      </w:r>
      <w:proofErr w:type="spellStart"/>
      <w:r w:rsidRPr="003B0334">
        <w:t>Kawabata</w:t>
      </w:r>
      <w:proofErr w:type="spellEnd"/>
      <w:r w:rsidRPr="003B0334">
        <w:t xml:space="preserve">, M. Oda, </w:t>
      </w:r>
      <w:proofErr w:type="spellStart"/>
      <w:r w:rsidRPr="003B0334">
        <w:t>Appl</w:t>
      </w:r>
      <w:proofErr w:type="spellEnd"/>
      <w:r w:rsidRPr="003B0334">
        <w:t xml:space="preserve">. </w:t>
      </w:r>
      <w:proofErr w:type="spellStart"/>
      <w:r w:rsidRPr="003B0334">
        <w:t>Microbiol</w:t>
      </w:r>
      <w:proofErr w:type="spellEnd"/>
      <w:r w:rsidRPr="003B0334">
        <w:t xml:space="preserve">. </w:t>
      </w:r>
      <w:proofErr w:type="spellStart"/>
      <w:r w:rsidRPr="003B0334">
        <w:t>Biotechnol</w:t>
      </w:r>
      <w:proofErr w:type="spellEnd"/>
      <w:r w:rsidRPr="003B0334">
        <w:t>. 2019, 103, 4253–4268.</w:t>
      </w:r>
    </w:p>
    <w:p w:rsidR="00630A70" w:rsidRPr="003B0334" w:rsidRDefault="00630A70" w:rsidP="00FD4F5A">
      <w:r w:rsidRPr="003B0334">
        <w:t xml:space="preserve">[104] N. George, T. </w:t>
      </w:r>
      <w:proofErr w:type="spellStart"/>
      <w:r w:rsidRPr="003B0334">
        <w:t>Kurian</w:t>
      </w:r>
      <w:proofErr w:type="spellEnd"/>
      <w:r w:rsidRPr="003B0334">
        <w:t xml:space="preserve">, </w:t>
      </w:r>
      <w:proofErr w:type="spellStart"/>
      <w:r w:rsidRPr="003B0334">
        <w:t>Recent</w:t>
      </w:r>
      <w:proofErr w:type="spellEnd"/>
      <w:r w:rsidRPr="003B0334">
        <w:t xml:space="preserve"> </w:t>
      </w:r>
      <w:proofErr w:type="spellStart"/>
      <w:r w:rsidRPr="003B0334">
        <w:t>developments</w:t>
      </w:r>
      <w:proofErr w:type="spellEnd"/>
      <w:r w:rsidRPr="003B0334">
        <w:t xml:space="preserve"> in </w:t>
      </w:r>
      <w:proofErr w:type="spellStart"/>
      <w:r w:rsidRPr="003B0334">
        <w:t>the</w:t>
      </w:r>
      <w:proofErr w:type="spellEnd"/>
      <w:r w:rsidRPr="003B0334">
        <w:t xml:space="preserve"> </w:t>
      </w:r>
      <w:proofErr w:type="spellStart"/>
      <w:r w:rsidRPr="003B0334">
        <w:t>chemical</w:t>
      </w:r>
      <w:proofErr w:type="spellEnd"/>
      <w:r w:rsidRPr="003B0334">
        <w:t xml:space="preserve"> </w:t>
      </w:r>
      <w:proofErr w:type="spellStart"/>
      <w:r w:rsidRPr="003B0334">
        <w:t>recycling</w:t>
      </w:r>
      <w:proofErr w:type="spellEnd"/>
      <w:r w:rsidRPr="003B0334">
        <w:t xml:space="preserve"> of </w:t>
      </w:r>
      <w:proofErr w:type="spellStart"/>
      <w:r w:rsidRPr="003B0334">
        <w:t>postconsumer</w:t>
      </w:r>
      <w:proofErr w:type="spellEnd"/>
      <w:r w:rsidRPr="003B0334">
        <w:t xml:space="preserve"> </w:t>
      </w:r>
      <w:proofErr w:type="spellStart"/>
      <w:r w:rsidRPr="003B0334">
        <w:t>poly</w:t>
      </w:r>
      <w:proofErr w:type="spellEnd"/>
      <w:r w:rsidRPr="003B0334">
        <w:t xml:space="preserve"> (</w:t>
      </w:r>
      <w:proofErr w:type="spellStart"/>
      <w:r w:rsidRPr="003B0334">
        <w:t>ethylene</w:t>
      </w:r>
      <w:proofErr w:type="spellEnd"/>
      <w:r w:rsidRPr="003B0334">
        <w:t xml:space="preserve"> </w:t>
      </w:r>
      <w:proofErr w:type="spellStart"/>
      <w:r w:rsidRPr="003B0334">
        <w:t>terephthalate</w:t>
      </w:r>
      <w:proofErr w:type="spellEnd"/>
      <w:r w:rsidRPr="003B0334">
        <w:t xml:space="preserve">) </w:t>
      </w:r>
      <w:proofErr w:type="spellStart"/>
      <w:r w:rsidRPr="003B0334">
        <w:t>waste</w:t>
      </w:r>
      <w:proofErr w:type="spellEnd"/>
      <w:r w:rsidRPr="003B0334">
        <w:t xml:space="preserve">, </w:t>
      </w:r>
      <w:proofErr w:type="spellStart"/>
      <w:r w:rsidRPr="003B0334">
        <w:t>Ind</w:t>
      </w:r>
      <w:proofErr w:type="spellEnd"/>
      <w:r w:rsidRPr="003B0334">
        <w:t xml:space="preserve">. </w:t>
      </w:r>
      <w:proofErr w:type="spellStart"/>
      <w:r w:rsidRPr="003B0334">
        <w:t>Eng</w:t>
      </w:r>
      <w:proofErr w:type="spellEnd"/>
      <w:r w:rsidRPr="003B0334">
        <w:t xml:space="preserve">. </w:t>
      </w:r>
      <w:proofErr w:type="spellStart"/>
      <w:r w:rsidRPr="003B0334">
        <w:t>Chem</w:t>
      </w:r>
      <w:proofErr w:type="spellEnd"/>
      <w:r w:rsidRPr="003B0334">
        <w:t xml:space="preserve">. </w:t>
      </w:r>
      <w:proofErr w:type="spellStart"/>
      <w:r w:rsidRPr="003B0334">
        <w:t>Res</w:t>
      </w:r>
      <w:proofErr w:type="spellEnd"/>
      <w:r w:rsidRPr="003B0334">
        <w:t>. 53 (2014) 14185e14198.</w:t>
      </w:r>
    </w:p>
    <w:p w:rsidR="00630A70" w:rsidRPr="003B0334" w:rsidRDefault="00630A70" w:rsidP="00FD4F5A">
      <w:r w:rsidRPr="003B0334">
        <w:t xml:space="preserve">[105] </w:t>
      </w:r>
      <w:proofErr w:type="spellStart"/>
      <w:r w:rsidRPr="003B0334">
        <w:t>Langer</w:t>
      </w:r>
      <w:proofErr w:type="spellEnd"/>
      <w:r w:rsidRPr="003B0334">
        <w:t xml:space="preserve">, E., </w:t>
      </w:r>
      <w:proofErr w:type="spellStart"/>
      <w:r w:rsidRPr="003B0334">
        <w:t>Bortel</w:t>
      </w:r>
      <w:proofErr w:type="spellEnd"/>
      <w:r w:rsidRPr="003B0334">
        <w:t xml:space="preserve">, K., </w:t>
      </w:r>
      <w:proofErr w:type="spellStart"/>
      <w:r w:rsidRPr="003B0334">
        <w:t>Lenartowicz</w:t>
      </w:r>
      <w:proofErr w:type="spellEnd"/>
      <w:r w:rsidRPr="003B0334">
        <w:t>-Klik, M., &amp;</w:t>
      </w:r>
      <w:proofErr w:type="spellStart"/>
      <w:r w:rsidRPr="003B0334">
        <w:t>amp</w:t>
      </w:r>
      <w:proofErr w:type="spellEnd"/>
      <w:r w:rsidRPr="003B0334">
        <w:t xml:space="preserve">; </w:t>
      </w:r>
      <w:proofErr w:type="spellStart"/>
      <w:r w:rsidRPr="003B0334">
        <w:t>Waskiewicz</w:t>
      </w:r>
      <w:proofErr w:type="spellEnd"/>
      <w:r w:rsidRPr="003B0334">
        <w:t xml:space="preserve">, S. (2020). </w:t>
      </w:r>
      <w:proofErr w:type="spellStart"/>
      <w:r w:rsidRPr="003B0334">
        <w:t>In</w:t>
      </w:r>
      <w:proofErr w:type="spellEnd"/>
      <w:r w:rsidRPr="003B0334">
        <w:t xml:space="preserve"> </w:t>
      </w:r>
      <w:proofErr w:type="spellStart"/>
      <w:r w:rsidRPr="003B0334">
        <w:t>Plasticizers</w:t>
      </w:r>
      <w:proofErr w:type="spellEnd"/>
      <w:r w:rsidRPr="003B0334">
        <w:t xml:space="preserve"> </w:t>
      </w:r>
      <w:proofErr w:type="spellStart"/>
      <w:r w:rsidRPr="003B0334">
        <w:t>derived</w:t>
      </w:r>
      <w:proofErr w:type="spellEnd"/>
      <w:r w:rsidRPr="003B0334">
        <w:t xml:space="preserve"> </w:t>
      </w:r>
      <w:proofErr w:type="spellStart"/>
      <w:r w:rsidRPr="003B0334">
        <w:t>from</w:t>
      </w:r>
      <w:proofErr w:type="spellEnd"/>
      <w:r w:rsidRPr="003B0334">
        <w:t xml:space="preserve"> post-</w:t>
      </w:r>
      <w:proofErr w:type="spellStart"/>
      <w:r w:rsidRPr="003B0334">
        <w:t>consumer</w:t>
      </w:r>
      <w:proofErr w:type="spellEnd"/>
      <w:r w:rsidRPr="003B0334">
        <w:t xml:space="preserve"> PET: </w:t>
      </w:r>
      <w:proofErr w:type="spellStart"/>
      <w:r w:rsidRPr="003B0334">
        <w:t>research</w:t>
      </w:r>
      <w:proofErr w:type="spellEnd"/>
      <w:r w:rsidRPr="003B0334">
        <w:t xml:space="preserve"> </w:t>
      </w:r>
      <w:proofErr w:type="spellStart"/>
      <w:r w:rsidRPr="003B0334">
        <w:t>trends</w:t>
      </w:r>
      <w:proofErr w:type="spellEnd"/>
      <w:r w:rsidRPr="003B0334">
        <w:t xml:space="preserve"> </w:t>
      </w:r>
      <w:proofErr w:type="spellStart"/>
      <w:r w:rsidRPr="003B0334">
        <w:t>and</w:t>
      </w:r>
      <w:proofErr w:type="spellEnd"/>
      <w:r w:rsidRPr="003B0334">
        <w:t xml:space="preserve"> </w:t>
      </w:r>
      <w:proofErr w:type="spellStart"/>
      <w:r w:rsidRPr="003B0334">
        <w:t>potential</w:t>
      </w:r>
      <w:proofErr w:type="spellEnd"/>
      <w:r w:rsidRPr="003B0334">
        <w:t xml:space="preserve"> </w:t>
      </w:r>
      <w:proofErr w:type="spellStart"/>
      <w:r w:rsidRPr="003B0334">
        <w:t>applications</w:t>
      </w:r>
      <w:proofErr w:type="spellEnd"/>
      <w:r w:rsidRPr="003B0334">
        <w:t xml:space="preserve">. </w:t>
      </w:r>
      <w:proofErr w:type="spellStart"/>
      <w:r w:rsidRPr="003B0334">
        <w:t>essay</w:t>
      </w:r>
      <w:proofErr w:type="spellEnd"/>
      <w:r w:rsidRPr="003B0334">
        <w:t>, William Andrew.</w:t>
      </w:r>
    </w:p>
    <w:p w:rsidR="00630A70" w:rsidRPr="003B0334" w:rsidRDefault="00630A70" w:rsidP="00FD4F5A">
      <w:r w:rsidRPr="003B0334">
        <w:t xml:space="preserve">[106] </w:t>
      </w:r>
      <w:proofErr w:type="spellStart"/>
      <w:r w:rsidRPr="003B0334">
        <w:t>Premrudee</w:t>
      </w:r>
      <w:proofErr w:type="spellEnd"/>
      <w:r w:rsidRPr="003B0334">
        <w:t xml:space="preserve"> </w:t>
      </w:r>
      <w:proofErr w:type="spellStart"/>
      <w:r w:rsidRPr="003B0334">
        <w:t>Kanchanapiya</w:t>
      </w:r>
      <w:proofErr w:type="spellEnd"/>
      <w:r w:rsidRPr="003B0334">
        <w:t xml:space="preserve">, </w:t>
      </w:r>
      <w:proofErr w:type="spellStart"/>
      <w:r w:rsidRPr="003B0334">
        <w:t>Noramon</w:t>
      </w:r>
      <w:proofErr w:type="spellEnd"/>
      <w:r w:rsidRPr="003B0334">
        <w:t xml:space="preserve"> </w:t>
      </w:r>
      <w:proofErr w:type="spellStart"/>
      <w:r w:rsidRPr="003B0334">
        <w:t>Intaranon</w:t>
      </w:r>
      <w:proofErr w:type="spellEnd"/>
      <w:r w:rsidRPr="003B0334">
        <w:t xml:space="preserve">, </w:t>
      </w:r>
      <w:proofErr w:type="spellStart"/>
      <w:r w:rsidRPr="003B0334">
        <w:t>Thanapol</w:t>
      </w:r>
      <w:proofErr w:type="spellEnd"/>
      <w:r w:rsidRPr="003B0334">
        <w:t xml:space="preserve"> </w:t>
      </w:r>
      <w:proofErr w:type="spellStart"/>
      <w:r w:rsidRPr="003B0334">
        <w:t>Tantisattayakul</w:t>
      </w:r>
      <w:proofErr w:type="spellEnd"/>
      <w:r w:rsidRPr="003B0334">
        <w:t>,</w:t>
      </w:r>
      <w:proofErr w:type="spellStart"/>
      <w:r w:rsidRPr="003B0334">
        <w:t>Assessment</w:t>
      </w:r>
      <w:proofErr w:type="spellEnd"/>
      <w:r w:rsidRPr="003B0334">
        <w:t xml:space="preserve"> of </w:t>
      </w:r>
      <w:proofErr w:type="spellStart"/>
      <w:r w:rsidRPr="003B0334">
        <w:t>the</w:t>
      </w:r>
      <w:proofErr w:type="spellEnd"/>
      <w:r w:rsidRPr="003B0334">
        <w:t xml:space="preserve"> </w:t>
      </w:r>
      <w:proofErr w:type="spellStart"/>
      <w:r w:rsidRPr="003B0334">
        <w:t>economic</w:t>
      </w:r>
      <w:proofErr w:type="spellEnd"/>
      <w:r w:rsidRPr="003B0334">
        <w:t xml:space="preserve"> </w:t>
      </w:r>
      <w:proofErr w:type="spellStart"/>
      <w:r w:rsidRPr="003B0334">
        <w:t>recycling</w:t>
      </w:r>
      <w:proofErr w:type="spellEnd"/>
      <w:r w:rsidRPr="003B0334">
        <w:t xml:space="preserve"> </w:t>
      </w:r>
      <w:proofErr w:type="spellStart"/>
      <w:r w:rsidRPr="003B0334">
        <w:t>potential</w:t>
      </w:r>
      <w:proofErr w:type="spellEnd"/>
      <w:r w:rsidRPr="003B0334">
        <w:t xml:space="preserve"> of a </w:t>
      </w:r>
      <w:proofErr w:type="spellStart"/>
      <w:r w:rsidRPr="003B0334">
        <w:t>glycolysis</w:t>
      </w:r>
      <w:proofErr w:type="spellEnd"/>
      <w:r w:rsidRPr="003B0334">
        <w:t xml:space="preserve"> </w:t>
      </w:r>
      <w:proofErr w:type="spellStart"/>
      <w:r w:rsidRPr="003B0334">
        <w:t>treatment</w:t>
      </w:r>
      <w:proofErr w:type="spellEnd"/>
      <w:r w:rsidRPr="003B0334">
        <w:t xml:space="preserve"> of </w:t>
      </w:r>
      <w:proofErr w:type="spellStart"/>
      <w:r w:rsidRPr="003B0334">
        <w:t>rigid</w:t>
      </w:r>
      <w:proofErr w:type="spellEnd"/>
      <w:r w:rsidRPr="003B0334">
        <w:t xml:space="preserve"> </w:t>
      </w:r>
      <w:proofErr w:type="spellStart"/>
      <w:r w:rsidRPr="003B0334">
        <w:t>polyurethane</w:t>
      </w:r>
      <w:proofErr w:type="spellEnd"/>
      <w:r w:rsidRPr="003B0334">
        <w:t xml:space="preserve"> </w:t>
      </w:r>
      <w:proofErr w:type="spellStart"/>
      <w:r w:rsidRPr="003B0334">
        <w:t>foam</w:t>
      </w:r>
      <w:proofErr w:type="spellEnd"/>
      <w:r w:rsidRPr="003B0334">
        <w:t xml:space="preserve"> </w:t>
      </w:r>
      <w:proofErr w:type="spellStart"/>
      <w:r w:rsidRPr="003B0334">
        <w:t>waste</w:t>
      </w:r>
      <w:proofErr w:type="spellEnd"/>
      <w:r w:rsidRPr="003B0334">
        <w:t xml:space="preserve">: A </w:t>
      </w:r>
      <w:proofErr w:type="spellStart"/>
      <w:r w:rsidRPr="003B0334">
        <w:t>case</w:t>
      </w:r>
      <w:proofErr w:type="spellEnd"/>
      <w:r w:rsidRPr="003B0334">
        <w:t xml:space="preserve"> </w:t>
      </w:r>
      <w:proofErr w:type="spellStart"/>
      <w:r w:rsidRPr="003B0334">
        <w:t>study</w:t>
      </w:r>
      <w:proofErr w:type="spellEnd"/>
      <w:r w:rsidRPr="003B0334">
        <w:t xml:space="preserve"> </w:t>
      </w:r>
      <w:proofErr w:type="spellStart"/>
      <w:r w:rsidRPr="003B0334">
        <w:t>from</w:t>
      </w:r>
      <w:proofErr w:type="spellEnd"/>
      <w:r w:rsidRPr="003B0334">
        <w:t xml:space="preserve"> </w:t>
      </w:r>
      <w:proofErr w:type="spellStart"/>
      <w:r w:rsidRPr="003B0334">
        <w:t>Thailand</w:t>
      </w:r>
      <w:proofErr w:type="spellEnd"/>
      <w:r w:rsidRPr="003B0334">
        <w:t>,</w:t>
      </w:r>
      <w:proofErr w:type="spellStart"/>
      <w:r w:rsidRPr="003B0334">
        <w:t>Journal</w:t>
      </w:r>
      <w:proofErr w:type="spellEnd"/>
      <w:r w:rsidRPr="003B0334">
        <w:t xml:space="preserve"> of </w:t>
      </w:r>
      <w:proofErr w:type="spellStart"/>
      <w:r w:rsidRPr="003B0334">
        <w:t>Environmental</w:t>
      </w:r>
      <w:proofErr w:type="spellEnd"/>
      <w:r w:rsidRPr="003B0334">
        <w:t xml:space="preserve"> </w:t>
      </w:r>
      <w:proofErr w:type="spellStart"/>
      <w:r w:rsidRPr="003B0334">
        <w:t>Management</w:t>
      </w:r>
      <w:proofErr w:type="spellEnd"/>
      <w:r w:rsidRPr="003B0334">
        <w:t>,</w:t>
      </w:r>
      <w:proofErr w:type="spellStart"/>
      <w:r w:rsidRPr="003B0334">
        <w:t>Volume</w:t>
      </w:r>
      <w:proofErr w:type="spellEnd"/>
      <w:r w:rsidRPr="003B0334">
        <w:t xml:space="preserve"> 280,2021,111638,ISSN 0301-4797,</w:t>
      </w:r>
    </w:p>
    <w:p w:rsidR="00630A70" w:rsidRPr="003B0334" w:rsidRDefault="00630A70" w:rsidP="00FD4F5A">
      <w:r w:rsidRPr="003B0334">
        <w:t xml:space="preserve">[107] J.T. </w:t>
      </w:r>
      <w:proofErr w:type="spellStart"/>
      <w:r w:rsidRPr="003B0334">
        <w:t>MacDowell</w:t>
      </w:r>
      <w:proofErr w:type="spellEnd"/>
      <w:r w:rsidRPr="003B0334">
        <w:t>, U.S. Pat. 3 222 299, 1965.</w:t>
      </w:r>
    </w:p>
    <w:p w:rsidR="00630A70" w:rsidRPr="003B0334" w:rsidRDefault="00630A70" w:rsidP="00FD4F5A">
      <w:r w:rsidRPr="003B0334">
        <w:lastRenderedPageBreak/>
        <w:t xml:space="preserve">[108] S.R. </w:t>
      </w:r>
      <w:proofErr w:type="spellStart"/>
      <w:r w:rsidRPr="003B0334">
        <w:t>Shukla</w:t>
      </w:r>
      <w:proofErr w:type="spellEnd"/>
      <w:r w:rsidRPr="003B0334">
        <w:t xml:space="preserve">, K.S. </w:t>
      </w:r>
      <w:proofErr w:type="spellStart"/>
      <w:r w:rsidRPr="003B0334">
        <w:t>Kulkarni</w:t>
      </w:r>
      <w:proofErr w:type="spellEnd"/>
      <w:r w:rsidRPr="003B0334">
        <w:t xml:space="preserve">, </w:t>
      </w:r>
      <w:proofErr w:type="spellStart"/>
      <w:r w:rsidRPr="003B0334">
        <w:t>Depolymerization</w:t>
      </w:r>
      <w:proofErr w:type="spellEnd"/>
      <w:r w:rsidRPr="003B0334">
        <w:t xml:space="preserve"> of </w:t>
      </w:r>
      <w:proofErr w:type="spellStart"/>
      <w:r w:rsidRPr="003B0334">
        <w:t>poly</w:t>
      </w:r>
      <w:proofErr w:type="spellEnd"/>
      <w:r w:rsidRPr="003B0334">
        <w:t>(</w:t>
      </w:r>
      <w:proofErr w:type="spellStart"/>
      <w:r w:rsidRPr="003B0334">
        <w:t>ethylene</w:t>
      </w:r>
      <w:proofErr w:type="spellEnd"/>
      <w:r w:rsidRPr="003B0334">
        <w:t xml:space="preserve"> </w:t>
      </w:r>
      <w:proofErr w:type="spellStart"/>
      <w:r w:rsidRPr="003B0334">
        <w:t>terephthalate</w:t>
      </w:r>
      <w:proofErr w:type="spellEnd"/>
      <w:r w:rsidRPr="003B0334">
        <w:t xml:space="preserve">) </w:t>
      </w:r>
      <w:proofErr w:type="spellStart"/>
      <w:r w:rsidRPr="003B0334">
        <w:t>waste</w:t>
      </w:r>
      <w:proofErr w:type="spellEnd"/>
      <w:r w:rsidRPr="003B0334">
        <w:t xml:space="preserve">, J. </w:t>
      </w:r>
      <w:proofErr w:type="spellStart"/>
      <w:r w:rsidRPr="003B0334">
        <w:t>Appl</w:t>
      </w:r>
      <w:proofErr w:type="spellEnd"/>
      <w:r w:rsidRPr="003B0334">
        <w:t xml:space="preserve">. </w:t>
      </w:r>
      <w:proofErr w:type="spellStart"/>
      <w:r w:rsidRPr="003B0334">
        <w:t>Polym</w:t>
      </w:r>
      <w:proofErr w:type="spellEnd"/>
      <w:r w:rsidRPr="003B0334">
        <w:t xml:space="preserve">. </w:t>
      </w:r>
      <w:proofErr w:type="spellStart"/>
      <w:r w:rsidRPr="003B0334">
        <w:t>Sci</w:t>
      </w:r>
      <w:proofErr w:type="spellEnd"/>
      <w:r w:rsidRPr="003B0334">
        <w:t>. 85 (2002) 1765e1770.</w:t>
      </w:r>
    </w:p>
    <w:p w:rsidR="00630A70" w:rsidRPr="003B0334" w:rsidRDefault="00630A70" w:rsidP="00FD4F5A">
      <w:pPr>
        <w:rPr>
          <w:rFonts w:ascii="AdvPSA88A" w:hAnsi="AdvPSA88A" w:cs="AdvPSA88A"/>
        </w:rPr>
      </w:pPr>
      <w:r w:rsidRPr="003B0334">
        <w:t xml:space="preserve">[110] </w:t>
      </w:r>
      <w:r w:rsidRPr="003B0334">
        <w:rPr>
          <w:rFonts w:ascii="AdvPSA88A" w:hAnsi="AdvPSA88A" w:cs="AdvPSA88A"/>
        </w:rPr>
        <w:t xml:space="preserve">G.P. </w:t>
      </w:r>
      <w:proofErr w:type="spellStart"/>
      <w:r w:rsidRPr="003B0334">
        <w:rPr>
          <w:rFonts w:ascii="AdvPSA88A" w:hAnsi="AdvPSA88A" w:cs="AdvPSA88A"/>
        </w:rPr>
        <w:t>Karayannidis</w:t>
      </w:r>
      <w:proofErr w:type="spellEnd"/>
      <w:r w:rsidRPr="003B0334">
        <w:rPr>
          <w:rFonts w:ascii="AdvPSA88A" w:hAnsi="AdvPSA88A" w:cs="AdvPSA88A"/>
        </w:rPr>
        <w:t xml:space="preserve">, D.S. </w:t>
      </w:r>
      <w:proofErr w:type="spellStart"/>
      <w:r w:rsidRPr="003B0334">
        <w:rPr>
          <w:rFonts w:ascii="AdvPSA88A" w:hAnsi="AdvPSA88A" w:cs="AdvPSA88A"/>
        </w:rPr>
        <w:t>Achilias</w:t>
      </w:r>
      <w:proofErr w:type="spellEnd"/>
      <w:r w:rsidRPr="003B0334">
        <w:rPr>
          <w:rFonts w:ascii="AdvPSA88A" w:hAnsi="AdvPSA88A" w:cs="AdvPSA88A"/>
        </w:rPr>
        <w:t xml:space="preserve">, </w:t>
      </w:r>
      <w:proofErr w:type="spellStart"/>
      <w:r w:rsidRPr="003B0334">
        <w:rPr>
          <w:rFonts w:ascii="AdvPSA88A" w:hAnsi="AdvPSA88A" w:cs="AdvPSA88A"/>
        </w:rPr>
        <w:t>Chemical</w:t>
      </w:r>
      <w:proofErr w:type="spellEnd"/>
      <w:r w:rsidRPr="003B0334">
        <w:rPr>
          <w:rFonts w:ascii="AdvPSA88A" w:hAnsi="AdvPSA88A" w:cs="AdvPSA88A"/>
        </w:rPr>
        <w:t xml:space="preserve"> </w:t>
      </w:r>
      <w:proofErr w:type="spellStart"/>
      <w:r w:rsidRPr="003B0334">
        <w:rPr>
          <w:rFonts w:ascii="AdvPSA88A" w:hAnsi="AdvPSA88A" w:cs="AdvPSA88A"/>
        </w:rPr>
        <w:t>recycling</w:t>
      </w:r>
      <w:proofErr w:type="spellEnd"/>
      <w:r w:rsidRPr="003B0334">
        <w:rPr>
          <w:rFonts w:ascii="AdvPSA88A" w:hAnsi="AdvPSA88A" w:cs="AdvPSA88A"/>
        </w:rPr>
        <w:t xml:space="preserve"> of </w:t>
      </w:r>
      <w:proofErr w:type="spellStart"/>
      <w:r w:rsidRPr="003B0334">
        <w:rPr>
          <w:rFonts w:ascii="AdvPSA88A" w:hAnsi="AdvPSA88A" w:cs="AdvPSA88A"/>
        </w:rPr>
        <w:t>poly</w:t>
      </w:r>
      <w:proofErr w:type="spellEnd"/>
      <w:r w:rsidRPr="003B0334">
        <w:rPr>
          <w:rFonts w:ascii="AdvPSA88A" w:hAnsi="AdvPSA88A" w:cs="AdvPSA88A"/>
        </w:rPr>
        <w:t>(-</w:t>
      </w:r>
      <w:proofErr w:type="spellStart"/>
      <w:r w:rsidRPr="003B0334">
        <w:rPr>
          <w:rFonts w:ascii="AdvPSA88A" w:hAnsi="AdvPSA88A" w:cs="AdvPSA88A"/>
        </w:rPr>
        <w:t>ethylene</w:t>
      </w:r>
      <w:proofErr w:type="spellEnd"/>
      <w:r w:rsidRPr="003B0334">
        <w:rPr>
          <w:rFonts w:ascii="AdvPSA88A" w:hAnsi="AdvPSA88A" w:cs="AdvPSA88A"/>
        </w:rPr>
        <w:t xml:space="preserve"> </w:t>
      </w:r>
      <w:proofErr w:type="spellStart"/>
      <w:r w:rsidRPr="003B0334">
        <w:rPr>
          <w:rFonts w:ascii="AdvPSA88A" w:hAnsi="AdvPSA88A" w:cs="AdvPSA88A"/>
        </w:rPr>
        <w:t>terephthalate</w:t>
      </w:r>
      <w:proofErr w:type="spellEnd"/>
      <w:r w:rsidRPr="003B0334">
        <w:rPr>
          <w:rFonts w:ascii="AdvPSA88A" w:hAnsi="AdvPSA88A" w:cs="AdvPSA88A"/>
        </w:rPr>
        <w:t xml:space="preserve">), </w:t>
      </w:r>
      <w:proofErr w:type="spellStart"/>
      <w:r w:rsidRPr="003B0334">
        <w:rPr>
          <w:rFonts w:ascii="AdvPSA88A" w:hAnsi="AdvPSA88A" w:cs="AdvPSA88A"/>
        </w:rPr>
        <w:t>Macromol</w:t>
      </w:r>
      <w:proofErr w:type="spellEnd"/>
      <w:r w:rsidRPr="003B0334">
        <w:rPr>
          <w:rFonts w:ascii="AdvPSA88A" w:hAnsi="AdvPSA88A" w:cs="AdvPSA88A"/>
        </w:rPr>
        <w:t xml:space="preserve">. Mater. </w:t>
      </w:r>
      <w:proofErr w:type="spellStart"/>
      <w:r w:rsidRPr="003B0334">
        <w:rPr>
          <w:rFonts w:ascii="AdvPSA88A" w:hAnsi="AdvPSA88A" w:cs="AdvPSA88A"/>
        </w:rPr>
        <w:t>Eng</w:t>
      </w:r>
      <w:proofErr w:type="spellEnd"/>
      <w:r w:rsidRPr="003B0334">
        <w:rPr>
          <w:rFonts w:ascii="AdvPSA88A" w:hAnsi="AdvPSA88A" w:cs="AdvPSA88A"/>
        </w:rPr>
        <w:t>. 292 (2007) 128</w:t>
      </w:r>
      <w:r w:rsidRPr="003B0334">
        <w:rPr>
          <w:rFonts w:ascii="AdvPS44A44B" w:hAnsi="AdvPS44A44B" w:cs="AdvPS44A44B"/>
        </w:rPr>
        <w:t>e</w:t>
      </w:r>
      <w:r w:rsidRPr="003B0334">
        <w:rPr>
          <w:rFonts w:ascii="AdvPSA88A" w:hAnsi="AdvPSA88A" w:cs="AdvPSA88A"/>
        </w:rPr>
        <w:t>146.</w:t>
      </w:r>
    </w:p>
    <w:p w:rsidR="00630A70" w:rsidRPr="003B0334" w:rsidRDefault="00630A70" w:rsidP="00FD4F5A">
      <w:pPr>
        <w:rPr>
          <w:rFonts w:cstheme="minorHAnsi"/>
        </w:rPr>
      </w:pPr>
      <w:r w:rsidRPr="003B0334">
        <w:rPr>
          <w:rFonts w:ascii="AdvPSA88A" w:hAnsi="AdvPSA88A" w:cs="AdvPSA88A"/>
        </w:rPr>
        <w:t>[109</w:t>
      </w:r>
      <w:r w:rsidRPr="003B0334">
        <w:rPr>
          <w:rFonts w:cstheme="minorHAnsi"/>
        </w:rPr>
        <w:t xml:space="preserve">] T. </w:t>
      </w:r>
      <w:proofErr w:type="spellStart"/>
      <w:r w:rsidRPr="003B0334">
        <w:rPr>
          <w:rFonts w:cstheme="minorHAnsi"/>
        </w:rPr>
        <w:t>Ono</w:t>
      </w:r>
      <w:proofErr w:type="spellEnd"/>
      <w:r w:rsidRPr="003B0334">
        <w:rPr>
          <w:rFonts w:cstheme="minorHAnsi"/>
        </w:rPr>
        <w:t xml:space="preserve">, S. </w:t>
      </w:r>
      <w:proofErr w:type="spellStart"/>
      <w:r w:rsidRPr="003B0334">
        <w:rPr>
          <w:rFonts w:cstheme="minorHAnsi"/>
        </w:rPr>
        <w:t>Kobayashi</w:t>
      </w:r>
      <w:proofErr w:type="spellEnd"/>
      <w:r w:rsidRPr="003B0334">
        <w:rPr>
          <w:rFonts w:cstheme="minorHAnsi"/>
        </w:rPr>
        <w:t xml:space="preserve">, T. </w:t>
      </w:r>
      <w:proofErr w:type="spellStart"/>
      <w:r w:rsidRPr="003B0334">
        <w:rPr>
          <w:rFonts w:cstheme="minorHAnsi"/>
        </w:rPr>
        <w:t>Hoshina</w:t>
      </w:r>
      <w:proofErr w:type="spellEnd"/>
      <w:r w:rsidRPr="003B0334">
        <w:rPr>
          <w:rFonts w:cstheme="minorHAnsi"/>
        </w:rPr>
        <w:t xml:space="preserve">, Y. </w:t>
      </w:r>
      <w:proofErr w:type="spellStart"/>
      <w:r w:rsidRPr="003B0334">
        <w:rPr>
          <w:rFonts w:cstheme="minorHAnsi"/>
        </w:rPr>
        <w:t>Sato</w:t>
      </w:r>
      <w:proofErr w:type="spellEnd"/>
      <w:r w:rsidRPr="003B0334">
        <w:rPr>
          <w:rFonts w:cstheme="minorHAnsi"/>
        </w:rPr>
        <w:t xml:space="preserve">, H. </w:t>
      </w:r>
      <w:proofErr w:type="spellStart"/>
      <w:r w:rsidRPr="003B0334">
        <w:rPr>
          <w:rFonts w:cstheme="minorHAnsi"/>
        </w:rPr>
        <w:t>Inomata</w:t>
      </w:r>
      <w:proofErr w:type="spellEnd"/>
      <w:r w:rsidRPr="003B0334">
        <w:rPr>
          <w:rFonts w:cstheme="minorHAnsi"/>
        </w:rPr>
        <w:t xml:space="preserve">, </w:t>
      </w:r>
      <w:proofErr w:type="spellStart"/>
      <w:r w:rsidRPr="003B0334">
        <w:rPr>
          <w:rFonts w:cstheme="minorHAnsi"/>
        </w:rPr>
        <w:t>Volumetric</w:t>
      </w:r>
      <w:proofErr w:type="spellEnd"/>
      <w:r w:rsidRPr="003B0334">
        <w:rPr>
          <w:rFonts w:cstheme="minorHAnsi"/>
        </w:rPr>
        <w:t xml:space="preserve"> </w:t>
      </w:r>
      <w:proofErr w:type="spellStart"/>
      <w:r w:rsidRPr="003B0334">
        <w:rPr>
          <w:rFonts w:cstheme="minorHAnsi"/>
        </w:rPr>
        <w:t>behavior</w:t>
      </w:r>
      <w:proofErr w:type="spellEnd"/>
      <w:r w:rsidRPr="003B0334">
        <w:rPr>
          <w:rFonts w:cstheme="minorHAnsi"/>
        </w:rPr>
        <w:t xml:space="preserve"> </w:t>
      </w:r>
      <w:proofErr w:type="spellStart"/>
      <w:r w:rsidRPr="003B0334">
        <w:rPr>
          <w:rFonts w:cstheme="minorHAnsi"/>
        </w:rPr>
        <w:t>and</w:t>
      </w:r>
      <w:proofErr w:type="spellEnd"/>
      <w:r w:rsidRPr="003B0334">
        <w:rPr>
          <w:rFonts w:cstheme="minorHAnsi"/>
        </w:rPr>
        <w:t xml:space="preserve"> </w:t>
      </w:r>
      <w:proofErr w:type="spellStart"/>
      <w:r w:rsidRPr="003B0334">
        <w:rPr>
          <w:rFonts w:cstheme="minorHAnsi"/>
        </w:rPr>
        <w:t>solution</w:t>
      </w:r>
      <w:proofErr w:type="spellEnd"/>
      <w:r w:rsidRPr="003B0334">
        <w:rPr>
          <w:rFonts w:cstheme="minorHAnsi"/>
        </w:rPr>
        <w:t xml:space="preserve"> </w:t>
      </w:r>
      <w:proofErr w:type="spellStart"/>
      <w:r w:rsidRPr="003B0334">
        <w:rPr>
          <w:rFonts w:cstheme="minorHAnsi"/>
        </w:rPr>
        <w:t>microstructure</w:t>
      </w:r>
      <w:proofErr w:type="spellEnd"/>
      <w:r w:rsidRPr="003B0334">
        <w:rPr>
          <w:rFonts w:cstheme="minorHAnsi"/>
        </w:rPr>
        <w:t xml:space="preserve"> of </w:t>
      </w:r>
      <w:proofErr w:type="spellStart"/>
      <w:r w:rsidRPr="003B0334">
        <w:rPr>
          <w:rFonts w:cstheme="minorHAnsi"/>
        </w:rPr>
        <w:t>metanol</w:t>
      </w:r>
      <w:proofErr w:type="spellEnd"/>
      <w:r w:rsidRPr="003B0334">
        <w:rPr>
          <w:rFonts w:cstheme="minorHAnsi"/>
        </w:rPr>
        <w:t>-</w:t>
      </w:r>
      <w:proofErr w:type="spellStart"/>
      <w:r w:rsidRPr="003B0334">
        <w:rPr>
          <w:rFonts w:cstheme="minorHAnsi"/>
        </w:rPr>
        <w:t>water</w:t>
      </w:r>
      <w:proofErr w:type="spellEnd"/>
      <w:r w:rsidRPr="003B0334">
        <w:rPr>
          <w:rFonts w:cstheme="minorHAnsi"/>
        </w:rPr>
        <w:t xml:space="preserve"> </w:t>
      </w:r>
      <w:proofErr w:type="spellStart"/>
      <w:r w:rsidRPr="003B0334">
        <w:rPr>
          <w:rFonts w:cstheme="minorHAnsi"/>
        </w:rPr>
        <w:t>mixture</w:t>
      </w:r>
      <w:proofErr w:type="spellEnd"/>
      <w:r w:rsidRPr="003B0334">
        <w:rPr>
          <w:rFonts w:cstheme="minorHAnsi"/>
        </w:rPr>
        <w:t xml:space="preserve"> in </w:t>
      </w:r>
      <w:proofErr w:type="spellStart"/>
      <w:r w:rsidRPr="003B0334">
        <w:rPr>
          <w:rFonts w:cstheme="minorHAnsi"/>
        </w:rPr>
        <w:t>sub</w:t>
      </w:r>
      <w:proofErr w:type="spellEnd"/>
      <w:r w:rsidRPr="003B0334">
        <w:rPr>
          <w:rFonts w:cstheme="minorHAnsi"/>
        </w:rPr>
        <w:t xml:space="preserve">- </w:t>
      </w:r>
      <w:proofErr w:type="spellStart"/>
      <w:r w:rsidRPr="003B0334">
        <w:rPr>
          <w:rFonts w:cstheme="minorHAnsi"/>
        </w:rPr>
        <w:t>and</w:t>
      </w:r>
      <w:proofErr w:type="spellEnd"/>
      <w:r w:rsidRPr="003B0334">
        <w:rPr>
          <w:rFonts w:cstheme="minorHAnsi"/>
        </w:rPr>
        <w:t xml:space="preserve"> </w:t>
      </w:r>
      <w:proofErr w:type="spellStart"/>
      <w:r w:rsidRPr="003B0334">
        <w:rPr>
          <w:rFonts w:cstheme="minorHAnsi"/>
        </w:rPr>
        <w:t>supercritical</w:t>
      </w:r>
      <w:proofErr w:type="spellEnd"/>
      <w:r w:rsidRPr="003B0334">
        <w:rPr>
          <w:rFonts w:cstheme="minorHAnsi"/>
        </w:rPr>
        <w:t xml:space="preserve"> </w:t>
      </w:r>
      <w:proofErr w:type="spellStart"/>
      <w:r w:rsidRPr="003B0334">
        <w:rPr>
          <w:rFonts w:cstheme="minorHAnsi"/>
        </w:rPr>
        <w:t>state</w:t>
      </w:r>
      <w:proofErr w:type="spellEnd"/>
      <w:r w:rsidRPr="003B0334">
        <w:rPr>
          <w:rFonts w:cstheme="minorHAnsi"/>
        </w:rPr>
        <w:t xml:space="preserve"> </w:t>
      </w:r>
      <w:proofErr w:type="spellStart"/>
      <w:r w:rsidRPr="003B0334">
        <w:rPr>
          <w:rFonts w:cstheme="minorHAnsi"/>
        </w:rPr>
        <w:t>via</w:t>
      </w:r>
      <w:proofErr w:type="spellEnd"/>
      <w:r w:rsidRPr="003B0334">
        <w:rPr>
          <w:rFonts w:cstheme="minorHAnsi"/>
        </w:rPr>
        <w:t xml:space="preserve"> </w:t>
      </w:r>
      <w:proofErr w:type="spellStart"/>
      <w:r w:rsidRPr="003B0334">
        <w:rPr>
          <w:rFonts w:cstheme="minorHAnsi"/>
        </w:rPr>
        <w:t>density</w:t>
      </w:r>
      <w:proofErr w:type="spellEnd"/>
      <w:r w:rsidRPr="003B0334">
        <w:rPr>
          <w:rFonts w:cstheme="minorHAnsi"/>
        </w:rPr>
        <w:t xml:space="preserve"> </w:t>
      </w:r>
      <w:proofErr w:type="spellStart"/>
      <w:r w:rsidRPr="003B0334">
        <w:rPr>
          <w:rFonts w:cstheme="minorHAnsi"/>
        </w:rPr>
        <w:t>measurement</w:t>
      </w:r>
      <w:proofErr w:type="spellEnd"/>
      <w:r w:rsidRPr="003B0334">
        <w:rPr>
          <w:rFonts w:cstheme="minorHAnsi"/>
        </w:rPr>
        <w:t xml:space="preserve"> </w:t>
      </w:r>
      <w:proofErr w:type="spellStart"/>
      <w:r w:rsidRPr="003B0334">
        <w:rPr>
          <w:rFonts w:cstheme="minorHAnsi"/>
        </w:rPr>
        <w:t>and</w:t>
      </w:r>
      <w:proofErr w:type="spellEnd"/>
      <w:r w:rsidRPr="003B0334">
        <w:rPr>
          <w:rFonts w:cstheme="minorHAnsi"/>
        </w:rPr>
        <w:t xml:space="preserve"> MD </w:t>
      </w:r>
      <w:proofErr w:type="spellStart"/>
      <w:r w:rsidRPr="003B0334">
        <w:rPr>
          <w:rFonts w:cstheme="minorHAnsi"/>
        </w:rPr>
        <w:t>simulation</w:t>
      </w:r>
      <w:proofErr w:type="spellEnd"/>
      <w:r w:rsidRPr="003B0334">
        <w:rPr>
          <w:rFonts w:cstheme="minorHAnsi"/>
        </w:rPr>
        <w:t xml:space="preserve">, </w:t>
      </w:r>
      <w:proofErr w:type="spellStart"/>
      <w:r w:rsidRPr="003B0334">
        <w:rPr>
          <w:rFonts w:cstheme="minorHAnsi"/>
        </w:rPr>
        <w:t>Fluid</w:t>
      </w:r>
      <w:proofErr w:type="spellEnd"/>
      <w:r w:rsidRPr="003B0334">
        <w:rPr>
          <w:rFonts w:cstheme="minorHAnsi"/>
        </w:rPr>
        <w:t xml:space="preserve"> </w:t>
      </w:r>
      <w:proofErr w:type="spellStart"/>
      <w:r w:rsidRPr="003B0334">
        <w:rPr>
          <w:rFonts w:cstheme="minorHAnsi"/>
        </w:rPr>
        <w:t>Phase</w:t>
      </w:r>
      <w:proofErr w:type="spellEnd"/>
      <w:r w:rsidRPr="003B0334">
        <w:rPr>
          <w:rFonts w:cstheme="minorHAnsi"/>
        </w:rPr>
        <w:t xml:space="preserve"> </w:t>
      </w:r>
      <w:proofErr w:type="spellStart"/>
      <w:r w:rsidRPr="003B0334">
        <w:rPr>
          <w:rFonts w:cstheme="minorHAnsi"/>
        </w:rPr>
        <w:t>Equilib</w:t>
      </w:r>
      <w:proofErr w:type="spellEnd"/>
      <w:r w:rsidRPr="003B0334">
        <w:rPr>
          <w:rFonts w:cstheme="minorHAnsi"/>
        </w:rPr>
        <w:t>. 302 (2010) 55e59.</w:t>
      </w:r>
    </w:p>
    <w:p w:rsidR="00630A70" w:rsidRPr="003B0334" w:rsidRDefault="00630A70" w:rsidP="00FD4F5A">
      <w:r w:rsidRPr="003B0334">
        <w:t xml:space="preserve">[110] E. </w:t>
      </w:r>
      <w:proofErr w:type="spellStart"/>
      <w:r w:rsidRPr="003B0334">
        <w:t>Fabrycy</w:t>
      </w:r>
      <w:proofErr w:type="spellEnd"/>
      <w:r w:rsidRPr="003B0334">
        <w:t xml:space="preserve">, A. </w:t>
      </w:r>
      <w:proofErr w:type="spellStart"/>
      <w:r w:rsidRPr="003B0334">
        <w:t>Leistner</w:t>
      </w:r>
      <w:proofErr w:type="spellEnd"/>
      <w:r w:rsidRPr="003B0334">
        <w:t xml:space="preserve">, T. </w:t>
      </w:r>
      <w:proofErr w:type="spellStart"/>
      <w:r w:rsidRPr="003B0334">
        <w:t>Spychaj</w:t>
      </w:r>
      <w:proofErr w:type="spellEnd"/>
      <w:r w:rsidRPr="003B0334">
        <w:t xml:space="preserve">, </w:t>
      </w:r>
      <w:proofErr w:type="spellStart"/>
      <w:r w:rsidRPr="003B0334">
        <w:t>Neue</w:t>
      </w:r>
      <w:proofErr w:type="spellEnd"/>
      <w:r w:rsidRPr="003B0334">
        <w:t xml:space="preserve"> </w:t>
      </w:r>
      <w:proofErr w:type="spellStart"/>
      <w:r w:rsidRPr="003B0334">
        <w:t>Epoxid</w:t>
      </w:r>
      <w:proofErr w:type="spellEnd"/>
      <w:r w:rsidRPr="003B0334">
        <w:t>-</w:t>
      </w:r>
      <w:proofErr w:type="spellStart"/>
      <w:r w:rsidRPr="003B0334">
        <w:t>harter</w:t>
      </w:r>
      <w:proofErr w:type="spellEnd"/>
      <w:r w:rsidRPr="003B0334">
        <w:t xml:space="preserve"> </w:t>
      </w:r>
      <w:proofErr w:type="spellStart"/>
      <w:r w:rsidRPr="003B0334">
        <w:t>aus</w:t>
      </w:r>
      <w:proofErr w:type="spellEnd"/>
      <w:r w:rsidRPr="003B0334">
        <w:t xml:space="preserve"> PET-</w:t>
      </w:r>
      <w:proofErr w:type="spellStart"/>
      <w:r w:rsidRPr="003B0334">
        <w:t>abfallen</w:t>
      </w:r>
      <w:proofErr w:type="spellEnd"/>
      <w:r w:rsidRPr="003B0334">
        <w:t xml:space="preserve">, </w:t>
      </w:r>
      <w:proofErr w:type="spellStart"/>
      <w:r w:rsidRPr="003B0334">
        <w:t>Adhesion</w:t>
      </w:r>
      <w:proofErr w:type="spellEnd"/>
      <w:r w:rsidRPr="003B0334">
        <w:t xml:space="preserve"> 44 (4) (2000) 35-39.</w:t>
      </w:r>
    </w:p>
    <w:p w:rsidR="00630A70" w:rsidRPr="003B0334" w:rsidRDefault="00630A70" w:rsidP="00FD4F5A">
      <w:r w:rsidRPr="003B0334">
        <w:t xml:space="preserve">[111] W. </w:t>
      </w:r>
      <w:proofErr w:type="spellStart"/>
      <w:r w:rsidRPr="003B0334">
        <w:t>Sulkowski</w:t>
      </w:r>
      <w:proofErr w:type="spellEnd"/>
      <w:r w:rsidRPr="003B0334">
        <w:t xml:space="preserve">, J. </w:t>
      </w:r>
      <w:proofErr w:type="spellStart"/>
      <w:r w:rsidRPr="003B0334">
        <w:t>Ossowski</w:t>
      </w:r>
      <w:proofErr w:type="spellEnd"/>
      <w:r w:rsidRPr="003B0334">
        <w:t xml:space="preserve">, B. </w:t>
      </w:r>
      <w:proofErr w:type="spellStart"/>
      <w:r w:rsidRPr="003B0334">
        <w:t>Makarucha</w:t>
      </w:r>
      <w:proofErr w:type="spellEnd"/>
      <w:r w:rsidRPr="003B0334">
        <w:t xml:space="preserve">, </w:t>
      </w:r>
      <w:proofErr w:type="spellStart"/>
      <w:r w:rsidRPr="003B0334">
        <w:t>Aminolysis</w:t>
      </w:r>
      <w:proofErr w:type="spellEnd"/>
      <w:r w:rsidRPr="003B0334">
        <w:t xml:space="preserve"> of </w:t>
      </w:r>
      <w:proofErr w:type="spellStart"/>
      <w:r w:rsidRPr="003B0334">
        <w:t>Waste</w:t>
      </w:r>
      <w:proofErr w:type="spellEnd"/>
      <w:r w:rsidRPr="003B0334">
        <w:t xml:space="preserve"> </w:t>
      </w:r>
      <w:proofErr w:type="spellStart"/>
      <w:r w:rsidRPr="003B0334">
        <w:t>Poly</w:t>
      </w:r>
      <w:proofErr w:type="spellEnd"/>
      <w:r w:rsidRPr="003B0334">
        <w:t>(</w:t>
      </w:r>
      <w:proofErr w:type="spellStart"/>
      <w:r w:rsidRPr="003B0334">
        <w:t>ethylene</w:t>
      </w:r>
      <w:proofErr w:type="spellEnd"/>
      <w:r w:rsidRPr="003B0334">
        <w:t xml:space="preserve"> </w:t>
      </w:r>
      <w:proofErr w:type="spellStart"/>
      <w:r w:rsidRPr="003B0334">
        <w:t>Terephthalate</w:t>
      </w:r>
      <w:proofErr w:type="spellEnd"/>
      <w:r w:rsidRPr="003B0334">
        <w:t xml:space="preserve">), </w:t>
      </w:r>
      <w:proofErr w:type="spellStart"/>
      <w:r w:rsidRPr="003B0334">
        <w:t>Technical</w:t>
      </w:r>
      <w:proofErr w:type="spellEnd"/>
      <w:r w:rsidRPr="003B0334">
        <w:t xml:space="preserve"> </w:t>
      </w:r>
      <w:proofErr w:type="spellStart"/>
      <w:r w:rsidRPr="003B0334">
        <w:t>University</w:t>
      </w:r>
      <w:proofErr w:type="spellEnd"/>
      <w:r w:rsidRPr="003B0334">
        <w:t xml:space="preserve"> of </w:t>
      </w:r>
      <w:proofErr w:type="spellStart"/>
      <w:r w:rsidRPr="003B0334">
        <w:t>Wroclaw</w:t>
      </w:r>
      <w:proofErr w:type="spellEnd"/>
      <w:r w:rsidRPr="003B0334">
        <w:t xml:space="preserve">, Ser </w:t>
      </w:r>
      <w:proofErr w:type="spellStart"/>
      <w:r w:rsidRPr="003B0334">
        <w:t>Conferences</w:t>
      </w:r>
      <w:proofErr w:type="spellEnd"/>
      <w:r w:rsidRPr="003B0334">
        <w:t xml:space="preserve">, </w:t>
      </w:r>
      <w:proofErr w:type="spellStart"/>
      <w:r w:rsidRPr="003B0334">
        <w:t>Plastics</w:t>
      </w:r>
      <w:proofErr w:type="spellEnd"/>
      <w:r w:rsidRPr="003B0334">
        <w:t xml:space="preserve"> </w:t>
      </w:r>
      <w:proofErr w:type="spellStart"/>
      <w:r w:rsidRPr="003B0334">
        <w:t>Recycling</w:t>
      </w:r>
      <w:proofErr w:type="spellEnd"/>
      <w:r w:rsidRPr="003B0334">
        <w:t xml:space="preserve">, </w:t>
      </w:r>
      <w:proofErr w:type="spellStart"/>
      <w:r w:rsidRPr="003B0334">
        <w:t>Wroclaw</w:t>
      </w:r>
      <w:proofErr w:type="spellEnd"/>
      <w:r w:rsidRPr="003B0334">
        <w:t xml:space="preserve">, 2000, </w:t>
      </w:r>
      <w:proofErr w:type="spellStart"/>
      <w:r w:rsidRPr="003B0334">
        <w:t>pp</w:t>
      </w:r>
      <w:proofErr w:type="spellEnd"/>
      <w:r w:rsidRPr="003B0334">
        <w:t>. 117-123.</w:t>
      </w:r>
    </w:p>
    <w:p w:rsidR="00630A70" w:rsidRPr="003B0334" w:rsidRDefault="00630A70" w:rsidP="00FD4F5A">
      <w:r w:rsidRPr="003B0334">
        <w:t xml:space="preserve">[112] T. </w:t>
      </w:r>
      <w:proofErr w:type="spellStart"/>
      <w:r w:rsidRPr="003B0334">
        <w:t>Spychaj</w:t>
      </w:r>
      <w:proofErr w:type="spellEnd"/>
      <w:r w:rsidRPr="003B0334">
        <w:t xml:space="preserve">, D. </w:t>
      </w:r>
      <w:proofErr w:type="spellStart"/>
      <w:r w:rsidRPr="003B0334">
        <w:t>Paszun</w:t>
      </w:r>
      <w:proofErr w:type="spellEnd"/>
      <w:r w:rsidRPr="003B0334">
        <w:t xml:space="preserve">, </w:t>
      </w:r>
      <w:proofErr w:type="spellStart"/>
      <w:r w:rsidRPr="003B0334">
        <w:t>Sposo</w:t>
      </w:r>
      <w:proofErr w:type="spellEnd"/>
      <w:r w:rsidRPr="003B0334">
        <w:t xml:space="preserve">´b </w:t>
      </w:r>
      <w:proofErr w:type="spellStart"/>
      <w:r w:rsidRPr="003B0334">
        <w:t>Chemicznej</w:t>
      </w:r>
      <w:proofErr w:type="spellEnd"/>
      <w:r w:rsidRPr="003B0334">
        <w:t xml:space="preserve"> </w:t>
      </w:r>
      <w:proofErr w:type="spellStart"/>
      <w:r w:rsidRPr="003B0334">
        <w:t>Degradacji</w:t>
      </w:r>
      <w:proofErr w:type="spellEnd"/>
      <w:r w:rsidRPr="003B0334">
        <w:t xml:space="preserve"> </w:t>
      </w:r>
      <w:proofErr w:type="spellStart"/>
      <w:r w:rsidRPr="003B0334">
        <w:t>Poli</w:t>
      </w:r>
      <w:proofErr w:type="spellEnd"/>
      <w:r w:rsidRPr="003B0334">
        <w:t>(</w:t>
      </w:r>
      <w:proofErr w:type="spellStart"/>
      <w:r w:rsidRPr="003B0334">
        <w:t>tereftalanu</w:t>
      </w:r>
      <w:proofErr w:type="spellEnd"/>
      <w:r w:rsidRPr="003B0334">
        <w:t xml:space="preserve"> </w:t>
      </w:r>
      <w:proofErr w:type="spellStart"/>
      <w:r w:rsidRPr="003B0334">
        <w:t>Etylenu</w:t>
      </w:r>
      <w:proofErr w:type="spellEnd"/>
      <w:r w:rsidRPr="003B0334">
        <w:t xml:space="preserve">), 1995. </w:t>
      </w:r>
      <w:proofErr w:type="spellStart"/>
      <w:r w:rsidRPr="003B0334">
        <w:t>Pol</w:t>
      </w:r>
      <w:proofErr w:type="spellEnd"/>
      <w:r w:rsidRPr="003B0334">
        <w:t>. Pat. 179018, B1.</w:t>
      </w:r>
    </w:p>
    <w:p w:rsidR="00630A70" w:rsidRPr="003B0334" w:rsidRDefault="00630A70" w:rsidP="00FD4F5A">
      <w:r w:rsidRPr="003B0334">
        <w:t xml:space="preserve">[113] V. </w:t>
      </w:r>
      <w:proofErr w:type="spellStart"/>
      <w:r w:rsidRPr="003B0334">
        <w:t>Sinha</w:t>
      </w:r>
      <w:proofErr w:type="spellEnd"/>
      <w:r w:rsidRPr="003B0334">
        <w:t xml:space="preserve">, M.R. </w:t>
      </w:r>
      <w:proofErr w:type="spellStart"/>
      <w:r w:rsidRPr="003B0334">
        <w:t>Patel</w:t>
      </w:r>
      <w:proofErr w:type="spellEnd"/>
      <w:r w:rsidRPr="003B0334">
        <w:t xml:space="preserve">, J.V. </w:t>
      </w:r>
      <w:proofErr w:type="spellStart"/>
      <w:r w:rsidRPr="003B0334">
        <w:t>Patel</w:t>
      </w:r>
      <w:proofErr w:type="spellEnd"/>
      <w:r w:rsidRPr="003B0334">
        <w:t xml:space="preserve">, Pet </w:t>
      </w:r>
      <w:proofErr w:type="spellStart"/>
      <w:r w:rsidRPr="003B0334">
        <w:t>waste</w:t>
      </w:r>
      <w:proofErr w:type="spellEnd"/>
      <w:r w:rsidRPr="003B0334">
        <w:t xml:space="preserve"> </w:t>
      </w:r>
      <w:proofErr w:type="spellStart"/>
      <w:r w:rsidRPr="003B0334">
        <w:t>management</w:t>
      </w:r>
      <w:proofErr w:type="spellEnd"/>
      <w:r w:rsidRPr="003B0334">
        <w:t xml:space="preserve"> </w:t>
      </w:r>
      <w:proofErr w:type="spellStart"/>
      <w:r w:rsidRPr="003B0334">
        <w:t>by</w:t>
      </w:r>
      <w:proofErr w:type="spellEnd"/>
      <w:r w:rsidRPr="003B0334">
        <w:t xml:space="preserve"> </w:t>
      </w:r>
      <w:proofErr w:type="spellStart"/>
      <w:r w:rsidRPr="003B0334">
        <w:t>chemical</w:t>
      </w:r>
      <w:proofErr w:type="spellEnd"/>
      <w:r w:rsidRPr="003B0334">
        <w:t xml:space="preserve"> </w:t>
      </w:r>
      <w:proofErr w:type="spellStart"/>
      <w:r w:rsidRPr="003B0334">
        <w:t>recycling</w:t>
      </w:r>
      <w:proofErr w:type="spellEnd"/>
      <w:r w:rsidRPr="003B0334">
        <w:t xml:space="preserve">:a </w:t>
      </w:r>
      <w:proofErr w:type="spellStart"/>
      <w:r w:rsidRPr="003B0334">
        <w:t>review</w:t>
      </w:r>
      <w:proofErr w:type="spellEnd"/>
      <w:r w:rsidRPr="003B0334">
        <w:t xml:space="preserve">, J. </w:t>
      </w:r>
      <w:proofErr w:type="spellStart"/>
      <w:r w:rsidRPr="003B0334">
        <w:t>Polym</w:t>
      </w:r>
      <w:proofErr w:type="spellEnd"/>
      <w:r w:rsidRPr="003B0334">
        <w:t xml:space="preserve">. </w:t>
      </w:r>
      <w:proofErr w:type="spellStart"/>
      <w:r w:rsidRPr="003B0334">
        <w:t>Environ</w:t>
      </w:r>
      <w:proofErr w:type="spellEnd"/>
      <w:r w:rsidRPr="003B0334">
        <w:t>. 18 (2010) 8-25.</w:t>
      </w:r>
    </w:p>
    <w:p w:rsidR="00630A70" w:rsidRPr="003B0334" w:rsidRDefault="00630A70" w:rsidP="00FD4F5A">
      <w:r w:rsidRPr="003B0334">
        <w:t xml:space="preserve">[114] H. </w:t>
      </w:r>
      <w:proofErr w:type="spellStart"/>
      <w:r w:rsidRPr="003B0334">
        <w:t>Zahn</w:t>
      </w:r>
      <w:proofErr w:type="spellEnd"/>
      <w:r w:rsidRPr="003B0334">
        <w:t xml:space="preserve">, H. </w:t>
      </w:r>
      <w:proofErr w:type="spellStart"/>
      <w:r w:rsidRPr="003B0334">
        <w:t>Pfeifer</w:t>
      </w:r>
      <w:proofErr w:type="spellEnd"/>
      <w:r w:rsidRPr="003B0334">
        <w:t xml:space="preserve">, </w:t>
      </w:r>
      <w:proofErr w:type="spellStart"/>
      <w:r w:rsidRPr="003B0334">
        <w:t>Aminolysis</w:t>
      </w:r>
      <w:proofErr w:type="spellEnd"/>
      <w:r w:rsidRPr="003B0334">
        <w:t xml:space="preserve"> of </w:t>
      </w:r>
      <w:proofErr w:type="spellStart"/>
      <w:r w:rsidRPr="003B0334">
        <w:t>polyethylene</w:t>
      </w:r>
      <w:proofErr w:type="spellEnd"/>
      <w:r w:rsidRPr="003B0334">
        <w:t xml:space="preserve"> </w:t>
      </w:r>
      <w:proofErr w:type="spellStart"/>
      <w:r w:rsidRPr="003B0334">
        <w:t>terephthalate</w:t>
      </w:r>
      <w:proofErr w:type="spellEnd"/>
      <w:r w:rsidRPr="003B0334">
        <w:t xml:space="preserve">, </w:t>
      </w:r>
      <w:proofErr w:type="spellStart"/>
      <w:r w:rsidRPr="003B0334">
        <w:t>Polymer</w:t>
      </w:r>
      <w:proofErr w:type="spellEnd"/>
      <w:r w:rsidRPr="003B0334">
        <w:t xml:space="preserve"> 4 (1963) 429e432.</w:t>
      </w:r>
    </w:p>
    <w:p w:rsidR="00630A70" w:rsidRPr="003B0334" w:rsidRDefault="00630A70" w:rsidP="00FD4F5A">
      <w:r w:rsidRPr="003B0334">
        <w:t xml:space="preserve">[115] T. </w:t>
      </w:r>
      <w:proofErr w:type="spellStart"/>
      <w:r w:rsidRPr="003B0334">
        <w:t>Spychaj</w:t>
      </w:r>
      <w:proofErr w:type="spellEnd"/>
      <w:r w:rsidRPr="003B0334">
        <w:t xml:space="preserve">, D. </w:t>
      </w:r>
      <w:proofErr w:type="spellStart"/>
      <w:r w:rsidRPr="003B0334">
        <w:t>Paszun</w:t>
      </w:r>
      <w:proofErr w:type="spellEnd"/>
      <w:r w:rsidRPr="003B0334">
        <w:t xml:space="preserve">, New </w:t>
      </w:r>
      <w:proofErr w:type="spellStart"/>
      <w:r w:rsidRPr="003B0334">
        <w:t>trends</w:t>
      </w:r>
      <w:proofErr w:type="spellEnd"/>
      <w:r w:rsidRPr="003B0334">
        <w:t xml:space="preserve"> in </w:t>
      </w:r>
      <w:proofErr w:type="spellStart"/>
      <w:r w:rsidRPr="003B0334">
        <w:t>chemical</w:t>
      </w:r>
      <w:proofErr w:type="spellEnd"/>
      <w:r w:rsidRPr="003B0334">
        <w:t xml:space="preserve"> </w:t>
      </w:r>
      <w:proofErr w:type="spellStart"/>
      <w:r w:rsidRPr="003B0334">
        <w:t>recycling</w:t>
      </w:r>
      <w:proofErr w:type="spellEnd"/>
      <w:r w:rsidRPr="003B0334">
        <w:t xml:space="preserve"> of. </w:t>
      </w:r>
      <w:proofErr w:type="spellStart"/>
      <w:r w:rsidRPr="003B0334">
        <w:t>Poly</w:t>
      </w:r>
      <w:proofErr w:type="spellEnd"/>
      <w:r w:rsidRPr="003B0334">
        <w:t>(</w:t>
      </w:r>
      <w:proofErr w:type="spellStart"/>
      <w:r w:rsidRPr="003B0334">
        <w:t>ethylene</w:t>
      </w:r>
      <w:proofErr w:type="spellEnd"/>
      <w:r w:rsidRPr="003B0334">
        <w:t xml:space="preserve"> </w:t>
      </w:r>
      <w:proofErr w:type="spellStart"/>
      <w:r w:rsidRPr="003B0334">
        <w:t>terephthalate</w:t>
      </w:r>
      <w:proofErr w:type="spellEnd"/>
      <w:r w:rsidRPr="003B0334">
        <w:t xml:space="preserve">), </w:t>
      </w:r>
      <w:proofErr w:type="spellStart"/>
      <w:r w:rsidRPr="003B0334">
        <w:t>Macromol</w:t>
      </w:r>
      <w:proofErr w:type="spellEnd"/>
      <w:r w:rsidRPr="003B0334">
        <w:t xml:space="preserve">. </w:t>
      </w:r>
      <w:proofErr w:type="spellStart"/>
      <w:r w:rsidRPr="003B0334">
        <w:t>Symp</w:t>
      </w:r>
      <w:proofErr w:type="spellEnd"/>
      <w:r w:rsidRPr="003B0334">
        <w:t>. 135 (1998) 137-145.</w:t>
      </w:r>
    </w:p>
    <w:p w:rsidR="005774AC" w:rsidRPr="003B0334" w:rsidRDefault="00630A70" w:rsidP="00FD4F5A">
      <w:r w:rsidRPr="003B0334">
        <w:t xml:space="preserve">[116] S. </w:t>
      </w:r>
      <w:proofErr w:type="spellStart"/>
      <w:r w:rsidRPr="003B0334">
        <w:t>Bhandari</w:t>
      </w:r>
      <w:proofErr w:type="spellEnd"/>
      <w:r w:rsidRPr="003B0334">
        <w:t xml:space="preserve">, P. </w:t>
      </w:r>
      <w:proofErr w:type="spellStart"/>
      <w:r w:rsidRPr="003B0334">
        <w:t>Gupta</w:t>
      </w:r>
      <w:proofErr w:type="spellEnd"/>
      <w:r w:rsidRPr="003B0334">
        <w:t xml:space="preserve">, 7 - </w:t>
      </w:r>
      <w:proofErr w:type="spellStart"/>
      <w:r w:rsidRPr="003B0334">
        <w:t>Chemical</w:t>
      </w:r>
      <w:proofErr w:type="spellEnd"/>
      <w:r w:rsidRPr="003B0334">
        <w:t xml:space="preserve"> </w:t>
      </w:r>
      <w:proofErr w:type="spellStart"/>
      <w:r w:rsidRPr="003B0334">
        <w:t>Depolymerization</w:t>
      </w:r>
      <w:proofErr w:type="spellEnd"/>
      <w:r w:rsidRPr="003B0334">
        <w:t xml:space="preserve"> of </w:t>
      </w:r>
      <w:proofErr w:type="spellStart"/>
      <w:r w:rsidRPr="003B0334">
        <w:t>Polyurethane</w:t>
      </w:r>
      <w:proofErr w:type="spellEnd"/>
      <w:r w:rsidRPr="003B0334">
        <w:t xml:space="preserve"> </w:t>
      </w:r>
      <w:proofErr w:type="spellStart"/>
      <w:r w:rsidRPr="003B0334">
        <w:t>Foam</w:t>
      </w:r>
      <w:proofErr w:type="spellEnd"/>
      <w:r w:rsidRPr="003B0334">
        <w:t xml:space="preserve"> </w:t>
      </w:r>
      <w:proofErr w:type="spellStart"/>
      <w:r w:rsidRPr="003B0334">
        <w:t>via</w:t>
      </w:r>
      <w:proofErr w:type="spellEnd"/>
      <w:r w:rsidRPr="003B0334">
        <w:t xml:space="preserve"> </w:t>
      </w:r>
      <w:proofErr w:type="spellStart"/>
      <w:r w:rsidRPr="003B0334">
        <w:t>Ammonolysis</w:t>
      </w:r>
      <w:proofErr w:type="spellEnd"/>
      <w:r w:rsidRPr="003B0334">
        <w:t xml:space="preserve"> </w:t>
      </w:r>
      <w:proofErr w:type="spellStart"/>
      <w:r w:rsidRPr="003B0334">
        <w:t>and</w:t>
      </w:r>
      <w:proofErr w:type="spellEnd"/>
      <w:r w:rsidRPr="003B0334">
        <w:t xml:space="preserve"> </w:t>
      </w:r>
      <w:proofErr w:type="spellStart"/>
      <w:r w:rsidRPr="003B0334">
        <w:t>Aminolysis</w:t>
      </w:r>
      <w:proofErr w:type="spellEnd"/>
      <w:r w:rsidRPr="003B0334">
        <w:t xml:space="preserve">, </w:t>
      </w:r>
      <w:proofErr w:type="spellStart"/>
      <w:r w:rsidRPr="003B0334">
        <w:t>In</w:t>
      </w:r>
      <w:proofErr w:type="spellEnd"/>
      <w:r w:rsidRPr="003B0334">
        <w:t xml:space="preserve"> </w:t>
      </w:r>
      <w:proofErr w:type="spellStart"/>
      <w:r w:rsidRPr="003B0334">
        <w:t>Plastics</w:t>
      </w:r>
      <w:proofErr w:type="spellEnd"/>
      <w:r w:rsidRPr="003B0334">
        <w:t xml:space="preserve"> </w:t>
      </w:r>
      <w:proofErr w:type="spellStart"/>
      <w:r w:rsidRPr="003B0334">
        <w:t>Design</w:t>
      </w:r>
      <w:proofErr w:type="spellEnd"/>
      <w:r w:rsidRPr="003B0334">
        <w:t xml:space="preserve"> </w:t>
      </w:r>
      <w:proofErr w:type="spellStart"/>
      <w:r w:rsidRPr="003B0334">
        <w:t>Library</w:t>
      </w:r>
      <w:proofErr w:type="spellEnd"/>
      <w:r w:rsidRPr="003B0334">
        <w:t xml:space="preserve">, </w:t>
      </w:r>
      <w:proofErr w:type="spellStart"/>
      <w:r w:rsidRPr="003B0334">
        <w:t>Recycling</w:t>
      </w:r>
      <w:proofErr w:type="spellEnd"/>
      <w:r w:rsidRPr="003B0334">
        <w:t xml:space="preserve"> of </w:t>
      </w:r>
      <w:proofErr w:type="spellStart"/>
      <w:r w:rsidRPr="003B0334">
        <w:t>Polyurethane</w:t>
      </w:r>
      <w:proofErr w:type="spellEnd"/>
      <w:r w:rsidRPr="003B0334">
        <w:t xml:space="preserve"> </w:t>
      </w:r>
      <w:proofErr w:type="spellStart"/>
      <w:r w:rsidRPr="003B0334">
        <w:t>Foams</w:t>
      </w:r>
      <w:proofErr w:type="spellEnd"/>
      <w:r w:rsidRPr="003B0334">
        <w:t xml:space="preserve">, 2018, </w:t>
      </w:r>
      <w:proofErr w:type="spellStart"/>
      <w:r w:rsidRPr="003B0334">
        <w:t>Pages</w:t>
      </w:r>
      <w:proofErr w:type="spellEnd"/>
      <w:r w:rsidRPr="003B0334">
        <w:t xml:space="preserve"> 77-87,</w:t>
      </w:r>
    </w:p>
    <w:sectPr w:rsidR="005774AC" w:rsidRPr="003B0334" w:rsidSect="005D343E">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25AA" w:rsidRDefault="007825AA" w:rsidP="005D343E">
      <w:r>
        <w:separator/>
      </w:r>
    </w:p>
  </w:endnote>
  <w:endnote w:type="continuationSeparator" w:id="0">
    <w:p w:rsidR="007825AA" w:rsidRDefault="007825AA" w:rsidP="005D343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等线">
    <w:panose1 w:val="00000000000000000000"/>
    <w:charset w:val="80"/>
    <w:family w:val="roman"/>
    <w:notTrueType/>
    <w:pitch w:val="default"/>
    <w:sig w:usb0="00000000" w:usb1="00000000" w:usb2="00000000" w:usb3="00000000" w:csb0="00000000" w:csb1="00000000"/>
  </w:font>
  <w:font w:name="AdvPSA88A">
    <w:altName w:val="Cambria"/>
    <w:panose1 w:val="00000000000000000000"/>
    <w:charset w:val="00"/>
    <w:family w:val="roman"/>
    <w:notTrueType/>
    <w:pitch w:val="default"/>
    <w:sig w:usb0="00000003" w:usb1="00000000" w:usb2="00000000" w:usb3="00000000" w:csb0="00000001" w:csb1="00000000"/>
  </w:font>
  <w:font w:name="AdvPS44A44B">
    <w:altName w:val="Calibri"/>
    <w:panose1 w:val="00000000000000000000"/>
    <w:charset w:val="00"/>
    <w:family w:val="swiss"/>
    <w:notTrueType/>
    <w:pitch w:val="default"/>
    <w:sig w:usb0="00000003" w:usb1="00000000" w:usb2="00000000" w:usb3="00000000" w:csb0="00000001" w:csb1="00000000"/>
  </w:font>
  <w:font w:name="等线 Light">
    <w:panose1 w:val="00000000000000000000"/>
    <w:charset w:val="80"/>
    <w:family w:val="roman"/>
    <w:notTrueType/>
    <w:pitch w:val="default"/>
    <w:sig w:usb0="00000000" w:usb1="00000000" w:usb2="00000000" w:usb3="00000000" w:csb0="00000000"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547645"/>
      <w:docPartObj>
        <w:docPartGallery w:val="Page Numbers (Bottom of Page)"/>
        <w:docPartUnique/>
      </w:docPartObj>
    </w:sdtPr>
    <w:sdtContent>
      <w:p w:rsidR="005D343E" w:rsidRDefault="005D343E">
        <w:pPr>
          <w:pStyle w:val="Altbilgi"/>
          <w:jc w:val="center"/>
        </w:pPr>
        <w:fldSimple w:instr=" PAGE   \* MERGEFORMAT ">
          <w:r w:rsidR="00C52F6B">
            <w:rPr>
              <w:noProof/>
            </w:rPr>
            <w:t>6</w:t>
          </w:r>
        </w:fldSimple>
      </w:p>
    </w:sdtContent>
  </w:sdt>
  <w:p w:rsidR="00ED73AF" w:rsidRDefault="00ED73AF">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25AA" w:rsidRDefault="007825AA" w:rsidP="005D343E">
      <w:r>
        <w:separator/>
      </w:r>
    </w:p>
  </w:footnote>
  <w:footnote w:type="continuationSeparator" w:id="0">
    <w:p w:rsidR="007825AA" w:rsidRDefault="007825AA" w:rsidP="005D34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25pt;height:12pt;visibility:visible;mso-wrap-style:square" o:bullet="t">
        <v:imagedata r:id="rId1" o:title="" chromakey="white"/>
      </v:shape>
    </w:pict>
  </w:numPicBullet>
  <w:abstractNum w:abstractNumId="0">
    <w:nsid w:val="0D5C45D6"/>
    <w:multiLevelType w:val="multilevel"/>
    <w:tmpl w:val="CB1A4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99B6267"/>
    <w:multiLevelType w:val="multilevel"/>
    <w:tmpl w:val="BC023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7770789"/>
    <w:multiLevelType w:val="multilevel"/>
    <w:tmpl w:val="A3B4C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CFC521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8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FB258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5322E45"/>
    <w:multiLevelType w:val="multilevel"/>
    <w:tmpl w:val="B45A5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2505CC3"/>
    <w:multiLevelType w:val="multilevel"/>
    <w:tmpl w:val="D48CA1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63015B71"/>
    <w:multiLevelType w:val="multilevel"/>
    <w:tmpl w:val="ABDA5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8CB0039"/>
    <w:multiLevelType w:val="multilevel"/>
    <w:tmpl w:val="80DAC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CD02D02"/>
    <w:multiLevelType w:val="multilevel"/>
    <w:tmpl w:val="D9542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5CC5E7E"/>
    <w:multiLevelType w:val="multilevel"/>
    <w:tmpl w:val="8E641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6"/>
  </w:num>
  <w:num w:numId="4">
    <w:abstractNumId w:val="0"/>
  </w:num>
  <w:num w:numId="5">
    <w:abstractNumId w:val="8"/>
  </w:num>
  <w:num w:numId="6">
    <w:abstractNumId w:val="10"/>
  </w:num>
  <w:num w:numId="7">
    <w:abstractNumId w:val="2"/>
  </w:num>
  <w:num w:numId="8">
    <w:abstractNumId w:val="1"/>
  </w:num>
  <w:num w:numId="9">
    <w:abstractNumId w:val="9"/>
  </w:num>
  <w:num w:numId="10">
    <w:abstractNumId w:val="7"/>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425"/>
  <w:characterSpacingControl w:val="doNotCompress"/>
  <w:hdrShapeDefaults>
    <o:shapedefaults v:ext="edit" spidmax="3074"/>
  </w:hdrShapeDefaults>
  <w:footnotePr>
    <w:footnote w:id="-1"/>
    <w:footnote w:id="0"/>
  </w:footnotePr>
  <w:endnotePr>
    <w:endnote w:id="-1"/>
    <w:endnote w:id="0"/>
  </w:endnotePr>
  <w:compat/>
  <w:rsids>
    <w:rsidRoot w:val="00AB244B"/>
    <w:rsid w:val="000032D3"/>
    <w:rsid w:val="00067297"/>
    <w:rsid w:val="000E546F"/>
    <w:rsid w:val="00145423"/>
    <w:rsid w:val="00181119"/>
    <w:rsid w:val="001A123B"/>
    <w:rsid w:val="001E3DD8"/>
    <w:rsid w:val="001F335D"/>
    <w:rsid w:val="001F4A8D"/>
    <w:rsid w:val="001F6B85"/>
    <w:rsid w:val="00242E69"/>
    <w:rsid w:val="002B6543"/>
    <w:rsid w:val="002C68A9"/>
    <w:rsid w:val="00304837"/>
    <w:rsid w:val="00312541"/>
    <w:rsid w:val="0031430E"/>
    <w:rsid w:val="00314FB0"/>
    <w:rsid w:val="003312BE"/>
    <w:rsid w:val="00347961"/>
    <w:rsid w:val="00367A82"/>
    <w:rsid w:val="0037181D"/>
    <w:rsid w:val="003855DA"/>
    <w:rsid w:val="003A3868"/>
    <w:rsid w:val="003B0334"/>
    <w:rsid w:val="003B32AE"/>
    <w:rsid w:val="003F3CC2"/>
    <w:rsid w:val="003F5125"/>
    <w:rsid w:val="004008B4"/>
    <w:rsid w:val="00437F97"/>
    <w:rsid w:val="004408AA"/>
    <w:rsid w:val="0044250D"/>
    <w:rsid w:val="00476352"/>
    <w:rsid w:val="0049361C"/>
    <w:rsid w:val="004A40AA"/>
    <w:rsid w:val="004C3B13"/>
    <w:rsid w:val="004E76C4"/>
    <w:rsid w:val="004F22A4"/>
    <w:rsid w:val="00517F1D"/>
    <w:rsid w:val="0052214E"/>
    <w:rsid w:val="0053020F"/>
    <w:rsid w:val="005774AC"/>
    <w:rsid w:val="005D343E"/>
    <w:rsid w:val="00630A70"/>
    <w:rsid w:val="006362E5"/>
    <w:rsid w:val="00671178"/>
    <w:rsid w:val="00673B25"/>
    <w:rsid w:val="006B1387"/>
    <w:rsid w:val="00726E14"/>
    <w:rsid w:val="0076521E"/>
    <w:rsid w:val="007825AA"/>
    <w:rsid w:val="00783F53"/>
    <w:rsid w:val="00797C59"/>
    <w:rsid w:val="007B4F34"/>
    <w:rsid w:val="007D4211"/>
    <w:rsid w:val="008315D4"/>
    <w:rsid w:val="0084334F"/>
    <w:rsid w:val="00845C78"/>
    <w:rsid w:val="00852146"/>
    <w:rsid w:val="008B3FA7"/>
    <w:rsid w:val="008C1ACE"/>
    <w:rsid w:val="008C6E8C"/>
    <w:rsid w:val="009051EC"/>
    <w:rsid w:val="009203E8"/>
    <w:rsid w:val="00941CE1"/>
    <w:rsid w:val="00945FF9"/>
    <w:rsid w:val="009629D1"/>
    <w:rsid w:val="00964FE6"/>
    <w:rsid w:val="009703B7"/>
    <w:rsid w:val="009B3568"/>
    <w:rsid w:val="009C2D4F"/>
    <w:rsid w:val="009F13C5"/>
    <w:rsid w:val="00A060F1"/>
    <w:rsid w:val="00A54FC2"/>
    <w:rsid w:val="00A60CD7"/>
    <w:rsid w:val="00A73DC0"/>
    <w:rsid w:val="00AB244B"/>
    <w:rsid w:val="00AE53CE"/>
    <w:rsid w:val="00AE6D55"/>
    <w:rsid w:val="00B77FC5"/>
    <w:rsid w:val="00BA61BD"/>
    <w:rsid w:val="00BB2BB6"/>
    <w:rsid w:val="00C05425"/>
    <w:rsid w:val="00C16765"/>
    <w:rsid w:val="00C27FBA"/>
    <w:rsid w:val="00C52F6B"/>
    <w:rsid w:val="00CC1D1B"/>
    <w:rsid w:val="00CE3B27"/>
    <w:rsid w:val="00CF4213"/>
    <w:rsid w:val="00D507A0"/>
    <w:rsid w:val="00D5755D"/>
    <w:rsid w:val="00D80EE0"/>
    <w:rsid w:val="00D91663"/>
    <w:rsid w:val="00DD2C63"/>
    <w:rsid w:val="00DE28DF"/>
    <w:rsid w:val="00DE2A60"/>
    <w:rsid w:val="00DF31AF"/>
    <w:rsid w:val="00E07B19"/>
    <w:rsid w:val="00ED73AF"/>
    <w:rsid w:val="00EE5E57"/>
    <w:rsid w:val="00EF2B0E"/>
    <w:rsid w:val="00F52480"/>
    <w:rsid w:val="00F66E6E"/>
    <w:rsid w:val="00F705EC"/>
    <w:rsid w:val="00F8705C"/>
    <w:rsid w:val="00FD4F5A"/>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2B0E"/>
    <w:pPr>
      <w:spacing w:after="0" w:line="240" w:lineRule="auto"/>
    </w:pPr>
    <w:rPr>
      <w:rFonts w:ascii="Times New Roman" w:eastAsia="Times New Roman" w:hAnsi="Times New Roman" w:cs="Times New Roman"/>
      <w:sz w:val="24"/>
      <w:szCs w:val="24"/>
      <w:lang w:val="tr-TR" w:eastAsia="zh-CN"/>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AB244B"/>
    <w:pPr>
      <w:ind w:left="720"/>
      <w:contextualSpacing/>
    </w:pPr>
  </w:style>
  <w:style w:type="table" w:styleId="TabloKlavuzu">
    <w:name w:val="Table Grid"/>
    <w:basedOn w:val="NormalTablo"/>
    <w:uiPriority w:val="39"/>
    <w:rsid w:val="006362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onMetni">
    <w:name w:val="Balloon Text"/>
    <w:basedOn w:val="Normal"/>
    <w:link w:val="BalonMetniChar"/>
    <w:uiPriority w:val="99"/>
    <w:semiHidden/>
    <w:unhideWhenUsed/>
    <w:rsid w:val="00671178"/>
    <w:rPr>
      <w:rFonts w:ascii="Tahoma" w:hAnsi="Tahoma" w:cs="Tahoma"/>
      <w:sz w:val="16"/>
      <w:szCs w:val="16"/>
    </w:rPr>
  </w:style>
  <w:style w:type="character" w:customStyle="1" w:styleId="BalonMetniChar">
    <w:name w:val="Balon Metni Char"/>
    <w:basedOn w:val="VarsaylanParagrafYazTipi"/>
    <w:link w:val="BalonMetni"/>
    <w:uiPriority w:val="99"/>
    <w:semiHidden/>
    <w:rsid w:val="00671178"/>
    <w:rPr>
      <w:rFonts w:ascii="Tahoma" w:hAnsi="Tahoma" w:cs="Tahoma"/>
      <w:sz w:val="16"/>
      <w:szCs w:val="16"/>
    </w:rPr>
  </w:style>
  <w:style w:type="paragraph" w:styleId="ResimYazs">
    <w:name w:val="caption"/>
    <w:basedOn w:val="Normal"/>
    <w:next w:val="Normal"/>
    <w:uiPriority w:val="35"/>
    <w:unhideWhenUsed/>
    <w:qFormat/>
    <w:rsid w:val="00AE53CE"/>
    <w:pPr>
      <w:spacing w:after="200"/>
    </w:pPr>
    <w:rPr>
      <w:b/>
      <w:bCs/>
      <w:color w:val="4472C4" w:themeColor="accent1"/>
      <w:sz w:val="18"/>
      <w:szCs w:val="18"/>
    </w:rPr>
  </w:style>
  <w:style w:type="character" w:styleId="Kpr">
    <w:name w:val="Hyperlink"/>
    <w:basedOn w:val="VarsaylanParagrafYazTipi"/>
    <w:uiPriority w:val="99"/>
    <w:unhideWhenUsed/>
    <w:rsid w:val="00673B25"/>
    <w:rPr>
      <w:color w:val="0000FF"/>
      <w:u w:val="single"/>
    </w:rPr>
  </w:style>
  <w:style w:type="character" w:customStyle="1" w:styleId="UnresolvedMention">
    <w:name w:val="Unresolved Mention"/>
    <w:basedOn w:val="VarsaylanParagrafYazTipi"/>
    <w:uiPriority w:val="99"/>
    <w:semiHidden/>
    <w:unhideWhenUsed/>
    <w:rsid w:val="00673B25"/>
    <w:rPr>
      <w:color w:val="605E5C"/>
      <w:shd w:val="clear" w:color="auto" w:fill="E1DFDD"/>
    </w:rPr>
  </w:style>
  <w:style w:type="character" w:styleId="HTMLCite">
    <w:name w:val="HTML Cite"/>
    <w:basedOn w:val="VarsaylanParagrafYazTipi"/>
    <w:uiPriority w:val="99"/>
    <w:semiHidden/>
    <w:unhideWhenUsed/>
    <w:rsid w:val="00067297"/>
    <w:rPr>
      <w:i/>
      <w:iCs/>
    </w:rPr>
  </w:style>
  <w:style w:type="character" w:customStyle="1" w:styleId="reference-accessdate">
    <w:name w:val="reference-accessdate"/>
    <w:basedOn w:val="VarsaylanParagrafYazTipi"/>
    <w:rsid w:val="00067297"/>
  </w:style>
  <w:style w:type="character" w:customStyle="1" w:styleId="nowrap">
    <w:name w:val="nowrap"/>
    <w:basedOn w:val="VarsaylanParagrafYazTipi"/>
    <w:rsid w:val="00067297"/>
  </w:style>
  <w:style w:type="character" w:customStyle="1" w:styleId="reference-text">
    <w:name w:val="reference-text"/>
    <w:basedOn w:val="VarsaylanParagrafYazTipi"/>
    <w:rsid w:val="00067297"/>
  </w:style>
  <w:style w:type="character" w:styleId="zlenenKpr">
    <w:name w:val="FollowedHyperlink"/>
    <w:basedOn w:val="VarsaylanParagrafYazTipi"/>
    <w:uiPriority w:val="99"/>
    <w:semiHidden/>
    <w:unhideWhenUsed/>
    <w:rsid w:val="0049361C"/>
    <w:rPr>
      <w:color w:val="954F72" w:themeColor="followedHyperlink"/>
      <w:u w:val="single"/>
    </w:rPr>
  </w:style>
  <w:style w:type="paragraph" w:styleId="stbilgi">
    <w:name w:val="header"/>
    <w:basedOn w:val="Normal"/>
    <w:link w:val="stbilgiChar"/>
    <w:uiPriority w:val="99"/>
    <w:semiHidden/>
    <w:unhideWhenUsed/>
    <w:rsid w:val="005D343E"/>
    <w:pPr>
      <w:tabs>
        <w:tab w:val="center" w:pos="4536"/>
        <w:tab w:val="right" w:pos="9072"/>
      </w:tabs>
    </w:pPr>
  </w:style>
  <w:style w:type="character" w:customStyle="1" w:styleId="stbilgiChar">
    <w:name w:val="Üstbilgi Char"/>
    <w:basedOn w:val="VarsaylanParagrafYazTipi"/>
    <w:link w:val="stbilgi"/>
    <w:uiPriority w:val="99"/>
    <w:semiHidden/>
    <w:rsid w:val="005D343E"/>
    <w:rPr>
      <w:rFonts w:ascii="Times New Roman" w:eastAsia="Times New Roman" w:hAnsi="Times New Roman" w:cs="Times New Roman"/>
      <w:sz w:val="24"/>
      <w:szCs w:val="24"/>
      <w:lang w:val="tr-TR" w:eastAsia="zh-CN"/>
    </w:rPr>
  </w:style>
  <w:style w:type="paragraph" w:styleId="Altbilgi">
    <w:name w:val="footer"/>
    <w:basedOn w:val="Normal"/>
    <w:link w:val="AltbilgiChar"/>
    <w:uiPriority w:val="99"/>
    <w:unhideWhenUsed/>
    <w:rsid w:val="005D343E"/>
    <w:pPr>
      <w:tabs>
        <w:tab w:val="center" w:pos="4536"/>
        <w:tab w:val="right" w:pos="9072"/>
      </w:tabs>
    </w:pPr>
  </w:style>
  <w:style w:type="character" w:customStyle="1" w:styleId="AltbilgiChar">
    <w:name w:val="Altbilgi Char"/>
    <w:basedOn w:val="VarsaylanParagrafYazTipi"/>
    <w:link w:val="Altbilgi"/>
    <w:uiPriority w:val="99"/>
    <w:rsid w:val="005D343E"/>
    <w:rPr>
      <w:rFonts w:ascii="Times New Roman" w:eastAsia="Times New Roman" w:hAnsi="Times New Roman" w:cs="Times New Roman"/>
      <w:sz w:val="24"/>
      <w:szCs w:val="24"/>
      <w:lang w:val="tr-TR" w:eastAsia="zh-CN"/>
    </w:rPr>
  </w:style>
</w:styles>
</file>

<file path=word/webSettings.xml><?xml version="1.0" encoding="utf-8"?>
<w:webSettings xmlns:r="http://schemas.openxmlformats.org/officeDocument/2006/relationships" xmlns:w="http://schemas.openxmlformats.org/wordprocessingml/2006/main">
  <w:divs>
    <w:div w:id="4599908">
      <w:bodyDiv w:val="1"/>
      <w:marLeft w:val="0"/>
      <w:marRight w:val="0"/>
      <w:marTop w:val="0"/>
      <w:marBottom w:val="0"/>
      <w:divBdr>
        <w:top w:val="none" w:sz="0" w:space="0" w:color="auto"/>
        <w:left w:val="none" w:sz="0" w:space="0" w:color="auto"/>
        <w:bottom w:val="none" w:sz="0" w:space="0" w:color="auto"/>
        <w:right w:val="none" w:sz="0" w:space="0" w:color="auto"/>
      </w:divBdr>
    </w:div>
    <w:div w:id="20396621">
      <w:bodyDiv w:val="1"/>
      <w:marLeft w:val="0"/>
      <w:marRight w:val="0"/>
      <w:marTop w:val="0"/>
      <w:marBottom w:val="0"/>
      <w:divBdr>
        <w:top w:val="none" w:sz="0" w:space="0" w:color="auto"/>
        <w:left w:val="none" w:sz="0" w:space="0" w:color="auto"/>
        <w:bottom w:val="none" w:sz="0" w:space="0" w:color="auto"/>
        <w:right w:val="none" w:sz="0" w:space="0" w:color="auto"/>
      </w:divBdr>
    </w:div>
    <w:div w:id="53745509">
      <w:bodyDiv w:val="1"/>
      <w:marLeft w:val="0"/>
      <w:marRight w:val="0"/>
      <w:marTop w:val="0"/>
      <w:marBottom w:val="0"/>
      <w:divBdr>
        <w:top w:val="none" w:sz="0" w:space="0" w:color="auto"/>
        <w:left w:val="none" w:sz="0" w:space="0" w:color="auto"/>
        <w:bottom w:val="none" w:sz="0" w:space="0" w:color="auto"/>
        <w:right w:val="none" w:sz="0" w:space="0" w:color="auto"/>
      </w:divBdr>
    </w:div>
    <w:div w:id="63256897">
      <w:bodyDiv w:val="1"/>
      <w:marLeft w:val="0"/>
      <w:marRight w:val="0"/>
      <w:marTop w:val="0"/>
      <w:marBottom w:val="0"/>
      <w:divBdr>
        <w:top w:val="none" w:sz="0" w:space="0" w:color="auto"/>
        <w:left w:val="none" w:sz="0" w:space="0" w:color="auto"/>
        <w:bottom w:val="none" w:sz="0" w:space="0" w:color="auto"/>
        <w:right w:val="none" w:sz="0" w:space="0" w:color="auto"/>
      </w:divBdr>
    </w:div>
    <w:div w:id="200290372">
      <w:bodyDiv w:val="1"/>
      <w:marLeft w:val="0"/>
      <w:marRight w:val="0"/>
      <w:marTop w:val="0"/>
      <w:marBottom w:val="0"/>
      <w:divBdr>
        <w:top w:val="none" w:sz="0" w:space="0" w:color="auto"/>
        <w:left w:val="none" w:sz="0" w:space="0" w:color="auto"/>
        <w:bottom w:val="none" w:sz="0" w:space="0" w:color="auto"/>
        <w:right w:val="none" w:sz="0" w:space="0" w:color="auto"/>
      </w:divBdr>
    </w:div>
    <w:div w:id="248851341">
      <w:bodyDiv w:val="1"/>
      <w:marLeft w:val="0"/>
      <w:marRight w:val="0"/>
      <w:marTop w:val="0"/>
      <w:marBottom w:val="0"/>
      <w:divBdr>
        <w:top w:val="none" w:sz="0" w:space="0" w:color="auto"/>
        <w:left w:val="none" w:sz="0" w:space="0" w:color="auto"/>
        <w:bottom w:val="none" w:sz="0" w:space="0" w:color="auto"/>
        <w:right w:val="none" w:sz="0" w:space="0" w:color="auto"/>
      </w:divBdr>
    </w:div>
    <w:div w:id="297348248">
      <w:bodyDiv w:val="1"/>
      <w:marLeft w:val="0"/>
      <w:marRight w:val="0"/>
      <w:marTop w:val="0"/>
      <w:marBottom w:val="0"/>
      <w:divBdr>
        <w:top w:val="none" w:sz="0" w:space="0" w:color="auto"/>
        <w:left w:val="none" w:sz="0" w:space="0" w:color="auto"/>
        <w:bottom w:val="none" w:sz="0" w:space="0" w:color="auto"/>
        <w:right w:val="none" w:sz="0" w:space="0" w:color="auto"/>
      </w:divBdr>
    </w:div>
    <w:div w:id="382752528">
      <w:bodyDiv w:val="1"/>
      <w:marLeft w:val="0"/>
      <w:marRight w:val="0"/>
      <w:marTop w:val="0"/>
      <w:marBottom w:val="0"/>
      <w:divBdr>
        <w:top w:val="none" w:sz="0" w:space="0" w:color="auto"/>
        <w:left w:val="none" w:sz="0" w:space="0" w:color="auto"/>
        <w:bottom w:val="none" w:sz="0" w:space="0" w:color="auto"/>
        <w:right w:val="none" w:sz="0" w:space="0" w:color="auto"/>
      </w:divBdr>
    </w:div>
    <w:div w:id="423691823">
      <w:bodyDiv w:val="1"/>
      <w:marLeft w:val="0"/>
      <w:marRight w:val="0"/>
      <w:marTop w:val="0"/>
      <w:marBottom w:val="0"/>
      <w:divBdr>
        <w:top w:val="none" w:sz="0" w:space="0" w:color="auto"/>
        <w:left w:val="none" w:sz="0" w:space="0" w:color="auto"/>
        <w:bottom w:val="none" w:sz="0" w:space="0" w:color="auto"/>
        <w:right w:val="none" w:sz="0" w:space="0" w:color="auto"/>
      </w:divBdr>
    </w:div>
    <w:div w:id="446432166">
      <w:bodyDiv w:val="1"/>
      <w:marLeft w:val="0"/>
      <w:marRight w:val="0"/>
      <w:marTop w:val="0"/>
      <w:marBottom w:val="0"/>
      <w:divBdr>
        <w:top w:val="none" w:sz="0" w:space="0" w:color="auto"/>
        <w:left w:val="none" w:sz="0" w:space="0" w:color="auto"/>
        <w:bottom w:val="none" w:sz="0" w:space="0" w:color="auto"/>
        <w:right w:val="none" w:sz="0" w:space="0" w:color="auto"/>
      </w:divBdr>
    </w:div>
    <w:div w:id="448090722">
      <w:bodyDiv w:val="1"/>
      <w:marLeft w:val="0"/>
      <w:marRight w:val="0"/>
      <w:marTop w:val="0"/>
      <w:marBottom w:val="0"/>
      <w:divBdr>
        <w:top w:val="none" w:sz="0" w:space="0" w:color="auto"/>
        <w:left w:val="none" w:sz="0" w:space="0" w:color="auto"/>
        <w:bottom w:val="none" w:sz="0" w:space="0" w:color="auto"/>
        <w:right w:val="none" w:sz="0" w:space="0" w:color="auto"/>
      </w:divBdr>
    </w:div>
    <w:div w:id="486557495">
      <w:bodyDiv w:val="1"/>
      <w:marLeft w:val="0"/>
      <w:marRight w:val="0"/>
      <w:marTop w:val="0"/>
      <w:marBottom w:val="0"/>
      <w:divBdr>
        <w:top w:val="none" w:sz="0" w:space="0" w:color="auto"/>
        <w:left w:val="none" w:sz="0" w:space="0" w:color="auto"/>
        <w:bottom w:val="none" w:sz="0" w:space="0" w:color="auto"/>
        <w:right w:val="none" w:sz="0" w:space="0" w:color="auto"/>
      </w:divBdr>
    </w:div>
    <w:div w:id="491070636">
      <w:bodyDiv w:val="1"/>
      <w:marLeft w:val="0"/>
      <w:marRight w:val="0"/>
      <w:marTop w:val="0"/>
      <w:marBottom w:val="0"/>
      <w:divBdr>
        <w:top w:val="none" w:sz="0" w:space="0" w:color="auto"/>
        <w:left w:val="none" w:sz="0" w:space="0" w:color="auto"/>
        <w:bottom w:val="none" w:sz="0" w:space="0" w:color="auto"/>
        <w:right w:val="none" w:sz="0" w:space="0" w:color="auto"/>
      </w:divBdr>
    </w:div>
    <w:div w:id="502090134">
      <w:bodyDiv w:val="1"/>
      <w:marLeft w:val="0"/>
      <w:marRight w:val="0"/>
      <w:marTop w:val="0"/>
      <w:marBottom w:val="0"/>
      <w:divBdr>
        <w:top w:val="none" w:sz="0" w:space="0" w:color="auto"/>
        <w:left w:val="none" w:sz="0" w:space="0" w:color="auto"/>
        <w:bottom w:val="none" w:sz="0" w:space="0" w:color="auto"/>
        <w:right w:val="none" w:sz="0" w:space="0" w:color="auto"/>
      </w:divBdr>
    </w:div>
    <w:div w:id="568462185">
      <w:bodyDiv w:val="1"/>
      <w:marLeft w:val="0"/>
      <w:marRight w:val="0"/>
      <w:marTop w:val="0"/>
      <w:marBottom w:val="0"/>
      <w:divBdr>
        <w:top w:val="none" w:sz="0" w:space="0" w:color="auto"/>
        <w:left w:val="none" w:sz="0" w:space="0" w:color="auto"/>
        <w:bottom w:val="none" w:sz="0" w:space="0" w:color="auto"/>
        <w:right w:val="none" w:sz="0" w:space="0" w:color="auto"/>
      </w:divBdr>
    </w:div>
    <w:div w:id="571089900">
      <w:bodyDiv w:val="1"/>
      <w:marLeft w:val="0"/>
      <w:marRight w:val="0"/>
      <w:marTop w:val="0"/>
      <w:marBottom w:val="0"/>
      <w:divBdr>
        <w:top w:val="none" w:sz="0" w:space="0" w:color="auto"/>
        <w:left w:val="none" w:sz="0" w:space="0" w:color="auto"/>
        <w:bottom w:val="none" w:sz="0" w:space="0" w:color="auto"/>
        <w:right w:val="none" w:sz="0" w:space="0" w:color="auto"/>
      </w:divBdr>
    </w:div>
    <w:div w:id="577206753">
      <w:bodyDiv w:val="1"/>
      <w:marLeft w:val="0"/>
      <w:marRight w:val="0"/>
      <w:marTop w:val="0"/>
      <w:marBottom w:val="0"/>
      <w:divBdr>
        <w:top w:val="none" w:sz="0" w:space="0" w:color="auto"/>
        <w:left w:val="none" w:sz="0" w:space="0" w:color="auto"/>
        <w:bottom w:val="none" w:sz="0" w:space="0" w:color="auto"/>
        <w:right w:val="none" w:sz="0" w:space="0" w:color="auto"/>
      </w:divBdr>
    </w:div>
    <w:div w:id="585461107">
      <w:bodyDiv w:val="1"/>
      <w:marLeft w:val="0"/>
      <w:marRight w:val="0"/>
      <w:marTop w:val="0"/>
      <w:marBottom w:val="0"/>
      <w:divBdr>
        <w:top w:val="none" w:sz="0" w:space="0" w:color="auto"/>
        <w:left w:val="none" w:sz="0" w:space="0" w:color="auto"/>
        <w:bottom w:val="none" w:sz="0" w:space="0" w:color="auto"/>
        <w:right w:val="none" w:sz="0" w:space="0" w:color="auto"/>
      </w:divBdr>
    </w:div>
    <w:div w:id="620763245">
      <w:bodyDiv w:val="1"/>
      <w:marLeft w:val="0"/>
      <w:marRight w:val="0"/>
      <w:marTop w:val="0"/>
      <w:marBottom w:val="0"/>
      <w:divBdr>
        <w:top w:val="none" w:sz="0" w:space="0" w:color="auto"/>
        <w:left w:val="none" w:sz="0" w:space="0" w:color="auto"/>
        <w:bottom w:val="none" w:sz="0" w:space="0" w:color="auto"/>
        <w:right w:val="none" w:sz="0" w:space="0" w:color="auto"/>
      </w:divBdr>
    </w:div>
    <w:div w:id="629364830">
      <w:bodyDiv w:val="1"/>
      <w:marLeft w:val="0"/>
      <w:marRight w:val="0"/>
      <w:marTop w:val="0"/>
      <w:marBottom w:val="0"/>
      <w:divBdr>
        <w:top w:val="none" w:sz="0" w:space="0" w:color="auto"/>
        <w:left w:val="none" w:sz="0" w:space="0" w:color="auto"/>
        <w:bottom w:val="none" w:sz="0" w:space="0" w:color="auto"/>
        <w:right w:val="none" w:sz="0" w:space="0" w:color="auto"/>
      </w:divBdr>
    </w:div>
    <w:div w:id="652412416">
      <w:bodyDiv w:val="1"/>
      <w:marLeft w:val="0"/>
      <w:marRight w:val="0"/>
      <w:marTop w:val="0"/>
      <w:marBottom w:val="0"/>
      <w:divBdr>
        <w:top w:val="none" w:sz="0" w:space="0" w:color="auto"/>
        <w:left w:val="none" w:sz="0" w:space="0" w:color="auto"/>
        <w:bottom w:val="none" w:sz="0" w:space="0" w:color="auto"/>
        <w:right w:val="none" w:sz="0" w:space="0" w:color="auto"/>
      </w:divBdr>
    </w:div>
    <w:div w:id="781219724">
      <w:bodyDiv w:val="1"/>
      <w:marLeft w:val="0"/>
      <w:marRight w:val="0"/>
      <w:marTop w:val="0"/>
      <w:marBottom w:val="0"/>
      <w:divBdr>
        <w:top w:val="none" w:sz="0" w:space="0" w:color="auto"/>
        <w:left w:val="none" w:sz="0" w:space="0" w:color="auto"/>
        <w:bottom w:val="none" w:sz="0" w:space="0" w:color="auto"/>
        <w:right w:val="none" w:sz="0" w:space="0" w:color="auto"/>
      </w:divBdr>
    </w:div>
    <w:div w:id="797651093">
      <w:bodyDiv w:val="1"/>
      <w:marLeft w:val="0"/>
      <w:marRight w:val="0"/>
      <w:marTop w:val="0"/>
      <w:marBottom w:val="0"/>
      <w:divBdr>
        <w:top w:val="none" w:sz="0" w:space="0" w:color="auto"/>
        <w:left w:val="none" w:sz="0" w:space="0" w:color="auto"/>
        <w:bottom w:val="none" w:sz="0" w:space="0" w:color="auto"/>
        <w:right w:val="none" w:sz="0" w:space="0" w:color="auto"/>
      </w:divBdr>
    </w:div>
    <w:div w:id="824198484">
      <w:bodyDiv w:val="1"/>
      <w:marLeft w:val="0"/>
      <w:marRight w:val="0"/>
      <w:marTop w:val="0"/>
      <w:marBottom w:val="0"/>
      <w:divBdr>
        <w:top w:val="none" w:sz="0" w:space="0" w:color="auto"/>
        <w:left w:val="none" w:sz="0" w:space="0" w:color="auto"/>
        <w:bottom w:val="none" w:sz="0" w:space="0" w:color="auto"/>
        <w:right w:val="none" w:sz="0" w:space="0" w:color="auto"/>
      </w:divBdr>
    </w:div>
    <w:div w:id="824980705">
      <w:bodyDiv w:val="1"/>
      <w:marLeft w:val="0"/>
      <w:marRight w:val="0"/>
      <w:marTop w:val="0"/>
      <w:marBottom w:val="0"/>
      <w:divBdr>
        <w:top w:val="none" w:sz="0" w:space="0" w:color="auto"/>
        <w:left w:val="none" w:sz="0" w:space="0" w:color="auto"/>
        <w:bottom w:val="none" w:sz="0" w:space="0" w:color="auto"/>
        <w:right w:val="none" w:sz="0" w:space="0" w:color="auto"/>
      </w:divBdr>
    </w:div>
    <w:div w:id="873346842">
      <w:bodyDiv w:val="1"/>
      <w:marLeft w:val="0"/>
      <w:marRight w:val="0"/>
      <w:marTop w:val="0"/>
      <w:marBottom w:val="0"/>
      <w:divBdr>
        <w:top w:val="none" w:sz="0" w:space="0" w:color="auto"/>
        <w:left w:val="none" w:sz="0" w:space="0" w:color="auto"/>
        <w:bottom w:val="none" w:sz="0" w:space="0" w:color="auto"/>
        <w:right w:val="none" w:sz="0" w:space="0" w:color="auto"/>
      </w:divBdr>
    </w:div>
    <w:div w:id="883323789">
      <w:bodyDiv w:val="1"/>
      <w:marLeft w:val="0"/>
      <w:marRight w:val="0"/>
      <w:marTop w:val="0"/>
      <w:marBottom w:val="0"/>
      <w:divBdr>
        <w:top w:val="none" w:sz="0" w:space="0" w:color="auto"/>
        <w:left w:val="none" w:sz="0" w:space="0" w:color="auto"/>
        <w:bottom w:val="none" w:sz="0" w:space="0" w:color="auto"/>
        <w:right w:val="none" w:sz="0" w:space="0" w:color="auto"/>
      </w:divBdr>
    </w:div>
    <w:div w:id="892960639">
      <w:bodyDiv w:val="1"/>
      <w:marLeft w:val="0"/>
      <w:marRight w:val="0"/>
      <w:marTop w:val="0"/>
      <w:marBottom w:val="0"/>
      <w:divBdr>
        <w:top w:val="none" w:sz="0" w:space="0" w:color="auto"/>
        <w:left w:val="none" w:sz="0" w:space="0" w:color="auto"/>
        <w:bottom w:val="none" w:sz="0" w:space="0" w:color="auto"/>
        <w:right w:val="none" w:sz="0" w:space="0" w:color="auto"/>
      </w:divBdr>
    </w:div>
    <w:div w:id="902300652">
      <w:bodyDiv w:val="1"/>
      <w:marLeft w:val="0"/>
      <w:marRight w:val="0"/>
      <w:marTop w:val="0"/>
      <w:marBottom w:val="0"/>
      <w:divBdr>
        <w:top w:val="none" w:sz="0" w:space="0" w:color="auto"/>
        <w:left w:val="none" w:sz="0" w:space="0" w:color="auto"/>
        <w:bottom w:val="none" w:sz="0" w:space="0" w:color="auto"/>
        <w:right w:val="none" w:sz="0" w:space="0" w:color="auto"/>
      </w:divBdr>
    </w:div>
    <w:div w:id="908880351">
      <w:bodyDiv w:val="1"/>
      <w:marLeft w:val="0"/>
      <w:marRight w:val="0"/>
      <w:marTop w:val="0"/>
      <w:marBottom w:val="0"/>
      <w:divBdr>
        <w:top w:val="none" w:sz="0" w:space="0" w:color="auto"/>
        <w:left w:val="none" w:sz="0" w:space="0" w:color="auto"/>
        <w:bottom w:val="none" w:sz="0" w:space="0" w:color="auto"/>
        <w:right w:val="none" w:sz="0" w:space="0" w:color="auto"/>
      </w:divBdr>
    </w:div>
    <w:div w:id="928731490">
      <w:bodyDiv w:val="1"/>
      <w:marLeft w:val="0"/>
      <w:marRight w:val="0"/>
      <w:marTop w:val="0"/>
      <w:marBottom w:val="0"/>
      <w:divBdr>
        <w:top w:val="none" w:sz="0" w:space="0" w:color="auto"/>
        <w:left w:val="none" w:sz="0" w:space="0" w:color="auto"/>
        <w:bottom w:val="none" w:sz="0" w:space="0" w:color="auto"/>
        <w:right w:val="none" w:sz="0" w:space="0" w:color="auto"/>
      </w:divBdr>
    </w:div>
    <w:div w:id="945622930">
      <w:bodyDiv w:val="1"/>
      <w:marLeft w:val="0"/>
      <w:marRight w:val="0"/>
      <w:marTop w:val="0"/>
      <w:marBottom w:val="0"/>
      <w:divBdr>
        <w:top w:val="none" w:sz="0" w:space="0" w:color="auto"/>
        <w:left w:val="none" w:sz="0" w:space="0" w:color="auto"/>
        <w:bottom w:val="none" w:sz="0" w:space="0" w:color="auto"/>
        <w:right w:val="none" w:sz="0" w:space="0" w:color="auto"/>
      </w:divBdr>
    </w:div>
    <w:div w:id="964194641">
      <w:bodyDiv w:val="1"/>
      <w:marLeft w:val="0"/>
      <w:marRight w:val="0"/>
      <w:marTop w:val="0"/>
      <w:marBottom w:val="0"/>
      <w:divBdr>
        <w:top w:val="none" w:sz="0" w:space="0" w:color="auto"/>
        <w:left w:val="none" w:sz="0" w:space="0" w:color="auto"/>
        <w:bottom w:val="none" w:sz="0" w:space="0" w:color="auto"/>
        <w:right w:val="none" w:sz="0" w:space="0" w:color="auto"/>
      </w:divBdr>
    </w:div>
    <w:div w:id="1005673312">
      <w:bodyDiv w:val="1"/>
      <w:marLeft w:val="0"/>
      <w:marRight w:val="0"/>
      <w:marTop w:val="0"/>
      <w:marBottom w:val="0"/>
      <w:divBdr>
        <w:top w:val="none" w:sz="0" w:space="0" w:color="auto"/>
        <w:left w:val="none" w:sz="0" w:space="0" w:color="auto"/>
        <w:bottom w:val="none" w:sz="0" w:space="0" w:color="auto"/>
        <w:right w:val="none" w:sz="0" w:space="0" w:color="auto"/>
      </w:divBdr>
    </w:div>
    <w:div w:id="1028414795">
      <w:bodyDiv w:val="1"/>
      <w:marLeft w:val="0"/>
      <w:marRight w:val="0"/>
      <w:marTop w:val="0"/>
      <w:marBottom w:val="0"/>
      <w:divBdr>
        <w:top w:val="none" w:sz="0" w:space="0" w:color="auto"/>
        <w:left w:val="none" w:sz="0" w:space="0" w:color="auto"/>
        <w:bottom w:val="none" w:sz="0" w:space="0" w:color="auto"/>
        <w:right w:val="none" w:sz="0" w:space="0" w:color="auto"/>
      </w:divBdr>
    </w:div>
    <w:div w:id="1071194250">
      <w:bodyDiv w:val="1"/>
      <w:marLeft w:val="0"/>
      <w:marRight w:val="0"/>
      <w:marTop w:val="0"/>
      <w:marBottom w:val="0"/>
      <w:divBdr>
        <w:top w:val="none" w:sz="0" w:space="0" w:color="auto"/>
        <w:left w:val="none" w:sz="0" w:space="0" w:color="auto"/>
        <w:bottom w:val="none" w:sz="0" w:space="0" w:color="auto"/>
        <w:right w:val="none" w:sz="0" w:space="0" w:color="auto"/>
      </w:divBdr>
    </w:div>
    <w:div w:id="1107044045">
      <w:bodyDiv w:val="1"/>
      <w:marLeft w:val="0"/>
      <w:marRight w:val="0"/>
      <w:marTop w:val="0"/>
      <w:marBottom w:val="0"/>
      <w:divBdr>
        <w:top w:val="none" w:sz="0" w:space="0" w:color="auto"/>
        <w:left w:val="none" w:sz="0" w:space="0" w:color="auto"/>
        <w:bottom w:val="none" w:sz="0" w:space="0" w:color="auto"/>
        <w:right w:val="none" w:sz="0" w:space="0" w:color="auto"/>
      </w:divBdr>
    </w:div>
    <w:div w:id="1154224106">
      <w:bodyDiv w:val="1"/>
      <w:marLeft w:val="0"/>
      <w:marRight w:val="0"/>
      <w:marTop w:val="0"/>
      <w:marBottom w:val="0"/>
      <w:divBdr>
        <w:top w:val="none" w:sz="0" w:space="0" w:color="auto"/>
        <w:left w:val="none" w:sz="0" w:space="0" w:color="auto"/>
        <w:bottom w:val="none" w:sz="0" w:space="0" w:color="auto"/>
        <w:right w:val="none" w:sz="0" w:space="0" w:color="auto"/>
      </w:divBdr>
    </w:div>
    <w:div w:id="1213925651">
      <w:bodyDiv w:val="1"/>
      <w:marLeft w:val="0"/>
      <w:marRight w:val="0"/>
      <w:marTop w:val="0"/>
      <w:marBottom w:val="0"/>
      <w:divBdr>
        <w:top w:val="none" w:sz="0" w:space="0" w:color="auto"/>
        <w:left w:val="none" w:sz="0" w:space="0" w:color="auto"/>
        <w:bottom w:val="none" w:sz="0" w:space="0" w:color="auto"/>
        <w:right w:val="none" w:sz="0" w:space="0" w:color="auto"/>
      </w:divBdr>
    </w:div>
    <w:div w:id="1255551448">
      <w:bodyDiv w:val="1"/>
      <w:marLeft w:val="0"/>
      <w:marRight w:val="0"/>
      <w:marTop w:val="0"/>
      <w:marBottom w:val="0"/>
      <w:divBdr>
        <w:top w:val="none" w:sz="0" w:space="0" w:color="auto"/>
        <w:left w:val="none" w:sz="0" w:space="0" w:color="auto"/>
        <w:bottom w:val="none" w:sz="0" w:space="0" w:color="auto"/>
        <w:right w:val="none" w:sz="0" w:space="0" w:color="auto"/>
      </w:divBdr>
    </w:div>
    <w:div w:id="1276642096">
      <w:bodyDiv w:val="1"/>
      <w:marLeft w:val="0"/>
      <w:marRight w:val="0"/>
      <w:marTop w:val="0"/>
      <w:marBottom w:val="0"/>
      <w:divBdr>
        <w:top w:val="none" w:sz="0" w:space="0" w:color="auto"/>
        <w:left w:val="none" w:sz="0" w:space="0" w:color="auto"/>
        <w:bottom w:val="none" w:sz="0" w:space="0" w:color="auto"/>
        <w:right w:val="none" w:sz="0" w:space="0" w:color="auto"/>
      </w:divBdr>
    </w:div>
    <w:div w:id="1283875993">
      <w:bodyDiv w:val="1"/>
      <w:marLeft w:val="0"/>
      <w:marRight w:val="0"/>
      <w:marTop w:val="0"/>
      <w:marBottom w:val="0"/>
      <w:divBdr>
        <w:top w:val="none" w:sz="0" w:space="0" w:color="auto"/>
        <w:left w:val="none" w:sz="0" w:space="0" w:color="auto"/>
        <w:bottom w:val="none" w:sz="0" w:space="0" w:color="auto"/>
        <w:right w:val="none" w:sz="0" w:space="0" w:color="auto"/>
      </w:divBdr>
    </w:div>
    <w:div w:id="1299065922">
      <w:bodyDiv w:val="1"/>
      <w:marLeft w:val="0"/>
      <w:marRight w:val="0"/>
      <w:marTop w:val="0"/>
      <w:marBottom w:val="0"/>
      <w:divBdr>
        <w:top w:val="none" w:sz="0" w:space="0" w:color="auto"/>
        <w:left w:val="none" w:sz="0" w:space="0" w:color="auto"/>
        <w:bottom w:val="none" w:sz="0" w:space="0" w:color="auto"/>
        <w:right w:val="none" w:sz="0" w:space="0" w:color="auto"/>
      </w:divBdr>
    </w:div>
    <w:div w:id="1308432136">
      <w:bodyDiv w:val="1"/>
      <w:marLeft w:val="0"/>
      <w:marRight w:val="0"/>
      <w:marTop w:val="0"/>
      <w:marBottom w:val="0"/>
      <w:divBdr>
        <w:top w:val="none" w:sz="0" w:space="0" w:color="auto"/>
        <w:left w:val="none" w:sz="0" w:space="0" w:color="auto"/>
        <w:bottom w:val="none" w:sz="0" w:space="0" w:color="auto"/>
        <w:right w:val="none" w:sz="0" w:space="0" w:color="auto"/>
      </w:divBdr>
    </w:div>
    <w:div w:id="1439980768">
      <w:bodyDiv w:val="1"/>
      <w:marLeft w:val="0"/>
      <w:marRight w:val="0"/>
      <w:marTop w:val="0"/>
      <w:marBottom w:val="0"/>
      <w:divBdr>
        <w:top w:val="none" w:sz="0" w:space="0" w:color="auto"/>
        <w:left w:val="none" w:sz="0" w:space="0" w:color="auto"/>
        <w:bottom w:val="none" w:sz="0" w:space="0" w:color="auto"/>
        <w:right w:val="none" w:sz="0" w:space="0" w:color="auto"/>
      </w:divBdr>
    </w:div>
    <w:div w:id="1461607860">
      <w:bodyDiv w:val="1"/>
      <w:marLeft w:val="0"/>
      <w:marRight w:val="0"/>
      <w:marTop w:val="0"/>
      <w:marBottom w:val="0"/>
      <w:divBdr>
        <w:top w:val="none" w:sz="0" w:space="0" w:color="auto"/>
        <w:left w:val="none" w:sz="0" w:space="0" w:color="auto"/>
        <w:bottom w:val="none" w:sz="0" w:space="0" w:color="auto"/>
        <w:right w:val="none" w:sz="0" w:space="0" w:color="auto"/>
      </w:divBdr>
    </w:div>
    <w:div w:id="1482237193">
      <w:bodyDiv w:val="1"/>
      <w:marLeft w:val="0"/>
      <w:marRight w:val="0"/>
      <w:marTop w:val="0"/>
      <w:marBottom w:val="0"/>
      <w:divBdr>
        <w:top w:val="none" w:sz="0" w:space="0" w:color="auto"/>
        <w:left w:val="none" w:sz="0" w:space="0" w:color="auto"/>
        <w:bottom w:val="none" w:sz="0" w:space="0" w:color="auto"/>
        <w:right w:val="none" w:sz="0" w:space="0" w:color="auto"/>
      </w:divBdr>
    </w:div>
    <w:div w:id="1522352950">
      <w:bodyDiv w:val="1"/>
      <w:marLeft w:val="0"/>
      <w:marRight w:val="0"/>
      <w:marTop w:val="0"/>
      <w:marBottom w:val="0"/>
      <w:divBdr>
        <w:top w:val="none" w:sz="0" w:space="0" w:color="auto"/>
        <w:left w:val="none" w:sz="0" w:space="0" w:color="auto"/>
        <w:bottom w:val="none" w:sz="0" w:space="0" w:color="auto"/>
        <w:right w:val="none" w:sz="0" w:space="0" w:color="auto"/>
      </w:divBdr>
    </w:div>
    <w:div w:id="1530803312">
      <w:bodyDiv w:val="1"/>
      <w:marLeft w:val="0"/>
      <w:marRight w:val="0"/>
      <w:marTop w:val="0"/>
      <w:marBottom w:val="0"/>
      <w:divBdr>
        <w:top w:val="none" w:sz="0" w:space="0" w:color="auto"/>
        <w:left w:val="none" w:sz="0" w:space="0" w:color="auto"/>
        <w:bottom w:val="none" w:sz="0" w:space="0" w:color="auto"/>
        <w:right w:val="none" w:sz="0" w:space="0" w:color="auto"/>
      </w:divBdr>
    </w:div>
    <w:div w:id="1555505626">
      <w:bodyDiv w:val="1"/>
      <w:marLeft w:val="0"/>
      <w:marRight w:val="0"/>
      <w:marTop w:val="0"/>
      <w:marBottom w:val="0"/>
      <w:divBdr>
        <w:top w:val="none" w:sz="0" w:space="0" w:color="auto"/>
        <w:left w:val="none" w:sz="0" w:space="0" w:color="auto"/>
        <w:bottom w:val="none" w:sz="0" w:space="0" w:color="auto"/>
        <w:right w:val="none" w:sz="0" w:space="0" w:color="auto"/>
      </w:divBdr>
    </w:div>
    <w:div w:id="1561592100">
      <w:bodyDiv w:val="1"/>
      <w:marLeft w:val="0"/>
      <w:marRight w:val="0"/>
      <w:marTop w:val="0"/>
      <w:marBottom w:val="0"/>
      <w:divBdr>
        <w:top w:val="none" w:sz="0" w:space="0" w:color="auto"/>
        <w:left w:val="none" w:sz="0" w:space="0" w:color="auto"/>
        <w:bottom w:val="none" w:sz="0" w:space="0" w:color="auto"/>
        <w:right w:val="none" w:sz="0" w:space="0" w:color="auto"/>
      </w:divBdr>
    </w:div>
    <w:div w:id="1589191634">
      <w:bodyDiv w:val="1"/>
      <w:marLeft w:val="0"/>
      <w:marRight w:val="0"/>
      <w:marTop w:val="0"/>
      <w:marBottom w:val="0"/>
      <w:divBdr>
        <w:top w:val="none" w:sz="0" w:space="0" w:color="auto"/>
        <w:left w:val="none" w:sz="0" w:space="0" w:color="auto"/>
        <w:bottom w:val="none" w:sz="0" w:space="0" w:color="auto"/>
        <w:right w:val="none" w:sz="0" w:space="0" w:color="auto"/>
      </w:divBdr>
    </w:div>
    <w:div w:id="1622999722">
      <w:bodyDiv w:val="1"/>
      <w:marLeft w:val="0"/>
      <w:marRight w:val="0"/>
      <w:marTop w:val="0"/>
      <w:marBottom w:val="0"/>
      <w:divBdr>
        <w:top w:val="none" w:sz="0" w:space="0" w:color="auto"/>
        <w:left w:val="none" w:sz="0" w:space="0" w:color="auto"/>
        <w:bottom w:val="none" w:sz="0" w:space="0" w:color="auto"/>
        <w:right w:val="none" w:sz="0" w:space="0" w:color="auto"/>
      </w:divBdr>
    </w:div>
    <w:div w:id="1631936693">
      <w:bodyDiv w:val="1"/>
      <w:marLeft w:val="0"/>
      <w:marRight w:val="0"/>
      <w:marTop w:val="0"/>
      <w:marBottom w:val="0"/>
      <w:divBdr>
        <w:top w:val="none" w:sz="0" w:space="0" w:color="auto"/>
        <w:left w:val="none" w:sz="0" w:space="0" w:color="auto"/>
        <w:bottom w:val="none" w:sz="0" w:space="0" w:color="auto"/>
        <w:right w:val="none" w:sz="0" w:space="0" w:color="auto"/>
      </w:divBdr>
    </w:div>
    <w:div w:id="1655648161">
      <w:bodyDiv w:val="1"/>
      <w:marLeft w:val="0"/>
      <w:marRight w:val="0"/>
      <w:marTop w:val="0"/>
      <w:marBottom w:val="0"/>
      <w:divBdr>
        <w:top w:val="none" w:sz="0" w:space="0" w:color="auto"/>
        <w:left w:val="none" w:sz="0" w:space="0" w:color="auto"/>
        <w:bottom w:val="none" w:sz="0" w:space="0" w:color="auto"/>
        <w:right w:val="none" w:sz="0" w:space="0" w:color="auto"/>
      </w:divBdr>
    </w:div>
    <w:div w:id="1696231846">
      <w:bodyDiv w:val="1"/>
      <w:marLeft w:val="0"/>
      <w:marRight w:val="0"/>
      <w:marTop w:val="0"/>
      <w:marBottom w:val="0"/>
      <w:divBdr>
        <w:top w:val="none" w:sz="0" w:space="0" w:color="auto"/>
        <w:left w:val="none" w:sz="0" w:space="0" w:color="auto"/>
        <w:bottom w:val="none" w:sz="0" w:space="0" w:color="auto"/>
        <w:right w:val="none" w:sz="0" w:space="0" w:color="auto"/>
      </w:divBdr>
    </w:div>
    <w:div w:id="1744524864">
      <w:bodyDiv w:val="1"/>
      <w:marLeft w:val="0"/>
      <w:marRight w:val="0"/>
      <w:marTop w:val="0"/>
      <w:marBottom w:val="0"/>
      <w:divBdr>
        <w:top w:val="none" w:sz="0" w:space="0" w:color="auto"/>
        <w:left w:val="none" w:sz="0" w:space="0" w:color="auto"/>
        <w:bottom w:val="none" w:sz="0" w:space="0" w:color="auto"/>
        <w:right w:val="none" w:sz="0" w:space="0" w:color="auto"/>
      </w:divBdr>
    </w:div>
    <w:div w:id="1799684444">
      <w:bodyDiv w:val="1"/>
      <w:marLeft w:val="0"/>
      <w:marRight w:val="0"/>
      <w:marTop w:val="0"/>
      <w:marBottom w:val="0"/>
      <w:divBdr>
        <w:top w:val="none" w:sz="0" w:space="0" w:color="auto"/>
        <w:left w:val="none" w:sz="0" w:space="0" w:color="auto"/>
        <w:bottom w:val="none" w:sz="0" w:space="0" w:color="auto"/>
        <w:right w:val="none" w:sz="0" w:space="0" w:color="auto"/>
      </w:divBdr>
    </w:div>
    <w:div w:id="1875312886">
      <w:bodyDiv w:val="1"/>
      <w:marLeft w:val="0"/>
      <w:marRight w:val="0"/>
      <w:marTop w:val="0"/>
      <w:marBottom w:val="0"/>
      <w:divBdr>
        <w:top w:val="none" w:sz="0" w:space="0" w:color="auto"/>
        <w:left w:val="none" w:sz="0" w:space="0" w:color="auto"/>
        <w:bottom w:val="none" w:sz="0" w:space="0" w:color="auto"/>
        <w:right w:val="none" w:sz="0" w:space="0" w:color="auto"/>
      </w:divBdr>
    </w:div>
    <w:div w:id="1905142473">
      <w:bodyDiv w:val="1"/>
      <w:marLeft w:val="0"/>
      <w:marRight w:val="0"/>
      <w:marTop w:val="0"/>
      <w:marBottom w:val="0"/>
      <w:divBdr>
        <w:top w:val="none" w:sz="0" w:space="0" w:color="auto"/>
        <w:left w:val="none" w:sz="0" w:space="0" w:color="auto"/>
        <w:bottom w:val="none" w:sz="0" w:space="0" w:color="auto"/>
        <w:right w:val="none" w:sz="0" w:space="0" w:color="auto"/>
      </w:divBdr>
    </w:div>
    <w:div w:id="1925265242">
      <w:bodyDiv w:val="1"/>
      <w:marLeft w:val="0"/>
      <w:marRight w:val="0"/>
      <w:marTop w:val="0"/>
      <w:marBottom w:val="0"/>
      <w:divBdr>
        <w:top w:val="none" w:sz="0" w:space="0" w:color="auto"/>
        <w:left w:val="none" w:sz="0" w:space="0" w:color="auto"/>
        <w:bottom w:val="none" w:sz="0" w:space="0" w:color="auto"/>
        <w:right w:val="none" w:sz="0" w:space="0" w:color="auto"/>
      </w:divBdr>
    </w:div>
    <w:div w:id="2055503107">
      <w:bodyDiv w:val="1"/>
      <w:marLeft w:val="0"/>
      <w:marRight w:val="0"/>
      <w:marTop w:val="0"/>
      <w:marBottom w:val="0"/>
      <w:divBdr>
        <w:top w:val="none" w:sz="0" w:space="0" w:color="auto"/>
        <w:left w:val="none" w:sz="0" w:space="0" w:color="auto"/>
        <w:bottom w:val="none" w:sz="0" w:space="0" w:color="auto"/>
        <w:right w:val="none" w:sz="0" w:space="0" w:color="auto"/>
      </w:divBdr>
    </w:div>
    <w:div w:id="2119525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diagramLayout" Target="diagrams/layout1.xml"/><Relationship Id="rId39" Type="http://schemas.openxmlformats.org/officeDocument/2006/relationships/image" Target="media/image27.jpe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www.pbs.org/wgbh/frontline/article/plastics-industry-insiders-reveal-the-truth-about-recycling/" TargetMode="External"/><Relationship Id="rId68" Type="http://schemas.openxmlformats.org/officeDocument/2006/relationships/hyperlink" Target="https://resource-recycling.com/plastics/2019/04/17/commercial-plastics-to-fuel-plant-receives-financing/" TargetMode="External"/><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ureng.com/tr/turkce-ingilizce/sufficient" TargetMode="External"/><Relationship Id="rId29" Type="http://schemas.microsoft.com/office/2007/relationships/diagramDrawing" Target="diagrams/drawing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journals.openedition.org/factsreports/5102" TargetMode="External"/><Relationship Id="rId66" Type="http://schemas.openxmlformats.org/officeDocument/2006/relationships/hyperlink" Target="https://www.bloomberg.com/news/articles/2019-04-09/-unmaking-plastics-spurs-120-billion-potential-market-in-trash"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gif"/><Relationship Id="rId28" Type="http://schemas.openxmlformats.org/officeDocument/2006/relationships/diagramColors" Target="diagrams/colors1.xm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hyperlink" Target="https://www.complydirect.com/news/global-markets-and-material-price-updates/" TargetMode="Externa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hyperlink" Target="https://www.npr.org/2020/09/11/897692090/how-big-oil-misled-the-public-into-believing-plastic-would-be-recycled" TargetMode="External"/><Relationship Id="rId65" Type="http://schemas.openxmlformats.org/officeDocument/2006/relationships/hyperlink" Target="https://e360.yale.edu/features/piling-up-how-chinas-ban-on-importing-waste-has-stalled-global-recycling"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diagramQuickStyle" Target="diagrams/quickStyle1.xm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npr.org/2020/09/11/897692090/how-big-oil-misled-the-public-into-believing-plastic-would-be-recycled" TargetMode="External"/><Relationship Id="rId69" Type="http://schemas.openxmlformats.org/officeDocument/2006/relationships/hyperlink" Target="https://www.spg-pack.com/blog/wp-content/uploads/2018/06/post-shutterstock_197759183-1024x683.jpg" TargetMode="External"/><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diagramData" Target="diagrams/data1.xml"/><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hyperlink" Target="https://www.npr.org/2020/09/11/897692090/how-big-oil-misled-the-public-into-believing-plastic-would-be-recycled" TargetMode="External"/><Relationship Id="rId67" Type="http://schemas.openxmlformats.org/officeDocument/2006/relationships/hyperlink" Target="https://www.greenbiz.com/article/eastman-advances-two-chemical-recycling-options" TargetMode="External"/><Relationship Id="rId20" Type="http://schemas.openxmlformats.org/officeDocument/2006/relationships/image" Target="media/image13.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e360.yale.edu/features/piling-up-how-chinas-ban-on-importing-waste-has-stalled-global-recycling" TargetMode="External"/><Relationship Id="rId70" Type="http://schemas.openxmlformats.org/officeDocument/2006/relationships/hyperlink" Target="http://www.circulareconomyasia.org/wp-content/uploads/2019/12/xMechanical-recycling.png.pagespeed.ic.zavuf2Bt5C.p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B316C7-562C-4115-B397-A9BCFDA2AEDF}" type="doc">
      <dgm:prSet loTypeId="urn:microsoft.com/office/officeart/2005/8/layout/orgChart1" loCatId="hierarchy" qsTypeId="urn:microsoft.com/office/officeart/2005/8/quickstyle/simple1" qsCatId="simple" csTypeId="urn:microsoft.com/office/officeart/2005/8/colors/accent3_4" csCatId="accent3" phldr="1"/>
      <dgm:spPr/>
      <dgm:t>
        <a:bodyPr/>
        <a:lstStyle/>
        <a:p>
          <a:endParaRPr lang="en-US"/>
        </a:p>
      </dgm:t>
    </dgm:pt>
    <dgm:pt modelId="{420520E0-C207-4D11-A24B-052C46400A99}">
      <dgm:prSet phldrT="[Metin]"/>
      <dgm:spPr/>
      <dgm:t>
        <a:bodyPr/>
        <a:lstStyle/>
        <a:p>
          <a:r>
            <a:rPr lang="en-US">
              <a:latin typeface="Times New Roman" panose="02020603050405020304" pitchFamily="18" charset="0"/>
              <a:cs typeface="Times New Roman" panose="02020603050405020304" pitchFamily="18" charset="0"/>
            </a:rPr>
            <a:t>Hierarchical Zeolite</a:t>
          </a:r>
        </a:p>
      </dgm:t>
    </dgm:pt>
    <dgm:pt modelId="{C358D3BB-1A5D-49B1-81DE-43F5BB740B11}" type="parTrans" cxnId="{EAFDE750-1268-4847-8AC2-E812FE82CA6F}">
      <dgm:prSet/>
      <dgm:spPr/>
      <dgm:t>
        <a:bodyPr/>
        <a:lstStyle/>
        <a:p>
          <a:endParaRPr lang="en-US"/>
        </a:p>
      </dgm:t>
    </dgm:pt>
    <dgm:pt modelId="{8DFE862F-DF43-4343-ABB9-7FE931C17367}" type="sibTrans" cxnId="{EAFDE750-1268-4847-8AC2-E812FE82CA6F}">
      <dgm:prSet/>
      <dgm:spPr/>
      <dgm:t>
        <a:bodyPr/>
        <a:lstStyle/>
        <a:p>
          <a:endParaRPr lang="en-US"/>
        </a:p>
      </dgm:t>
    </dgm:pt>
    <dgm:pt modelId="{3F658F24-D046-461D-AEF1-95ACD19984AD}">
      <dgm:prSet/>
      <dgm:spPr/>
      <dgm:t>
        <a:bodyPr/>
        <a:lstStyle/>
        <a:p>
          <a:r>
            <a:rPr lang="en-US">
              <a:latin typeface="Times New Roman" panose="02020603050405020304" pitchFamily="18" charset="0"/>
              <a:cs typeface="Times New Roman" panose="02020603050405020304" pitchFamily="18" charset="0"/>
            </a:rPr>
            <a:t>Top-Down Strategies</a:t>
          </a:r>
        </a:p>
      </dgm:t>
    </dgm:pt>
    <dgm:pt modelId="{49189B91-313C-46CF-972F-C5EB0107C15F}" type="parTrans" cxnId="{858E6938-56E5-4EDE-98F5-0D0E64CC3214}">
      <dgm:prSet/>
      <dgm:spPr/>
      <dgm:t>
        <a:bodyPr/>
        <a:lstStyle/>
        <a:p>
          <a:endParaRPr lang="en-US"/>
        </a:p>
      </dgm:t>
    </dgm:pt>
    <dgm:pt modelId="{1016286B-5893-4093-AD05-ECA49E3F8874}" type="sibTrans" cxnId="{858E6938-56E5-4EDE-98F5-0D0E64CC3214}">
      <dgm:prSet/>
      <dgm:spPr/>
      <dgm:t>
        <a:bodyPr/>
        <a:lstStyle/>
        <a:p>
          <a:endParaRPr lang="en-US"/>
        </a:p>
      </dgm:t>
    </dgm:pt>
    <dgm:pt modelId="{340B8CB3-77A4-448A-8609-52FE01C332D3}">
      <dgm:prSet/>
      <dgm:spPr/>
      <dgm:t>
        <a:bodyPr/>
        <a:lstStyle/>
        <a:p>
          <a:r>
            <a:rPr lang="en-US">
              <a:latin typeface="Times New Roman" panose="02020603050405020304" pitchFamily="18" charset="0"/>
              <a:cs typeface="Times New Roman" panose="02020603050405020304" pitchFamily="18" charset="0"/>
            </a:rPr>
            <a:t>Bottom-up Strategies</a:t>
          </a:r>
        </a:p>
      </dgm:t>
    </dgm:pt>
    <dgm:pt modelId="{B722DA34-31B0-4EDB-989C-A8FBD7E8E091}" type="parTrans" cxnId="{9565DD4B-A2CB-40E3-ABD5-1BC18413A7D4}">
      <dgm:prSet/>
      <dgm:spPr/>
      <dgm:t>
        <a:bodyPr/>
        <a:lstStyle/>
        <a:p>
          <a:endParaRPr lang="en-US"/>
        </a:p>
      </dgm:t>
    </dgm:pt>
    <dgm:pt modelId="{3444217B-CC34-4B34-8FE8-739B1F90300F}" type="sibTrans" cxnId="{9565DD4B-A2CB-40E3-ABD5-1BC18413A7D4}">
      <dgm:prSet/>
      <dgm:spPr/>
      <dgm:t>
        <a:bodyPr/>
        <a:lstStyle/>
        <a:p>
          <a:endParaRPr lang="en-US"/>
        </a:p>
      </dgm:t>
    </dgm:pt>
    <dgm:pt modelId="{11CC4183-087F-4503-BF61-6418BAD5B2AF}">
      <dgm:prSet/>
      <dgm:spPr/>
      <dgm:t>
        <a:bodyPr/>
        <a:lstStyle/>
        <a:p>
          <a:r>
            <a:rPr lang="en-US">
              <a:latin typeface="Times New Roman" panose="02020603050405020304" pitchFamily="18" charset="0"/>
              <a:cs typeface="Times New Roman" panose="02020603050405020304" pitchFamily="18" charset="0"/>
            </a:rPr>
            <a:t>Hard Template</a:t>
          </a:r>
        </a:p>
      </dgm:t>
    </dgm:pt>
    <dgm:pt modelId="{98E63212-7DDD-4229-8873-7E37748BC977}" type="parTrans" cxnId="{5C4F81DB-0B96-45FF-B668-282392B708AD}">
      <dgm:prSet/>
      <dgm:spPr/>
      <dgm:t>
        <a:bodyPr/>
        <a:lstStyle/>
        <a:p>
          <a:endParaRPr lang="en-US"/>
        </a:p>
      </dgm:t>
    </dgm:pt>
    <dgm:pt modelId="{746E64D9-2468-404C-8520-40FFDD9F5B26}" type="sibTrans" cxnId="{5C4F81DB-0B96-45FF-B668-282392B708AD}">
      <dgm:prSet/>
      <dgm:spPr/>
      <dgm:t>
        <a:bodyPr/>
        <a:lstStyle/>
        <a:p>
          <a:endParaRPr lang="en-US"/>
        </a:p>
      </dgm:t>
    </dgm:pt>
    <dgm:pt modelId="{6F7442B0-DC64-41D6-A76E-B799ACF22091}">
      <dgm:prSet/>
      <dgm:spPr/>
      <dgm:t>
        <a:bodyPr/>
        <a:lstStyle/>
        <a:p>
          <a:r>
            <a:rPr lang="en-US">
              <a:latin typeface="Times New Roman" panose="02020603050405020304" pitchFamily="18" charset="0"/>
              <a:cs typeface="Times New Roman" panose="02020603050405020304" pitchFamily="18" charset="0"/>
            </a:rPr>
            <a:t>Soft Template</a:t>
          </a:r>
        </a:p>
      </dgm:t>
    </dgm:pt>
    <dgm:pt modelId="{C9BE4A6F-685E-458D-9E0C-D79E66794540}" type="parTrans" cxnId="{C1E48D47-EC29-489D-ADDF-B05F47EB2C06}">
      <dgm:prSet/>
      <dgm:spPr/>
      <dgm:t>
        <a:bodyPr/>
        <a:lstStyle/>
        <a:p>
          <a:endParaRPr lang="en-US"/>
        </a:p>
      </dgm:t>
    </dgm:pt>
    <dgm:pt modelId="{A7DF58AF-269A-45B6-B49B-2E6B037DC48E}" type="sibTrans" cxnId="{C1E48D47-EC29-489D-ADDF-B05F47EB2C06}">
      <dgm:prSet/>
      <dgm:spPr/>
      <dgm:t>
        <a:bodyPr/>
        <a:lstStyle/>
        <a:p>
          <a:endParaRPr lang="en-US"/>
        </a:p>
      </dgm:t>
    </dgm:pt>
    <dgm:pt modelId="{34E6BD0F-24A4-4CB3-BDCA-3F8FFB642861}">
      <dgm:prSet/>
      <dgm:spPr/>
      <dgm:t>
        <a:bodyPr/>
        <a:lstStyle/>
        <a:p>
          <a:r>
            <a:rPr lang="en-US">
              <a:latin typeface="Times New Roman" panose="02020603050405020304" pitchFamily="18" charset="0"/>
              <a:cs typeface="Times New Roman" panose="02020603050405020304" pitchFamily="18" charset="0"/>
            </a:rPr>
            <a:t>Desilication</a:t>
          </a:r>
        </a:p>
      </dgm:t>
    </dgm:pt>
    <dgm:pt modelId="{AE6DB6E1-CE27-4F98-85AA-20135D53C1E1}" type="parTrans" cxnId="{FB3FD832-7545-4871-9533-DBA00FD9F426}">
      <dgm:prSet/>
      <dgm:spPr/>
      <dgm:t>
        <a:bodyPr/>
        <a:lstStyle/>
        <a:p>
          <a:endParaRPr lang="en-US"/>
        </a:p>
      </dgm:t>
    </dgm:pt>
    <dgm:pt modelId="{B2479462-EED9-44C5-915E-BA53C2468E4C}" type="sibTrans" cxnId="{FB3FD832-7545-4871-9533-DBA00FD9F426}">
      <dgm:prSet/>
      <dgm:spPr/>
      <dgm:t>
        <a:bodyPr/>
        <a:lstStyle/>
        <a:p>
          <a:endParaRPr lang="en-US"/>
        </a:p>
      </dgm:t>
    </dgm:pt>
    <dgm:pt modelId="{F9163556-D406-4AE5-87D7-00B4182379BF}">
      <dgm:prSet/>
      <dgm:spPr/>
      <dgm:t>
        <a:bodyPr/>
        <a:lstStyle/>
        <a:p>
          <a:r>
            <a:rPr lang="en-US">
              <a:latin typeface="Times New Roman" panose="02020603050405020304" pitchFamily="18" charset="0"/>
              <a:cs typeface="Times New Roman" panose="02020603050405020304" pitchFamily="18" charset="0"/>
            </a:rPr>
            <a:t>Dealumination</a:t>
          </a:r>
        </a:p>
      </dgm:t>
    </dgm:pt>
    <dgm:pt modelId="{EBA36DDC-B1ED-4C2A-9717-059C02D6D0B0}" type="parTrans" cxnId="{AEC24CCA-A242-40F5-BF1E-100B621B2C75}">
      <dgm:prSet/>
      <dgm:spPr/>
      <dgm:t>
        <a:bodyPr/>
        <a:lstStyle/>
        <a:p>
          <a:endParaRPr lang="en-US"/>
        </a:p>
      </dgm:t>
    </dgm:pt>
    <dgm:pt modelId="{359E08EF-907E-4A1E-89FB-1063BAE167A2}" type="sibTrans" cxnId="{AEC24CCA-A242-40F5-BF1E-100B621B2C75}">
      <dgm:prSet/>
      <dgm:spPr/>
      <dgm:t>
        <a:bodyPr/>
        <a:lstStyle/>
        <a:p>
          <a:endParaRPr lang="en-US"/>
        </a:p>
      </dgm:t>
    </dgm:pt>
    <dgm:pt modelId="{54A58D29-2E02-48A8-B093-5B8CDCC54538}">
      <dgm:prSet/>
      <dgm:spPr/>
      <dgm:t>
        <a:bodyPr/>
        <a:lstStyle/>
        <a:p>
          <a:r>
            <a:rPr lang="en-US">
              <a:latin typeface="Times New Roman" panose="02020603050405020304" pitchFamily="18" charset="0"/>
              <a:cs typeface="Times New Roman" panose="02020603050405020304" pitchFamily="18" charset="0"/>
            </a:rPr>
            <a:t>Template Free</a:t>
          </a:r>
        </a:p>
      </dgm:t>
    </dgm:pt>
    <dgm:pt modelId="{A041219A-90A7-4968-9D62-46029CCDA21B}" type="parTrans" cxnId="{A1E8133A-D21C-4031-9E05-5E33781F72DB}">
      <dgm:prSet/>
      <dgm:spPr/>
      <dgm:t>
        <a:bodyPr/>
        <a:lstStyle/>
        <a:p>
          <a:endParaRPr lang="en-US"/>
        </a:p>
      </dgm:t>
    </dgm:pt>
    <dgm:pt modelId="{2031498F-8EB0-4CF0-8A38-A94FA223F273}" type="sibTrans" cxnId="{A1E8133A-D21C-4031-9E05-5E33781F72DB}">
      <dgm:prSet/>
      <dgm:spPr/>
      <dgm:t>
        <a:bodyPr/>
        <a:lstStyle/>
        <a:p>
          <a:endParaRPr lang="en-US"/>
        </a:p>
      </dgm:t>
    </dgm:pt>
    <dgm:pt modelId="{ED9F9EA7-8FD0-41E4-AEB6-9159179B4D02}" type="pres">
      <dgm:prSet presAssocID="{01B316C7-562C-4115-B397-A9BCFDA2AEDF}" presName="hierChild1" presStyleCnt="0">
        <dgm:presLayoutVars>
          <dgm:orgChart val="1"/>
          <dgm:chPref val="1"/>
          <dgm:dir/>
          <dgm:animOne val="branch"/>
          <dgm:animLvl val="lvl"/>
          <dgm:resizeHandles/>
        </dgm:presLayoutVars>
      </dgm:prSet>
      <dgm:spPr/>
      <dgm:t>
        <a:bodyPr/>
        <a:lstStyle/>
        <a:p>
          <a:endParaRPr lang="tr-TR"/>
        </a:p>
      </dgm:t>
    </dgm:pt>
    <dgm:pt modelId="{51A3D057-9256-430C-ABE2-8C3150930129}" type="pres">
      <dgm:prSet presAssocID="{420520E0-C207-4D11-A24B-052C46400A99}" presName="hierRoot1" presStyleCnt="0">
        <dgm:presLayoutVars>
          <dgm:hierBranch/>
        </dgm:presLayoutVars>
      </dgm:prSet>
      <dgm:spPr/>
    </dgm:pt>
    <dgm:pt modelId="{8F52EB12-FFD4-4385-AAC6-EDAA869843FC}" type="pres">
      <dgm:prSet presAssocID="{420520E0-C207-4D11-A24B-052C46400A99}" presName="rootComposite1" presStyleCnt="0"/>
      <dgm:spPr/>
    </dgm:pt>
    <dgm:pt modelId="{67D3419A-8944-49D4-A238-FCFA228EB78F}" type="pres">
      <dgm:prSet presAssocID="{420520E0-C207-4D11-A24B-052C46400A99}" presName="rootText1" presStyleLbl="node0" presStyleIdx="0" presStyleCnt="1" custScaleX="247492">
        <dgm:presLayoutVars>
          <dgm:chPref val="3"/>
        </dgm:presLayoutVars>
      </dgm:prSet>
      <dgm:spPr/>
      <dgm:t>
        <a:bodyPr/>
        <a:lstStyle/>
        <a:p>
          <a:endParaRPr lang="tr-TR"/>
        </a:p>
      </dgm:t>
    </dgm:pt>
    <dgm:pt modelId="{4637B7A5-08D4-4E20-9F09-2B07AE872200}" type="pres">
      <dgm:prSet presAssocID="{420520E0-C207-4D11-A24B-052C46400A99}" presName="rootConnector1" presStyleLbl="node1" presStyleIdx="0" presStyleCnt="0"/>
      <dgm:spPr/>
      <dgm:t>
        <a:bodyPr/>
        <a:lstStyle/>
        <a:p>
          <a:endParaRPr lang="tr-TR"/>
        </a:p>
      </dgm:t>
    </dgm:pt>
    <dgm:pt modelId="{FA112649-D6EF-4492-86D8-0C84DBCA74F5}" type="pres">
      <dgm:prSet presAssocID="{420520E0-C207-4D11-A24B-052C46400A99}" presName="hierChild2" presStyleCnt="0"/>
      <dgm:spPr/>
    </dgm:pt>
    <dgm:pt modelId="{343F6A06-EB6C-4EE6-A0EB-993D804C45C3}" type="pres">
      <dgm:prSet presAssocID="{49189B91-313C-46CF-972F-C5EB0107C15F}" presName="Name35" presStyleLbl="parChTrans1D2" presStyleIdx="0" presStyleCnt="2"/>
      <dgm:spPr/>
      <dgm:t>
        <a:bodyPr/>
        <a:lstStyle/>
        <a:p>
          <a:endParaRPr lang="tr-TR"/>
        </a:p>
      </dgm:t>
    </dgm:pt>
    <dgm:pt modelId="{8768D81B-22D6-47DA-85C5-FF739674AC7C}" type="pres">
      <dgm:prSet presAssocID="{3F658F24-D046-461D-AEF1-95ACD19984AD}" presName="hierRoot2" presStyleCnt="0">
        <dgm:presLayoutVars>
          <dgm:hierBranch val="init"/>
        </dgm:presLayoutVars>
      </dgm:prSet>
      <dgm:spPr/>
    </dgm:pt>
    <dgm:pt modelId="{BA0905B9-5672-4FC2-8897-41FDF3BE3AB9}" type="pres">
      <dgm:prSet presAssocID="{3F658F24-D046-461D-AEF1-95ACD19984AD}" presName="rootComposite" presStyleCnt="0"/>
      <dgm:spPr/>
    </dgm:pt>
    <dgm:pt modelId="{8D9811C2-10D1-4CEF-94F0-79E27D25DE45}" type="pres">
      <dgm:prSet presAssocID="{3F658F24-D046-461D-AEF1-95ACD19984AD}" presName="rootText" presStyleLbl="node2" presStyleIdx="0" presStyleCnt="2" custScaleX="215471">
        <dgm:presLayoutVars>
          <dgm:chPref val="3"/>
        </dgm:presLayoutVars>
      </dgm:prSet>
      <dgm:spPr/>
      <dgm:t>
        <a:bodyPr/>
        <a:lstStyle/>
        <a:p>
          <a:endParaRPr lang="tr-TR"/>
        </a:p>
      </dgm:t>
    </dgm:pt>
    <dgm:pt modelId="{682345F8-193E-4785-ACEC-5A136B549832}" type="pres">
      <dgm:prSet presAssocID="{3F658F24-D046-461D-AEF1-95ACD19984AD}" presName="rootConnector" presStyleLbl="node2" presStyleIdx="0" presStyleCnt="2"/>
      <dgm:spPr/>
      <dgm:t>
        <a:bodyPr/>
        <a:lstStyle/>
        <a:p>
          <a:endParaRPr lang="tr-TR"/>
        </a:p>
      </dgm:t>
    </dgm:pt>
    <dgm:pt modelId="{9D3A8587-09F5-429A-A038-2DF05BE7187D}" type="pres">
      <dgm:prSet presAssocID="{3F658F24-D046-461D-AEF1-95ACD19984AD}" presName="hierChild4" presStyleCnt="0"/>
      <dgm:spPr/>
    </dgm:pt>
    <dgm:pt modelId="{D353BB17-4D1E-4E8B-B898-2A69959B6947}" type="pres">
      <dgm:prSet presAssocID="{AE6DB6E1-CE27-4F98-85AA-20135D53C1E1}" presName="Name37" presStyleLbl="parChTrans1D3" presStyleIdx="0" presStyleCnt="5"/>
      <dgm:spPr/>
      <dgm:t>
        <a:bodyPr/>
        <a:lstStyle/>
        <a:p>
          <a:endParaRPr lang="tr-TR"/>
        </a:p>
      </dgm:t>
    </dgm:pt>
    <dgm:pt modelId="{B0EA0DE2-E21F-4E69-9C01-1BE5F9597864}" type="pres">
      <dgm:prSet presAssocID="{34E6BD0F-24A4-4CB3-BDCA-3F8FFB642861}" presName="hierRoot2" presStyleCnt="0">
        <dgm:presLayoutVars>
          <dgm:hierBranch val="init"/>
        </dgm:presLayoutVars>
      </dgm:prSet>
      <dgm:spPr/>
    </dgm:pt>
    <dgm:pt modelId="{5550757B-736A-4219-833A-E1CB18B0FD7D}" type="pres">
      <dgm:prSet presAssocID="{34E6BD0F-24A4-4CB3-BDCA-3F8FFB642861}" presName="rootComposite" presStyleCnt="0"/>
      <dgm:spPr/>
    </dgm:pt>
    <dgm:pt modelId="{2C572BE0-5535-4F62-9478-EF6371690451}" type="pres">
      <dgm:prSet presAssocID="{34E6BD0F-24A4-4CB3-BDCA-3F8FFB642861}" presName="rootText" presStyleLbl="node3" presStyleIdx="0" presStyleCnt="5">
        <dgm:presLayoutVars>
          <dgm:chPref val="3"/>
        </dgm:presLayoutVars>
      </dgm:prSet>
      <dgm:spPr/>
      <dgm:t>
        <a:bodyPr/>
        <a:lstStyle/>
        <a:p>
          <a:endParaRPr lang="tr-TR"/>
        </a:p>
      </dgm:t>
    </dgm:pt>
    <dgm:pt modelId="{733E0224-72FA-40F3-8321-853C68DD350D}" type="pres">
      <dgm:prSet presAssocID="{34E6BD0F-24A4-4CB3-BDCA-3F8FFB642861}" presName="rootConnector" presStyleLbl="node3" presStyleIdx="0" presStyleCnt="5"/>
      <dgm:spPr/>
      <dgm:t>
        <a:bodyPr/>
        <a:lstStyle/>
        <a:p>
          <a:endParaRPr lang="tr-TR"/>
        </a:p>
      </dgm:t>
    </dgm:pt>
    <dgm:pt modelId="{8B60FD0D-B807-4964-8F95-0D908516446D}" type="pres">
      <dgm:prSet presAssocID="{34E6BD0F-24A4-4CB3-BDCA-3F8FFB642861}" presName="hierChild4" presStyleCnt="0"/>
      <dgm:spPr/>
    </dgm:pt>
    <dgm:pt modelId="{7FBF5544-56A4-4384-B093-15E5BEDEA6AF}" type="pres">
      <dgm:prSet presAssocID="{34E6BD0F-24A4-4CB3-BDCA-3F8FFB642861}" presName="hierChild5" presStyleCnt="0"/>
      <dgm:spPr/>
    </dgm:pt>
    <dgm:pt modelId="{F95D6535-194F-444F-8935-DE7024C09997}" type="pres">
      <dgm:prSet presAssocID="{EBA36DDC-B1ED-4C2A-9717-059C02D6D0B0}" presName="Name37" presStyleLbl="parChTrans1D3" presStyleIdx="1" presStyleCnt="5"/>
      <dgm:spPr/>
      <dgm:t>
        <a:bodyPr/>
        <a:lstStyle/>
        <a:p>
          <a:endParaRPr lang="tr-TR"/>
        </a:p>
      </dgm:t>
    </dgm:pt>
    <dgm:pt modelId="{681BC740-01D3-4EB6-AEC9-E66580D69174}" type="pres">
      <dgm:prSet presAssocID="{F9163556-D406-4AE5-87D7-00B4182379BF}" presName="hierRoot2" presStyleCnt="0">
        <dgm:presLayoutVars>
          <dgm:hierBranch val="init"/>
        </dgm:presLayoutVars>
      </dgm:prSet>
      <dgm:spPr/>
    </dgm:pt>
    <dgm:pt modelId="{048655BC-2BDE-48DB-80F0-9788C7A67A43}" type="pres">
      <dgm:prSet presAssocID="{F9163556-D406-4AE5-87D7-00B4182379BF}" presName="rootComposite" presStyleCnt="0"/>
      <dgm:spPr/>
    </dgm:pt>
    <dgm:pt modelId="{08E63747-1F66-4BFE-A804-F99F095D42F5}" type="pres">
      <dgm:prSet presAssocID="{F9163556-D406-4AE5-87D7-00B4182379BF}" presName="rootText" presStyleLbl="node3" presStyleIdx="1" presStyleCnt="5">
        <dgm:presLayoutVars>
          <dgm:chPref val="3"/>
        </dgm:presLayoutVars>
      </dgm:prSet>
      <dgm:spPr/>
      <dgm:t>
        <a:bodyPr/>
        <a:lstStyle/>
        <a:p>
          <a:endParaRPr lang="tr-TR"/>
        </a:p>
      </dgm:t>
    </dgm:pt>
    <dgm:pt modelId="{D4B1C3DC-37B7-4721-926E-D2CB6F046D3C}" type="pres">
      <dgm:prSet presAssocID="{F9163556-D406-4AE5-87D7-00B4182379BF}" presName="rootConnector" presStyleLbl="node3" presStyleIdx="1" presStyleCnt="5"/>
      <dgm:spPr/>
      <dgm:t>
        <a:bodyPr/>
        <a:lstStyle/>
        <a:p>
          <a:endParaRPr lang="tr-TR"/>
        </a:p>
      </dgm:t>
    </dgm:pt>
    <dgm:pt modelId="{8CB973C2-04A8-487B-B956-D11330FFA3E4}" type="pres">
      <dgm:prSet presAssocID="{F9163556-D406-4AE5-87D7-00B4182379BF}" presName="hierChild4" presStyleCnt="0"/>
      <dgm:spPr/>
    </dgm:pt>
    <dgm:pt modelId="{2E14D877-DD77-4C16-8A09-0C0FFCED6BE5}" type="pres">
      <dgm:prSet presAssocID="{F9163556-D406-4AE5-87D7-00B4182379BF}" presName="hierChild5" presStyleCnt="0"/>
      <dgm:spPr/>
    </dgm:pt>
    <dgm:pt modelId="{EEC64092-488E-4E2F-AE36-AB7641ACCF8A}" type="pres">
      <dgm:prSet presAssocID="{3F658F24-D046-461D-AEF1-95ACD19984AD}" presName="hierChild5" presStyleCnt="0"/>
      <dgm:spPr/>
    </dgm:pt>
    <dgm:pt modelId="{8E4A8309-CE89-4720-A3B4-761F1B2C2583}" type="pres">
      <dgm:prSet presAssocID="{B722DA34-31B0-4EDB-989C-A8FBD7E8E091}" presName="Name35" presStyleLbl="parChTrans1D2" presStyleIdx="1" presStyleCnt="2"/>
      <dgm:spPr/>
      <dgm:t>
        <a:bodyPr/>
        <a:lstStyle/>
        <a:p>
          <a:endParaRPr lang="tr-TR"/>
        </a:p>
      </dgm:t>
    </dgm:pt>
    <dgm:pt modelId="{166D5BAD-C0A5-4FA7-8EE5-BAF176E07A5A}" type="pres">
      <dgm:prSet presAssocID="{340B8CB3-77A4-448A-8609-52FE01C332D3}" presName="hierRoot2" presStyleCnt="0">
        <dgm:presLayoutVars>
          <dgm:hierBranch val="init"/>
        </dgm:presLayoutVars>
      </dgm:prSet>
      <dgm:spPr/>
    </dgm:pt>
    <dgm:pt modelId="{1DBCE88A-6CB6-467F-AC8B-9441FEC86105}" type="pres">
      <dgm:prSet presAssocID="{340B8CB3-77A4-448A-8609-52FE01C332D3}" presName="rootComposite" presStyleCnt="0"/>
      <dgm:spPr/>
    </dgm:pt>
    <dgm:pt modelId="{4F03C177-B761-4E3C-A0E9-DB7F4199C35E}" type="pres">
      <dgm:prSet presAssocID="{340B8CB3-77A4-448A-8609-52FE01C332D3}" presName="rootText" presStyleLbl="node2" presStyleIdx="1" presStyleCnt="2" custScaleX="216613">
        <dgm:presLayoutVars>
          <dgm:chPref val="3"/>
        </dgm:presLayoutVars>
      </dgm:prSet>
      <dgm:spPr/>
      <dgm:t>
        <a:bodyPr/>
        <a:lstStyle/>
        <a:p>
          <a:endParaRPr lang="tr-TR"/>
        </a:p>
      </dgm:t>
    </dgm:pt>
    <dgm:pt modelId="{9991209E-4A70-4745-9665-D56E85A57227}" type="pres">
      <dgm:prSet presAssocID="{340B8CB3-77A4-448A-8609-52FE01C332D3}" presName="rootConnector" presStyleLbl="node2" presStyleIdx="1" presStyleCnt="2"/>
      <dgm:spPr/>
      <dgm:t>
        <a:bodyPr/>
        <a:lstStyle/>
        <a:p>
          <a:endParaRPr lang="tr-TR"/>
        </a:p>
      </dgm:t>
    </dgm:pt>
    <dgm:pt modelId="{8EF1B31D-DF94-4369-B952-0A9F5A59610D}" type="pres">
      <dgm:prSet presAssocID="{340B8CB3-77A4-448A-8609-52FE01C332D3}" presName="hierChild4" presStyleCnt="0"/>
      <dgm:spPr/>
    </dgm:pt>
    <dgm:pt modelId="{A27D025D-498F-41C1-AE99-B0A86598E0F5}" type="pres">
      <dgm:prSet presAssocID="{98E63212-7DDD-4229-8873-7E37748BC977}" presName="Name37" presStyleLbl="parChTrans1D3" presStyleIdx="2" presStyleCnt="5"/>
      <dgm:spPr/>
      <dgm:t>
        <a:bodyPr/>
        <a:lstStyle/>
        <a:p>
          <a:endParaRPr lang="tr-TR"/>
        </a:p>
      </dgm:t>
    </dgm:pt>
    <dgm:pt modelId="{F6A54E03-336D-4827-B668-513E42AF3D6A}" type="pres">
      <dgm:prSet presAssocID="{11CC4183-087F-4503-BF61-6418BAD5B2AF}" presName="hierRoot2" presStyleCnt="0">
        <dgm:presLayoutVars>
          <dgm:hierBranch val="init"/>
        </dgm:presLayoutVars>
      </dgm:prSet>
      <dgm:spPr/>
    </dgm:pt>
    <dgm:pt modelId="{0DFB5F9E-9F2C-49DF-93B7-E5C6FA2EF2B4}" type="pres">
      <dgm:prSet presAssocID="{11CC4183-087F-4503-BF61-6418BAD5B2AF}" presName="rootComposite" presStyleCnt="0"/>
      <dgm:spPr/>
    </dgm:pt>
    <dgm:pt modelId="{B3EB08ED-0586-436C-BC42-FB361009CB88}" type="pres">
      <dgm:prSet presAssocID="{11CC4183-087F-4503-BF61-6418BAD5B2AF}" presName="rootText" presStyleLbl="node3" presStyleIdx="2" presStyleCnt="5">
        <dgm:presLayoutVars>
          <dgm:chPref val="3"/>
        </dgm:presLayoutVars>
      </dgm:prSet>
      <dgm:spPr/>
      <dgm:t>
        <a:bodyPr/>
        <a:lstStyle/>
        <a:p>
          <a:endParaRPr lang="tr-TR"/>
        </a:p>
      </dgm:t>
    </dgm:pt>
    <dgm:pt modelId="{FC4288CB-7C2C-4C3B-8B32-EA66AC7028D4}" type="pres">
      <dgm:prSet presAssocID="{11CC4183-087F-4503-BF61-6418BAD5B2AF}" presName="rootConnector" presStyleLbl="node3" presStyleIdx="2" presStyleCnt="5"/>
      <dgm:spPr/>
      <dgm:t>
        <a:bodyPr/>
        <a:lstStyle/>
        <a:p>
          <a:endParaRPr lang="tr-TR"/>
        </a:p>
      </dgm:t>
    </dgm:pt>
    <dgm:pt modelId="{46470DC1-A54A-475B-A2A6-3E1723CF1C58}" type="pres">
      <dgm:prSet presAssocID="{11CC4183-087F-4503-BF61-6418BAD5B2AF}" presName="hierChild4" presStyleCnt="0"/>
      <dgm:spPr/>
    </dgm:pt>
    <dgm:pt modelId="{9E73C0BF-823F-4CDF-A5D4-1C7710FA6137}" type="pres">
      <dgm:prSet presAssocID="{11CC4183-087F-4503-BF61-6418BAD5B2AF}" presName="hierChild5" presStyleCnt="0"/>
      <dgm:spPr/>
    </dgm:pt>
    <dgm:pt modelId="{A3B7E036-CFEA-48C6-8B3A-EA8A65E2E35A}" type="pres">
      <dgm:prSet presAssocID="{C9BE4A6F-685E-458D-9E0C-D79E66794540}" presName="Name37" presStyleLbl="parChTrans1D3" presStyleIdx="3" presStyleCnt="5"/>
      <dgm:spPr/>
      <dgm:t>
        <a:bodyPr/>
        <a:lstStyle/>
        <a:p>
          <a:endParaRPr lang="tr-TR"/>
        </a:p>
      </dgm:t>
    </dgm:pt>
    <dgm:pt modelId="{5C0D1FFE-BE0B-412A-82BF-1573281D66BA}" type="pres">
      <dgm:prSet presAssocID="{6F7442B0-DC64-41D6-A76E-B799ACF22091}" presName="hierRoot2" presStyleCnt="0">
        <dgm:presLayoutVars>
          <dgm:hierBranch val="init"/>
        </dgm:presLayoutVars>
      </dgm:prSet>
      <dgm:spPr/>
    </dgm:pt>
    <dgm:pt modelId="{37A2A9AA-D330-4946-8E56-30A14154CCF6}" type="pres">
      <dgm:prSet presAssocID="{6F7442B0-DC64-41D6-A76E-B799ACF22091}" presName="rootComposite" presStyleCnt="0"/>
      <dgm:spPr/>
    </dgm:pt>
    <dgm:pt modelId="{E2A5FD2A-E6DB-4573-B515-2A9D6654CD2B}" type="pres">
      <dgm:prSet presAssocID="{6F7442B0-DC64-41D6-A76E-B799ACF22091}" presName="rootText" presStyleLbl="node3" presStyleIdx="3" presStyleCnt="5">
        <dgm:presLayoutVars>
          <dgm:chPref val="3"/>
        </dgm:presLayoutVars>
      </dgm:prSet>
      <dgm:spPr/>
      <dgm:t>
        <a:bodyPr/>
        <a:lstStyle/>
        <a:p>
          <a:endParaRPr lang="tr-TR"/>
        </a:p>
      </dgm:t>
    </dgm:pt>
    <dgm:pt modelId="{AAB1F228-34D8-4DFE-86E5-673DF982B51D}" type="pres">
      <dgm:prSet presAssocID="{6F7442B0-DC64-41D6-A76E-B799ACF22091}" presName="rootConnector" presStyleLbl="node3" presStyleIdx="3" presStyleCnt="5"/>
      <dgm:spPr/>
      <dgm:t>
        <a:bodyPr/>
        <a:lstStyle/>
        <a:p>
          <a:endParaRPr lang="tr-TR"/>
        </a:p>
      </dgm:t>
    </dgm:pt>
    <dgm:pt modelId="{6C06527D-7023-4E5F-8E85-A634B2D54506}" type="pres">
      <dgm:prSet presAssocID="{6F7442B0-DC64-41D6-A76E-B799ACF22091}" presName="hierChild4" presStyleCnt="0"/>
      <dgm:spPr/>
    </dgm:pt>
    <dgm:pt modelId="{18FAB204-BF73-4488-B18D-6101689559F7}" type="pres">
      <dgm:prSet presAssocID="{6F7442B0-DC64-41D6-A76E-B799ACF22091}" presName="hierChild5" presStyleCnt="0"/>
      <dgm:spPr/>
    </dgm:pt>
    <dgm:pt modelId="{41E6C21C-86C8-4389-B9D0-4CFA9368B51B}" type="pres">
      <dgm:prSet presAssocID="{A041219A-90A7-4968-9D62-46029CCDA21B}" presName="Name37" presStyleLbl="parChTrans1D3" presStyleIdx="4" presStyleCnt="5"/>
      <dgm:spPr/>
      <dgm:t>
        <a:bodyPr/>
        <a:lstStyle/>
        <a:p>
          <a:endParaRPr lang="tr-TR"/>
        </a:p>
      </dgm:t>
    </dgm:pt>
    <dgm:pt modelId="{80CF4CA1-5A61-4A69-8BC7-E64E441EA313}" type="pres">
      <dgm:prSet presAssocID="{54A58D29-2E02-48A8-B093-5B8CDCC54538}" presName="hierRoot2" presStyleCnt="0">
        <dgm:presLayoutVars>
          <dgm:hierBranch val="init"/>
        </dgm:presLayoutVars>
      </dgm:prSet>
      <dgm:spPr/>
    </dgm:pt>
    <dgm:pt modelId="{17CA69C8-6FFE-4D1B-8959-D2715409C7D5}" type="pres">
      <dgm:prSet presAssocID="{54A58D29-2E02-48A8-B093-5B8CDCC54538}" presName="rootComposite" presStyleCnt="0"/>
      <dgm:spPr/>
    </dgm:pt>
    <dgm:pt modelId="{B3390E18-1639-4CD6-BDC8-F165604ACD8D}" type="pres">
      <dgm:prSet presAssocID="{54A58D29-2E02-48A8-B093-5B8CDCC54538}" presName="rootText" presStyleLbl="node3" presStyleIdx="4" presStyleCnt="5">
        <dgm:presLayoutVars>
          <dgm:chPref val="3"/>
        </dgm:presLayoutVars>
      </dgm:prSet>
      <dgm:spPr/>
      <dgm:t>
        <a:bodyPr/>
        <a:lstStyle/>
        <a:p>
          <a:endParaRPr lang="tr-TR"/>
        </a:p>
      </dgm:t>
    </dgm:pt>
    <dgm:pt modelId="{E29978B9-43A1-48C6-81F4-11EEF9B367FC}" type="pres">
      <dgm:prSet presAssocID="{54A58D29-2E02-48A8-B093-5B8CDCC54538}" presName="rootConnector" presStyleLbl="node3" presStyleIdx="4" presStyleCnt="5"/>
      <dgm:spPr/>
      <dgm:t>
        <a:bodyPr/>
        <a:lstStyle/>
        <a:p>
          <a:endParaRPr lang="tr-TR"/>
        </a:p>
      </dgm:t>
    </dgm:pt>
    <dgm:pt modelId="{F3B15C62-7A99-42BB-8F08-990F7D036D9F}" type="pres">
      <dgm:prSet presAssocID="{54A58D29-2E02-48A8-B093-5B8CDCC54538}" presName="hierChild4" presStyleCnt="0"/>
      <dgm:spPr/>
    </dgm:pt>
    <dgm:pt modelId="{D9C6FC6B-EC10-42D7-827A-F123DF092425}" type="pres">
      <dgm:prSet presAssocID="{54A58D29-2E02-48A8-B093-5B8CDCC54538}" presName="hierChild5" presStyleCnt="0"/>
      <dgm:spPr/>
    </dgm:pt>
    <dgm:pt modelId="{42F67DBF-FFAE-46CD-A412-6EB1C40E4140}" type="pres">
      <dgm:prSet presAssocID="{340B8CB3-77A4-448A-8609-52FE01C332D3}" presName="hierChild5" presStyleCnt="0"/>
      <dgm:spPr/>
    </dgm:pt>
    <dgm:pt modelId="{F8CA5A8B-3906-45F5-8350-19507A4307FD}" type="pres">
      <dgm:prSet presAssocID="{420520E0-C207-4D11-A24B-052C46400A99}" presName="hierChild3" presStyleCnt="0"/>
      <dgm:spPr/>
    </dgm:pt>
  </dgm:ptLst>
  <dgm:cxnLst>
    <dgm:cxn modelId="{A2829AE9-C9E7-4A68-A1B2-6028AFD8B2DE}" type="presOf" srcId="{F9163556-D406-4AE5-87D7-00B4182379BF}" destId="{08E63747-1F66-4BFE-A804-F99F095D42F5}" srcOrd="0" destOrd="0" presId="urn:microsoft.com/office/officeart/2005/8/layout/orgChart1"/>
    <dgm:cxn modelId="{ACCD40A6-883D-4847-B7C4-C7630534DADB}" type="presOf" srcId="{54A58D29-2E02-48A8-B093-5B8CDCC54538}" destId="{E29978B9-43A1-48C6-81F4-11EEF9B367FC}" srcOrd="1" destOrd="0" presId="urn:microsoft.com/office/officeart/2005/8/layout/orgChart1"/>
    <dgm:cxn modelId="{3952DB42-A399-405E-B1F6-7B7E60912319}" type="presOf" srcId="{3F658F24-D046-461D-AEF1-95ACD19984AD}" destId="{8D9811C2-10D1-4CEF-94F0-79E27D25DE45}" srcOrd="0" destOrd="0" presId="urn:microsoft.com/office/officeart/2005/8/layout/orgChart1"/>
    <dgm:cxn modelId="{57F4DB11-7F2C-4BAC-9565-0B6F23E2CE37}" type="presOf" srcId="{B722DA34-31B0-4EDB-989C-A8FBD7E8E091}" destId="{8E4A8309-CE89-4720-A3B4-761F1B2C2583}" srcOrd="0" destOrd="0" presId="urn:microsoft.com/office/officeart/2005/8/layout/orgChart1"/>
    <dgm:cxn modelId="{FB3FD832-7545-4871-9533-DBA00FD9F426}" srcId="{3F658F24-D046-461D-AEF1-95ACD19984AD}" destId="{34E6BD0F-24A4-4CB3-BDCA-3F8FFB642861}" srcOrd="0" destOrd="0" parTransId="{AE6DB6E1-CE27-4F98-85AA-20135D53C1E1}" sibTransId="{B2479462-EED9-44C5-915E-BA53C2468E4C}"/>
    <dgm:cxn modelId="{969D814A-13A7-4E8F-877B-C03D378740D3}" type="presOf" srcId="{49189B91-313C-46CF-972F-C5EB0107C15F}" destId="{343F6A06-EB6C-4EE6-A0EB-993D804C45C3}" srcOrd="0" destOrd="0" presId="urn:microsoft.com/office/officeart/2005/8/layout/orgChart1"/>
    <dgm:cxn modelId="{5C4F81DB-0B96-45FF-B668-282392B708AD}" srcId="{340B8CB3-77A4-448A-8609-52FE01C332D3}" destId="{11CC4183-087F-4503-BF61-6418BAD5B2AF}" srcOrd="0" destOrd="0" parTransId="{98E63212-7DDD-4229-8873-7E37748BC977}" sibTransId="{746E64D9-2468-404C-8520-40FFDD9F5B26}"/>
    <dgm:cxn modelId="{09269946-1DE9-4FC0-B173-F7469AAFB90E}" type="presOf" srcId="{11CC4183-087F-4503-BF61-6418BAD5B2AF}" destId="{B3EB08ED-0586-436C-BC42-FB361009CB88}" srcOrd="0" destOrd="0" presId="urn:microsoft.com/office/officeart/2005/8/layout/orgChart1"/>
    <dgm:cxn modelId="{2F849DA6-5FCD-4442-8936-3E6849D2B218}" type="presOf" srcId="{340B8CB3-77A4-448A-8609-52FE01C332D3}" destId="{4F03C177-B761-4E3C-A0E9-DB7F4199C35E}" srcOrd="0" destOrd="0" presId="urn:microsoft.com/office/officeart/2005/8/layout/orgChart1"/>
    <dgm:cxn modelId="{8B5DEFA1-6139-4C6D-BFB7-690CB7EC6F11}" type="presOf" srcId="{AE6DB6E1-CE27-4F98-85AA-20135D53C1E1}" destId="{D353BB17-4D1E-4E8B-B898-2A69959B6947}" srcOrd="0" destOrd="0" presId="urn:microsoft.com/office/officeart/2005/8/layout/orgChart1"/>
    <dgm:cxn modelId="{AC355C30-C5A3-44B1-AAE4-38D4ED323BB1}" type="presOf" srcId="{A041219A-90A7-4968-9D62-46029CCDA21B}" destId="{41E6C21C-86C8-4389-B9D0-4CFA9368B51B}" srcOrd="0" destOrd="0" presId="urn:microsoft.com/office/officeart/2005/8/layout/orgChart1"/>
    <dgm:cxn modelId="{AEC24CCA-A242-40F5-BF1E-100B621B2C75}" srcId="{3F658F24-D046-461D-AEF1-95ACD19984AD}" destId="{F9163556-D406-4AE5-87D7-00B4182379BF}" srcOrd="1" destOrd="0" parTransId="{EBA36DDC-B1ED-4C2A-9717-059C02D6D0B0}" sibTransId="{359E08EF-907E-4A1E-89FB-1063BAE167A2}"/>
    <dgm:cxn modelId="{F2A73F2B-148B-43AE-9425-73B310EE61CD}" type="presOf" srcId="{F9163556-D406-4AE5-87D7-00B4182379BF}" destId="{D4B1C3DC-37B7-4721-926E-D2CB6F046D3C}" srcOrd="1" destOrd="0" presId="urn:microsoft.com/office/officeart/2005/8/layout/orgChart1"/>
    <dgm:cxn modelId="{50454D3A-FEF1-4122-BF5A-C16FC152EE4C}" type="presOf" srcId="{420520E0-C207-4D11-A24B-052C46400A99}" destId="{4637B7A5-08D4-4E20-9F09-2B07AE872200}" srcOrd="1" destOrd="0" presId="urn:microsoft.com/office/officeart/2005/8/layout/orgChart1"/>
    <dgm:cxn modelId="{5363B78A-F5BC-4975-A5AE-10E3BF271249}" type="presOf" srcId="{11CC4183-087F-4503-BF61-6418BAD5B2AF}" destId="{FC4288CB-7C2C-4C3B-8B32-EA66AC7028D4}" srcOrd="1" destOrd="0" presId="urn:microsoft.com/office/officeart/2005/8/layout/orgChart1"/>
    <dgm:cxn modelId="{0F2F9A9A-1092-4007-91DC-55AC511C9172}" type="presOf" srcId="{C9BE4A6F-685E-458D-9E0C-D79E66794540}" destId="{A3B7E036-CFEA-48C6-8B3A-EA8A65E2E35A}" srcOrd="0" destOrd="0" presId="urn:microsoft.com/office/officeart/2005/8/layout/orgChart1"/>
    <dgm:cxn modelId="{61044C51-B4BB-4260-98CA-658FE967D187}" type="presOf" srcId="{EBA36DDC-B1ED-4C2A-9717-059C02D6D0B0}" destId="{F95D6535-194F-444F-8935-DE7024C09997}" srcOrd="0" destOrd="0" presId="urn:microsoft.com/office/officeart/2005/8/layout/orgChart1"/>
    <dgm:cxn modelId="{A1E8133A-D21C-4031-9E05-5E33781F72DB}" srcId="{340B8CB3-77A4-448A-8609-52FE01C332D3}" destId="{54A58D29-2E02-48A8-B093-5B8CDCC54538}" srcOrd="2" destOrd="0" parTransId="{A041219A-90A7-4968-9D62-46029CCDA21B}" sibTransId="{2031498F-8EB0-4CF0-8A38-A94FA223F273}"/>
    <dgm:cxn modelId="{2CC22996-EF5A-4736-8A2E-8DB98520C49A}" type="presOf" srcId="{6F7442B0-DC64-41D6-A76E-B799ACF22091}" destId="{AAB1F228-34D8-4DFE-86E5-673DF982B51D}" srcOrd="1" destOrd="0" presId="urn:microsoft.com/office/officeart/2005/8/layout/orgChart1"/>
    <dgm:cxn modelId="{32080F04-3B58-44DE-9979-E36094DD0791}" type="presOf" srcId="{34E6BD0F-24A4-4CB3-BDCA-3F8FFB642861}" destId="{2C572BE0-5535-4F62-9478-EF6371690451}" srcOrd="0" destOrd="0" presId="urn:microsoft.com/office/officeart/2005/8/layout/orgChart1"/>
    <dgm:cxn modelId="{959BF2FA-8C1A-49E5-BDF2-5BC348D9B74F}" type="presOf" srcId="{98E63212-7DDD-4229-8873-7E37748BC977}" destId="{A27D025D-498F-41C1-AE99-B0A86598E0F5}" srcOrd="0" destOrd="0" presId="urn:microsoft.com/office/officeart/2005/8/layout/orgChart1"/>
    <dgm:cxn modelId="{14709DE5-A1DC-4FE3-BB61-D7FF38A501EC}" type="presOf" srcId="{34E6BD0F-24A4-4CB3-BDCA-3F8FFB642861}" destId="{733E0224-72FA-40F3-8321-853C68DD350D}" srcOrd="1" destOrd="0" presId="urn:microsoft.com/office/officeart/2005/8/layout/orgChart1"/>
    <dgm:cxn modelId="{5A579BC8-8FD1-4CB5-A69D-4CDBF7D75D4B}" type="presOf" srcId="{01B316C7-562C-4115-B397-A9BCFDA2AEDF}" destId="{ED9F9EA7-8FD0-41E4-AEB6-9159179B4D02}" srcOrd="0" destOrd="0" presId="urn:microsoft.com/office/officeart/2005/8/layout/orgChart1"/>
    <dgm:cxn modelId="{729F7169-4B0D-419C-BBBC-F074D1442CD0}" type="presOf" srcId="{340B8CB3-77A4-448A-8609-52FE01C332D3}" destId="{9991209E-4A70-4745-9665-D56E85A57227}" srcOrd="1" destOrd="0" presId="urn:microsoft.com/office/officeart/2005/8/layout/orgChart1"/>
    <dgm:cxn modelId="{2457E8AF-34F7-4CE8-AA32-16E7E2A4F214}" type="presOf" srcId="{54A58D29-2E02-48A8-B093-5B8CDCC54538}" destId="{B3390E18-1639-4CD6-BDC8-F165604ACD8D}" srcOrd="0" destOrd="0" presId="urn:microsoft.com/office/officeart/2005/8/layout/orgChart1"/>
    <dgm:cxn modelId="{EAFDE750-1268-4847-8AC2-E812FE82CA6F}" srcId="{01B316C7-562C-4115-B397-A9BCFDA2AEDF}" destId="{420520E0-C207-4D11-A24B-052C46400A99}" srcOrd="0" destOrd="0" parTransId="{C358D3BB-1A5D-49B1-81DE-43F5BB740B11}" sibTransId="{8DFE862F-DF43-4343-ABB9-7FE931C17367}"/>
    <dgm:cxn modelId="{8F3FC6A8-79EC-4998-BF64-4BAC3192E85D}" type="presOf" srcId="{6F7442B0-DC64-41D6-A76E-B799ACF22091}" destId="{E2A5FD2A-E6DB-4573-B515-2A9D6654CD2B}" srcOrd="0" destOrd="0" presId="urn:microsoft.com/office/officeart/2005/8/layout/orgChart1"/>
    <dgm:cxn modelId="{05ACC5AD-4C69-4549-98E3-A1A803D8C39E}" type="presOf" srcId="{420520E0-C207-4D11-A24B-052C46400A99}" destId="{67D3419A-8944-49D4-A238-FCFA228EB78F}" srcOrd="0" destOrd="0" presId="urn:microsoft.com/office/officeart/2005/8/layout/orgChart1"/>
    <dgm:cxn modelId="{9565DD4B-A2CB-40E3-ABD5-1BC18413A7D4}" srcId="{420520E0-C207-4D11-A24B-052C46400A99}" destId="{340B8CB3-77A4-448A-8609-52FE01C332D3}" srcOrd="1" destOrd="0" parTransId="{B722DA34-31B0-4EDB-989C-A8FBD7E8E091}" sibTransId="{3444217B-CC34-4B34-8FE8-739B1F90300F}"/>
    <dgm:cxn modelId="{C1E48D47-EC29-489D-ADDF-B05F47EB2C06}" srcId="{340B8CB3-77A4-448A-8609-52FE01C332D3}" destId="{6F7442B0-DC64-41D6-A76E-B799ACF22091}" srcOrd="1" destOrd="0" parTransId="{C9BE4A6F-685E-458D-9E0C-D79E66794540}" sibTransId="{A7DF58AF-269A-45B6-B49B-2E6B037DC48E}"/>
    <dgm:cxn modelId="{F417B68C-B58D-4997-9586-B88723EEF9A3}" type="presOf" srcId="{3F658F24-D046-461D-AEF1-95ACD19984AD}" destId="{682345F8-193E-4785-ACEC-5A136B549832}" srcOrd="1" destOrd="0" presId="urn:microsoft.com/office/officeart/2005/8/layout/orgChart1"/>
    <dgm:cxn modelId="{858E6938-56E5-4EDE-98F5-0D0E64CC3214}" srcId="{420520E0-C207-4D11-A24B-052C46400A99}" destId="{3F658F24-D046-461D-AEF1-95ACD19984AD}" srcOrd="0" destOrd="0" parTransId="{49189B91-313C-46CF-972F-C5EB0107C15F}" sibTransId="{1016286B-5893-4093-AD05-ECA49E3F8874}"/>
    <dgm:cxn modelId="{F1D3C1A4-EE93-4A23-92D2-3A1C6A684083}" type="presParOf" srcId="{ED9F9EA7-8FD0-41E4-AEB6-9159179B4D02}" destId="{51A3D057-9256-430C-ABE2-8C3150930129}" srcOrd="0" destOrd="0" presId="urn:microsoft.com/office/officeart/2005/8/layout/orgChart1"/>
    <dgm:cxn modelId="{252B5D97-7241-4F42-864D-F807B92873E6}" type="presParOf" srcId="{51A3D057-9256-430C-ABE2-8C3150930129}" destId="{8F52EB12-FFD4-4385-AAC6-EDAA869843FC}" srcOrd="0" destOrd="0" presId="urn:microsoft.com/office/officeart/2005/8/layout/orgChart1"/>
    <dgm:cxn modelId="{3DCD3E46-99BC-4CBE-94FF-893E6D65C98B}" type="presParOf" srcId="{8F52EB12-FFD4-4385-AAC6-EDAA869843FC}" destId="{67D3419A-8944-49D4-A238-FCFA228EB78F}" srcOrd="0" destOrd="0" presId="urn:microsoft.com/office/officeart/2005/8/layout/orgChart1"/>
    <dgm:cxn modelId="{A7AAA27C-5378-4A26-87AA-0314B5B16597}" type="presParOf" srcId="{8F52EB12-FFD4-4385-AAC6-EDAA869843FC}" destId="{4637B7A5-08D4-4E20-9F09-2B07AE872200}" srcOrd="1" destOrd="0" presId="urn:microsoft.com/office/officeart/2005/8/layout/orgChart1"/>
    <dgm:cxn modelId="{124FE771-B225-4064-8F99-F098A0A29D3C}" type="presParOf" srcId="{51A3D057-9256-430C-ABE2-8C3150930129}" destId="{FA112649-D6EF-4492-86D8-0C84DBCA74F5}" srcOrd="1" destOrd="0" presId="urn:microsoft.com/office/officeart/2005/8/layout/orgChart1"/>
    <dgm:cxn modelId="{07E8B94F-3402-4F39-A436-301799A4D306}" type="presParOf" srcId="{FA112649-D6EF-4492-86D8-0C84DBCA74F5}" destId="{343F6A06-EB6C-4EE6-A0EB-993D804C45C3}" srcOrd="0" destOrd="0" presId="urn:microsoft.com/office/officeart/2005/8/layout/orgChart1"/>
    <dgm:cxn modelId="{449D9D3C-2740-4279-AAC3-FB5E3A52EAB5}" type="presParOf" srcId="{FA112649-D6EF-4492-86D8-0C84DBCA74F5}" destId="{8768D81B-22D6-47DA-85C5-FF739674AC7C}" srcOrd="1" destOrd="0" presId="urn:microsoft.com/office/officeart/2005/8/layout/orgChart1"/>
    <dgm:cxn modelId="{8847B730-A650-45AF-BEBF-9B8A87E42AC6}" type="presParOf" srcId="{8768D81B-22D6-47DA-85C5-FF739674AC7C}" destId="{BA0905B9-5672-4FC2-8897-41FDF3BE3AB9}" srcOrd="0" destOrd="0" presId="urn:microsoft.com/office/officeart/2005/8/layout/orgChart1"/>
    <dgm:cxn modelId="{6FB7C3A1-CB19-4D76-9D26-113E0164E6DF}" type="presParOf" srcId="{BA0905B9-5672-4FC2-8897-41FDF3BE3AB9}" destId="{8D9811C2-10D1-4CEF-94F0-79E27D25DE45}" srcOrd="0" destOrd="0" presId="urn:microsoft.com/office/officeart/2005/8/layout/orgChart1"/>
    <dgm:cxn modelId="{EAD5E717-D93D-454B-80D7-4340D862836A}" type="presParOf" srcId="{BA0905B9-5672-4FC2-8897-41FDF3BE3AB9}" destId="{682345F8-193E-4785-ACEC-5A136B549832}" srcOrd="1" destOrd="0" presId="urn:microsoft.com/office/officeart/2005/8/layout/orgChart1"/>
    <dgm:cxn modelId="{3EC66AF8-FCFB-40AD-8203-73F58E09D4A8}" type="presParOf" srcId="{8768D81B-22D6-47DA-85C5-FF739674AC7C}" destId="{9D3A8587-09F5-429A-A038-2DF05BE7187D}" srcOrd="1" destOrd="0" presId="urn:microsoft.com/office/officeart/2005/8/layout/orgChart1"/>
    <dgm:cxn modelId="{99317C73-5285-41A9-8F92-E038A2EB92A4}" type="presParOf" srcId="{9D3A8587-09F5-429A-A038-2DF05BE7187D}" destId="{D353BB17-4D1E-4E8B-B898-2A69959B6947}" srcOrd="0" destOrd="0" presId="urn:microsoft.com/office/officeart/2005/8/layout/orgChart1"/>
    <dgm:cxn modelId="{2C33B9A0-91CA-45F0-A8BA-89B6A1D4F5B7}" type="presParOf" srcId="{9D3A8587-09F5-429A-A038-2DF05BE7187D}" destId="{B0EA0DE2-E21F-4E69-9C01-1BE5F9597864}" srcOrd="1" destOrd="0" presId="urn:microsoft.com/office/officeart/2005/8/layout/orgChart1"/>
    <dgm:cxn modelId="{5331C669-A797-48AB-A25F-1E58F5D45617}" type="presParOf" srcId="{B0EA0DE2-E21F-4E69-9C01-1BE5F9597864}" destId="{5550757B-736A-4219-833A-E1CB18B0FD7D}" srcOrd="0" destOrd="0" presId="urn:microsoft.com/office/officeart/2005/8/layout/orgChart1"/>
    <dgm:cxn modelId="{F4D720A1-C254-4B78-939C-1E1209941913}" type="presParOf" srcId="{5550757B-736A-4219-833A-E1CB18B0FD7D}" destId="{2C572BE0-5535-4F62-9478-EF6371690451}" srcOrd="0" destOrd="0" presId="urn:microsoft.com/office/officeart/2005/8/layout/orgChart1"/>
    <dgm:cxn modelId="{50EA35A5-6C1A-4E0F-ADE8-A759DABCB21B}" type="presParOf" srcId="{5550757B-736A-4219-833A-E1CB18B0FD7D}" destId="{733E0224-72FA-40F3-8321-853C68DD350D}" srcOrd="1" destOrd="0" presId="urn:microsoft.com/office/officeart/2005/8/layout/orgChart1"/>
    <dgm:cxn modelId="{B38640F2-0E48-4E7A-9739-13154F4781C1}" type="presParOf" srcId="{B0EA0DE2-E21F-4E69-9C01-1BE5F9597864}" destId="{8B60FD0D-B807-4964-8F95-0D908516446D}" srcOrd="1" destOrd="0" presId="urn:microsoft.com/office/officeart/2005/8/layout/orgChart1"/>
    <dgm:cxn modelId="{8B4A8E02-51C7-44BB-B43F-E7139883BE8E}" type="presParOf" srcId="{B0EA0DE2-E21F-4E69-9C01-1BE5F9597864}" destId="{7FBF5544-56A4-4384-B093-15E5BEDEA6AF}" srcOrd="2" destOrd="0" presId="urn:microsoft.com/office/officeart/2005/8/layout/orgChart1"/>
    <dgm:cxn modelId="{CCDB01E8-45F8-485B-B6D2-4E6E8765378E}" type="presParOf" srcId="{9D3A8587-09F5-429A-A038-2DF05BE7187D}" destId="{F95D6535-194F-444F-8935-DE7024C09997}" srcOrd="2" destOrd="0" presId="urn:microsoft.com/office/officeart/2005/8/layout/orgChart1"/>
    <dgm:cxn modelId="{A5FC437D-B00A-4100-91F2-624DA7DFDC25}" type="presParOf" srcId="{9D3A8587-09F5-429A-A038-2DF05BE7187D}" destId="{681BC740-01D3-4EB6-AEC9-E66580D69174}" srcOrd="3" destOrd="0" presId="urn:microsoft.com/office/officeart/2005/8/layout/orgChart1"/>
    <dgm:cxn modelId="{A016FE10-2E37-40DD-9330-7D9008AA4299}" type="presParOf" srcId="{681BC740-01D3-4EB6-AEC9-E66580D69174}" destId="{048655BC-2BDE-48DB-80F0-9788C7A67A43}" srcOrd="0" destOrd="0" presId="urn:microsoft.com/office/officeart/2005/8/layout/orgChart1"/>
    <dgm:cxn modelId="{7DF8E2CE-7FC5-41C0-8730-99B6DB61F700}" type="presParOf" srcId="{048655BC-2BDE-48DB-80F0-9788C7A67A43}" destId="{08E63747-1F66-4BFE-A804-F99F095D42F5}" srcOrd="0" destOrd="0" presId="urn:microsoft.com/office/officeart/2005/8/layout/orgChart1"/>
    <dgm:cxn modelId="{BA3989DA-1C79-4ACF-87DA-A02605A227F7}" type="presParOf" srcId="{048655BC-2BDE-48DB-80F0-9788C7A67A43}" destId="{D4B1C3DC-37B7-4721-926E-D2CB6F046D3C}" srcOrd="1" destOrd="0" presId="urn:microsoft.com/office/officeart/2005/8/layout/orgChart1"/>
    <dgm:cxn modelId="{D2510185-C955-4EF7-8841-859E8EF515A0}" type="presParOf" srcId="{681BC740-01D3-4EB6-AEC9-E66580D69174}" destId="{8CB973C2-04A8-487B-B956-D11330FFA3E4}" srcOrd="1" destOrd="0" presId="urn:microsoft.com/office/officeart/2005/8/layout/orgChart1"/>
    <dgm:cxn modelId="{711317A6-9F56-47E4-9046-9E42761881D7}" type="presParOf" srcId="{681BC740-01D3-4EB6-AEC9-E66580D69174}" destId="{2E14D877-DD77-4C16-8A09-0C0FFCED6BE5}" srcOrd="2" destOrd="0" presId="urn:microsoft.com/office/officeart/2005/8/layout/orgChart1"/>
    <dgm:cxn modelId="{4F1C1972-1864-4662-9941-C796BEA1E722}" type="presParOf" srcId="{8768D81B-22D6-47DA-85C5-FF739674AC7C}" destId="{EEC64092-488E-4E2F-AE36-AB7641ACCF8A}" srcOrd="2" destOrd="0" presId="urn:microsoft.com/office/officeart/2005/8/layout/orgChart1"/>
    <dgm:cxn modelId="{9E28A930-903C-423C-B266-FE3652078F04}" type="presParOf" srcId="{FA112649-D6EF-4492-86D8-0C84DBCA74F5}" destId="{8E4A8309-CE89-4720-A3B4-761F1B2C2583}" srcOrd="2" destOrd="0" presId="urn:microsoft.com/office/officeart/2005/8/layout/orgChart1"/>
    <dgm:cxn modelId="{819B1997-27D0-4971-B8B3-7DA408647066}" type="presParOf" srcId="{FA112649-D6EF-4492-86D8-0C84DBCA74F5}" destId="{166D5BAD-C0A5-4FA7-8EE5-BAF176E07A5A}" srcOrd="3" destOrd="0" presId="urn:microsoft.com/office/officeart/2005/8/layout/orgChart1"/>
    <dgm:cxn modelId="{A5C2DA20-5E02-4BCD-B3FD-907E89DA7AF2}" type="presParOf" srcId="{166D5BAD-C0A5-4FA7-8EE5-BAF176E07A5A}" destId="{1DBCE88A-6CB6-467F-AC8B-9441FEC86105}" srcOrd="0" destOrd="0" presId="urn:microsoft.com/office/officeart/2005/8/layout/orgChart1"/>
    <dgm:cxn modelId="{D7812D4B-1189-4D9A-944D-4584AEFFA4BF}" type="presParOf" srcId="{1DBCE88A-6CB6-467F-AC8B-9441FEC86105}" destId="{4F03C177-B761-4E3C-A0E9-DB7F4199C35E}" srcOrd="0" destOrd="0" presId="urn:microsoft.com/office/officeart/2005/8/layout/orgChart1"/>
    <dgm:cxn modelId="{74651074-1C48-45AC-AA0A-C7415CEA3103}" type="presParOf" srcId="{1DBCE88A-6CB6-467F-AC8B-9441FEC86105}" destId="{9991209E-4A70-4745-9665-D56E85A57227}" srcOrd="1" destOrd="0" presId="urn:microsoft.com/office/officeart/2005/8/layout/orgChart1"/>
    <dgm:cxn modelId="{FF008576-6CB4-4A56-BCF5-93D6CEC1EFF4}" type="presParOf" srcId="{166D5BAD-C0A5-4FA7-8EE5-BAF176E07A5A}" destId="{8EF1B31D-DF94-4369-B952-0A9F5A59610D}" srcOrd="1" destOrd="0" presId="urn:microsoft.com/office/officeart/2005/8/layout/orgChart1"/>
    <dgm:cxn modelId="{11D1854D-B4B3-45CD-B3B9-4687330B81D9}" type="presParOf" srcId="{8EF1B31D-DF94-4369-B952-0A9F5A59610D}" destId="{A27D025D-498F-41C1-AE99-B0A86598E0F5}" srcOrd="0" destOrd="0" presId="urn:microsoft.com/office/officeart/2005/8/layout/orgChart1"/>
    <dgm:cxn modelId="{1E482F02-FE2E-439B-A1B2-E4EE45A5DAAD}" type="presParOf" srcId="{8EF1B31D-DF94-4369-B952-0A9F5A59610D}" destId="{F6A54E03-336D-4827-B668-513E42AF3D6A}" srcOrd="1" destOrd="0" presId="urn:microsoft.com/office/officeart/2005/8/layout/orgChart1"/>
    <dgm:cxn modelId="{92EE225F-9218-4F8D-B025-49A98F03F256}" type="presParOf" srcId="{F6A54E03-336D-4827-B668-513E42AF3D6A}" destId="{0DFB5F9E-9F2C-49DF-93B7-E5C6FA2EF2B4}" srcOrd="0" destOrd="0" presId="urn:microsoft.com/office/officeart/2005/8/layout/orgChart1"/>
    <dgm:cxn modelId="{E074B4C9-EC3E-4616-A1EC-F54C9677A283}" type="presParOf" srcId="{0DFB5F9E-9F2C-49DF-93B7-E5C6FA2EF2B4}" destId="{B3EB08ED-0586-436C-BC42-FB361009CB88}" srcOrd="0" destOrd="0" presId="urn:microsoft.com/office/officeart/2005/8/layout/orgChart1"/>
    <dgm:cxn modelId="{B1F255EB-7AF6-4A75-8170-75E17125C006}" type="presParOf" srcId="{0DFB5F9E-9F2C-49DF-93B7-E5C6FA2EF2B4}" destId="{FC4288CB-7C2C-4C3B-8B32-EA66AC7028D4}" srcOrd="1" destOrd="0" presId="urn:microsoft.com/office/officeart/2005/8/layout/orgChart1"/>
    <dgm:cxn modelId="{7577D457-4551-46FE-B4A5-FC24028CFEC6}" type="presParOf" srcId="{F6A54E03-336D-4827-B668-513E42AF3D6A}" destId="{46470DC1-A54A-475B-A2A6-3E1723CF1C58}" srcOrd="1" destOrd="0" presId="urn:microsoft.com/office/officeart/2005/8/layout/orgChart1"/>
    <dgm:cxn modelId="{D46BBE08-5B9F-4521-831C-7B5AB82DEB29}" type="presParOf" srcId="{F6A54E03-336D-4827-B668-513E42AF3D6A}" destId="{9E73C0BF-823F-4CDF-A5D4-1C7710FA6137}" srcOrd="2" destOrd="0" presId="urn:microsoft.com/office/officeart/2005/8/layout/orgChart1"/>
    <dgm:cxn modelId="{534A2847-F598-4EC6-AEFB-43227FC07552}" type="presParOf" srcId="{8EF1B31D-DF94-4369-B952-0A9F5A59610D}" destId="{A3B7E036-CFEA-48C6-8B3A-EA8A65E2E35A}" srcOrd="2" destOrd="0" presId="urn:microsoft.com/office/officeart/2005/8/layout/orgChart1"/>
    <dgm:cxn modelId="{734E6E0D-EAA2-4660-BF77-79AE3C296B43}" type="presParOf" srcId="{8EF1B31D-DF94-4369-B952-0A9F5A59610D}" destId="{5C0D1FFE-BE0B-412A-82BF-1573281D66BA}" srcOrd="3" destOrd="0" presId="urn:microsoft.com/office/officeart/2005/8/layout/orgChart1"/>
    <dgm:cxn modelId="{AB6A2C5B-5B6B-44C7-B7FF-111D32124BBA}" type="presParOf" srcId="{5C0D1FFE-BE0B-412A-82BF-1573281D66BA}" destId="{37A2A9AA-D330-4946-8E56-30A14154CCF6}" srcOrd="0" destOrd="0" presId="urn:microsoft.com/office/officeart/2005/8/layout/orgChart1"/>
    <dgm:cxn modelId="{17A18C8A-F584-42B4-A32D-906125B705D1}" type="presParOf" srcId="{37A2A9AA-D330-4946-8E56-30A14154CCF6}" destId="{E2A5FD2A-E6DB-4573-B515-2A9D6654CD2B}" srcOrd="0" destOrd="0" presId="urn:microsoft.com/office/officeart/2005/8/layout/orgChart1"/>
    <dgm:cxn modelId="{80E0CD89-45E8-4035-84EA-B6982E0B9BB3}" type="presParOf" srcId="{37A2A9AA-D330-4946-8E56-30A14154CCF6}" destId="{AAB1F228-34D8-4DFE-86E5-673DF982B51D}" srcOrd="1" destOrd="0" presId="urn:microsoft.com/office/officeart/2005/8/layout/orgChart1"/>
    <dgm:cxn modelId="{B279E1DF-5657-4965-B9D7-08221331E919}" type="presParOf" srcId="{5C0D1FFE-BE0B-412A-82BF-1573281D66BA}" destId="{6C06527D-7023-4E5F-8E85-A634B2D54506}" srcOrd="1" destOrd="0" presId="urn:microsoft.com/office/officeart/2005/8/layout/orgChart1"/>
    <dgm:cxn modelId="{ED41FE3D-52F4-400E-9904-2F9BF77A3714}" type="presParOf" srcId="{5C0D1FFE-BE0B-412A-82BF-1573281D66BA}" destId="{18FAB204-BF73-4488-B18D-6101689559F7}" srcOrd="2" destOrd="0" presId="urn:microsoft.com/office/officeart/2005/8/layout/orgChart1"/>
    <dgm:cxn modelId="{94F0F4BC-D064-4A16-B107-1C2000AC5490}" type="presParOf" srcId="{8EF1B31D-DF94-4369-B952-0A9F5A59610D}" destId="{41E6C21C-86C8-4389-B9D0-4CFA9368B51B}" srcOrd="4" destOrd="0" presId="urn:microsoft.com/office/officeart/2005/8/layout/orgChart1"/>
    <dgm:cxn modelId="{C385DAA6-53FE-41AB-9E96-CB73DF4781A6}" type="presParOf" srcId="{8EF1B31D-DF94-4369-B952-0A9F5A59610D}" destId="{80CF4CA1-5A61-4A69-8BC7-E64E441EA313}" srcOrd="5" destOrd="0" presId="urn:microsoft.com/office/officeart/2005/8/layout/orgChart1"/>
    <dgm:cxn modelId="{DACCD389-3F80-4C0D-A6CF-D9C097A5189D}" type="presParOf" srcId="{80CF4CA1-5A61-4A69-8BC7-E64E441EA313}" destId="{17CA69C8-6FFE-4D1B-8959-D2715409C7D5}" srcOrd="0" destOrd="0" presId="urn:microsoft.com/office/officeart/2005/8/layout/orgChart1"/>
    <dgm:cxn modelId="{D9B78A6E-2DB4-426D-8726-971D98088F6C}" type="presParOf" srcId="{17CA69C8-6FFE-4D1B-8959-D2715409C7D5}" destId="{B3390E18-1639-4CD6-BDC8-F165604ACD8D}" srcOrd="0" destOrd="0" presId="urn:microsoft.com/office/officeart/2005/8/layout/orgChart1"/>
    <dgm:cxn modelId="{6D9DBFAC-A451-4813-A947-7043162E65C0}" type="presParOf" srcId="{17CA69C8-6FFE-4D1B-8959-D2715409C7D5}" destId="{E29978B9-43A1-48C6-81F4-11EEF9B367FC}" srcOrd="1" destOrd="0" presId="urn:microsoft.com/office/officeart/2005/8/layout/orgChart1"/>
    <dgm:cxn modelId="{39CA162E-00F8-4F17-A71A-0A08F3EF2C6D}" type="presParOf" srcId="{80CF4CA1-5A61-4A69-8BC7-E64E441EA313}" destId="{F3B15C62-7A99-42BB-8F08-990F7D036D9F}" srcOrd="1" destOrd="0" presId="urn:microsoft.com/office/officeart/2005/8/layout/orgChart1"/>
    <dgm:cxn modelId="{98C567A0-0E3D-4083-8F30-F6899ED37897}" type="presParOf" srcId="{80CF4CA1-5A61-4A69-8BC7-E64E441EA313}" destId="{D9C6FC6B-EC10-42D7-827A-F123DF092425}" srcOrd="2" destOrd="0" presId="urn:microsoft.com/office/officeart/2005/8/layout/orgChart1"/>
    <dgm:cxn modelId="{B5E3F69E-72A4-4987-B36A-43613ECF6776}" type="presParOf" srcId="{166D5BAD-C0A5-4FA7-8EE5-BAF176E07A5A}" destId="{42F67DBF-FFAE-46CD-A412-6EB1C40E4140}" srcOrd="2" destOrd="0" presId="urn:microsoft.com/office/officeart/2005/8/layout/orgChart1"/>
    <dgm:cxn modelId="{82DD7D7E-A712-405D-8528-B84E53AA6039}" type="presParOf" srcId="{51A3D057-9256-430C-ABE2-8C3150930129}" destId="{F8CA5A8B-3906-45F5-8350-19507A4307FD}" srcOrd="2" destOrd="0" presId="urn:microsoft.com/office/officeart/2005/8/layout/orgChart1"/>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1E6C21C-86C8-4389-B9D0-4CFA9368B51B}">
      <dsp:nvSpPr>
        <dsp:cNvPr id="0" name=""/>
        <dsp:cNvSpPr/>
      </dsp:nvSpPr>
      <dsp:spPr>
        <a:xfrm>
          <a:off x="2928499" y="1098233"/>
          <a:ext cx="294480" cy="1703877"/>
        </a:xfrm>
        <a:custGeom>
          <a:avLst/>
          <a:gdLst/>
          <a:ahLst/>
          <a:cxnLst/>
          <a:rect l="0" t="0" r="0" b="0"/>
          <a:pathLst>
            <a:path>
              <a:moveTo>
                <a:pt x="0" y="0"/>
              </a:moveTo>
              <a:lnTo>
                <a:pt x="0" y="1703877"/>
              </a:lnTo>
              <a:lnTo>
                <a:pt x="294480" y="1703877"/>
              </a:lnTo>
            </a:path>
          </a:pathLst>
        </a:custGeom>
        <a:noFill/>
        <a:ln w="12700" cap="flat" cmpd="sng" algn="ctr">
          <a:solidFill>
            <a:schemeClr val="accent3">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B7E036-CFEA-48C6-8B3A-EA8A65E2E35A}">
      <dsp:nvSpPr>
        <dsp:cNvPr id="0" name=""/>
        <dsp:cNvSpPr/>
      </dsp:nvSpPr>
      <dsp:spPr>
        <a:xfrm>
          <a:off x="2928499" y="1098233"/>
          <a:ext cx="294480" cy="1060392"/>
        </a:xfrm>
        <a:custGeom>
          <a:avLst/>
          <a:gdLst/>
          <a:ahLst/>
          <a:cxnLst/>
          <a:rect l="0" t="0" r="0" b="0"/>
          <a:pathLst>
            <a:path>
              <a:moveTo>
                <a:pt x="0" y="0"/>
              </a:moveTo>
              <a:lnTo>
                <a:pt x="0" y="1060392"/>
              </a:lnTo>
              <a:lnTo>
                <a:pt x="294480" y="1060392"/>
              </a:lnTo>
            </a:path>
          </a:pathLst>
        </a:custGeom>
        <a:noFill/>
        <a:ln w="12700" cap="flat" cmpd="sng" algn="ctr">
          <a:solidFill>
            <a:schemeClr val="accent3">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7D025D-498F-41C1-AE99-B0A86598E0F5}">
      <dsp:nvSpPr>
        <dsp:cNvPr id="0" name=""/>
        <dsp:cNvSpPr/>
      </dsp:nvSpPr>
      <dsp:spPr>
        <a:xfrm>
          <a:off x="2928499" y="1098233"/>
          <a:ext cx="294480" cy="416906"/>
        </a:xfrm>
        <a:custGeom>
          <a:avLst/>
          <a:gdLst/>
          <a:ahLst/>
          <a:cxnLst/>
          <a:rect l="0" t="0" r="0" b="0"/>
          <a:pathLst>
            <a:path>
              <a:moveTo>
                <a:pt x="0" y="0"/>
              </a:moveTo>
              <a:lnTo>
                <a:pt x="0" y="416906"/>
              </a:lnTo>
              <a:lnTo>
                <a:pt x="294480" y="416906"/>
              </a:lnTo>
            </a:path>
          </a:pathLst>
        </a:custGeom>
        <a:noFill/>
        <a:ln w="12700" cap="flat" cmpd="sng" algn="ctr">
          <a:solidFill>
            <a:schemeClr val="accent3">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A8309-CE89-4720-A3B4-761F1B2C2583}">
      <dsp:nvSpPr>
        <dsp:cNvPr id="0" name=""/>
        <dsp:cNvSpPr/>
      </dsp:nvSpPr>
      <dsp:spPr>
        <a:xfrm>
          <a:off x="2642190" y="454747"/>
          <a:ext cx="1071589" cy="190326"/>
        </a:xfrm>
        <a:custGeom>
          <a:avLst/>
          <a:gdLst/>
          <a:ahLst/>
          <a:cxnLst/>
          <a:rect l="0" t="0" r="0" b="0"/>
          <a:pathLst>
            <a:path>
              <a:moveTo>
                <a:pt x="0" y="0"/>
              </a:moveTo>
              <a:lnTo>
                <a:pt x="0" y="95163"/>
              </a:lnTo>
              <a:lnTo>
                <a:pt x="1071589" y="95163"/>
              </a:lnTo>
              <a:lnTo>
                <a:pt x="1071589" y="190326"/>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5D6535-194F-444F-8935-DE7024C09997}">
      <dsp:nvSpPr>
        <dsp:cNvPr id="0" name=""/>
        <dsp:cNvSpPr/>
      </dsp:nvSpPr>
      <dsp:spPr>
        <a:xfrm>
          <a:off x="784285" y="1098233"/>
          <a:ext cx="292927" cy="1060392"/>
        </a:xfrm>
        <a:custGeom>
          <a:avLst/>
          <a:gdLst/>
          <a:ahLst/>
          <a:cxnLst/>
          <a:rect l="0" t="0" r="0" b="0"/>
          <a:pathLst>
            <a:path>
              <a:moveTo>
                <a:pt x="0" y="0"/>
              </a:moveTo>
              <a:lnTo>
                <a:pt x="0" y="1060392"/>
              </a:lnTo>
              <a:lnTo>
                <a:pt x="292927" y="1060392"/>
              </a:lnTo>
            </a:path>
          </a:pathLst>
        </a:custGeom>
        <a:noFill/>
        <a:ln w="12700" cap="flat" cmpd="sng" algn="ctr">
          <a:solidFill>
            <a:schemeClr val="accent3">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53BB17-4D1E-4E8B-B898-2A69959B6947}">
      <dsp:nvSpPr>
        <dsp:cNvPr id="0" name=""/>
        <dsp:cNvSpPr/>
      </dsp:nvSpPr>
      <dsp:spPr>
        <a:xfrm>
          <a:off x="784285" y="1098233"/>
          <a:ext cx="292927" cy="416906"/>
        </a:xfrm>
        <a:custGeom>
          <a:avLst/>
          <a:gdLst/>
          <a:ahLst/>
          <a:cxnLst/>
          <a:rect l="0" t="0" r="0" b="0"/>
          <a:pathLst>
            <a:path>
              <a:moveTo>
                <a:pt x="0" y="0"/>
              </a:moveTo>
              <a:lnTo>
                <a:pt x="0" y="416906"/>
              </a:lnTo>
              <a:lnTo>
                <a:pt x="292927" y="416906"/>
              </a:lnTo>
            </a:path>
          </a:pathLst>
        </a:custGeom>
        <a:noFill/>
        <a:ln w="12700" cap="flat" cmpd="sng" algn="ctr">
          <a:solidFill>
            <a:schemeClr val="accent3">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3F6A06-EB6C-4EE6-A0EB-993D804C45C3}">
      <dsp:nvSpPr>
        <dsp:cNvPr id="0" name=""/>
        <dsp:cNvSpPr/>
      </dsp:nvSpPr>
      <dsp:spPr>
        <a:xfrm>
          <a:off x="1565426" y="454747"/>
          <a:ext cx="1076764" cy="190326"/>
        </a:xfrm>
        <a:custGeom>
          <a:avLst/>
          <a:gdLst/>
          <a:ahLst/>
          <a:cxnLst/>
          <a:rect l="0" t="0" r="0" b="0"/>
          <a:pathLst>
            <a:path>
              <a:moveTo>
                <a:pt x="1076764" y="0"/>
              </a:moveTo>
              <a:lnTo>
                <a:pt x="1076764" y="95163"/>
              </a:lnTo>
              <a:lnTo>
                <a:pt x="0" y="95163"/>
              </a:lnTo>
              <a:lnTo>
                <a:pt x="0" y="190326"/>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D3419A-8944-49D4-A238-FCFA228EB78F}">
      <dsp:nvSpPr>
        <dsp:cNvPr id="0" name=""/>
        <dsp:cNvSpPr/>
      </dsp:nvSpPr>
      <dsp:spPr>
        <a:xfrm>
          <a:off x="1520658" y="1588"/>
          <a:ext cx="2243064" cy="453158"/>
        </a:xfrm>
        <a:prstGeom prst="rect">
          <a:avLst/>
        </a:prstGeom>
        <a:solidFill>
          <a:schemeClr val="accent3">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Hierarchical Zeolite</a:t>
          </a:r>
        </a:p>
      </dsp:txBody>
      <dsp:txXfrm>
        <a:off x="1520658" y="1588"/>
        <a:ext cx="2243064" cy="453158"/>
      </dsp:txXfrm>
    </dsp:sp>
    <dsp:sp modelId="{8D9811C2-10D1-4CEF-94F0-79E27D25DE45}">
      <dsp:nvSpPr>
        <dsp:cNvPr id="0" name=""/>
        <dsp:cNvSpPr/>
      </dsp:nvSpPr>
      <dsp:spPr>
        <a:xfrm>
          <a:off x="589000" y="645074"/>
          <a:ext cx="1952852" cy="453158"/>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Top-Down Strategies</a:t>
          </a:r>
        </a:p>
      </dsp:txBody>
      <dsp:txXfrm>
        <a:off x="589000" y="645074"/>
        <a:ext cx="1952852" cy="453158"/>
      </dsp:txXfrm>
    </dsp:sp>
    <dsp:sp modelId="{2C572BE0-5535-4F62-9478-EF6371690451}">
      <dsp:nvSpPr>
        <dsp:cNvPr id="0" name=""/>
        <dsp:cNvSpPr/>
      </dsp:nvSpPr>
      <dsp:spPr>
        <a:xfrm>
          <a:off x="1077213" y="1288560"/>
          <a:ext cx="906317" cy="453158"/>
        </a:xfrm>
        <a:prstGeom prst="rect">
          <a:avLst/>
        </a:prstGeom>
        <a:solidFill>
          <a:schemeClr val="accent3">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Desilication</a:t>
          </a:r>
        </a:p>
      </dsp:txBody>
      <dsp:txXfrm>
        <a:off x="1077213" y="1288560"/>
        <a:ext cx="906317" cy="453158"/>
      </dsp:txXfrm>
    </dsp:sp>
    <dsp:sp modelId="{08E63747-1F66-4BFE-A804-F99F095D42F5}">
      <dsp:nvSpPr>
        <dsp:cNvPr id="0" name=""/>
        <dsp:cNvSpPr/>
      </dsp:nvSpPr>
      <dsp:spPr>
        <a:xfrm>
          <a:off x="1077213" y="1932045"/>
          <a:ext cx="906317" cy="453158"/>
        </a:xfrm>
        <a:prstGeom prst="rect">
          <a:avLst/>
        </a:prstGeom>
        <a:solidFill>
          <a:schemeClr val="accent3">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Dealumination</a:t>
          </a:r>
        </a:p>
      </dsp:txBody>
      <dsp:txXfrm>
        <a:off x="1077213" y="1932045"/>
        <a:ext cx="906317" cy="453158"/>
      </dsp:txXfrm>
    </dsp:sp>
    <dsp:sp modelId="{4F03C177-B761-4E3C-A0E9-DB7F4199C35E}">
      <dsp:nvSpPr>
        <dsp:cNvPr id="0" name=""/>
        <dsp:cNvSpPr/>
      </dsp:nvSpPr>
      <dsp:spPr>
        <a:xfrm>
          <a:off x="2732179" y="645074"/>
          <a:ext cx="1963202" cy="453158"/>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Bottom-up Strategies</a:t>
          </a:r>
        </a:p>
      </dsp:txBody>
      <dsp:txXfrm>
        <a:off x="2732179" y="645074"/>
        <a:ext cx="1963202" cy="453158"/>
      </dsp:txXfrm>
    </dsp:sp>
    <dsp:sp modelId="{B3EB08ED-0586-436C-BC42-FB361009CB88}">
      <dsp:nvSpPr>
        <dsp:cNvPr id="0" name=""/>
        <dsp:cNvSpPr/>
      </dsp:nvSpPr>
      <dsp:spPr>
        <a:xfrm>
          <a:off x="3222979" y="1288560"/>
          <a:ext cx="906317" cy="453158"/>
        </a:xfrm>
        <a:prstGeom prst="rect">
          <a:avLst/>
        </a:prstGeom>
        <a:solidFill>
          <a:schemeClr val="accent3">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Hard Template</a:t>
          </a:r>
        </a:p>
      </dsp:txBody>
      <dsp:txXfrm>
        <a:off x="3222979" y="1288560"/>
        <a:ext cx="906317" cy="453158"/>
      </dsp:txXfrm>
    </dsp:sp>
    <dsp:sp modelId="{E2A5FD2A-E6DB-4573-B515-2A9D6654CD2B}">
      <dsp:nvSpPr>
        <dsp:cNvPr id="0" name=""/>
        <dsp:cNvSpPr/>
      </dsp:nvSpPr>
      <dsp:spPr>
        <a:xfrm>
          <a:off x="3222979" y="1932045"/>
          <a:ext cx="906317" cy="453158"/>
        </a:xfrm>
        <a:prstGeom prst="rect">
          <a:avLst/>
        </a:prstGeom>
        <a:solidFill>
          <a:schemeClr val="accent3">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Soft Template</a:t>
          </a:r>
        </a:p>
      </dsp:txBody>
      <dsp:txXfrm>
        <a:off x="3222979" y="1932045"/>
        <a:ext cx="906317" cy="453158"/>
      </dsp:txXfrm>
    </dsp:sp>
    <dsp:sp modelId="{B3390E18-1639-4CD6-BDC8-F165604ACD8D}">
      <dsp:nvSpPr>
        <dsp:cNvPr id="0" name=""/>
        <dsp:cNvSpPr/>
      </dsp:nvSpPr>
      <dsp:spPr>
        <a:xfrm>
          <a:off x="3222979" y="2575531"/>
          <a:ext cx="906317" cy="453158"/>
        </a:xfrm>
        <a:prstGeom prst="rect">
          <a:avLst/>
        </a:prstGeom>
        <a:solidFill>
          <a:schemeClr val="accent3">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Template Free</a:t>
          </a:r>
        </a:p>
      </dsp:txBody>
      <dsp:txXfrm>
        <a:off x="3222979" y="2575531"/>
        <a:ext cx="906317" cy="45315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32</Pages>
  <Words>10333</Words>
  <Characters>58900</Characters>
  <Application>Microsoft Office Word</Application>
  <DocSecurity>0</DocSecurity>
  <Lines>490</Lines>
  <Paragraphs>138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69095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Arda Kurucu</dc:creator>
  <cp:keywords/>
  <dc:description/>
  <cp:lastModifiedBy>amnessa</cp:lastModifiedBy>
  <cp:revision>16</cp:revision>
  <dcterms:created xsi:type="dcterms:W3CDTF">2021-04-26T00:25:00Z</dcterms:created>
  <dcterms:modified xsi:type="dcterms:W3CDTF">2021-04-26T01:51:00Z</dcterms:modified>
</cp:coreProperties>
</file>