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B5BC" w14:textId="77777777" w:rsidR="0007140C" w:rsidRPr="0007140C" w:rsidRDefault="0007140C" w:rsidP="0007140C">
      <w:pPr>
        <w:rPr>
          <w:b/>
          <w:bCs/>
        </w:rPr>
      </w:pPr>
      <w:r w:rsidRPr="0007140C">
        <w:rPr>
          <w:b/>
          <w:bCs/>
          <w:i/>
          <w:iCs/>
        </w:rPr>
        <w:t>let</w:t>
      </w:r>
      <w:r w:rsidRPr="0007140C">
        <w:rPr>
          <w:b/>
          <w:bCs/>
        </w:rPr>
        <w:t> and </w:t>
      </w:r>
      <w:r w:rsidRPr="0007140C">
        <w:rPr>
          <w:b/>
          <w:bCs/>
          <w:i/>
          <w:iCs/>
        </w:rPr>
        <w:t>const</w:t>
      </w:r>
      <w:r w:rsidRPr="0007140C">
        <w:rPr>
          <w:b/>
          <w:bCs/>
        </w:rPr>
        <w:t> Exercise</w:t>
      </w:r>
    </w:p>
    <w:p w14:paraId="1378AF3D" w14:textId="77777777" w:rsidR="0007140C" w:rsidRPr="0007140C" w:rsidRDefault="0007140C" w:rsidP="0007140C">
      <w:r w:rsidRPr="0007140C">
        <w:t>In this exercise, you’ll refactor some ES5 code into ES2015.</w:t>
      </w:r>
    </w:p>
    <w:p w14:paraId="17E764A5" w14:textId="77777777" w:rsidR="0007140C" w:rsidRPr="0007140C" w:rsidRDefault="0007140C" w:rsidP="0007140C">
      <w:pPr>
        <w:rPr>
          <w:b/>
          <w:bCs/>
        </w:rPr>
      </w:pPr>
      <w:r w:rsidRPr="0007140C">
        <w:rPr>
          <w:b/>
          <w:bCs/>
        </w:rPr>
        <w:t>ES5 Global Constants</w:t>
      </w:r>
    </w:p>
    <w:p w14:paraId="230CCB3C" w14:textId="77777777" w:rsidR="0007140C" w:rsidRPr="0007140C" w:rsidRDefault="0007140C" w:rsidP="0007140C">
      <w:r w:rsidRPr="0007140C">
        <w:rPr>
          <w:b/>
          <w:bCs/>
        </w:rPr>
        <w:t>var</w:t>
      </w:r>
      <w:r w:rsidRPr="0007140C">
        <w:t xml:space="preserve"> PI = </w:t>
      </w:r>
      <w:proofErr w:type="gramStart"/>
      <w:r w:rsidRPr="0007140C">
        <w:t>3.14;</w:t>
      </w:r>
      <w:proofErr w:type="gramEnd"/>
    </w:p>
    <w:p w14:paraId="3CDD869A" w14:textId="21D607D4" w:rsidR="0007140C" w:rsidRDefault="0007140C" w:rsidP="0007140C">
      <w:pPr>
        <w:rPr>
          <w:i/>
          <w:iCs/>
        </w:rPr>
      </w:pPr>
      <w:r w:rsidRPr="0007140C">
        <w:t xml:space="preserve">PI = 42; </w:t>
      </w:r>
      <w:r w:rsidRPr="0007140C">
        <w:rPr>
          <w:i/>
          <w:iCs/>
        </w:rPr>
        <w:t>// stop me from doing this!</w:t>
      </w:r>
    </w:p>
    <w:p w14:paraId="19819891" w14:textId="77777777" w:rsidR="0007140C" w:rsidRPr="0007140C" w:rsidRDefault="0007140C" w:rsidP="0007140C">
      <w:pPr>
        <w:rPr>
          <w:b/>
          <w:bCs/>
        </w:rPr>
      </w:pPr>
      <w:r w:rsidRPr="0007140C">
        <w:rPr>
          <w:b/>
          <w:bCs/>
        </w:rPr>
        <w:t>ES2015 Global Constants</w:t>
      </w:r>
    </w:p>
    <w:p w14:paraId="7089381C" w14:textId="77777777" w:rsidR="0007140C" w:rsidRDefault="0007140C" w:rsidP="0007140C">
      <w:pPr>
        <w:rPr>
          <w:i/>
          <w:iCs/>
        </w:rPr>
      </w:pPr>
      <w:r>
        <w:rPr>
          <w:i/>
          <w:iCs/>
        </w:rPr>
        <w:t>Write PI as:</w:t>
      </w:r>
    </w:p>
    <w:p w14:paraId="5B3A74A5" w14:textId="77777777" w:rsidR="0007140C" w:rsidRPr="0007140C" w:rsidRDefault="0007140C" w:rsidP="0007140C">
      <w:r>
        <w:rPr>
          <w:b/>
          <w:bCs/>
        </w:rPr>
        <w:t>c</w:t>
      </w:r>
      <w:r w:rsidRPr="0007140C">
        <w:rPr>
          <w:b/>
          <w:bCs/>
        </w:rPr>
        <w:t>onst</w:t>
      </w:r>
      <w:r w:rsidRPr="0007140C">
        <w:t xml:space="preserve"> PI = 3.14</w:t>
      </w:r>
      <w:r>
        <w:rPr>
          <w:i/>
          <w:iCs/>
        </w:rPr>
        <w:t xml:space="preserve"> to stop the value from being reassigned</w:t>
      </w:r>
    </w:p>
    <w:p w14:paraId="2EBE7965" w14:textId="77777777" w:rsidR="0007140C" w:rsidRPr="0007140C" w:rsidRDefault="0007140C" w:rsidP="0007140C">
      <w:pPr>
        <w:rPr>
          <w:b/>
          <w:bCs/>
        </w:rPr>
      </w:pPr>
      <w:r w:rsidRPr="0007140C">
        <w:rPr>
          <w:b/>
          <w:bCs/>
        </w:rPr>
        <w:t>Quiz</w:t>
      </w:r>
    </w:p>
    <w:p w14:paraId="5C43D5CE" w14:textId="30F41824" w:rsidR="0007140C" w:rsidRDefault="0007140C" w:rsidP="0007140C">
      <w:pPr>
        <w:numPr>
          <w:ilvl w:val="0"/>
          <w:numId w:val="1"/>
        </w:numPr>
      </w:pPr>
      <w:r w:rsidRPr="0007140C">
        <w:t>What is the difference between </w:t>
      </w:r>
      <w:r w:rsidRPr="0007140C">
        <w:rPr>
          <w:b/>
          <w:bCs/>
          <w:i/>
          <w:iCs/>
        </w:rPr>
        <w:t>var</w:t>
      </w:r>
      <w:r w:rsidRPr="0007140C">
        <w:t> and </w:t>
      </w:r>
      <w:r w:rsidRPr="0007140C">
        <w:rPr>
          <w:b/>
          <w:bCs/>
          <w:i/>
          <w:iCs/>
        </w:rPr>
        <w:t>let</w:t>
      </w:r>
      <w:r w:rsidRPr="0007140C">
        <w:t>?</w:t>
      </w:r>
      <w:r>
        <w:t xml:space="preserve"> </w:t>
      </w:r>
    </w:p>
    <w:p w14:paraId="1F4EDB1F" w14:textId="7B33F955" w:rsidR="0007140C" w:rsidRPr="0007140C" w:rsidRDefault="0007140C" w:rsidP="0007140C">
      <w:pPr>
        <w:numPr>
          <w:ilvl w:val="1"/>
          <w:numId w:val="1"/>
        </w:numPr>
      </w:pPr>
      <w:r>
        <w:t xml:space="preserve">Var can be redeclared and reassigned. Let cannot. Also, var is hoisted and let is not. Let is block scoped (scoped to the code block). </w:t>
      </w:r>
    </w:p>
    <w:p w14:paraId="316E2FEE" w14:textId="50D1218C" w:rsidR="0007140C" w:rsidRDefault="0007140C" w:rsidP="0007140C">
      <w:pPr>
        <w:numPr>
          <w:ilvl w:val="0"/>
          <w:numId w:val="1"/>
        </w:numPr>
      </w:pPr>
      <w:r w:rsidRPr="0007140C">
        <w:t>What is the difference between </w:t>
      </w:r>
      <w:r w:rsidRPr="0007140C">
        <w:rPr>
          <w:b/>
          <w:bCs/>
          <w:i/>
          <w:iCs/>
        </w:rPr>
        <w:t>var</w:t>
      </w:r>
      <w:r w:rsidRPr="0007140C">
        <w:t> and </w:t>
      </w:r>
      <w:r w:rsidRPr="0007140C">
        <w:rPr>
          <w:b/>
          <w:bCs/>
          <w:i/>
          <w:iCs/>
        </w:rPr>
        <w:t>const</w:t>
      </w:r>
      <w:r w:rsidRPr="0007140C">
        <w:t>?</w:t>
      </w:r>
    </w:p>
    <w:p w14:paraId="0200D30D" w14:textId="79F0BAFB" w:rsidR="0007140C" w:rsidRPr="0007140C" w:rsidRDefault="0007140C" w:rsidP="0007140C">
      <w:pPr>
        <w:pStyle w:val="ListParagraph"/>
        <w:numPr>
          <w:ilvl w:val="1"/>
          <w:numId w:val="1"/>
        </w:numPr>
      </w:pPr>
      <w:r w:rsidRPr="0007140C">
        <w:t xml:space="preserve">Var can be redeclared and reassigned. </w:t>
      </w:r>
      <w:r>
        <w:t>Const</w:t>
      </w:r>
      <w:r w:rsidRPr="0007140C">
        <w:t xml:space="preserve"> cannot</w:t>
      </w:r>
      <w:r>
        <w:t xml:space="preserve"> but the contents can be mutated in some cases</w:t>
      </w:r>
      <w:r w:rsidRPr="0007140C">
        <w:t xml:space="preserve">. Also, var is hoisted and </w:t>
      </w:r>
      <w:r>
        <w:t>const</w:t>
      </w:r>
      <w:r w:rsidRPr="0007140C">
        <w:t xml:space="preserve"> is not. </w:t>
      </w:r>
      <w:r>
        <w:t>Const</w:t>
      </w:r>
      <w:r w:rsidRPr="0007140C">
        <w:t xml:space="preserve"> is block scoped (scoped to the code block). </w:t>
      </w:r>
    </w:p>
    <w:p w14:paraId="6B318D1B" w14:textId="23422486" w:rsidR="0007140C" w:rsidRDefault="0007140C" w:rsidP="0007140C">
      <w:pPr>
        <w:numPr>
          <w:ilvl w:val="0"/>
          <w:numId w:val="1"/>
        </w:numPr>
      </w:pPr>
      <w:r w:rsidRPr="0007140C">
        <w:t>What is the difference between </w:t>
      </w:r>
      <w:r w:rsidRPr="0007140C">
        <w:rPr>
          <w:b/>
          <w:bCs/>
          <w:i/>
          <w:iCs/>
        </w:rPr>
        <w:t>let</w:t>
      </w:r>
      <w:r w:rsidRPr="0007140C">
        <w:t> and </w:t>
      </w:r>
      <w:r w:rsidRPr="0007140C">
        <w:rPr>
          <w:b/>
          <w:bCs/>
          <w:i/>
          <w:iCs/>
        </w:rPr>
        <w:t>const</w:t>
      </w:r>
      <w:r w:rsidRPr="0007140C">
        <w:t>?</w:t>
      </w:r>
    </w:p>
    <w:p w14:paraId="3B7FED8A" w14:textId="574009D9" w:rsidR="0007140C" w:rsidRDefault="0007140C" w:rsidP="0007140C">
      <w:pPr>
        <w:numPr>
          <w:ilvl w:val="1"/>
          <w:numId w:val="1"/>
        </w:numPr>
      </w:pPr>
      <w:r>
        <w:t>With let you can reassign but not redeclare</w:t>
      </w:r>
    </w:p>
    <w:p w14:paraId="4EC6A060" w14:textId="1E2E857F" w:rsidR="0007140C" w:rsidRPr="0007140C" w:rsidRDefault="0007140C" w:rsidP="0007140C">
      <w:pPr>
        <w:numPr>
          <w:ilvl w:val="1"/>
          <w:numId w:val="1"/>
        </w:numPr>
      </w:pPr>
      <w:r>
        <w:t>With const, you can neither reassign nor redeclare</w:t>
      </w:r>
    </w:p>
    <w:p w14:paraId="66FF483B" w14:textId="79C42CAE" w:rsidR="0007140C" w:rsidRDefault="0007140C" w:rsidP="0007140C">
      <w:pPr>
        <w:numPr>
          <w:ilvl w:val="0"/>
          <w:numId w:val="1"/>
        </w:numPr>
      </w:pPr>
      <w:r w:rsidRPr="0007140C">
        <w:t>What is hoisting?</w:t>
      </w:r>
    </w:p>
    <w:p w14:paraId="75F2FD5A" w14:textId="20B8A352" w:rsidR="0007140C" w:rsidRDefault="0007140C" w:rsidP="0007140C">
      <w:pPr>
        <w:numPr>
          <w:ilvl w:val="1"/>
          <w:numId w:val="1"/>
        </w:numPr>
      </w:pPr>
      <w:r>
        <w:t xml:space="preserve">When the declared Var’s are run before anything else as the page loads; </w:t>
      </w:r>
      <w:proofErr w:type="gramStart"/>
      <w:r>
        <w:t>so</w:t>
      </w:r>
      <w:proofErr w:type="gramEnd"/>
      <w:r>
        <w:t xml:space="preserve"> if you looked at it before it is defined, it would return “undefined” rather than an error</w:t>
      </w:r>
    </w:p>
    <w:p w14:paraId="665E41C0" w14:textId="11117A9C" w:rsidR="0007140C" w:rsidRPr="0007140C" w:rsidRDefault="0007140C" w:rsidP="0007140C">
      <w:pPr>
        <w:numPr>
          <w:ilvl w:val="1"/>
          <w:numId w:val="1"/>
        </w:numPr>
      </w:pPr>
      <w:r>
        <w:t>So, it can be accessed before it’s defined</w:t>
      </w:r>
    </w:p>
    <w:p w14:paraId="3D467014" w14:textId="77777777" w:rsidR="00E52FF4" w:rsidRDefault="00E52FF4"/>
    <w:sectPr w:rsidR="00E5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95C8D"/>
    <w:multiLevelType w:val="multilevel"/>
    <w:tmpl w:val="C7A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92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0C"/>
    <w:rsid w:val="0007140C"/>
    <w:rsid w:val="00E5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CE1"/>
  <w15:chartTrackingRefBased/>
  <w15:docId w15:val="{FFA6C2FB-97C9-4E01-82B6-A86B1316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37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505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96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Simms</dc:creator>
  <cp:keywords/>
  <dc:description/>
  <cp:lastModifiedBy>Amanda Simms</cp:lastModifiedBy>
  <cp:revision>1</cp:revision>
  <dcterms:created xsi:type="dcterms:W3CDTF">2022-12-30T19:29:00Z</dcterms:created>
  <dcterms:modified xsi:type="dcterms:W3CDTF">2022-12-30T19:36:00Z</dcterms:modified>
</cp:coreProperties>
</file>