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从剧作角度剖析七种影视类型的创作特点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下面从</w:t>
      </w:r>
      <w:r>
        <w:rPr>
          <w:rFonts w:eastAsia="等线" w:ascii="Arial" w:cs="Arial" w:hAnsi="Arial"/>
          <w:b w:val="true"/>
          <w:sz w:val="22"/>
        </w:rPr>
        <w:t>纯剧作角度</w:t>
      </w:r>
      <w:r>
        <w:rPr>
          <w:rFonts w:eastAsia="等线" w:ascii="Arial" w:cs="Arial" w:hAnsi="Arial"/>
          <w:sz w:val="22"/>
        </w:rPr>
        <w:t>（叙事结构、节奏、冲突设计、人物塑造、主题表达、受众适配），把这7种影视类型的核心创作特点做清晰区分，不涉及拍摄、制作成本等技术层面，只讲剧本逻辑：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一、网络短剧（微短剧）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单集1～3分钟，全集60～100集，竖屏为主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节奏：极致压缩，零铺垫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全程无废戏，开篇3秒必须抛钩子，每集结尾必留反转/悬念/爽点，用高密度冲突强行留住观众。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叙事结构：线性爽文，短闭环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无复杂多线，主线单一直白（复仇、逆袭、打脸、霸总）；单集解决一个小冲突，层层递进堆爽感，整体是“爽点串联式”结构。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冲突设计：强刺激、强对立、无逻辑缓冲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冲突极端化、脸谱化，坏人坏到极致，主角金手指拉满，主打碾压式复仇、逆袭打脸，不追求合理性，只追求即时情绪宣泄。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人物塑造：标签化、扁平无弧光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人物无成长、无复杂内心，只用身份标签驱动行为（赘婿、神医、弃妃、霸总），工具化服务爽点。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核心诉求：即时快感、情绪快消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不追求深度，只为满足观众现实压抑的快速宣泄，是典型的“情绪快餐”。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二、电视剧集（传统上星卫视剧）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单集45分钟左右，全集30～45集，合家欢/全年龄覆盖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节奏：稳健铺陈，慢热长线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讲究起承转合，重视生活流、细节铺垫，冲突循序渐进，不刻意制造强反转，符合传统收视习惯。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叙事结构：多线并行，群像叙事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主线清晰，同时穿插家庭线、情感线、职场线等副线；重视群像塑造，故事更贴近现实逻辑。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冲突设计：生活化、合理化、温和克制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冲突多来自家庭矛盾、职场困境、时代现实，极少极端暴力或超现实爽点，讲究价值观正向、伦理合规。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人物塑造：完整弧光，立体复杂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人物有成长、有挣扎、有缺点，内心冲突饱满，追求真实可信，拒绝工具人。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核心诉求：社会价值、家庭共鸣、长期陪伴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侧重现实议题、伦理情感，适合全家观看，追求口碑与社会讨论度。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三、网络剧集（平台独播网剧）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单集40～50分钟，全集24～36集，圈层化、年轻化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节奏：快于上星剧，慢于短剧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删去冗余日常，主线紧凑，每3～5集设置一个小高潮，穿插悬念、爽点、话题梗，适配网络倍速观看。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叙事结构：主线强锚点+单元支线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主线清晰不拖沓，可搭配单元案件、副本剧情；结构更灵活，允许非线性叙事、悬疑埋线。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冲突设计：网感强，尺度更开放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可容纳强悬疑、甜宠、权谋、奇幻等类型，冲突密度更高，允许反转、虐点、爽点结合，更贴合年轻观众喜好。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人物塑造：年轻化、人设鲜明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人设标签化但有弧光，注重CP感、人设魅力，人物行为更贴合网络语境，避免说教。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核心诉求：圈层爆款、话题传播、追更粘性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追求网感话题、热搜效应，兼顾娱乐性与轻度深度，适配年轻主力受众。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四、院线电影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时长90～120分钟，大银幕放映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节奏：高度凝练，张弛有度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每一场戏都服务主线，无任何冗余情节；遵循经典三幕式结构，铺垫—升级—高潮—收尾严丝合缝。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叙事结构：强闭环、强主题、强戏剧浓度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单主线为主，极少多线杂乱；追求完整的故事闭环与深刻主题表达，冲突层层递进推向极致高潮。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冲突设计：高级戏剧化，动机合理化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重视人物动机逻辑，冲突不仅是外部对抗，更包含内心挣扎、价值观碰撞，追求情感震撼与思想力量。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人物塑造：极致弧光，典型化塑造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人物在两小时内完成完整成长/蜕变，性格极致、动机强烈，是高度浓缩的典型人物。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核心诉求：沉浸体验、情感震撼、艺术与商业平衡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适配大银幕的仪式感，追求情绪高潮与观影记忆点，兼顾商业观赏性与艺术表达。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五、网络大电影（网大）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时长60～90分钟，平台点播，快消型商业片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节奏：黄金前3分钟，全程强刺激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开篇必须炸点（打斗、怪兽、悬疑、艳情），先抓住眼球再补叙事；整体节奏粗暴直接，不做细腻铺垫。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叙事结构：简单线性，套路化类型片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严格遵循类型模板（怪兽、盗墓、玄幻、动作、乡村喜剧），结构松散，重噱头轻逻辑，结局快速闭环。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冲突设计：感官化、直白化、低逻辑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冲突以打斗、追逐、奇观为主，不讲究人物内心，只为制造视觉与情绪刺激。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人物塑造：工具化、符号化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人物只为推动事件，无成长、无深度，甚至人设前后矛盾，服务于场面而非故事。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核心诉求：低成本快变现，猎奇与感官刺激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典型流量快餐，不追求口碑，只追求点开率与完播率。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六、动画剧集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单集10～25分钟，季播/长篇连载，全年龄分层明显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节奏：轻快流畅，单元+长线结合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少儿向单集独立闭环；成人向/热血向长线埋线，季播式展开世界观，节奏舒缓，适合长期追更。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叙事结构：世界观优先，IP化叙事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重点构建完整世界观、规则体系；擅长群像、冒险、成长线，可长期延展剧情，适合IP孵化。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冲突设计：低烈度、正向化/热血化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少儿向冲突温和（友情、成长、对抗小反派）；成人向可加入权谋、人性、战争，但仍偏向浪漫化表达。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人物塑造：符号化、高辨识度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人设外形+性格标签极强，人物成长线长线缓慢释放，适合粉丝情感沉淀。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核心诉求：陪伴感、IP养成、类型化情感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主打长期陪伴，适合衍生开发，受众粘性极强。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七、院线动画电影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时长90分钟左右，以合家欢为核心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节奏：工整轻快，老少皆宜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经典三幕式，节奏明快，笑点密集，无晦涩情节，全程无观影门槛。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叙事结构：简单直白，强情感内核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故事线极简，主线清晰，不搞复杂悬疑；用最朴素的叙事承载核心情感。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冲突设计：温和正向，无血腥暴力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冲突围绕成长、亲情、友情、勇气，反派弱化，结局必然圆满，价值观绝对正向。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人物塑造：萌化、纯粹化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人物性格简单可爱，动机纯粹，孩子能看懂，成人能共情。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核心诉求：合家欢共情，治愈与温暖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主打亲子观影，用简单故事传递普世情感，兼顾商业与治愈属性。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剧作角度总结一句话</w:t>
      </w:r>
      <w:bookmarkEnd w:id="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短剧、网大</w:t>
      </w:r>
      <w:r>
        <w:rPr>
          <w:rFonts w:eastAsia="等线" w:ascii="Arial" w:cs="Arial" w:hAnsi="Arial"/>
          <w:sz w:val="22"/>
        </w:rPr>
        <w:t>：卖</w:t>
      </w:r>
      <w:r>
        <w:rPr>
          <w:rFonts w:eastAsia="等线" w:ascii="Arial" w:cs="Arial" w:hAnsi="Arial"/>
          <w:b w:val="true"/>
          <w:sz w:val="22"/>
        </w:rPr>
        <w:t>爽感/刺激</w:t>
      </w:r>
      <w:r>
        <w:rPr>
          <w:rFonts w:eastAsia="等线" w:ascii="Arial" w:cs="Arial" w:hAnsi="Arial"/>
          <w:sz w:val="22"/>
        </w:rPr>
        <w:t>，剧本是情绪工具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上星剧、网剧</w:t>
      </w:r>
      <w:r>
        <w:rPr>
          <w:rFonts w:eastAsia="等线" w:ascii="Arial" w:cs="Arial" w:hAnsi="Arial"/>
          <w:sz w:val="22"/>
        </w:rPr>
        <w:t>：卖</w:t>
      </w:r>
      <w:r>
        <w:rPr>
          <w:rFonts w:eastAsia="等线" w:ascii="Arial" w:cs="Arial" w:hAnsi="Arial"/>
          <w:b w:val="true"/>
          <w:sz w:val="22"/>
        </w:rPr>
        <w:t>故事/人物</w:t>
      </w:r>
      <w:r>
        <w:rPr>
          <w:rFonts w:eastAsia="等线" w:ascii="Arial" w:cs="Arial" w:hAnsi="Arial"/>
          <w:sz w:val="22"/>
        </w:rPr>
        <w:t>，剧本是叙事载体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院线电影、院线动画</w:t>
      </w:r>
      <w:r>
        <w:rPr>
          <w:rFonts w:eastAsia="等线" w:ascii="Arial" w:cs="Arial" w:hAnsi="Arial"/>
          <w:sz w:val="22"/>
        </w:rPr>
        <w:t>：卖</w:t>
      </w:r>
      <w:r>
        <w:rPr>
          <w:rFonts w:eastAsia="等线" w:ascii="Arial" w:cs="Arial" w:hAnsi="Arial"/>
          <w:b w:val="true"/>
          <w:sz w:val="22"/>
        </w:rPr>
        <w:t>主题/沉浸</w:t>
      </w:r>
      <w:r>
        <w:rPr>
          <w:rFonts w:eastAsia="等线" w:ascii="Arial" w:cs="Arial" w:hAnsi="Arial"/>
          <w:sz w:val="22"/>
        </w:rPr>
        <w:t>，剧本是艺术作品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动画剧集</w:t>
      </w:r>
      <w:r>
        <w:rPr>
          <w:rFonts w:eastAsia="等线" w:ascii="Arial" w:cs="Arial" w:hAnsi="Arial"/>
          <w:sz w:val="22"/>
        </w:rPr>
        <w:t>：卖</w:t>
      </w:r>
      <w:r>
        <w:rPr>
          <w:rFonts w:eastAsia="等线" w:ascii="Arial" w:cs="Arial" w:hAnsi="Arial"/>
          <w:b w:val="true"/>
          <w:sz w:val="22"/>
        </w:rPr>
        <w:t>世界观/IP</w:t>
      </w:r>
      <w:r>
        <w:rPr>
          <w:rFonts w:eastAsia="等线" w:ascii="Arial" w:cs="Arial" w:hAnsi="Arial"/>
          <w:sz w:val="22"/>
        </w:rPr>
        <w:t>，剧本是长期生态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140712">
    <w:lvl>
      <w:start w:val="1"/>
      <w:numFmt w:val="decimal"/>
      <w:suff w:val="tab"/>
      <w:lvlText w:val="%1."/>
      <w:rPr>
        <w:color w:val="3370ff"/>
      </w:rPr>
    </w:lvl>
  </w:abstractNum>
  <w:abstractNum w:abstractNumId="12140713">
    <w:lvl>
      <w:start w:val="2"/>
      <w:numFmt w:val="decimal"/>
      <w:suff w:val="tab"/>
      <w:lvlText w:val="%1."/>
      <w:rPr>
        <w:color w:val="3370ff"/>
      </w:rPr>
    </w:lvl>
  </w:abstractNum>
  <w:abstractNum w:abstractNumId="12140714">
    <w:lvl>
      <w:start w:val="3"/>
      <w:numFmt w:val="decimal"/>
      <w:suff w:val="tab"/>
      <w:lvlText w:val="%1."/>
      <w:rPr>
        <w:color w:val="3370ff"/>
      </w:rPr>
    </w:lvl>
  </w:abstractNum>
  <w:abstractNum w:abstractNumId="12140715">
    <w:lvl>
      <w:start w:val="4"/>
      <w:numFmt w:val="decimal"/>
      <w:suff w:val="tab"/>
      <w:lvlText w:val="%1."/>
      <w:rPr>
        <w:color w:val="3370ff"/>
      </w:rPr>
    </w:lvl>
  </w:abstractNum>
  <w:abstractNum w:abstractNumId="12140716">
    <w:lvl>
      <w:start w:val="5"/>
      <w:numFmt w:val="decimal"/>
      <w:suff w:val="tab"/>
      <w:lvlText w:val="%1."/>
      <w:rPr>
        <w:color w:val="3370ff"/>
      </w:rPr>
    </w:lvl>
  </w:abstractNum>
  <w:abstractNum w:abstractNumId="12140717">
    <w:lvl>
      <w:start w:val="1"/>
      <w:numFmt w:val="decimal"/>
      <w:suff w:val="tab"/>
      <w:lvlText w:val="%1."/>
      <w:rPr>
        <w:color w:val="3370ff"/>
      </w:rPr>
    </w:lvl>
  </w:abstractNum>
  <w:abstractNum w:abstractNumId="12140718">
    <w:lvl>
      <w:start w:val="2"/>
      <w:numFmt w:val="decimal"/>
      <w:suff w:val="tab"/>
      <w:lvlText w:val="%1."/>
      <w:rPr>
        <w:color w:val="3370ff"/>
      </w:rPr>
    </w:lvl>
  </w:abstractNum>
  <w:abstractNum w:abstractNumId="12140719">
    <w:lvl>
      <w:start w:val="3"/>
      <w:numFmt w:val="decimal"/>
      <w:suff w:val="tab"/>
      <w:lvlText w:val="%1."/>
      <w:rPr>
        <w:color w:val="3370ff"/>
      </w:rPr>
    </w:lvl>
  </w:abstractNum>
  <w:abstractNum w:abstractNumId="12140720">
    <w:lvl>
      <w:start w:val="4"/>
      <w:numFmt w:val="decimal"/>
      <w:suff w:val="tab"/>
      <w:lvlText w:val="%1."/>
      <w:rPr>
        <w:color w:val="3370ff"/>
      </w:rPr>
    </w:lvl>
  </w:abstractNum>
  <w:abstractNum w:abstractNumId="12140721">
    <w:lvl>
      <w:start w:val="5"/>
      <w:numFmt w:val="decimal"/>
      <w:suff w:val="tab"/>
      <w:lvlText w:val="%1."/>
      <w:rPr>
        <w:color w:val="3370ff"/>
      </w:rPr>
    </w:lvl>
  </w:abstractNum>
  <w:abstractNum w:abstractNumId="12140722">
    <w:lvl>
      <w:start w:val="1"/>
      <w:numFmt w:val="decimal"/>
      <w:suff w:val="tab"/>
      <w:lvlText w:val="%1."/>
      <w:rPr>
        <w:color w:val="3370ff"/>
      </w:rPr>
    </w:lvl>
  </w:abstractNum>
  <w:abstractNum w:abstractNumId="12140723">
    <w:lvl>
      <w:start w:val="2"/>
      <w:numFmt w:val="decimal"/>
      <w:suff w:val="tab"/>
      <w:lvlText w:val="%1."/>
      <w:rPr>
        <w:color w:val="3370ff"/>
      </w:rPr>
    </w:lvl>
  </w:abstractNum>
  <w:abstractNum w:abstractNumId="12140724">
    <w:lvl>
      <w:start w:val="3"/>
      <w:numFmt w:val="decimal"/>
      <w:suff w:val="tab"/>
      <w:lvlText w:val="%1."/>
      <w:rPr>
        <w:color w:val="3370ff"/>
      </w:rPr>
    </w:lvl>
  </w:abstractNum>
  <w:abstractNum w:abstractNumId="12140725">
    <w:lvl>
      <w:start w:val="4"/>
      <w:numFmt w:val="decimal"/>
      <w:suff w:val="tab"/>
      <w:lvlText w:val="%1."/>
      <w:rPr>
        <w:color w:val="3370ff"/>
      </w:rPr>
    </w:lvl>
  </w:abstractNum>
  <w:abstractNum w:abstractNumId="12140726">
    <w:lvl>
      <w:start w:val="5"/>
      <w:numFmt w:val="decimal"/>
      <w:suff w:val="tab"/>
      <w:lvlText w:val="%1."/>
      <w:rPr>
        <w:color w:val="3370ff"/>
      </w:rPr>
    </w:lvl>
  </w:abstractNum>
  <w:abstractNum w:abstractNumId="12140727">
    <w:lvl>
      <w:start w:val="1"/>
      <w:numFmt w:val="decimal"/>
      <w:suff w:val="tab"/>
      <w:lvlText w:val="%1."/>
      <w:rPr>
        <w:color w:val="3370ff"/>
      </w:rPr>
    </w:lvl>
  </w:abstractNum>
  <w:abstractNum w:abstractNumId="12140728">
    <w:lvl>
      <w:start w:val="2"/>
      <w:numFmt w:val="decimal"/>
      <w:suff w:val="tab"/>
      <w:lvlText w:val="%1."/>
      <w:rPr>
        <w:color w:val="3370ff"/>
      </w:rPr>
    </w:lvl>
  </w:abstractNum>
  <w:abstractNum w:abstractNumId="12140729">
    <w:lvl>
      <w:start w:val="3"/>
      <w:numFmt w:val="decimal"/>
      <w:suff w:val="tab"/>
      <w:lvlText w:val="%1."/>
      <w:rPr>
        <w:color w:val="3370ff"/>
      </w:rPr>
    </w:lvl>
  </w:abstractNum>
  <w:abstractNum w:abstractNumId="12140730">
    <w:lvl>
      <w:start w:val="4"/>
      <w:numFmt w:val="decimal"/>
      <w:suff w:val="tab"/>
      <w:lvlText w:val="%1."/>
      <w:rPr>
        <w:color w:val="3370ff"/>
      </w:rPr>
    </w:lvl>
  </w:abstractNum>
  <w:abstractNum w:abstractNumId="12140731">
    <w:lvl>
      <w:start w:val="5"/>
      <w:numFmt w:val="decimal"/>
      <w:suff w:val="tab"/>
      <w:lvlText w:val="%1."/>
      <w:rPr>
        <w:color w:val="3370ff"/>
      </w:rPr>
    </w:lvl>
  </w:abstractNum>
  <w:abstractNum w:abstractNumId="12140732">
    <w:lvl>
      <w:start w:val="1"/>
      <w:numFmt w:val="decimal"/>
      <w:suff w:val="tab"/>
      <w:lvlText w:val="%1."/>
      <w:rPr>
        <w:color w:val="3370ff"/>
      </w:rPr>
    </w:lvl>
  </w:abstractNum>
  <w:abstractNum w:abstractNumId="12140733">
    <w:lvl>
      <w:start w:val="2"/>
      <w:numFmt w:val="decimal"/>
      <w:suff w:val="tab"/>
      <w:lvlText w:val="%1."/>
      <w:rPr>
        <w:color w:val="3370ff"/>
      </w:rPr>
    </w:lvl>
  </w:abstractNum>
  <w:abstractNum w:abstractNumId="12140734">
    <w:lvl>
      <w:start w:val="3"/>
      <w:numFmt w:val="decimal"/>
      <w:suff w:val="tab"/>
      <w:lvlText w:val="%1."/>
      <w:rPr>
        <w:color w:val="3370ff"/>
      </w:rPr>
    </w:lvl>
  </w:abstractNum>
  <w:abstractNum w:abstractNumId="12140735">
    <w:lvl>
      <w:start w:val="4"/>
      <w:numFmt w:val="decimal"/>
      <w:suff w:val="tab"/>
      <w:lvlText w:val="%1."/>
      <w:rPr>
        <w:color w:val="3370ff"/>
      </w:rPr>
    </w:lvl>
  </w:abstractNum>
  <w:abstractNum w:abstractNumId="12140736">
    <w:lvl>
      <w:start w:val="5"/>
      <w:numFmt w:val="decimal"/>
      <w:suff w:val="tab"/>
      <w:lvlText w:val="%1."/>
      <w:rPr>
        <w:color w:val="3370ff"/>
      </w:rPr>
    </w:lvl>
  </w:abstractNum>
  <w:abstractNum w:abstractNumId="12140737">
    <w:lvl>
      <w:start w:val="1"/>
      <w:numFmt w:val="decimal"/>
      <w:suff w:val="tab"/>
      <w:lvlText w:val="%1."/>
      <w:rPr>
        <w:color w:val="3370ff"/>
      </w:rPr>
    </w:lvl>
  </w:abstractNum>
  <w:abstractNum w:abstractNumId="12140738">
    <w:lvl>
      <w:start w:val="2"/>
      <w:numFmt w:val="decimal"/>
      <w:suff w:val="tab"/>
      <w:lvlText w:val="%1."/>
      <w:rPr>
        <w:color w:val="3370ff"/>
      </w:rPr>
    </w:lvl>
  </w:abstractNum>
  <w:abstractNum w:abstractNumId="12140739">
    <w:lvl>
      <w:start w:val="3"/>
      <w:numFmt w:val="decimal"/>
      <w:suff w:val="tab"/>
      <w:lvlText w:val="%1."/>
      <w:rPr>
        <w:color w:val="3370ff"/>
      </w:rPr>
    </w:lvl>
  </w:abstractNum>
  <w:abstractNum w:abstractNumId="12140740">
    <w:lvl>
      <w:start w:val="4"/>
      <w:numFmt w:val="decimal"/>
      <w:suff w:val="tab"/>
      <w:lvlText w:val="%1."/>
      <w:rPr>
        <w:color w:val="3370ff"/>
      </w:rPr>
    </w:lvl>
  </w:abstractNum>
  <w:abstractNum w:abstractNumId="12140741">
    <w:lvl>
      <w:start w:val="5"/>
      <w:numFmt w:val="decimal"/>
      <w:suff w:val="tab"/>
      <w:lvlText w:val="%1."/>
      <w:rPr>
        <w:color w:val="3370ff"/>
      </w:rPr>
    </w:lvl>
  </w:abstractNum>
  <w:abstractNum w:abstractNumId="12140742">
    <w:lvl>
      <w:start w:val="1"/>
      <w:numFmt w:val="decimal"/>
      <w:suff w:val="tab"/>
      <w:lvlText w:val="%1."/>
      <w:rPr>
        <w:color w:val="3370ff"/>
      </w:rPr>
    </w:lvl>
  </w:abstractNum>
  <w:abstractNum w:abstractNumId="12140743">
    <w:lvl>
      <w:start w:val="2"/>
      <w:numFmt w:val="decimal"/>
      <w:suff w:val="tab"/>
      <w:lvlText w:val="%1."/>
      <w:rPr>
        <w:color w:val="3370ff"/>
      </w:rPr>
    </w:lvl>
  </w:abstractNum>
  <w:abstractNum w:abstractNumId="12140744">
    <w:lvl>
      <w:start w:val="3"/>
      <w:numFmt w:val="decimal"/>
      <w:suff w:val="tab"/>
      <w:lvlText w:val="%1."/>
      <w:rPr>
        <w:color w:val="3370ff"/>
      </w:rPr>
    </w:lvl>
  </w:abstractNum>
  <w:abstractNum w:abstractNumId="12140745">
    <w:lvl>
      <w:start w:val="4"/>
      <w:numFmt w:val="decimal"/>
      <w:suff w:val="tab"/>
      <w:lvlText w:val="%1."/>
      <w:rPr>
        <w:color w:val="3370ff"/>
      </w:rPr>
    </w:lvl>
  </w:abstractNum>
  <w:abstractNum w:abstractNumId="12140746">
    <w:lvl>
      <w:start w:val="5"/>
      <w:numFmt w:val="decimal"/>
      <w:suff w:val="tab"/>
      <w:lvlText w:val="%1."/>
      <w:rPr>
        <w:color w:val="3370ff"/>
      </w:rPr>
    </w:lvl>
  </w:abstractNum>
  <w:abstractNum w:abstractNumId="12140747">
    <w:lvl>
      <w:numFmt w:val="bullet"/>
      <w:suff w:val="tab"/>
      <w:lvlText w:val="•"/>
      <w:rPr>
        <w:color w:val="3370ff"/>
      </w:rPr>
    </w:lvl>
  </w:abstractNum>
  <w:abstractNum w:abstractNumId="12140748">
    <w:lvl>
      <w:numFmt w:val="bullet"/>
      <w:suff w:val="tab"/>
      <w:lvlText w:val="•"/>
      <w:rPr>
        <w:color w:val="3370ff"/>
      </w:rPr>
    </w:lvl>
  </w:abstractNum>
  <w:abstractNum w:abstractNumId="12140749">
    <w:lvl>
      <w:numFmt w:val="bullet"/>
      <w:suff w:val="tab"/>
      <w:lvlText w:val="•"/>
      <w:rPr>
        <w:color w:val="3370ff"/>
      </w:rPr>
    </w:lvl>
  </w:abstractNum>
  <w:abstractNum w:abstractNumId="12140750">
    <w:lvl>
      <w:numFmt w:val="bullet"/>
      <w:suff w:val="tab"/>
      <w:lvlText w:val="•"/>
      <w:rPr>
        <w:color w:val="3370ff"/>
      </w:rPr>
    </w:lvl>
  </w:abstractNum>
  <w:num w:numId="1">
    <w:abstractNumId w:val="12140712"/>
  </w:num>
  <w:num w:numId="2">
    <w:abstractNumId w:val="12140713"/>
  </w:num>
  <w:num w:numId="3">
    <w:abstractNumId w:val="12140714"/>
  </w:num>
  <w:num w:numId="4">
    <w:abstractNumId w:val="12140715"/>
  </w:num>
  <w:num w:numId="5">
    <w:abstractNumId w:val="12140716"/>
  </w:num>
  <w:num w:numId="6">
    <w:abstractNumId w:val="12140717"/>
  </w:num>
  <w:num w:numId="7">
    <w:abstractNumId w:val="12140718"/>
  </w:num>
  <w:num w:numId="8">
    <w:abstractNumId w:val="12140719"/>
  </w:num>
  <w:num w:numId="9">
    <w:abstractNumId w:val="12140720"/>
  </w:num>
  <w:num w:numId="10">
    <w:abstractNumId w:val="12140721"/>
  </w:num>
  <w:num w:numId="11">
    <w:abstractNumId w:val="12140722"/>
  </w:num>
  <w:num w:numId="12">
    <w:abstractNumId w:val="12140723"/>
  </w:num>
  <w:num w:numId="13">
    <w:abstractNumId w:val="12140724"/>
  </w:num>
  <w:num w:numId="14">
    <w:abstractNumId w:val="12140725"/>
  </w:num>
  <w:num w:numId="15">
    <w:abstractNumId w:val="12140726"/>
  </w:num>
  <w:num w:numId="16">
    <w:abstractNumId w:val="12140727"/>
  </w:num>
  <w:num w:numId="17">
    <w:abstractNumId w:val="12140728"/>
  </w:num>
  <w:num w:numId="18">
    <w:abstractNumId w:val="12140729"/>
  </w:num>
  <w:num w:numId="19">
    <w:abstractNumId w:val="12140730"/>
  </w:num>
  <w:num w:numId="20">
    <w:abstractNumId w:val="12140731"/>
  </w:num>
  <w:num w:numId="21">
    <w:abstractNumId w:val="12140732"/>
  </w:num>
  <w:num w:numId="22">
    <w:abstractNumId w:val="12140733"/>
  </w:num>
  <w:num w:numId="23">
    <w:abstractNumId w:val="12140734"/>
  </w:num>
  <w:num w:numId="24">
    <w:abstractNumId w:val="12140735"/>
  </w:num>
  <w:num w:numId="25">
    <w:abstractNumId w:val="12140736"/>
  </w:num>
  <w:num w:numId="26">
    <w:abstractNumId w:val="12140737"/>
  </w:num>
  <w:num w:numId="27">
    <w:abstractNumId w:val="12140738"/>
  </w:num>
  <w:num w:numId="28">
    <w:abstractNumId w:val="12140739"/>
  </w:num>
  <w:num w:numId="29">
    <w:abstractNumId w:val="12140740"/>
  </w:num>
  <w:num w:numId="30">
    <w:abstractNumId w:val="12140741"/>
  </w:num>
  <w:num w:numId="31">
    <w:abstractNumId w:val="12140742"/>
  </w:num>
  <w:num w:numId="32">
    <w:abstractNumId w:val="12140743"/>
  </w:num>
  <w:num w:numId="33">
    <w:abstractNumId w:val="12140744"/>
  </w:num>
  <w:num w:numId="34">
    <w:abstractNumId w:val="12140745"/>
  </w:num>
  <w:num w:numId="35">
    <w:abstractNumId w:val="12140746"/>
  </w:num>
  <w:num w:numId="36">
    <w:abstractNumId w:val="12140747"/>
  </w:num>
  <w:num w:numId="37">
    <w:abstractNumId w:val="12140748"/>
  </w:num>
  <w:num w:numId="38">
    <w:abstractNumId w:val="12140749"/>
  </w:num>
  <w:num w:numId="39">
    <w:abstractNumId w:val="121407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2026-03-28T16:40:06Z</dcterms:created>
  <dc:creator>Apache POI</dc:creator>
</cp:coreProperties>
</file>