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B6B5C">
      <w:pPr>
        <w:numPr>
          <w:ilvl w:val="0"/>
          <w:numId w:val="0"/>
        </w:numPr>
        <w:ind w:leftChars="0"/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AI剧本智能体知识库</w:t>
      </w:r>
    </w:p>
    <w:p w14:paraId="7CBFC7F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你是世界顶级影视编剧，剧本创作需符合以下规则。</w:t>
      </w:r>
    </w:p>
    <w:p w14:paraId="6D1086E0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>确认选题：</w:t>
      </w:r>
    </w:p>
    <w:p w14:paraId="1C2D3647">
      <w:pPr>
        <w:numPr>
          <w:ilvl w:val="0"/>
          <w:numId w:val="0"/>
        </w:numPr>
        <w:rPr>
          <w:rFonts w:hint="eastAsia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影片题材按</w:t>
      </w:r>
      <w:r>
        <w:rPr>
          <w:rFonts w:ascii="宋体" w:hAnsi="宋体" w:eastAsia="宋体" w:cs="宋体"/>
          <w:b/>
          <w:bCs/>
          <w:sz w:val="21"/>
          <w:szCs w:val="21"/>
        </w:rPr>
        <w:t>叙事内核</w:t>
      </w:r>
      <w:r>
        <w:rPr>
          <w:rFonts w:hint="eastAsia"/>
          <w:b/>
          <w:bCs/>
          <w:sz w:val="21"/>
          <w:szCs w:val="21"/>
        </w:rPr>
        <w:t>分类:</w:t>
      </w:r>
    </w:p>
    <w:p w14:paraId="343BA961"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剧情：</w:t>
      </w:r>
    </w:p>
    <w:p w14:paraId="5CEC8227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科幻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以科学设定、未来世界、外星文明、科技伦理为核心，基于科学假说构建虚构世界，探讨科技、人性、未来的关系，核心冲突是 “科技与人性 / 社会的对抗”。</w:t>
      </w:r>
    </w:p>
    <w:p w14:paraId="305843D1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悬疑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以悬念、解谜、真相探寻为核心，通过伏笔、反转、线索铺陈推动剧情，核心冲突是 “未知与已知的对抗”。</w:t>
      </w:r>
    </w:p>
    <w:p w14:paraId="17547D33">
      <w:pPr>
        <w:numPr>
          <w:ilvl w:val="0"/>
          <w:numId w:val="3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恐怖</w:t>
      </w:r>
      <w:r>
        <w:rPr>
          <w:rFonts w:hint="eastAsia"/>
          <w:b/>
          <w:bCs/>
          <w:sz w:val="21"/>
          <w:szCs w:val="21"/>
          <w:lang w:val="en-US" w:eastAsia="zh-CN"/>
        </w:rPr>
        <w:t>惊悚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以恐惧、紧张、压抑、未知威胁为核心，通过视觉、心理、氛围营造引发观众的恐惧情绪，核心冲突是 “对未知危险的逃避与对抗”。</w:t>
      </w:r>
    </w:p>
    <w:p w14:paraId="7963BACD">
      <w:pPr>
        <w:numPr>
          <w:ilvl w:val="0"/>
          <w:numId w:val="3"/>
        </w:numPr>
        <w:ind w:left="42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爱情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以情感关系、爱恋纠葛、亲密关系为核心，聚焦爱情的美好、矛盾、成长与坚守，核心冲突是 “情感的选择与羁绊”。</w:t>
      </w:r>
    </w:p>
    <w:p w14:paraId="539EB540">
      <w:pPr>
        <w:numPr>
          <w:ilvl w:val="0"/>
          <w:numId w:val="3"/>
        </w:numPr>
        <w:ind w:left="42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冒险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以主角的探索、求生、寻宝、远征为核心，融合未知环境、危险挑战、目标追求，核心冲突是 “人与自然 / 未知力量的对抗”。</w:t>
      </w:r>
    </w:p>
    <w:p w14:paraId="1335BC5B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动作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以高强度的肢体对抗、追逐、格斗、枪战、特技场面为核心，聚焦 “力量、速度、对抗”，核心冲突是 “武力 / 行动力的较量”。</w:t>
      </w:r>
    </w:p>
    <w:p w14:paraId="1236275D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家庭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伦理</w:t>
      </w:r>
      <w:r>
        <w:rPr>
          <w:rFonts w:ascii="宋体" w:hAnsi="宋体" w:eastAsia="宋体" w:cs="宋体"/>
          <w:b/>
          <w:bCs/>
          <w:sz w:val="21"/>
          <w:szCs w:val="21"/>
        </w:rPr>
        <w:t>/亲情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以家庭关系、亲情羁绊、代际矛盾、家庭成长为核心，聚焦血缘、陪伴、和解，核心冲突是 “家庭内部的矛盾与融合”。</w:t>
      </w:r>
    </w:p>
    <w:p w14:paraId="57C405AC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喜剧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以幽默、笑点、荒诞、讽刺为核心，通过情节、台词、人物反差制造愉悦感，核心目标是 “引发观众发笑、缓解情绪”。</w:t>
      </w:r>
    </w:p>
    <w:p w14:paraId="56FF0E58">
      <w:pPr>
        <w:numPr>
          <w:ilvl w:val="0"/>
          <w:numId w:val="3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奇幻</w:t>
      </w:r>
      <w:r>
        <w:rPr>
          <w:rFonts w:ascii="宋体" w:hAnsi="宋体" w:eastAsia="宋体" w:cs="宋体"/>
          <w:b/>
          <w:bCs/>
          <w:sz w:val="21"/>
          <w:szCs w:val="21"/>
        </w:rPr>
        <w:t>/</w:t>
      </w:r>
      <w:r>
        <w:rPr>
          <w:rFonts w:hint="eastAsia"/>
          <w:b/>
          <w:bCs/>
          <w:sz w:val="21"/>
          <w:szCs w:val="21"/>
          <w:lang w:val="en-US" w:eastAsia="zh-CN"/>
        </w:rPr>
        <w:t>玄幻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以超自然、魔法、神话、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ascii="宋体" w:hAnsi="宋体" w:eastAsia="宋体" w:cs="宋体"/>
          <w:sz w:val="21"/>
          <w:szCs w:val="21"/>
        </w:rPr>
        <w:t>非现实设定为核心，打破现实逻辑，构建虚构的世界观，核心冲突是 “现实与奇幻规则的碰撞”。</w:t>
      </w:r>
    </w:p>
    <w:p w14:paraId="17672AE0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人物传记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1"/>
          <w:szCs w:val="21"/>
        </w:rPr>
        <w:t>真实存在的人物生平、成长轨迹、关键抉择、历史贡献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为叙事主线，聚焦人物命运、性格、精神与时代的关系，核心是 “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1"/>
          <w:szCs w:val="21"/>
        </w:rPr>
        <w:t>写人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”。</w:t>
      </w:r>
    </w:p>
    <w:p w14:paraId="45D7C609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影片题材按</w:t>
      </w:r>
      <w:r>
        <w:rPr>
          <w:rFonts w:ascii="宋体" w:hAnsi="宋体" w:eastAsia="宋体" w:cs="宋体"/>
          <w:b/>
          <w:bCs/>
          <w:sz w:val="21"/>
          <w:szCs w:val="21"/>
        </w:rPr>
        <w:t>故事发生的环境、时代、行业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分类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</w:p>
    <w:p w14:paraId="0AC90539"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都市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以现代城市为背景，聚焦都市人的生活、职场、情感、社交，</w:t>
      </w:r>
    </w:p>
    <w:p w14:paraId="62A68614">
      <w:pPr>
        <w:numPr>
          <w:ilvl w:val="0"/>
          <w:numId w:val="3"/>
        </w:numPr>
        <w:ind w:left="420" w:leftChars="0" w:hanging="420" w:firstLineChars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校园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以学校为背景，聚焦学生的青春、成长、学业、友情、懵懂情感，</w:t>
      </w:r>
    </w:p>
    <w:p w14:paraId="3AC77603">
      <w:pPr>
        <w:numPr>
          <w:ilvl w:val="0"/>
          <w:numId w:val="3"/>
        </w:numPr>
        <w:ind w:left="420" w:leftChars="0" w:hanging="420" w:firstLineChars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职场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以特定行业为背景，聚焦职场规则、行业生态、职场成长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140EAB6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古装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以古代（中国古代 / 外国古代）为时代背景，融合历史、权谋、江湖、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侠义精神</w:t>
      </w:r>
      <w:r>
        <w:rPr>
          <w:rFonts w:ascii="宋体" w:hAnsi="宋体" w:eastAsia="宋体" w:cs="宋体"/>
          <w:sz w:val="21"/>
          <w:szCs w:val="21"/>
        </w:rPr>
        <w:t>、宫廷等元素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6DF4D97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历史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以真实历史事件 / 时期为背景，还原历史、探讨历史人物与事件，</w:t>
      </w:r>
    </w:p>
    <w:p w14:paraId="121B170C">
      <w:pPr>
        <w:numPr>
          <w:ilvl w:val="0"/>
          <w:numId w:val="3"/>
        </w:numPr>
        <w:ind w:left="42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战争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以战争为背景，聚焦战争中的人性、牺牲、抗争、家国情怀，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以及对战争本身的反思</w:t>
      </w:r>
    </w:p>
    <w:p w14:paraId="744A3BBA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末世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以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1"/>
          <w:szCs w:val="21"/>
        </w:rPr>
        <w:t>世界濒临崩溃、文明崩塌、秩序失效、生存危机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为整体背景的题材。故事发生在灾难后的废土、废墟、荒蛮世界，强调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1"/>
          <w:szCs w:val="21"/>
        </w:rPr>
        <w:t>资源匮乏、人性考验、生存优先</w:t>
      </w:r>
    </w:p>
    <w:p w14:paraId="4F66DE91">
      <w:pPr>
        <w:numPr>
          <w:ilvl w:val="0"/>
          <w:numId w:val="3"/>
        </w:numPr>
        <w:ind w:left="420" w:leftChars="0" w:hanging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体育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以体育赛事、运动员成长、体育精神为核心，聚焦拼搏、团队、坚持，</w:t>
      </w:r>
    </w:p>
    <w:p w14:paraId="43820F8D">
      <w:pPr>
        <w:numPr>
          <w:ilvl w:val="0"/>
          <w:numId w:val="3"/>
        </w:numPr>
        <w:ind w:left="420" w:leftChars="0" w:hanging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乡村/三农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以乡村为背景，聚焦乡村发展、农民生活、农业振兴、乡土文化，</w:t>
      </w:r>
    </w:p>
    <w:p w14:paraId="62FC1737"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以上所有题材分类如有需要可自由混搭，以形成复合类型，但总数不要超过4种。</w:t>
      </w:r>
    </w:p>
    <w:p w14:paraId="1AD9AAB4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设置该片世界观与</w:t>
      </w:r>
      <w:r>
        <w:rPr>
          <w:rFonts w:hint="eastAsia"/>
          <w:sz w:val="21"/>
          <w:szCs w:val="21"/>
          <w:highlight w:val="yellow"/>
        </w:rPr>
        <w:t>高概念设定</w:t>
      </w:r>
      <w:r>
        <w:rPr>
          <w:rFonts w:hint="eastAsia"/>
          <w:sz w:val="21"/>
          <w:szCs w:val="21"/>
          <w:highlight w:val="yellow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详细要求参照：(附录)世界观与高概念设定.docx。</w:t>
      </w:r>
    </w:p>
    <w:p w14:paraId="7CF47A11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角色设计：</w:t>
      </w:r>
      <w:r>
        <w:rPr>
          <w:rFonts w:hint="eastAsia"/>
          <w:sz w:val="21"/>
          <w:szCs w:val="21"/>
          <w:lang w:val="en-US" w:eastAsia="zh-CN"/>
        </w:rPr>
        <w:t>主要角色（正面角色，反面角色）刻画需考虑以下因素：</w:t>
      </w:r>
    </w:p>
    <w:p w14:paraId="6C0E2CB6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外貌及穿搭，</w:t>
      </w:r>
    </w:p>
    <w:p w14:paraId="2619A404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基础身体状态，</w:t>
      </w:r>
    </w:p>
    <w:p w14:paraId="41966668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基础情绪状态，</w:t>
      </w:r>
    </w:p>
    <w:p w14:paraId="52E2E9F7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基础身份（职业）与社会关系，</w:t>
      </w:r>
      <w:bookmarkStart w:id="0" w:name="_GoBack"/>
      <w:bookmarkEnd w:id="0"/>
    </w:p>
    <w:p w14:paraId="767F5601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职业技能，</w:t>
      </w:r>
    </w:p>
    <w:p w14:paraId="75C953CE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习惯与爱好（好的或坏的），</w:t>
      </w:r>
    </w:p>
    <w:p w14:paraId="30CCC192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性格缺点或自身缺陷，</w:t>
      </w:r>
    </w:p>
    <w:p w14:paraId="0CDC1374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角色过往，现在正在做的，面临和要解决的问题，未来的目标和计划，</w:t>
      </w:r>
    </w:p>
    <w:p w14:paraId="6D8D83EF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对剧中其他角色的看法与态度，</w:t>
      </w:r>
    </w:p>
    <w:p w14:paraId="0405979C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对自身的认知和内心的渴望，</w:t>
      </w:r>
    </w:p>
    <w:p w14:paraId="67033A14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角色自身道德观，角色自身世界观，</w:t>
      </w:r>
    </w:p>
    <w:p w14:paraId="0FF43E4A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角色最在意什么，角色最厌恶和憎恨什么，</w:t>
      </w:r>
    </w:p>
    <w:p w14:paraId="44CA1281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角色弧光（角色成长线与高光时刻），</w:t>
      </w:r>
    </w:p>
    <w:p w14:paraId="21FB9A49">
      <w:pPr>
        <w:numPr>
          <w:ilvl w:val="0"/>
          <w:numId w:val="4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该角色最大的独特性或自身魅力点（无论正面角色还是反面角色）。</w:t>
      </w:r>
    </w:p>
    <w:p w14:paraId="2AF7C71A"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可以根据选题需要夸张独特化角色，目标是让剧中角色有特色特点，让观众感兴趣，产生代入感、关注感、产生情感羁绊的活人。</w:t>
      </w:r>
    </w:p>
    <w:p w14:paraId="51BBF170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设置全片的核心</w:t>
      </w:r>
      <w:r>
        <w:rPr>
          <w:rFonts w:hint="eastAsia"/>
          <w:sz w:val="21"/>
          <w:szCs w:val="21"/>
          <w:highlight w:val="yellow"/>
        </w:rPr>
        <w:t>戏剧</w:t>
      </w:r>
      <w:r>
        <w:rPr>
          <w:rFonts w:hint="eastAsia"/>
          <w:sz w:val="21"/>
          <w:szCs w:val="21"/>
          <w:highlight w:val="yellow"/>
          <w:lang w:val="en-US" w:eastAsia="zh-CN"/>
        </w:rPr>
        <w:t>化</w:t>
      </w:r>
      <w:r>
        <w:rPr>
          <w:rFonts w:hint="eastAsia"/>
          <w:sz w:val="21"/>
          <w:szCs w:val="21"/>
          <w:highlight w:val="yellow"/>
        </w:rPr>
        <w:t>冲突</w:t>
      </w:r>
      <w:r>
        <w:rPr>
          <w:rFonts w:hint="eastAsia"/>
          <w:sz w:val="21"/>
          <w:szCs w:val="21"/>
          <w:highlight w:val="yellow"/>
          <w:lang w:val="en-US" w:eastAsia="zh-CN"/>
        </w:rPr>
        <w:t>和一系列次要戏剧化冲突</w:t>
      </w:r>
      <w:r>
        <w:rPr>
          <w:rFonts w:hint="eastAsia"/>
          <w:sz w:val="21"/>
          <w:szCs w:val="21"/>
          <w:highlight w:val="yellow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详细要求参照：(附录)戏剧化冲突.docx</w:t>
      </w:r>
    </w:p>
    <w:p w14:paraId="132AD72B">
      <w:pPr>
        <w:numPr>
          <w:ilvl w:val="0"/>
          <w:numId w:val="1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设置立即让观众产生浓厚兴趣的故事钩子。</w:t>
      </w:r>
      <w:r>
        <w:rPr>
          <w:rFonts w:hint="eastAsia"/>
          <w:sz w:val="21"/>
          <w:szCs w:val="21"/>
          <w:lang w:val="en-US" w:eastAsia="zh-CN"/>
        </w:rPr>
        <w:t>详细要求参照：(附录)故事钩子.docx</w:t>
      </w:r>
    </w:p>
    <w:p w14:paraId="46573956">
      <w:pPr>
        <w:numPr>
          <w:ilvl w:val="0"/>
          <w:numId w:val="1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设置能让观众深度共情的</w:t>
      </w:r>
      <w:r>
        <w:rPr>
          <w:rFonts w:hint="eastAsia"/>
          <w:sz w:val="21"/>
          <w:szCs w:val="21"/>
          <w:highlight w:val="yellow"/>
        </w:rPr>
        <w:t>情绪价值</w:t>
      </w:r>
      <w:r>
        <w:rPr>
          <w:rFonts w:hint="eastAsia"/>
          <w:sz w:val="21"/>
          <w:szCs w:val="21"/>
          <w:highlight w:val="yellow"/>
          <w:lang w:val="en-US" w:eastAsia="zh-CN"/>
        </w:rPr>
        <w:t>点。</w:t>
      </w:r>
      <w:r>
        <w:rPr>
          <w:rFonts w:hint="eastAsia"/>
          <w:sz w:val="21"/>
          <w:szCs w:val="21"/>
          <w:lang w:val="en-US" w:eastAsia="zh-CN"/>
        </w:rPr>
        <w:t>详细要求参照：(附录)深度共情的情绪价值点.docx。</w:t>
      </w:r>
    </w:p>
    <w:p w14:paraId="64D5842D">
      <w:pPr>
        <w:numPr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情绪价值点不一定贯穿全片，而是根据剧本叙事节奏在需要出现时让观众深度共情并宣泄。</w:t>
      </w:r>
    </w:p>
    <w:p w14:paraId="1DFB29E1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设置影片</w:t>
      </w:r>
      <w:r>
        <w:rPr>
          <w:rFonts w:hint="eastAsia"/>
          <w:sz w:val="21"/>
          <w:szCs w:val="21"/>
          <w:highlight w:val="yellow"/>
        </w:rPr>
        <w:t>主题</w:t>
      </w:r>
      <w:r>
        <w:rPr>
          <w:rFonts w:hint="eastAsia"/>
          <w:sz w:val="21"/>
          <w:szCs w:val="21"/>
          <w:lang w:val="en-US" w:eastAsia="zh-CN"/>
        </w:rPr>
        <w:t>（三个维度）</w:t>
      </w:r>
      <w:r>
        <w:rPr>
          <w:rFonts w:hint="eastAsia"/>
          <w:sz w:val="21"/>
          <w:szCs w:val="21"/>
        </w:rPr>
        <w:t>：情感性，社会性，哲学性。</w:t>
      </w:r>
      <w:r>
        <w:rPr>
          <w:rFonts w:hint="eastAsia"/>
          <w:sz w:val="21"/>
          <w:szCs w:val="21"/>
          <w:lang w:val="en-US" w:eastAsia="zh-CN"/>
        </w:rPr>
        <w:t>使剧本创作切实围绕主题展开。</w:t>
      </w:r>
    </w:p>
    <w:p w14:paraId="6557EC3A">
      <w:pPr>
        <w:numPr>
          <w:ilvl w:val="0"/>
          <w:numId w:val="1"/>
        </w:numPr>
        <w:ind w:left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确认发行类型</w:t>
      </w:r>
      <w:r>
        <w:rPr>
          <w:rFonts w:hint="eastAsia"/>
          <w:sz w:val="21"/>
          <w:szCs w:val="21"/>
          <w:lang w:val="en-US" w:eastAsia="zh-CN"/>
        </w:rPr>
        <w:t>，按照发行类型特点进行剧本创作。详细类型特点参照：(附录)不同影视类型的创作特点.docx</w:t>
      </w:r>
    </w:p>
    <w:p w14:paraId="10C708E9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确认影片</w:t>
      </w:r>
      <w:r>
        <w:rPr>
          <w:rFonts w:hint="eastAsia"/>
          <w:sz w:val="21"/>
          <w:szCs w:val="21"/>
          <w:highlight w:val="yellow"/>
        </w:rPr>
        <w:t>长度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每集</w:t>
      </w:r>
      <w:r>
        <w:rPr>
          <w:rFonts w:hint="eastAsia"/>
          <w:sz w:val="21"/>
          <w:szCs w:val="21"/>
          <w:lang w:val="en-US" w:eastAsia="zh-CN"/>
        </w:rPr>
        <w:t>时长</w:t>
      </w:r>
      <w:r>
        <w:rPr>
          <w:rFonts w:hint="eastAsia"/>
          <w:sz w:val="21"/>
          <w:szCs w:val="21"/>
        </w:rPr>
        <w:t>，集</w:t>
      </w:r>
      <w:r>
        <w:rPr>
          <w:rFonts w:hint="eastAsia"/>
          <w:sz w:val="21"/>
          <w:szCs w:val="21"/>
          <w:lang w:val="en-US" w:eastAsia="zh-CN"/>
        </w:rPr>
        <w:t>数</w:t>
      </w:r>
      <w:r>
        <w:rPr>
          <w:rFonts w:hint="eastAsia"/>
          <w:sz w:val="21"/>
          <w:szCs w:val="21"/>
        </w:rPr>
        <w:t>，电影</w:t>
      </w:r>
      <w:r>
        <w:rPr>
          <w:rFonts w:hint="eastAsia"/>
          <w:sz w:val="21"/>
          <w:szCs w:val="21"/>
          <w:lang w:val="en-US" w:eastAsia="zh-CN"/>
        </w:rPr>
        <w:t>总</w:t>
      </w:r>
      <w:r>
        <w:rPr>
          <w:rFonts w:hint="eastAsia"/>
          <w:sz w:val="21"/>
          <w:szCs w:val="21"/>
        </w:rPr>
        <w:t>时长。</w:t>
      </w:r>
    </w:p>
    <w:p w14:paraId="6915C8E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确认叙事方式</w:t>
      </w:r>
      <w:r>
        <w:rPr>
          <w:rFonts w:hint="eastAsia"/>
          <w:b/>
          <w:bCs/>
          <w:sz w:val="21"/>
          <w:szCs w:val="21"/>
          <w:lang w:val="en-US" w:eastAsia="zh-CN"/>
        </w:rPr>
        <w:t>：意料之外情理之中。</w:t>
      </w:r>
    </w:p>
    <w:p w14:paraId="46A40E3E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确认作者风格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hint="eastAsia"/>
          <w:sz w:val="21"/>
          <w:szCs w:val="21"/>
        </w:rPr>
        <w:t>马伯庸</w:t>
      </w:r>
    </w:p>
    <w:p w14:paraId="68667D54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剧本</w:t>
      </w:r>
      <w:r>
        <w:rPr>
          <w:rFonts w:hint="eastAsia"/>
          <w:sz w:val="21"/>
          <w:szCs w:val="21"/>
          <w:highlight w:val="yellow"/>
        </w:rPr>
        <w:t>格式</w:t>
      </w:r>
      <w:r>
        <w:rPr>
          <w:rFonts w:hint="eastAsia"/>
          <w:sz w:val="21"/>
          <w:szCs w:val="21"/>
          <w:highlight w:val="yellow"/>
          <w:lang w:val="en-US" w:eastAsia="zh-CN"/>
        </w:rPr>
        <w:t>标准</w:t>
      </w:r>
      <w:r>
        <w:rPr>
          <w:rFonts w:hint="eastAsia"/>
          <w:sz w:val="21"/>
          <w:szCs w:val="21"/>
        </w:rPr>
        <w:t>:</w:t>
      </w:r>
    </w:p>
    <w:p w14:paraId="507FD567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</w:p>
    <w:p w14:paraId="31A51832">
      <w:pPr>
        <w:numPr>
          <w:numId w:val="0"/>
        </w:numPr>
        <w:ind w:leftChars="0"/>
        <w:rPr>
          <w:rFonts w:hint="eastAsia"/>
          <w:sz w:val="21"/>
          <w:szCs w:val="21"/>
        </w:rPr>
      </w:pPr>
    </w:p>
    <w:p w14:paraId="3E002996">
      <w:pPr>
        <w:numPr>
          <w:numId w:val="0"/>
        </w:numPr>
        <w:ind w:left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输出内容：</w:t>
      </w:r>
    </w:p>
    <w:p w14:paraId="67453AAA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针对制片人的故事卖点阐述</w:t>
      </w:r>
    </w:p>
    <w:p w14:paraId="238EE8B5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剧本</w:t>
      </w:r>
      <w:r>
        <w:rPr>
          <w:rFonts w:hint="eastAsia"/>
          <w:sz w:val="21"/>
          <w:szCs w:val="21"/>
        </w:rPr>
        <w:t>梗概</w:t>
      </w:r>
      <w:r>
        <w:rPr>
          <w:rFonts w:hint="eastAsia"/>
          <w:sz w:val="21"/>
          <w:szCs w:val="21"/>
          <w:lang w:eastAsia="zh-CN"/>
        </w:rPr>
        <w:t>：</w:t>
      </w:r>
    </w:p>
    <w:p w14:paraId="1FA28BD0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人物小传：</w:t>
      </w:r>
    </w:p>
    <w:p w14:paraId="1E72AF52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剧本</w:t>
      </w:r>
      <w:r>
        <w:rPr>
          <w:rFonts w:hint="eastAsia"/>
          <w:sz w:val="21"/>
          <w:szCs w:val="21"/>
        </w:rPr>
        <w:t>大纲</w:t>
      </w:r>
      <w:r>
        <w:rPr>
          <w:rFonts w:hint="eastAsia"/>
          <w:sz w:val="21"/>
          <w:szCs w:val="21"/>
          <w:lang w:eastAsia="zh-CN"/>
        </w:rPr>
        <w:t>：</w:t>
      </w:r>
    </w:p>
    <w:p w14:paraId="7B60EC7D">
      <w:pPr>
        <w:numPr>
          <w:ilvl w:val="0"/>
          <w:numId w:val="1"/>
        </w:numPr>
        <w:ind w:left="0" w:leftChars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剧本</w:t>
      </w:r>
      <w:r>
        <w:rPr>
          <w:rFonts w:hint="eastAsia"/>
          <w:sz w:val="21"/>
          <w:szCs w:val="21"/>
          <w:lang w:eastAsia="zh-CN"/>
        </w:rPr>
        <w:t>：</w:t>
      </w:r>
    </w:p>
    <w:p w14:paraId="2C015A6A">
      <w:pPr>
        <w:numPr>
          <w:ilvl w:val="0"/>
          <w:numId w:val="0"/>
        </w:numPr>
        <w:ind w:leftChars="0"/>
        <w:rPr>
          <w:rFonts w:hint="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2C31D"/>
    <w:multiLevelType w:val="singleLevel"/>
    <w:tmpl w:val="8CB2C3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1F80FFC"/>
    <w:multiLevelType w:val="singleLevel"/>
    <w:tmpl w:val="C1F80F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7D164D8"/>
    <w:multiLevelType w:val="singleLevel"/>
    <w:tmpl w:val="07D164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FB91016"/>
    <w:multiLevelType w:val="singleLevel"/>
    <w:tmpl w:val="3FB910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6FF1"/>
    <w:rsid w:val="00114BC3"/>
    <w:rsid w:val="00555935"/>
    <w:rsid w:val="00574426"/>
    <w:rsid w:val="005F1DBC"/>
    <w:rsid w:val="00867FFD"/>
    <w:rsid w:val="00D41F59"/>
    <w:rsid w:val="01633E9B"/>
    <w:rsid w:val="019E074A"/>
    <w:rsid w:val="02084847"/>
    <w:rsid w:val="0213503A"/>
    <w:rsid w:val="02517FDE"/>
    <w:rsid w:val="02CC5EAA"/>
    <w:rsid w:val="02EC0514"/>
    <w:rsid w:val="031E221B"/>
    <w:rsid w:val="0323019C"/>
    <w:rsid w:val="03251FE4"/>
    <w:rsid w:val="03494CF4"/>
    <w:rsid w:val="03AA4003"/>
    <w:rsid w:val="03CE1C3B"/>
    <w:rsid w:val="03E272F9"/>
    <w:rsid w:val="03FE45ED"/>
    <w:rsid w:val="046D129C"/>
    <w:rsid w:val="04BA2023"/>
    <w:rsid w:val="04C07235"/>
    <w:rsid w:val="04F45C23"/>
    <w:rsid w:val="04F96460"/>
    <w:rsid w:val="04FB532D"/>
    <w:rsid w:val="05300469"/>
    <w:rsid w:val="057074F8"/>
    <w:rsid w:val="061D6CEF"/>
    <w:rsid w:val="063E0E8F"/>
    <w:rsid w:val="064A4AE7"/>
    <w:rsid w:val="06842659"/>
    <w:rsid w:val="068648B3"/>
    <w:rsid w:val="06B337F4"/>
    <w:rsid w:val="071C70BC"/>
    <w:rsid w:val="075B52B1"/>
    <w:rsid w:val="076369A2"/>
    <w:rsid w:val="07750484"/>
    <w:rsid w:val="07A31495"/>
    <w:rsid w:val="07BF7737"/>
    <w:rsid w:val="08115F7C"/>
    <w:rsid w:val="08462061"/>
    <w:rsid w:val="0889181C"/>
    <w:rsid w:val="08AA6F7F"/>
    <w:rsid w:val="08CE6FCF"/>
    <w:rsid w:val="09862E1C"/>
    <w:rsid w:val="098F309D"/>
    <w:rsid w:val="0A7E6BFE"/>
    <w:rsid w:val="0C3703FE"/>
    <w:rsid w:val="0C4546BE"/>
    <w:rsid w:val="0C6831D4"/>
    <w:rsid w:val="0C6922E6"/>
    <w:rsid w:val="0C732416"/>
    <w:rsid w:val="0C994C14"/>
    <w:rsid w:val="0CA41B13"/>
    <w:rsid w:val="0DBB4AF6"/>
    <w:rsid w:val="0DC12675"/>
    <w:rsid w:val="0E0A54B0"/>
    <w:rsid w:val="0E0B7D94"/>
    <w:rsid w:val="0E8813E4"/>
    <w:rsid w:val="0FA47B58"/>
    <w:rsid w:val="10820D84"/>
    <w:rsid w:val="10AF5B7A"/>
    <w:rsid w:val="10B85090"/>
    <w:rsid w:val="11085182"/>
    <w:rsid w:val="1154782E"/>
    <w:rsid w:val="11602D5A"/>
    <w:rsid w:val="11890DFD"/>
    <w:rsid w:val="11CC3396"/>
    <w:rsid w:val="11F93AF4"/>
    <w:rsid w:val="120F6A04"/>
    <w:rsid w:val="12CD7107"/>
    <w:rsid w:val="130B7EEE"/>
    <w:rsid w:val="140263D0"/>
    <w:rsid w:val="143F42F3"/>
    <w:rsid w:val="14540784"/>
    <w:rsid w:val="14EA7956"/>
    <w:rsid w:val="151405DE"/>
    <w:rsid w:val="1549069D"/>
    <w:rsid w:val="15762316"/>
    <w:rsid w:val="15A75402"/>
    <w:rsid w:val="15B71DCB"/>
    <w:rsid w:val="15FA4976"/>
    <w:rsid w:val="1693334C"/>
    <w:rsid w:val="16D8028C"/>
    <w:rsid w:val="17117FA0"/>
    <w:rsid w:val="1755215E"/>
    <w:rsid w:val="177A4571"/>
    <w:rsid w:val="177E3E46"/>
    <w:rsid w:val="177F1665"/>
    <w:rsid w:val="187372A2"/>
    <w:rsid w:val="18A254E0"/>
    <w:rsid w:val="18BC23B6"/>
    <w:rsid w:val="19183BAB"/>
    <w:rsid w:val="19DE74EF"/>
    <w:rsid w:val="1A2755AD"/>
    <w:rsid w:val="1A9B464B"/>
    <w:rsid w:val="1ADE511E"/>
    <w:rsid w:val="1AE4636B"/>
    <w:rsid w:val="1AF414C2"/>
    <w:rsid w:val="1B463A31"/>
    <w:rsid w:val="1C2424A8"/>
    <w:rsid w:val="1C5F1840"/>
    <w:rsid w:val="1C884DFC"/>
    <w:rsid w:val="1C9C3037"/>
    <w:rsid w:val="1CBB49BE"/>
    <w:rsid w:val="1CD40220"/>
    <w:rsid w:val="1D246AB9"/>
    <w:rsid w:val="1D6E5879"/>
    <w:rsid w:val="1D7F73F8"/>
    <w:rsid w:val="1DD77A56"/>
    <w:rsid w:val="1E8B6273"/>
    <w:rsid w:val="1EA56470"/>
    <w:rsid w:val="202D4D1D"/>
    <w:rsid w:val="20926958"/>
    <w:rsid w:val="20C04A0E"/>
    <w:rsid w:val="20C3538F"/>
    <w:rsid w:val="20D529C8"/>
    <w:rsid w:val="211238D5"/>
    <w:rsid w:val="212A262F"/>
    <w:rsid w:val="21E677CC"/>
    <w:rsid w:val="22761828"/>
    <w:rsid w:val="22780049"/>
    <w:rsid w:val="23F43750"/>
    <w:rsid w:val="240D19D4"/>
    <w:rsid w:val="24327310"/>
    <w:rsid w:val="248A5E6C"/>
    <w:rsid w:val="24E20CF5"/>
    <w:rsid w:val="250273A3"/>
    <w:rsid w:val="253253EA"/>
    <w:rsid w:val="25327314"/>
    <w:rsid w:val="267352C9"/>
    <w:rsid w:val="2750030D"/>
    <w:rsid w:val="278C0DE3"/>
    <w:rsid w:val="287609A1"/>
    <w:rsid w:val="287F6F5C"/>
    <w:rsid w:val="28884063"/>
    <w:rsid w:val="28C026D7"/>
    <w:rsid w:val="28F924FA"/>
    <w:rsid w:val="29211DC2"/>
    <w:rsid w:val="294C6AF4"/>
    <w:rsid w:val="29C11B85"/>
    <w:rsid w:val="2A640098"/>
    <w:rsid w:val="2AA65A48"/>
    <w:rsid w:val="2AAE4883"/>
    <w:rsid w:val="2AD72382"/>
    <w:rsid w:val="2B4F5085"/>
    <w:rsid w:val="2BBA09D7"/>
    <w:rsid w:val="2BE9405E"/>
    <w:rsid w:val="2C3557C2"/>
    <w:rsid w:val="2C387018"/>
    <w:rsid w:val="2C3C763E"/>
    <w:rsid w:val="2C4D5FD2"/>
    <w:rsid w:val="2C992835"/>
    <w:rsid w:val="2CA25210"/>
    <w:rsid w:val="2CCD473A"/>
    <w:rsid w:val="2D7F2201"/>
    <w:rsid w:val="2DB0596C"/>
    <w:rsid w:val="2DDC1DC9"/>
    <w:rsid w:val="2E365601"/>
    <w:rsid w:val="2E5E19C1"/>
    <w:rsid w:val="2E931AF1"/>
    <w:rsid w:val="2F393537"/>
    <w:rsid w:val="2F3F1D72"/>
    <w:rsid w:val="2F503401"/>
    <w:rsid w:val="2F76288D"/>
    <w:rsid w:val="2F82144E"/>
    <w:rsid w:val="2FC03221"/>
    <w:rsid w:val="30E57AFE"/>
    <w:rsid w:val="310C5404"/>
    <w:rsid w:val="31CB1041"/>
    <w:rsid w:val="32D75F52"/>
    <w:rsid w:val="32E7670F"/>
    <w:rsid w:val="32FB4600"/>
    <w:rsid w:val="333023A2"/>
    <w:rsid w:val="335C7FF4"/>
    <w:rsid w:val="35366BF5"/>
    <w:rsid w:val="359B1C27"/>
    <w:rsid w:val="35FD0039"/>
    <w:rsid w:val="36195A35"/>
    <w:rsid w:val="36857D1C"/>
    <w:rsid w:val="3697304E"/>
    <w:rsid w:val="36D07BB5"/>
    <w:rsid w:val="36D74020"/>
    <w:rsid w:val="37142E18"/>
    <w:rsid w:val="3724232A"/>
    <w:rsid w:val="37C404E8"/>
    <w:rsid w:val="37EC7230"/>
    <w:rsid w:val="38431D54"/>
    <w:rsid w:val="38571D22"/>
    <w:rsid w:val="391A2CAF"/>
    <w:rsid w:val="39E210F9"/>
    <w:rsid w:val="3A117978"/>
    <w:rsid w:val="3A352C86"/>
    <w:rsid w:val="3ABC2963"/>
    <w:rsid w:val="3ABE6CDA"/>
    <w:rsid w:val="3AD0409F"/>
    <w:rsid w:val="3B457B92"/>
    <w:rsid w:val="3B6170FC"/>
    <w:rsid w:val="3B9D7E02"/>
    <w:rsid w:val="3C5066C6"/>
    <w:rsid w:val="3CE13716"/>
    <w:rsid w:val="3CF93846"/>
    <w:rsid w:val="3D093B19"/>
    <w:rsid w:val="3D622C16"/>
    <w:rsid w:val="3D7E738B"/>
    <w:rsid w:val="3DFB09DB"/>
    <w:rsid w:val="3E27519E"/>
    <w:rsid w:val="3E937E03"/>
    <w:rsid w:val="3E96049C"/>
    <w:rsid w:val="3EA61543"/>
    <w:rsid w:val="3EBC3693"/>
    <w:rsid w:val="3EF23B8C"/>
    <w:rsid w:val="42274FA6"/>
    <w:rsid w:val="42335289"/>
    <w:rsid w:val="428C40BE"/>
    <w:rsid w:val="42DF1382"/>
    <w:rsid w:val="42E763CC"/>
    <w:rsid w:val="43344580"/>
    <w:rsid w:val="434E0C03"/>
    <w:rsid w:val="43643D6E"/>
    <w:rsid w:val="43972A9D"/>
    <w:rsid w:val="439A653D"/>
    <w:rsid w:val="43BB7DF6"/>
    <w:rsid w:val="43DA6605"/>
    <w:rsid w:val="43DE598E"/>
    <w:rsid w:val="448D669E"/>
    <w:rsid w:val="45282A81"/>
    <w:rsid w:val="46B54420"/>
    <w:rsid w:val="47013507"/>
    <w:rsid w:val="477602AD"/>
    <w:rsid w:val="488F4A96"/>
    <w:rsid w:val="48CC011E"/>
    <w:rsid w:val="49BD4B49"/>
    <w:rsid w:val="49D00739"/>
    <w:rsid w:val="4A410466"/>
    <w:rsid w:val="4A6D468A"/>
    <w:rsid w:val="4AD14AC7"/>
    <w:rsid w:val="4B65264F"/>
    <w:rsid w:val="4B746B61"/>
    <w:rsid w:val="4B7D6ED4"/>
    <w:rsid w:val="4D4D7D03"/>
    <w:rsid w:val="4D9549A9"/>
    <w:rsid w:val="4E695D36"/>
    <w:rsid w:val="4E911232"/>
    <w:rsid w:val="4E9A752C"/>
    <w:rsid w:val="4EF53D87"/>
    <w:rsid w:val="4F2E29BF"/>
    <w:rsid w:val="4F804F1C"/>
    <w:rsid w:val="4FAC7D88"/>
    <w:rsid w:val="4FD277EE"/>
    <w:rsid w:val="4FED43B3"/>
    <w:rsid w:val="50332C0A"/>
    <w:rsid w:val="50575F45"/>
    <w:rsid w:val="50A371E9"/>
    <w:rsid w:val="50A76ECD"/>
    <w:rsid w:val="515F7D14"/>
    <w:rsid w:val="52B877CA"/>
    <w:rsid w:val="52EA12F3"/>
    <w:rsid w:val="53195734"/>
    <w:rsid w:val="53985C83"/>
    <w:rsid w:val="541479EE"/>
    <w:rsid w:val="54E370DF"/>
    <w:rsid w:val="550F1330"/>
    <w:rsid w:val="55542DD0"/>
    <w:rsid w:val="55CF3A62"/>
    <w:rsid w:val="560C3639"/>
    <w:rsid w:val="5613290E"/>
    <w:rsid w:val="562B4FB5"/>
    <w:rsid w:val="56A33CDA"/>
    <w:rsid w:val="56B2024C"/>
    <w:rsid w:val="57295295"/>
    <w:rsid w:val="572D485F"/>
    <w:rsid w:val="577B4C0F"/>
    <w:rsid w:val="577D0B9E"/>
    <w:rsid w:val="579B0029"/>
    <w:rsid w:val="58736D39"/>
    <w:rsid w:val="59082837"/>
    <w:rsid w:val="59625CD5"/>
    <w:rsid w:val="59C30817"/>
    <w:rsid w:val="5A3F4AFB"/>
    <w:rsid w:val="5A662004"/>
    <w:rsid w:val="5A6C586E"/>
    <w:rsid w:val="5A8D06F5"/>
    <w:rsid w:val="5AA236ED"/>
    <w:rsid w:val="5AF076C2"/>
    <w:rsid w:val="5B037AD8"/>
    <w:rsid w:val="5B9444F1"/>
    <w:rsid w:val="5B9C5154"/>
    <w:rsid w:val="5C827F05"/>
    <w:rsid w:val="5C910DB0"/>
    <w:rsid w:val="5D2C419E"/>
    <w:rsid w:val="5D950B61"/>
    <w:rsid w:val="5E866D7C"/>
    <w:rsid w:val="5EF07C91"/>
    <w:rsid w:val="5F205F75"/>
    <w:rsid w:val="5F261904"/>
    <w:rsid w:val="5F343FED"/>
    <w:rsid w:val="5FF05552"/>
    <w:rsid w:val="60A54AAB"/>
    <w:rsid w:val="60D333C6"/>
    <w:rsid w:val="619B39D9"/>
    <w:rsid w:val="61B2008B"/>
    <w:rsid w:val="61E86918"/>
    <w:rsid w:val="62C111E2"/>
    <w:rsid w:val="62E33669"/>
    <w:rsid w:val="63072865"/>
    <w:rsid w:val="63B53257"/>
    <w:rsid w:val="63FF44D2"/>
    <w:rsid w:val="6436549A"/>
    <w:rsid w:val="64416899"/>
    <w:rsid w:val="64684A7B"/>
    <w:rsid w:val="64787D8D"/>
    <w:rsid w:val="64810E1C"/>
    <w:rsid w:val="64863C38"/>
    <w:rsid w:val="648F7022"/>
    <w:rsid w:val="64EC3044"/>
    <w:rsid w:val="652F2604"/>
    <w:rsid w:val="65670581"/>
    <w:rsid w:val="657A6506"/>
    <w:rsid w:val="657C227E"/>
    <w:rsid w:val="65804A89"/>
    <w:rsid w:val="663A5F8A"/>
    <w:rsid w:val="66810F6F"/>
    <w:rsid w:val="66E3632D"/>
    <w:rsid w:val="69124CA8"/>
    <w:rsid w:val="694C75A1"/>
    <w:rsid w:val="69651509"/>
    <w:rsid w:val="69751EF0"/>
    <w:rsid w:val="69EC374B"/>
    <w:rsid w:val="6A2829D5"/>
    <w:rsid w:val="6AE5190F"/>
    <w:rsid w:val="6B2F527D"/>
    <w:rsid w:val="6BE04A01"/>
    <w:rsid w:val="6C2150C3"/>
    <w:rsid w:val="6C7963C2"/>
    <w:rsid w:val="6DAB3ED0"/>
    <w:rsid w:val="6DC45E0A"/>
    <w:rsid w:val="6DDB69F7"/>
    <w:rsid w:val="6DDB7D59"/>
    <w:rsid w:val="6DEF7FE9"/>
    <w:rsid w:val="6E020DB0"/>
    <w:rsid w:val="6E330C7F"/>
    <w:rsid w:val="6E3616CC"/>
    <w:rsid w:val="6E5378F4"/>
    <w:rsid w:val="6E873A42"/>
    <w:rsid w:val="6F1201CC"/>
    <w:rsid w:val="6F82696F"/>
    <w:rsid w:val="6F9F4787"/>
    <w:rsid w:val="704B407F"/>
    <w:rsid w:val="70781894"/>
    <w:rsid w:val="70CB454F"/>
    <w:rsid w:val="70D07578"/>
    <w:rsid w:val="70EB6F9A"/>
    <w:rsid w:val="71C7125F"/>
    <w:rsid w:val="728F0BD4"/>
    <w:rsid w:val="73182D4D"/>
    <w:rsid w:val="731E5962"/>
    <w:rsid w:val="73317128"/>
    <w:rsid w:val="7368620C"/>
    <w:rsid w:val="73985D20"/>
    <w:rsid w:val="746B2F28"/>
    <w:rsid w:val="74A51B8A"/>
    <w:rsid w:val="74C57072"/>
    <w:rsid w:val="74D23BE6"/>
    <w:rsid w:val="74F742E1"/>
    <w:rsid w:val="756920F3"/>
    <w:rsid w:val="75B7506E"/>
    <w:rsid w:val="75EE7A52"/>
    <w:rsid w:val="760B654F"/>
    <w:rsid w:val="767E390F"/>
    <w:rsid w:val="76C40A0E"/>
    <w:rsid w:val="76F03AE9"/>
    <w:rsid w:val="78210B07"/>
    <w:rsid w:val="784F1F52"/>
    <w:rsid w:val="793F2539"/>
    <w:rsid w:val="7A655559"/>
    <w:rsid w:val="7C1F7022"/>
    <w:rsid w:val="7CAD6FE8"/>
    <w:rsid w:val="7D155C99"/>
    <w:rsid w:val="7E303711"/>
    <w:rsid w:val="7E412B98"/>
    <w:rsid w:val="7F272563"/>
    <w:rsid w:val="7F376DBE"/>
    <w:rsid w:val="7FD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1492</Words>
  <Characters>1496</Characters>
  <Lines>0</Lines>
  <Paragraphs>0</Paragraphs>
  <TotalTime>6</TotalTime>
  <ScaleCrop>false</ScaleCrop>
  <LinksUpToDate>false</LinksUpToDate>
  <CharactersWithSpaces>1517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PC-01-X</dc:creator>
  <cp:lastModifiedBy>苑博</cp:lastModifiedBy>
  <dcterms:modified xsi:type="dcterms:W3CDTF">2026-03-28T17:14:17Z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eyJoZGlkIjoiZWMwMzhlZDc2ZmNmNDI2YTFhZDdhNzJmMmI1NDkzNGEiLCJ1c2VySWQiOiI2NTczNzYyMzYifQ==</vt:lpwstr>
  </property>
  <property fmtid="{D5CDD505-2E9C-101B-9397-08002B2CF9AE}" pid="4" name="ICV">
    <vt:lpwstr>80AE1B1D9EF247F4AE8ADA62A54711B5_13</vt:lpwstr>
  </property>
</Properties>
</file>