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F1" w:rsidRPr="00627CAD" w:rsidRDefault="00627CAD">
      <w:pPr>
        <w:rPr>
          <w:rFonts w:ascii="Myriad Pro" w:hAnsi="Myriad Pro"/>
          <w:b/>
          <w:sz w:val="28"/>
          <w:szCs w:val="28"/>
          <w:lang w:val="en-US"/>
        </w:rPr>
      </w:pPr>
      <w:r w:rsidRPr="00627CAD">
        <w:rPr>
          <w:rFonts w:ascii="Myriad Pro" w:hAnsi="Myriad Pro"/>
          <w:b/>
          <w:sz w:val="28"/>
          <w:szCs w:val="28"/>
          <w:lang w:val="en-US"/>
        </w:rPr>
        <w:t>Medical Genomic</w:t>
      </w:r>
      <w:r w:rsidR="00107AF1" w:rsidRPr="00627CAD">
        <w:rPr>
          <w:rFonts w:ascii="Myriad Pro" w:hAnsi="Myriad Pro"/>
          <w:b/>
          <w:sz w:val="28"/>
          <w:szCs w:val="28"/>
          <w:lang w:val="en-US"/>
        </w:rPr>
        <w:t xml:space="preserve"> –</w:t>
      </w:r>
      <w:r w:rsidR="00107AF1" w:rsidRPr="00107AF1">
        <w:rPr>
          <w:rFonts w:ascii="Myriad Pro" w:hAnsi="Myriad Pro"/>
          <w:b/>
          <w:sz w:val="28"/>
          <w:szCs w:val="28"/>
          <w:lang w:val="en-US"/>
        </w:rPr>
        <w:t xml:space="preserve"> Exercise</w:t>
      </w:r>
      <w:r w:rsidR="00107AF1" w:rsidRPr="00627CAD">
        <w:rPr>
          <w:rFonts w:ascii="Myriad Pro" w:hAnsi="Myriad Pro"/>
          <w:b/>
          <w:sz w:val="28"/>
          <w:szCs w:val="28"/>
          <w:lang w:val="en-US"/>
        </w:rPr>
        <w:t xml:space="preserve"> 1 (</w:t>
      </w:r>
      <w:r>
        <w:rPr>
          <w:rFonts w:ascii="Myriad Pro" w:hAnsi="Myriad Pro"/>
          <w:b/>
          <w:sz w:val="28"/>
          <w:szCs w:val="28"/>
          <w:lang w:val="en-US"/>
        </w:rPr>
        <w:t>03.05</w:t>
      </w:r>
      <w:r w:rsidR="00107AF1" w:rsidRPr="00627CAD">
        <w:rPr>
          <w:rFonts w:ascii="Myriad Pro" w:hAnsi="Myriad Pro"/>
          <w:b/>
          <w:sz w:val="28"/>
          <w:szCs w:val="28"/>
          <w:lang w:val="en-US"/>
        </w:rPr>
        <w:t>.17)</w:t>
      </w:r>
    </w:p>
    <w:p w:rsidR="00107AF1" w:rsidRPr="00627CAD" w:rsidRDefault="00107AF1">
      <w:pPr>
        <w:rPr>
          <w:rFonts w:ascii="Myriad Pro" w:hAnsi="Myriad Pro"/>
          <w:b/>
          <w:sz w:val="24"/>
          <w:szCs w:val="24"/>
          <w:lang w:val="en-US"/>
        </w:rPr>
      </w:pPr>
      <w:r w:rsidRPr="00627CAD">
        <w:rPr>
          <w:rFonts w:ascii="Myriad Pro" w:hAnsi="Myriad Pro"/>
          <w:b/>
          <w:sz w:val="24"/>
          <w:szCs w:val="24"/>
          <w:lang w:val="en-US"/>
        </w:rPr>
        <w:t>Ben Wulf</w:t>
      </w:r>
    </w:p>
    <w:p w:rsidR="00107AF1" w:rsidRPr="00627CAD" w:rsidRDefault="00107AF1">
      <w:pPr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627CAD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1</w:t>
      </w:r>
    </w:p>
    <w:p w:rsidR="00107AF1" w:rsidRDefault="00627CAD">
      <w:p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 xml:space="preserve">If we look on the files, we could see that the headers are nearly identical. The only difference in the headers is the 1 or 2 in the end. This leads to the conclusion </w:t>
      </w:r>
      <w:proofErr w:type="gramStart"/>
      <w:r>
        <w:rPr>
          <w:rFonts w:ascii="Myriad Pro" w:hAnsi="Myriad Pro"/>
          <w:sz w:val="24"/>
          <w:szCs w:val="24"/>
          <w:lang w:val="en-US"/>
        </w:rPr>
        <w:t>the these</w:t>
      </w:r>
      <w:proofErr w:type="gramEnd"/>
      <w:r>
        <w:rPr>
          <w:rFonts w:ascii="Myriad Pro" w:hAnsi="Myriad Pro"/>
          <w:sz w:val="24"/>
          <w:szCs w:val="24"/>
          <w:lang w:val="en-US"/>
        </w:rPr>
        <w:t xml:space="preserve"> files together contains read pairs and read in file 1 is the read pair to the read in the same position in the other file.</w:t>
      </w:r>
    </w:p>
    <w:p w:rsidR="00107AF1" w:rsidRPr="00EB245C" w:rsidRDefault="00107AF1">
      <w:pPr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EB245C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2</w:t>
      </w:r>
    </w:p>
    <w:p w:rsidR="001D3CE1" w:rsidRPr="000F73B3" w:rsidRDefault="000F73B3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 xml:space="preserve">The </w:t>
      </w:r>
      <w:proofErr w:type="spellStart"/>
      <w:r>
        <w:rPr>
          <w:rFonts w:ascii="Myriad Pro" w:hAnsi="Myriad Pro"/>
          <w:sz w:val="24"/>
          <w:szCs w:val="24"/>
          <w:lang w:val="en-US"/>
        </w:rPr>
        <w:t>Phred</w:t>
      </w:r>
      <w:proofErr w:type="spellEnd"/>
      <w:r>
        <w:rPr>
          <w:rFonts w:ascii="Myriad Pro" w:hAnsi="Myriad Pro"/>
          <w:sz w:val="24"/>
          <w:szCs w:val="24"/>
          <w:lang w:val="en-US"/>
        </w:rPr>
        <w:t xml:space="preserve">-score is defined as </w:t>
      </w:r>
      <m:oMath>
        <m:r>
          <w:rPr>
            <w:rFonts w:ascii="Cambria Math" w:hAnsi="Cambria Math"/>
            <w:sz w:val="24"/>
            <w:szCs w:val="24"/>
            <w:lang w:val="en-US"/>
          </w:rPr>
          <m:t>Q=-10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(p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>
        <w:rPr>
          <w:rFonts w:ascii="Myriad Pro" w:hAnsi="Myriad Pro"/>
          <w:sz w:val="24"/>
          <w:szCs w:val="24"/>
          <w:lang w:val="en-US"/>
        </w:rPr>
        <w:t>.</w:t>
      </w:r>
      <w:r>
        <w:rPr>
          <w:rFonts w:ascii="Myriad Pro" w:hAnsi="Myriad Pro"/>
          <w:sz w:val="24"/>
          <w:szCs w:val="24"/>
          <w:lang w:val="en-US"/>
        </w:rPr>
        <w:br/>
        <w:t>Hence Q =0 the error rate p is 1. In case of Q=42 the error rate is 0.</w:t>
      </w:r>
      <w:r w:rsidR="00435DDB">
        <w:rPr>
          <w:rFonts w:ascii="Myriad Pro" w:hAnsi="Myriad Pro"/>
          <w:sz w:val="24"/>
          <w:szCs w:val="24"/>
          <w:lang w:val="en-US"/>
        </w:rPr>
        <w:t>0000630957</w:t>
      </w:r>
      <w:r>
        <w:rPr>
          <w:rFonts w:ascii="Myriad Pro" w:hAnsi="Myriad Pro"/>
          <w:sz w:val="24"/>
          <w:szCs w:val="24"/>
          <w:lang w:val="en-US"/>
        </w:rPr>
        <w:t>. That means that</w:t>
      </w:r>
      <w:r w:rsidR="00435DDB">
        <w:rPr>
          <w:rFonts w:ascii="Myriad Pro" w:hAnsi="Myriad Pro"/>
          <w:sz w:val="24"/>
          <w:szCs w:val="24"/>
          <w:lang w:val="en-US"/>
        </w:rPr>
        <w:t xml:space="preserve"> </w:t>
      </w:r>
      <w:r>
        <w:rPr>
          <w:rFonts w:ascii="Myriad Pro" w:hAnsi="Myriad Pro"/>
          <w:sz w:val="24"/>
          <w:szCs w:val="24"/>
          <w:lang w:val="en-US"/>
        </w:rPr>
        <w:t xml:space="preserve">the reported error rate is between </w:t>
      </w:r>
      <w:r w:rsidR="00435DDB">
        <w:rPr>
          <w:rFonts w:ascii="Myriad Pro" w:hAnsi="Myriad Pro"/>
          <w:sz w:val="24"/>
          <w:szCs w:val="24"/>
          <w:lang w:val="en-US"/>
        </w:rPr>
        <w:t>0.0000630957</w:t>
      </w:r>
      <w:r>
        <w:rPr>
          <w:rFonts w:ascii="Myriad Pro" w:hAnsi="Myriad Pro"/>
          <w:sz w:val="24"/>
          <w:szCs w:val="24"/>
          <w:lang w:val="en-US"/>
        </w:rPr>
        <w:t xml:space="preserve"> and 1. With 1 is the worst</w:t>
      </w:r>
      <w:r w:rsidR="00435DDB">
        <w:rPr>
          <w:rFonts w:ascii="Myriad Pro" w:hAnsi="Myriad Pro"/>
          <w:sz w:val="24"/>
          <w:szCs w:val="24"/>
          <w:lang w:val="en-US"/>
        </w:rPr>
        <w:t xml:space="preserve"> possible</w:t>
      </w:r>
      <w:r w:rsidR="00435DDB">
        <w:rPr>
          <w:rFonts w:ascii="Myriad Pro" w:hAnsi="Myriad Pro"/>
          <w:sz w:val="24"/>
          <w:szCs w:val="24"/>
          <w:lang w:val="en-US"/>
        </w:rPr>
        <w:br/>
        <w:t xml:space="preserve">case </w:t>
      </w:r>
      <w:r>
        <w:rPr>
          <w:rFonts w:ascii="Myriad Pro" w:hAnsi="Myriad Pro"/>
          <w:sz w:val="24"/>
          <w:szCs w:val="24"/>
          <w:lang w:val="en-US"/>
        </w:rPr>
        <w:t xml:space="preserve">and </w:t>
      </w:r>
      <w:r w:rsidR="00435DDB">
        <w:rPr>
          <w:rFonts w:ascii="Myriad Pro" w:hAnsi="Myriad Pro"/>
          <w:sz w:val="24"/>
          <w:szCs w:val="24"/>
          <w:lang w:val="en-US"/>
        </w:rPr>
        <w:t>0.0000630957</w:t>
      </w:r>
      <w:r w:rsidR="00435DDB">
        <w:rPr>
          <w:rFonts w:ascii="Myriad Pro" w:hAnsi="Myriad Pro"/>
          <w:sz w:val="24"/>
          <w:szCs w:val="24"/>
          <w:lang w:val="en-US"/>
        </w:rPr>
        <w:t xml:space="preserve"> </w:t>
      </w:r>
      <w:r>
        <w:rPr>
          <w:rFonts w:ascii="Myriad Pro" w:hAnsi="Myriad Pro"/>
          <w:sz w:val="24"/>
          <w:szCs w:val="24"/>
          <w:lang w:val="en-US"/>
        </w:rPr>
        <w:t>is the best case</w:t>
      </w:r>
      <w:r w:rsidR="00435DDB">
        <w:rPr>
          <w:rFonts w:ascii="Myriad Pro" w:hAnsi="Myriad Pro"/>
          <w:sz w:val="24"/>
          <w:szCs w:val="24"/>
          <w:lang w:val="en-US"/>
        </w:rPr>
        <w:t>.</w:t>
      </w:r>
    </w:p>
    <w:p w:rsidR="000F73B3" w:rsidRDefault="000F73B3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1D3CE1" w:rsidRPr="001D3CE1" w:rsidRDefault="001D3CE1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1D3CE1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3</w:t>
      </w:r>
    </w:p>
    <w:p w:rsidR="001D3CE1" w:rsidRDefault="001816D2" w:rsidP="001D3CE1">
      <w:pPr>
        <w:rPr>
          <w:rFonts w:ascii="Myriad Pro" w:eastAsia="Times New Roman" w:hAnsi="Myriad Pro" w:cs="Courier New"/>
          <w:sz w:val="24"/>
          <w:szCs w:val="24"/>
          <w:lang w:val="en-US" w:eastAsia="de-DE"/>
        </w:rPr>
      </w:pPr>
      <w:r>
        <w:rPr>
          <w:rFonts w:ascii="Myriad Pro" w:eastAsia="Times New Roman" w:hAnsi="Myriad Pro" w:cs="Courier New"/>
          <w:sz w:val="24"/>
          <w:szCs w:val="24"/>
          <w:lang w:val="en-US" w:eastAsia="de-DE"/>
        </w:rPr>
        <w:t>The results for Task3 are:</w:t>
      </w:r>
    </w:p>
    <w:p w:rsidR="00435DDB" w:rsidRDefault="001816D2" w:rsidP="001D3CE1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1816D2">
        <w:rPr>
          <w:rFonts w:ascii="Arial" w:eastAsia="Times New Roman" w:hAnsi="Arial" w:cs="Arial"/>
          <w:sz w:val="18"/>
          <w:szCs w:val="18"/>
          <w:lang w:val="en-US" w:eastAsia="de-DE"/>
        </w:rPr>
        <w:t>[32.7536463843,33.004507285,33.0898270127,36.4414169778,36.4095424106,36.4282075791,36.4190598276,36.3951808253,38.2181958115,38.2090927371,38.1839674502,38.1605638939,38.1399871704,39.7150631072,39.6980522644,39.6890381192,39.6558036985,39.620681442,39.6239694185,39.5825967637,39.5297231297,39.4963598464,39.4585221311,39.4251169321,39.3784899438,39.2755473471,39.2279142399,39.1682819795,39.103036199,39.0378359453,39.0974461149,39.1133130552,39.0883966388,39.2258624938,39.2407340065,39.2626497673,39.2611777609,39.2261544169,39.1910172208,39.168442208,39.1264673688,39.0627426616,39.0285283193,38.9691399773,38.9270102906,38.8520729164,38.7773793896,38.7032250322,38.6229109758,38.5442629985,38.4660662523,38.3774289521,38.280805504,38.1934953461,38.0944686121,37.9893185014,37.8540293608,37.7241941491,37.5785631547,37.4519659322,37.30588137,37.1520822624,37.0039938174,36.8594844933,36.6672582306,36.4804916317,36.2898115067,36.0902533918,35.8783414687,35.6659330708,35.4590751778,35.2417206544,35.0341302984,34.8099111557,34.5829449757,33.3035818114,33.8746533103,34.1153121942,34.0987129326,33.963673233,33.7757728565,33.5879020758,33.3764812463,33.1331784859,32.9163078341,32.6969283992,32.4802211621,32.2410692615,31.9950513255,31.7546435819]</w:t>
      </w:r>
    </w:p>
    <w:p w:rsidR="001816D2" w:rsidRPr="001816D2" w:rsidRDefault="001816D2" w:rsidP="001D3CE1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>
        <w:rPr>
          <w:noProof/>
        </w:rPr>
        <w:drawing>
          <wp:inline distT="0" distB="0" distL="0" distR="0" wp14:anchorId="43C01A89" wp14:editId="55B69916">
            <wp:extent cx="4903317" cy="3531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D2" w:rsidRDefault="001816D2" w:rsidP="001D3CE1">
      <w:pPr>
        <w:rPr>
          <w:rFonts w:ascii="Myriad Pro" w:eastAsia="Times New Roman" w:hAnsi="Myriad Pro" w:cs="Courier New"/>
          <w:sz w:val="24"/>
          <w:szCs w:val="24"/>
          <w:lang w:val="en-US" w:eastAsia="de-DE"/>
        </w:rPr>
      </w:pPr>
      <w:r>
        <w:rPr>
          <w:rFonts w:ascii="Myriad Pro" w:eastAsia="Times New Roman" w:hAnsi="Myriad Pro" w:cs="Courier New"/>
          <w:sz w:val="24"/>
          <w:szCs w:val="24"/>
          <w:lang w:val="en-US" w:eastAsia="de-DE"/>
        </w:rPr>
        <w:lastRenderedPageBreak/>
        <w:t>The code is commented in the .</w:t>
      </w:r>
      <w:proofErr w:type="spellStart"/>
      <w:r>
        <w:rPr>
          <w:rFonts w:ascii="Myriad Pro" w:eastAsia="Times New Roman" w:hAnsi="Myriad Pro" w:cs="Courier New"/>
          <w:sz w:val="24"/>
          <w:szCs w:val="24"/>
          <w:lang w:val="en-US" w:eastAsia="de-DE"/>
        </w:rPr>
        <w:t>py</w:t>
      </w:r>
      <w:proofErr w:type="spellEnd"/>
      <w:r>
        <w:rPr>
          <w:rFonts w:ascii="Myriad Pro" w:eastAsia="Times New Roman" w:hAnsi="Myriad Pro" w:cs="Courier New"/>
          <w:sz w:val="24"/>
          <w:szCs w:val="24"/>
          <w:lang w:val="en-US" w:eastAsia="de-DE"/>
        </w:rPr>
        <w:t xml:space="preserve"> file</w:t>
      </w:r>
    </w:p>
    <w:p w:rsidR="001816D2" w:rsidRDefault="001816D2" w:rsidP="001D3CE1">
      <w:pPr>
        <w:rPr>
          <w:rFonts w:ascii="Myriad Pro" w:eastAsia="Times New Roman" w:hAnsi="Myriad Pro" w:cs="Courier New"/>
          <w:sz w:val="24"/>
          <w:szCs w:val="24"/>
          <w:lang w:val="en-US" w:eastAsia="de-DE"/>
        </w:rPr>
      </w:pPr>
    </w:p>
    <w:p w:rsidR="000F73B3" w:rsidRDefault="001816D2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4</w:t>
      </w:r>
    </w:p>
    <w:p w:rsidR="001816D2" w:rsidRDefault="001816D2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</w:p>
    <w:p w:rsidR="001816D2" w:rsidRDefault="00617CAB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For every sequence,</w:t>
      </w:r>
      <w:r w:rsidR="001816D2">
        <w:rPr>
          <w:rFonts w:ascii="Myriad Pro" w:hAnsi="Myriad Pro"/>
          <w:sz w:val="24"/>
          <w:szCs w:val="24"/>
          <w:lang w:val="en-US"/>
        </w:rPr>
        <w:t xml:space="preserve"> the program counts the number of A</w:t>
      </w:r>
      <w:r>
        <w:rPr>
          <w:rFonts w:ascii="Myriad Pro" w:hAnsi="Myriad Pro"/>
          <w:sz w:val="24"/>
          <w:szCs w:val="24"/>
          <w:lang w:val="en-US"/>
        </w:rPr>
        <w:t>, C, G, T and N using the count</w:t>
      </w:r>
      <w:r>
        <w:rPr>
          <w:rFonts w:ascii="Myriad Pro" w:hAnsi="Myriad Pro"/>
          <w:sz w:val="24"/>
          <w:szCs w:val="24"/>
          <w:lang w:val="en-US"/>
        </w:rPr>
        <w:br/>
        <w:t>function. In this way, the performance is a little bit better then iterating over each string.</w:t>
      </w:r>
    </w:p>
    <w:p w:rsidR="00617CAB" w:rsidRPr="00617CAB" w:rsidRDefault="00617CAB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It is an overall average and like the quality for each position.</w:t>
      </w:r>
      <w:r>
        <w:rPr>
          <w:rFonts w:ascii="Myriad Pro" w:hAnsi="Myriad Pro"/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GC=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#G+#C</m:t>
              </m:r>
            </m:num>
            <m:den>
              <m:r>
                <w:rPr>
                  <w:rFonts w:ascii="Cambria Math" w:hAnsi="Cambria Math"/>
                  <w:lang w:val="en-US"/>
                </w:rPr>
                <m:t>#A+#C+#G+#T</m:t>
              </m:r>
            </m:den>
          </m:f>
        </m:oMath>
      </m:oMathPara>
    </w:p>
    <w:p w:rsidR="00617CAB" w:rsidRPr="000A59E3" w:rsidRDefault="00617CAB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 w:rsidRPr="000A59E3">
        <w:rPr>
          <w:rFonts w:ascii="Myriad Pro" w:hAnsi="Myriad Pro"/>
          <w:sz w:val="24"/>
          <w:szCs w:val="24"/>
          <w:lang w:val="en-US"/>
        </w:rPr>
        <w:t>I decided to don’t count the N to the total number. Otherwise a N counts the same as an A or T</w:t>
      </w:r>
      <w:r w:rsidR="000A59E3">
        <w:rPr>
          <w:rFonts w:ascii="Myriad Pro" w:hAnsi="Myriad Pro"/>
          <w:sz w:val="24"/>
          <w:szCs w:val="24"/>
          <w:lang w:val="en-US"/>
        </w:rPr>
        <w:t xml:space="preserve"> and that is not correct, because it can be also an unclear G or C.</w:t>
      </w:r>
    </w:p>
    <w:p w:rsidR="00617CAB" w:rsidRPr="000A59E3" w:rsidRDefault="00617CAB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617CAB" w:rsidRDefault="00617CAB" w:rsidP="001816D2">
      <w:pPr>
        <w:pStyle w:val="HTMLVorformatiert"/>
        <w:shd w:val="clear" w:color="auto" w:fill="FFFFFF"/>
        <w:wordWrap w:val="0"/>
        <w:spacing w:line="225" w:lineRule="atLeas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#N</m:t>
              </m:r>
            </m:num>
            <m:den>
              <m:r>
                <w:rPr>
                  <w:rFonts w:ascii="Cambria Math" w:hAnsi="Cambria Math"/>
                  <w:lang w:val="en-US"/>
                </w:rPr>
                <m:t>#N+#A+#C+#G+#T</m:t>
              </m:r>
            </m:den>
          </m:f>
        </m:oMath>
      </m:oMathPara>
    </w:p>
    <w:p w:rsidR="00617CAB" w:rsidRPr="00617CAB" w:rsidRDefault="00617CAB" w:rsidP="00617CAB">
      <w:pPr>
        <w:rPr>
          <w:lang w:val="en-US" w:eastAsia="de-DE"/>
        </w:rPr>
      </w:pPr>
    </w:p>
    <w:p w:rsidR="00617CAB" w:rsidRDefault="00617CAB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The average N is calculated by dividing all N by the number of total bases in the file.</w:t>
      </w:r>
    </w:p>
    <w:p w:rsidR="006F4774" w:rsidRDefault="006F4774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Results:</w:t>
      </w:r>
    </w:p>
    <w:p w:rsidR="006F4774" w:rsidRPr="006F4774" w:rsidRDefault="006F4774" w:rsidP="006F4774">
      <w:pPr>
        <w:tabs>
          <w:tab w:val="left" w:pos="3443"/>
        </w:tabs>
        <w:rPr>
          <w:rFonts w:ascii="Arial" w:hAnsi="Arial" w:cs="Arial"/>
          <w:sz w:val="24"/>
          <w:szCs w:val="24"/>
          <w:lang w:val="en-US"/>
        </w:rPr>
      </w:pPr>
      <w:r w:rsidRPr="006F4774">
        <w:rPr>
          <w:rFonts w:ascii="Arial" w:hAnsi="Arial" w:cs="Arial"/>
          <w:sz w:val="24"/>
          <w:szCs w:val="24"/>
          <w:lang w:val="en-US"/>
        </w:rPr>
        <w:t>average GC-content: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F4774">
        <w:rPr>
          <w:rFonts w:ascii="Arial" w:hAnsi="Arial" w:cs="Arial"/>
          <w:sz w:val="24"/>
          <w:szCs w:val="24"/>
          <w:lang w:val="en-US"/>
        </w:rPr>
        <w:t>44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6F4774">
        <w:rPr>
          <w:rFonts w:ascii="Arial" w:hAnsi="Arial" w:cs="Arial"/>
          <w:sz w:val="24"/>
          <w:szCs w:val="24"/>
          <w:lang w:val="en-US"/>
        </w:rPr>
        <w:t>3516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:rsidR="006F4774" w:rsidRPr="006F4774" w:rsidRDefault="006F4774" w:rsidP="006F4774">
      <w:pPr>
        <w:tabs>
          <w:tab w:val="left" w:pos="3443"/>
        </w:tabs>
        <w:rPr>
          <w:rFonts w:ascii="Arial" w:hAnsi="Arial" w:cs="Arial"/>
          <w:sz w:val="24"/>
          <w:szCs w:val="24"/>
          <w:lang w:val="en-US"/>
        </w:rPr>
      </w:pPr>
      <w:r w:rsidRPr="006F4774">
        <w:rPr>
          <w:rFonts w:ascii="Arial" w:hAnsi="Arial" w:cs="Arial"/>
          <w:sz w:val="24"/>
          <w:szCs w:val="24"/>
          <w:lang w:val="en-US"/>
        </w:rPr>
        <w:t>average N-content:</w:t>
      </w:r>
      <w:r>
        <w:rPr>
          <w:rFonts w:ascii="Arial" w:hAnsi="Arial" w:cs="Arial"/>
          <w:sz w:val="24"/>
          <w:szCs w:val="24"/>
          <w:lang w:val="en-US"/>
        </w:rPr>
        <w:t xml:space="preserve"> 0.</w:t>
      </w:r>
      <w:r w:rsidRPr="006F4774">
        <w:rPr>
          <w:rFonts w:ascii="Arial" w:hAnsi="Arial" w:cs="Arial"/>
          <w:sz w:val="24"/>
          <w:szCs w:val="24"/>
          <w:lang w:val="en-US"/>
        </w:rPr>
        <w:t>0036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:rsidR="006F4774" w:rsidRDefault="006F4774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</w:p>
    <w:p w:rsidR="006F4774" w:rsidRDefault="006F4774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</w:p>
    <w:p w:rsidR="00617CAB" w:rsidRDefault="00617CAB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5</w:t>
      </w:r>
    </w:p>
    <w:p w:rsidR="000A59E3" w:rsidRDefault="000A59E3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</w:p>
    <w:p w:rsidR="00617CAB" w:rsidRDefault="00617CAB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proofErr w:type="gramStart"/>
      <w:r>
        <w:rPr>
          <w:rFonts w:ascii="Myriad Pro" w:hAnsi="Myriad Pro"/>
          <w:sz w:val="24"/>
          <w:szCs w:val="24"/>
          <w:lang w:val="en-US"/>
        </w:rPr>
        <w:t>More or less, this</w:t>
      </w:r>
      <w:proofErr w:type="gramEnd"/>
      <w:r>
        <w:rPr>
          <w:rFonts w:ascii="Myriad Pro" w:hAnsi="Myriad Pro"/>
          <w:sz w:val="24"/>
          <w:szCs w:val="24"/>
          <w:lang w:val="en-US"/>
        </w:rPr>
        <w:t xml:space="preserve"> part is skipped. I wrote a function which counts the </w:t>
      </w:r>
      <w:proofErr w:type="spellStart"/>
      <w:r>
        <w:rPr>
          <w:rFonts w:ascii="Myriad Pro" w:hAnsi="Myriad Pro"/>
          <w:sz w:val="24"/>
          <w:szCs w:val="24"/>
          <w:lang w:val="en-US"/>
        </w:rPr>
        <w:t>kmers</w:t>
      </w:r>
      <w:proofErr w:type="spellEnd"/>
      <w:r>
        <w:rPr>
          <w:rFonts w:ascii="Myriad Pro" w:hAnsi="Myriad Pro"/>
          <w:sz w:val="24"/>
          <w:szCs w:val="24"/>
          <w:lang w:val="en-US"/>
        </w:rPr>
        <w:t xml:space="preserve"> but increases</w:t>
      </w:r>
      <w:r>
        <w:rPr>
          <w:rFonts w:ascii="Myriad Pro" w:hAnsi="Myriad Pro"/>
          <w:sz w:val="24"/>
          <w:szCs w:val="24"/>
          <w:lang w:val="en-US"/>
        </w:rPr>
        <w:br/>
        <w:t xml:space="preserve">the runtime around 5 times. </w:t>
      </w:r>
    </w:p>
    <w:p w:rsidR="000A59E3" w:rsidRDefault="000A59E3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6</w:t>
      </w: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 xml:space="preserve">This task was a bit difficult. I perform the trimming one time for the paired reads. In the other case I assume that the daughter1 file contains single reads. Otherwise I would not be </w:t>
      </w:r>
      <w:r>
        <w:rPr>
          <w:rFonts w:ascii="Myriad Pro" w:hAnsi="Myriad Pro"/>
          <w:sz w:val="24"/>
          <w:szCs w:val="24"/>
          <w:lang w:val="en-US"/>
        </w:rPr>
        <w:br/>
        <w:t>able to compare the trimmed reads with the original run.</w:t>
      </w:r>
      <w:r>
        <w:rPr>
          <w:rFonts w:ascii="Myriad Pro" w:hAnsi="Myriad Pro"/>
          <w:sz w:val="24"/>
          <w:szCs w:val="24"/>
          <w:lang w:val="en-US"/>
        </w:rPr>
        <w:br/>
      </w: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 xml:space="preserve">Paired end summery by </w:t>
      </w:r>
      <w:proofErr w:type="spellStart"/>
      <w:r>
        <w:rPr>
          <w:rFonts w:ascii="Myriad Pro" w:hAnsi="Myriad Pro"/>
          <w:sz w:val="24"/>
          <w:szCs w:val="24"/>
          <w:lang w:val="en-US"/>
        </w:rPr>
        <w:t>trimmomatic</w:t>
      </w:r>
      <w:proofErr w:type="spellEnd"/>
      <w:r>
        <w:rPr>
          <w:rFonts w:ascii="Myriad Pro" w:hAnsi="Myriad Pro"/>
          <w:sz w:val="24"/>
          <w:szCs w:val="24"/>
          <w:lang w:val="en-US"/>
        </w:rPr>
        <w:t>:</w:t>
      </w:r>
      <w:r>
        <w:rPr>
          <w:rFonts w:ascii="Myriad Pro" w:hAnsi="Myriad Pro"/>
          <w:sz w:val="24"/>
          <w:szCs w:val="24"/>
          <w:lang w:val="en-US"/>
        </w:rPr>
        <w:br/>
      </w:r>
      <w:r>
        <w:rPr>
          <w:rFonts w:ascii="Arial" w:hAnsi="Arial" w:cs="Arial"/>
          <w:lang w:val="en-US"/>
        </w:rPr>
        <w:t>Input Read Pairs: 14123580</w:t>
      </w: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 w:rsidRPr="000A59E3">
        <w:rPr>
          <w:rFonts w:ascii="Arial" w:hAnsi="Arial" w:cs="Arial"/>
          <w:lang w:val="en-US"/>
        </w:rPr>
        <w:t>Bo</w:t>
      </w:r>
      <w:r>
        <w:rPr>
          <w:rFonts w:ascii="Arial" w:hAnsi="Arial" w:cs="Arial"/>
          <w:lang w:val="en-US"/>
        </w:rPr>
        <w:t>th Surviving: 14018200 (99,25%)</w:t>
      </w: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 w:rsidRPr="000A59E3">
        <w:rPr>
          <w:rFonts w:ascii="Arial" w:hAnsi="Arial" w:cs="Arial"/>
          <w:lang w:val="en-US"/>
        </w:rPr>
        <w:t>Forwar</w:t>
      </w:r>
      <w:r>
        <w:rPr>
          <w:rFonts w:ascii="Arial" w:hAnsi="Arial" w:cs="Arial"/>
          <w:lang w:val="en-US"/>
        </w:rPr>
        <w:t>d Only Surviving: 77105 (0,55%)</w:t>
      </w: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 w:rsidRPr="000A59E3">
        <w:rPr>
          <w:rFonts w:ascii="Arial" w:hAnsi="Arial" w:cs="Arial"/>
          <w:lang w:val="en-US"/>
        </w:rPr>
        <w:t>Revers</w:t>
      </w:r>
      <w:r>
        <w:rPr>
          <w:rFonts w:ascii="Arial" w:hAnsi="Arial" w:cs="Arial"/>
          <w:lang w:val="en-US"/>
        </w:rPr>
        <w:t>e Only Surviving: 24698 (0,17%)</w:t>
      </w:r>
    </w:p>
    <w:p w:rsidR="000A59E3" w:rsidRDefault="000A59E3" w:rsidP="000A59E3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 w:rsidRPr="000A59E3">
        <w:rPr>
          <w:rFonts w:ascii="Arial" w:hAnsi="Arial" w:cs="Arial"/>
          <w:lang w:val="en-US"/>
        </w:rPr>
        <w:t>Dropped: 3577 (0,03%)</w:t>
      </w:r>
    </w:p>
    <w:p w:rsidR="005F309C" w:rsidRPr="000A59E3" w:rsidRDefault="005F309C" w:rsidP="000A59E3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5F309C" w:rsidRDefault="005F309C" w:rsidP="005F309C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s</w:t>
      </w:r>
      <w:r w:rsidR="000A59E3">
        <w:rPr>
          <w:rFonts w:ascii="Myriad Pro" w:hAnsi="Myriad Pro"/>
          <w:sz w:val="24"/>
          <w:szCs w:val="24"/>
          <w:lang w:val="en-US"/>
        </w:rPr>
        <w:t>ingle</w:t>
      </w:r>
      <w:r w:rsidR="000A59E3">
        <w:rPr>
          <w:rFonts w:ascii="Myriad Pro" w:hAnsi="Myriad Pro"/>
          <w:sz w:val="24"/>
          <w:szCs w:val="24"/>
          <w:lang w:val="en-US"/>
        </w:rPr>
        <w:t xml:space="preserve"> end summery by </w:t>
      </w:r>
      <w:proofErr w:type="spellStart"/>
      <w:r w:rsidR="000A59E3">
        <w:rPr>
          <w:rFonts w:ascii="Myriad Pro" w:hAnsi="Myriad Pro"/>
          <w:sz w:val="24"/>
          <w:szCs w:val="24"/>
          <w:lang w:val="en-US"/>
        </w:rPr>
        <w:t>trimmomatic</w:t>
      </w:r>
      <w:proofErr w:type="spellEnd"/>
      <w:r w:rsidR="000A59E3">
        <w:rPr>
          <w:rFonts w:ascii="Myriad Pro" w:hAnsi="Myriad Pro"/>
          <w:sz w:val="24"/>
          <w:szCs w:val="24"/>
          <w:lang w:val="en-US"/>
        </w:rPr>
        <w:t>:</w:t>
      </w:r>
      <w:r w:rsidR="000A59E3">
        <w:rPr>
          <w:rFonts w:ascii="Myriad Pro" w:hAnsi="Myriad Pro"/>
          <w:sz w:val="24"/>
          <w:szCs w:val="24"/>
          <w:lang w:val="en-US"/>
        </w:rPr>
        <w:br/>
      </w:r>
      <w:r>
        <w:rPr>
          <w:rFonts w:ascii="Arial" w:hAnsi="Arial" w:cs="Arial"/>
          <w:lang w:val="en-US"/>
        </w:rPr>
        <w:t>Input Reads: 14123580</w:t>
      </w:r>
    </w:p>
    <w:p w:rsidR="005F309C" w:rsidRDefault="005F309C" w:rsidP="005F309C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Surviving: 14095305 (99,80%)</w:t>
      </w:r>
    </w:p>
    <w:p w:rsidR="005F309C" w:rsidRDefault="005F309C" w:rsidP="005F309C">
      <w:pPr>
        <w:pStyle w:val="HTMLVorformatiert"/>
        <w:shd w:val="clear" w:color="auto" w:fill="FFFFFF"/>
        <w:wordWrap w:val="0"/>
        <w:spacing w:line="225" w:lineRule="atLeast"/>
        <w:rPr>
          <w:rFonts w:ascii="Arial" w:hAnsi="Arial" w:cs="Arial"/>
          <w:lang w:val="en-US"/>
        </w:rPr>
      </w:pPr>
      <w:r w:rsidRPr="005F309C">
        <w:rPr>
          <w:rFonts w:ascii="Arial" w:hAnsi="Arial" w:cs="Arial"/>
          <w:lang w:val="en-US"/>
        </w:rPr>
        <w:t>Dropped: 28275 (0,20%)</w:t>
      </w:r>
    </w:p>
    <w:p w:rsidR="005F309C" w:rsidRDefault="006F4774" w:rsidP="005F309C">
      <w:pPr>
        <w:pStyle w:val="HTMLVorformatiert"/>
        <w:shd w:val="clear" w:color="auto" w:fill="FFFFFF"/>
        <w:wordWrap w:val="0"/>
        <w:spacing w:line="225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2864E9" wp14:editId="4C8B6033">
            <wp:extent cx="4903317" cy="3531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9C" w:rsidRDefault="005F309C" w:rsidP="005F309C">
      <w:pPr>
        <w:tabs>
          <w:tab w:val="left" w:pos="2354"/>
        </w:tabs>
        <w:rPr>
          <w:rFonts w:ascii="Myriad Pro" w:hAnsi="Myriad Pro"/>
          <w:lang w:val="en-US" w:eastAsia="de-DE"/>
        </w:rPr>
      </w:pPr>
      <w:r>
        <w:rPr>
          <w:rFonts w:ascii="Myriad Pro" w:hAnsi="Myriad Pro"/>
          <w:lang w:val="en-US" w:eastAsia="de-DE"/>
        </w:rPr>
        <w:t>If we compare the average qualities per base form the untrimmed and the trimmed reads we see a small gain of qualities in the end (base position 80+) the rest seems to be unaffected.</w:t>
      </w:r>
    </w:p>
    <w:p w:rsidR="005F309C" w:rsidRDefault="005F309C" w:rsidP="005F309C">
      <w:pPr>
        <w:tabs>
          <w:tab w:val="left" w:pos="2354"/>
        </w:tabs>
        <w:rPr>
          <w:rFonts w:ascii="Myriad Pro" w:hAnsi="Myriad Pro"/>
          <w:lang w:val="en-US" w:eastAsia="de-DE"/>
        </w:rPr>
      </w:pPr>
    </w:p>
    <w:p w:rsidR="005F309C" w:rsidRDefault="005F309C" w:rsidP="005F309C">
      <w:pPr>
        <w:tabs>
          <w:tab w:val="left" w:pos="2354"/>
        </w:tabs>
        <w:rPr>
          <w:rFonts w:ascii="Myriad Pro" w:hAnsi="Myriad Pro"/>
          <w:lang w:val="en-US" w:eastAsia="de-DE"/>
        </w:rPr>
      </w:pPr>
      <w:r>
        <w:rPr>
          <w:rFonts w:ascii="Myriad Pro" w:hAnsi="Myriad Pro"/>
          <w:lang w:val="en-US" w:eastAsia="de-DE"/>
        </w:rPr>
        <w:t>average GC-content: 44.254792</w:t>
      </w:r>
      <w:r w:rsidRPr="005F309C">
        <w:rPr>
          <w:rFonts w:ascii="Myriad Pro" w:hAnsi="Myriad Pro"/>
          <w:lang w:val="en-US" w:eastAsia="de-DE"/>
        </w:rPr>
        <w:t>%</w:t>
      </w:r>
      <w:r>
        <w:rPr>
          <w:rFonts w:ascii="Myriad Pro" w:hAnsi="Myriad Pro"/>
          <w:lang w:val="en-US" w:eastAsia="de-DE"/>
        </w:rPr>
        <w:br/>
        <w:t>average N-content: 0.000440</w:t>
      </w:r>
      <w:r w:rsidRPr="005F309C">
        <w:rPr>
          <w:rFonts w:ascii="Myriad Pro" w:hAnsi="Myriad Pro"/>
          <w:lang w:val="en-US" w:eastAsia="de-DE"/>
        </w:rPr>
        <w:t>%</w:t>
      </w:r>
    </w:p>
    <w:p w:rsidR="005F309C" w:rsidRDefault="005F309C" w:rsidP="005F309C">
      <w:pPr>
        <w:tabs>
          <w:tab w:val="left" w:pos="2354"/>
        </w:tabs>
        <w:rPr>
          <w:rFonts w:ascii="Myriad Pro" w:hAnsi="Myriad Pro"/>
          <w:lang w:val="en-US" w:eastAsia="de-DE"/>
        </w:rPr>
      </w:pPr>
    </w:p>
    <w:p w:rsidR="005F309C" w:rsidRPr="005F309C" w:rsidRDefault="005F309C" w:rsidP="005F309C">
      <w:pPr>
        <w:tabs>
          <w:tab w:val="left" w:pos="2354"/>
        </w:tabs>
        <w:rPr>
          <w:rFonts w:ascii="Myriad Pro" w:hAnsi="Myriad Pro"/>
          <w:lang w:val="en-US" w:eastAsia="de-DE"/>
        </w:rPr>
      </w:pPr>
      <w:r>
        <w:rPr>
          <w:rFonts w:ascii="Myriad Pro" w:hAnsi="Myriad Pro"/>
          <w:lang w:val="en-US" w:eastAsia="de-DE"/>
        </w:rPr>
        <w:t>The GC contend differs by 0.1% but the N-content is 10times smaller than without trimming.</w:t>
      </w:r>
      <w:bookmarkStart w:id="0" w:name="_GoBack"/>
      <w:bookmarkEnd w:id="0"/>
    </w:p>
    <w:sectPr w:rsidR="005F309C" w:rsidRPr="005F3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F1"/>
    <w:rsid w:val="000234C6"/>
    <w:rsid w:val="000A59E3"/>
    <w:rsid w:val="000F5E7C"/>
    <w:rsid w:val="000F73B3"/>
    <w:rsid w:val="00107AF1"/>
    <w:rsid w:val="001816D2"/>
    <w:rsid w:val="001D3CE1"/>
    <w:rsid w:val="00435DDB"/>
    <w:rsid w:val="005F309C"/>
    <w:rsid w:val="00617CAB"/>
    <w:rsid w:val="00627CAD"/>
    <w:rsid w:val="006F4774"/>
    <w:rsid w:val="00B43E1B"/>
    <w:rsid w:val="00E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3C66"/>
  <w15:chartTrackingRefBased/>
  <w15:docId w15:val="{4C1EA036-50B1-460E-83EA-23D354A1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E7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D3CE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F7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2017-04-27T20:25:00Z</dcterms:created>
  <dcterms:modified xsi:type="dcterms:W3CDTF">2017-05-03T10:51:00Z</dcterms:modified>
</cp:coreProperties>
</file>