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068D" w14:textId="719C9069" w:rsidR="00F2532F" w:rsidRPr="003059AD" w:rsidRDefault="00F2532F" w:rsidP="003059AD">
      <w:pPr>
        <w:spacing w:line="360" w:lineRule="auto"/>
      </w:pPr>
    </w:p>
    <w:p w14:paraId="742874C3" w14:textId="1476AE5C" w:rsidR="00B751DC" w:rsidRDefault="00B751DC">
      <w:pPr>
        <w:pStyle w:val="Heading1"/>
        <w:rPr>
          <w:kern w:val="36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</w:rPr>
        <w:t>TEST SIGN-OFF REPORT</w:t>
      </w:r>
    </w:p>
    <w:p w14:paraId="6BC5A646" w14:textId="77777777" w:rsidR="00B751DC" w:rsidRDefault="00B751DC">
      <w:pPr>
        <w:pStyle w:val="Heading2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 Document Details</w:t>
      </w:r>
    </w:p>
    <w:tbl>
      <w:tblPr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6724"/>
      </w:tblGrid>
      <w:tr w:rsidR="00B751DC" w14:paraId="2F853B0F" w14:textId="77777777" w:rsidTr="00B751DC">
        <w:trPr>
          <w:tblCellSpacing w:w="15" w:type="dxa"/>
        </w:trPr>
        <w:tc>
          <w:tcPr>
            <w:tcW w:w="2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BF3C85" w14:textId="26ED6651" w:rsidR="00B751DC" w:rsidRDefault="00B751DC">
            <w:pPr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Project </w:t>
            </w:r>
          </w:p>
        </w:tc>
        <w:tc>
          <w:tcPr>
            <w:tcW w:w="66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5758B2" w14:textId="77777777" w:rsidR="00B751DC" w:rsidRDefault="00B751DC">
            <w:pPr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Mercury Tour App</w:t>
            </w:r>
          </w:p>
          <w:p w14:paraId="3281902F" w14:textId="6E99D398" w:rsidR="00B751DC" w:rsidRDefault="00B751DC"/>
        </w:tc>
      </w:tr>
      <w:tr w:rsidR="00B751DC" w14:paraId="6D0DBFA1" w14:textId="77777777" w:rsidTr="00B751DC">
        <w:trPr>
          <w:tblCellSpacing w:w="15" w:type="dxa"/>
        </w:trPr>
        <w:tc>
          <w:tcPr>
            <w:tcW w:w="29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23A3FF" w14:textId="77777777" w:rsidR="00B751DC" w:rsidRDefault="00B751DC">
            <w:r>
              <w:rPr>
                <w:rFonts w:ascii="Times New Roman" w:hAnsi="Times New Roman" w:cs="Times New Roman"/>
                <w:b/>
                <w:bCs/>
              </w:rPr>
              <w:t>Prepared By</w:t>
            </w:r>
          </w:p>
        </w:tc>
        <w:tc>
          <w:tcPr>
            <w:tcW w:w="66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57380A" w14:textId="665B053B" w:rsidR="00B751DC" w:rsidRPr="00B751DC" w:rsidRDefault="00B751DC">
            <w:pPr>
              <w:rPr>
                <w:rFonts w:asciiTheme="majorBidi" w:hAnsiTheme="majorBidi" w:cstheme="majorBidi"/>
              </w:rPr>
            </w:pPr>
            <w:r w:rsidRPr="00B751DC">
              <w:rPr>
                <w:rFonts w:asciiTheme="majorBidi" w:hAnsiTheme="majorBidi" w:cstheme="majorBidi"/>
              </w:rPr>
              <w:t>Amnu Kalam</w:t>
            </w:r>
          </w:p>
        </w:tc>
      </w:tr>
      <w:tr w:rsidR="00B751DC" w14:paraId="0C2D5129" w14:textId="77777777" w:rsidTr="00B751DC">
        <w:trPr>
          <w:tblCellSpacing w:w="15" w:type="dxa"/>
        </w:trPr>
        <w:tc>
          <w:tcPr>
            <w:tcW w:w="29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7D8830" w14:textId="77777777" w:rsidR="00B751DC" w:rsidRDefault="00B751DC"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6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DE674A" w14:textId="0818AC2E" w:rsidR="00B751DC" w:rsidRPr="00B751DC" w:rsidRDefault="00B751DC">
            <w:pPr>
              <w:rPr>
                <w:rFonts w:asciiTheme="majorBidi" w:hAnsiTheme="majorBidi" w:cstheme="majorBidi"/>
              </w:rPr>
            </w:pPr>
            <w:r w:rsidRPr="00B751DC">
              <w:rPr>
                <w:rFonts w:asciiTheme="majorBidi" w:hAnsiTheme="majorBidi" w:cstheme="majorBidi"/>
              </w:rPr>
              <w:t>[21-04-2026]</w:t>
            </w:r>
          </w:p>
        </w:tc>
      </w:tr>
      <w:tr w:rsidR="00B751DC" w14:paraId="772B619F" w14:textId="77777777" w:rsidTr="00B751DC">
        <w:trPr>
          <w:tblCellSpacing w:w="15" w:type="dxa"/>
        </w:trPr>
        <w:tc>
          <w:tcPr>
            <w:tcW w:w="29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8F4C1D" w14:textId="77777777" w:rsidR="00B751DC" w:rsidRDefault="00B751DC">
            <w:r>
              <w:rPr>
                <w:rFonts w:ascii="Times New Roman" w:hAnsi="Times New Roman" w:cs="Times New Roman"/>
                <w:b/>
                <w:bCs/>
              </w:rPr>
              <w:t>Test Environment</w:t>
            </w:r>
          </w:p>
        </w:tc>
        <w:tc>
          <w:tcPr>
            <w:tcW w:w="66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4E417B" w14:textId="41800D08" w:rsidR="00B751DC" w:rsidRPr="00B751DC" w:rsidRDefault="00B751DC" w:rsidP="00B751DC">
            <w:pPr>
              <w:rPr>
                <w:rFonts w:asciiTheme="majorBidi" w:hAnsiTheme="majorBidi" w:cstheme="majorBidi"/>
                <w:lang w:val="en-US"/>
              </w:rPr>
            </w:pPr>
            <w:r w:rsidRPr="00B751DC">
              <w:rPr>
                <w:rFonts w:asciiTheme="majorBidi" w:hAnsiTheme="majorBidi" w:cstheme="majorBidi"/>
                <w:b/>
                <w:bCs/>
                <w:lang w:val="en-US"/>
              </w:rPr>
              <w:t>URL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 :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 https://demo.guru99.com/test/newtours/</w:t>
            </w:r>
          </w:p>
          <w:p w14:paraId="4C32EA05" w14:textId="2DADD364" w:rsidR="00B751DC" w:rsidRPr="00B751DC" w:rsidRDefault="00B751DC" w:rsidP="00B751DC">
            <w:pPr>
              <w:rPr>
                <w:rFonts w:asciiTheme="majorBidi" w:hAnsiTheme="majorBidi" w:cstheme="majorBidi"/>
                <w:lang w:val="en-US"/>
              </w:rPr>
            </w:pPr>
            <w:r w:rsidRPr="00B751DC">
              <w:rPr>
                <w:rFonts w:asciiTheme="majorBidi" w:hAnsiTheme="majorBidi" w:cstheme="majorBidi"/>
                <w:b/>
                <w:bCs/>
                <w:lang w:val="en-US"/>
              </w:rPr>
              <w:t>Browser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: 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 Chrome, Edge</w:t>
            </w:r>
          </w:p>
          <w:p w14:paraId="58488F97" w14:textId="31A95529" w:rsidR="00B751DC" w:rsidRPr="00B751DC" w:rsidRDefault="00B751DC" w:rsidP="00B751DC">
            <w:pPr>
              <w:rPr>
                <w:rFonts w:asciiTheme="majorBidi" w:hAnsiTheme="majorBidi" w:cstheme="majorBidi"/>
                <w:lang w:val="en-US"/>
              </w:rPr>
            </w:pPr>
            <w:r w:rsidRPr="00B751DC">
              <w:rPr>
                <w:rFonts w:asciiTheme="majorBidi" w:hAnsiTheme="majorBidi" w:cstheme="majorBidi"/>
                <w:b/>
                <w:bCs/>
                <w:lang w:val="en-US"/>
              </w:rPr>
              <w:t>OS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: </w:t>
            </w:r>
            <w:r w:rsidRPr="00B751DC">
              <w:rPr>
                <w:rFonts w:asciiTheme="majorBidi" w:hAnsiTheme="majorBidi" w:cstheme="majorBidi"/>
                <w:lang w:val="en-US"/>
              </w:rPr>
              <w:t>Windows 10/11</w:t>
            </w:r>
          </w:p>
          <w:p w14:paraId="72B98286" w14:textId="2F1650DE" w:rsidR="00B751DC" w:rsidRPr="00B751DC" w:rsidRDefault="00B751DC" w:rsidP="00B751DC">
            <w:pPr>
              <w:rPr>
                <w:rFonts w:asciiTheme="majorBidi" w:hAnsiTheme="majorBidi" w:cstheme="majorBidi"/>
                <w:lang w:val="en-US"/>
              </w:rPr>
            </w:pPr>
            <w:r w:rsidRPr="00B751DC">
              <w:rPr>
                <w:rFonts w:asciiTheme="majorBidi" w:hAnsiTheme="majorBidi" w:cstheme="majorBidi"/>
                <w:b/>
                <w:bCs/>
                <w:lang w:val="en-US"/>
              </w:rPr>
              <w:t>Devices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 :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 Mobile, Laptop</w:t>
            </w:r>
          </w:p>
          <w:p w14:paraId="51D13362" w14:textId="1801A4EF" w:rsidR="00B751DC" w:rsidRPr="00B751DC" w:rsidRDefault="00B751DC" w:rsidP="00B751DC">
            <w:pPr>
              <w:rPr>
                <w:rFonts w:asciiTheme="majorBidi" w:hAnsiTheme="majorBidi" w:cstheme="majorBidi"/>
                <w:lang w:val="en-US"/>
              </w:rPr>
            </w:pPr>
            <w:r w:rsidRPr="00B751DC">
              <w:rPr>
                <w:rFonts w:asciiTheme="majorBidi" w:hAnsiTheme="majorBidi" w:cstheme="majorBidi"/>
                <w:b/>
                <w:bCs/>
                <w:lang w:val="en-US"/>
              </w:rPr>
              <w:t>Test</w:t>
            </w:r>
            <w:r>
              <w:rPr>
                <w:rFonts w:asciiTheme="majorBidi" w:hAnsiTheme="majorBidi" w:cstheme="majorBidi"/>
                <w:b/>
                <w:bCs/>
                <w:lang w:val="en-US"/>
              </w:rPr>
              <w:t xml:space="preserve"> </w:t>
            </w:r>
            <w:r w:rsidRPr="00B751DC">
              <w:rPr>
                <w:rFonts w:asciiTheme="majorBidi" w:hAnsiTheme="majorBidi" w:cstheme="majorBidi"/>
                <w:b/>
                <w:bCs/>
                <w:lang w:val="en-US"/>
              </w:rPr>
              <w:t>Data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 :</w:t>
            </w:r>
            <w:r w:rsidRPr="00B751DC">
              <w:rPr>
                <w:rFonts w:asciiTheme="majorBidi" w:hAnsiTheme="majorBidi" w:cstheme="majorBidi"/>
                <w:lang w:val="en-US"/>
              </w:rPr>
              <w:t xml:space="preserve"> Selenium</w:t>
            </w: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B751DC">
              <w:rPr>
                <w:rFonts w:asciiTheme="majorBidi" w:hAnsiTheme="majorBidi" w:cstheme="majorBidi"/>
                <w:lang w:val="en-US"/>
              </w:rPr>
              <w:t>automation</w:t>
            </w:r>
          </w:p>
          <w:p w14:paraId="3167D38C" w14:textId="7AE6999F" w:rsidR="00B751DC" w:rsidRPr="00B751DC" w:rsidRDefault="00B751DC">
            <w:pPr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77355D23" w14:textId="77777777" w:rsidR="00B751DC" w:rsidRDefault="00B751DC">
      <w:pPr>
        <w:pStyle w:val="Heading2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 Executive Summary</w:t>
      </w:r>
    </w:p>
    <w:p w14:paraId="57AF1945" w14:textId="6C3FDBA8" w:rsidR="00B751DC" w:rsidRPr="00180E0A" w:rsidRDefault="00B751DC" w:rsidP="00180E0A">
      <w:pPr>
        <w:pStyle w:val="ListParagraph"/>
        <w:numPr>
          <w:ilvl w:val="0"/>
          <w:numId w:val="7"/>
        </w:numPr>
        <w:rPr>
          <w:kern w:val="2"/>
          <w:lang w:val="en-US"/>
          <w14:ligatures w14:val="standardContextual"/>
        </w:rPr>
      </w:pPr>
      <w:r w:rsidRPr="00B751DC">
        <w:rPr>
          <w:rFonts w:ascii="Times New Roman" w:hAnsi="Times New Roman" w:cs="Times New Roman"/>
        </w:rPr>
        <w:t>Testing was completed for 6 application modules: Selenium Demo/Dropdown, Insurance, Agile, Telecom, Payment Gateway, and Bank.</w:t>
      </w:r>
    </w:p>
    <w:p w14:paraId="736941DB" w14:textId="08998D57" w:rsidR="00B751DC" w:rsidRDefault="00180E0A" w:rsidP="00B751DC">
      <w:pPr>
        <w:pStyle w:val="ListParagraph"/>
        <w:numPr>
          <w:ilvl w:val="0"/>
          <w:numId w:val="7"/>
        </w:numPr>
      </w:pPr>
      <w:r>
        <w:rPr>
          <w:rFonts w:ascii="Times New Roman" w:hAnsi="Times New Roman" w:cs="Times New Roman"/>
        </w:rPr>
        <w:t>18</w:t>
      </w:r>
      <w:r w:rsidR="00B751DC">
        <w:rPr>
          <w:rFonts w:ascii="Times New Roman" w:hAnsi="Times New Roman" w:cs="Times New Roman"/>
        </w:rPr>
        <w:t xml:space="preserve"> defects were logged; the majority are high impact (</w:t>
      </w:r>
      <w:r>
        <w:rPr>
          <w:rFonts w:ascii="Times New Roman" w:hAnsi="Times New Roman" w:cs="Times New Roman"/>
        </w:rPr>
        <w:t>15</w:t>
      </w:r>
      <w:r w:rsidR="00B751DC">
        <w:rPr>
          <w:rFonts w:ascii="Times New Roman" w:hAnsi="Times New Roman" w:cs="Times New Roman"/>
        </w:rPr>
        <w:t xml:space="preserve"> Critical; </w:t>
      </w:r>
      <w:r>
        <w:rPr>
          <w:rFonts w:ascii="Times New Roman" w:hAnsi="Times New Roman" w:cs="Times New Roman"/>
        </w:rPr>
        <w:t>3 Major</w:t>
      </w:r>
      <w:r w:rsidR="00B751DC">
        <w:rPr>
          <w:rFonts w:ascii="Times New Roman" w:hAnsi="Times New Roman" w:cs="Times New Roman"/>
        </w:rPr>
        <w:t>).</w:t>
      </w:r>
    </w:p>
    <w:p w14:paraId="28106DF0" w14:textId="77777777" w:rsidR="00B751DC" w:rsidRDefault="00B751DC" w:rsidP="00B751DC">
      <w:pPr>
        <w:pStyle w:val="ListParagraph"/>
        <w:numPr>
          <w:ilvl w:val="0"/>
          <w:numId w:val="7"/>
        </w:numPr>
      </w:pPr>
      <w:r>
        <w:rPr>
          <w:rFonts w:ascii="Times New Roman" w:hAnsi="Times New Roman" w:cs="Times New Roman"/>
        </w:rPr>
        <w:t>Recommendation: address Critical/High defects, then perform retest + full regression before considering production release.</w:t>
      </w:r>
    </w:p>
    <w:p w14:paraId="72AA29A9" w14:textId="77777777" w:rsidR="00B751DC" w:rsidRDefault="00B751DC">
      <w:pPr>
        <w:pStyle w:val="Heading2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 Scope Summary</w:t>
      </w:r>
    </w:p>
    <w:p w14:paraId="47B5DA48" w14:textId="77777777" w:rsidR="00B751DC" w:rsidRDefault="00B751DC">
      <w:pPr>
        <w:spacing w:before="240" w:after="120" w:line="360" w:lineRule="auto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</w:rPr>
        <w:t>In scope</w:t>
      </w:r>
      <w:r>
        <w:rPr>
          <w:rFonts w:ascii="Times New Roman" w:hAnsi="Times New Roman" w:cs="Times New Roman"/>
        </w:rPr>
        <w:t xml:space="preserve"> (executed in this cycle):</w:t>
      </w:r>
    </w:p>
    <w:p w14:paraId="06CBCA85" w14:textId="77777777" w:rsidR="00B751DC" w:rsidRPr="00B751DC" w:rsidRDefault="00B751DC" w:rsidP="00B751DC">
      <w:pPr>
        <w:pStyle w:val="ListParagraph"/>
        <w:numPr>
          <w:ilvl w:val="0"/>
          <w:numId w:val="8"/>
        </w:numPr>
        <w:rPr>
          <w:kern w:val="2"/>
          <w:lang w:val="en-US"/>
          <w14:ligatures w14:val="standardContextual"/>
        </w:rPr>
      </w:pPr>
      <w:r w:rsidRPr="00B751DC">
        <w:rPr>
          <w:rFonts w:ascii="Times New Roman" w:hAnsi="Times New Roman" w:cs="Times New Roman"/>
        </w:rPr>
        <w:t>Functional flows</w:t>
      </w:r>
    </w:p>
    <w:p w14:paraId="532500B8" w14:textId="77777777" w:rsidR="00B751DC" w:rsidRDefault="00B751DC" w:rsidP="00B751DC">
      <w:pPr>
        <w:pStyle w:val="ListParagraph"/>
        <w:numPr>
          <w:ilvl w:val="0"/>
          <w:numId w:val="8"/>
        </w:numPr>
      </w:pPr>
      <w:r>
        <w:rPr>
          <w:rFonts w:ascii="Times New Roman" w:hAnsi="Times New Roman" w:cs="Times New Roman"/>
        </w:rPr>
        <w:t>Integration checks across modules</w:t>
      </w:r>
    </w:p>
    <w:p w14:paraId="4D9979B8" w14:textId="77777777" w:rsidR="00B751DC" w:rsidRDefault="00B751DC" w:rsidP="00B751DC">
      <w:pPr>
        <w:pStyle w:val="ListParagraph"/>
        <w:numPr>
          <w:ilvl w:val="0"/>
          <w:numId w:val="8"/>
        </w:numPr>
      </w:pPr>
      <w:r>
        <w:rPr>
          <w:rFonts w:ascii="Times New Roman" w:hAnsi="Times New Roman" w:cs="Times New Roman"/>
        </w:rPr>
        <w:t>Input validation coverage</w:t>
      </w:r>
    </w:p>
    <w:p w14:paraId="13DF70BF" w14:textId="09385073" w:rsidR="00B751DC" w:rsidRDefault="00B751DC" w:rsidP="00B751DC">
      <w:pPr>
        <w:pStyle w:val="ListParagraph"/>
        <w:numPr>
          <w:ilvl w:val="0"/>
          <w:numId w:val="8"/>
        </w:numPr>
      </w:pPr>
      <w:r>
        <w:rPr>
          <w:rFonts w:ascii="Times New Roman" w:hAnsi="Times New Roman" w:cs="Times New Roman"/>
        </w:rPr>
        <w:t xml:space="preserve">End-to-end user journeys </w:t>
      </w:r>
    </w:p>
    <w:p w14:paraId="5CA51DB3" w14:textId="77777777" w:rsidR="00B751DC" w:rsidRDefault="00B751DC">
      <w:pPr>
        <w:spacing w:before="120" w:after="120" w:line="360" w:lineRule="auto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</w:rPr>
        <w:t>Out of scope</w:t>
      </w:r>
      <w:r>
        <w:rPr>
          <w:rFonts w:ascii="Times New Roman" w:hAnsi="Times New Roman" w:cs="Times New Roman"/>
        </w:rPr>
        <w:t xml:space="preserve"> (not executed in this cycle):</w:t>
      </w:r>
    </w:p>
    <w:p w14:paraId="512927A4" w14:textId="77777777" w:rsidR="00B751DC" w:rsidRPr="00B751DC" w:rsidRDefault="00B751DC" w:rsidP="00B751DC">
      <w:pPr>
        <w:pStyle w:val="ListParagraph"/>
        <w:numPr>
          <w:ilvl w:val="0"/>
          <w:numId w:val="9"/>
        </w:numPr>
        <w:rPr>
          <w:kern w:val="2"/>
          <w:lang w:val="en-US"/>
          <w14:ligatures w14:val="standardContextual"/>
        </w:rPr>
      </w:pPr>
      <w:r w:rsidRPr="00B751DC">
        <w:rPr>
          <w:rFonts w:ascii="Times New Roman" w:hAnsi="Times New Roman" w:cs="Times New Roman"/>
        </w:rPr>
        <w:t>Performance and load testing</w:t>
      </w:r>
    </w:p>
    <w:p w14:paraId="32E2A48F" w14:textId="77777777" w:rsidR="00B751DC" w:rsidRDefault="00B751DC" w:rsidP="00B751DC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</w:rPr>
        <w:t>Security testing</w:t>
      </w:r>
    </w:p>
    <w:p w14:paraId="3BCFBD98" w14:textId="77777777" w:rsidR="00B751DC" w:rsidRDefault="00B751DC" w:rsidP="00B751DC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</w:rPr>
        <w:t>Database validation</w:t>
      </w:r>
    </w:p>
    <w:p w14:paraId="36C20E27" w14:textId="77777777" w:rsidR="00B751DC" w:rsidRDefault="00B751DC">
      <w:pPr>
        <w:pStyle w:val="Heading2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D. Entry / Exit Criteria</w:t>
      </w:r>
    </w:p>
    <w:p w14:paraId="55C64357" w14:textId="77777777" w:rsidR="00B751DC" w:rsidRDefault="00B751DC">
      <w:pPr>
        <w:spacing w:before="240" w:after="120" w:line="360" w:lineRule="auto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</w:rPr>
        <w:t>Entry criteria (assumed):</w:t>
      </w:r>
    </w:p>
    <w:p w14:paraId="639D4FE9" w14:textId="77777777" w:rsidR="00B751DC" w:rsidRPr="00B751DC" w:rsidRDefault="00B751DC" w:rsidP="00B751DC">
      <w:pPr>
        <w:pStyle w:val="ListParagraph"/>
        <w:numPr>
          <w:ilvl w:val="0"/>
          <w:numId w:val="10"/>
        </w:numPr>
        <w:rPr>
          <w:kern w:val="2"/>
          <w:lang w:val="en-US"/>
          <w14:ligatures w14:val="standardContextual"/>
        </w:rPr>
      </w:pPr>
      <w:r w:rsidRPr="00B751DC">
        <w:rPr>
          <w:rFonts w:ascii="Times New Roman" w:hAnsi="Times New Roman" w:cs="Times New Roman"/>
        </w:rPr>
        <w:t>Test environment available and accessible</w:t>
      </w:r>
    </w:p>
    <w:p w14:paraId="250F7696" w14:textId="77777777" w:rsidR="00B751DC" w:rsidRDefault="00B751DC" w:rsidP="00B751DC">
      <w:pPr>
        <w:pStyle w:val="ListParagraph"/>
        <w:numPr>
          <w:ilvl w:val="0"/>
          <w:numId w:val="10"/>
        </w:numPr>
      </w:pPr>
      <w:r>
        <w:rPr>
          <w:rFonts w:ascii="Times New Roman" w:hAnsi="Times New Roman" w:cs="Times New Roman"/>
        </w:rPr>
        <w:t>Build deployed and smoke checks completed</w:t>
      </w:r>
    </w:p>
    <w:p w14:paraId="5D452345" w14:textId="77777777" w:rsidR="00B751DC" w:rsidRDefault="00B751DC" w:rsidP="00B751DC">
      <w:pPr>
        <w:pStyle w:val="ListParagraph"/>
        <w:numPr>
          <w:ilvl w:val="0"/>
          <w:numId w:val="10"/>
        </w:numPr>
      </w:pPr>
      <w:r>
        <w:rPr>
          <w:rFonts w:ascii="Times New Roman" w:hAnsi="Times New Roman" w:cs="Times New Roman"/>
        </w:rPr>
        <w:t>Test data prepared for core scenarios (login, payments, banking workflows)</w:t>
      </w:r>
    </w:p>
    <w:p w14:paraId="10714E90" w14:textId="77777777" w:rsidR="00B751DC" w:rsidRDefault="00B751DC">
      <w:pPr>
        <w:spacing w:before="120" w:after="120" w:line="360" w:lineRule="auto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</w:rPr>
        <w:t>Exit criteria (for sign-off):</w:t>
      </w:r>
    </w:p>
    <w:p w14:paraId="63E0C173" w14:textId="77777777" w:rsidR="00B751DC" w:rsidRPr="00B751DC" w:rsidRDefault="00B751DC" w:rsidP="00B751DC">
      <w:pPr>
        <w:pStyle w:val="ListParagraph"/>
        <w:numPr>
          <w:ilvl w:val="0"/>
          <w:numId w:val="11"/>
        </w:numPr>
        <w:rPr>
          <w:kern w:val="2"/>
          <w:lang w:val="en-US"/>
          <w14:ligatures w14:val="standardContextual"/>
        </w:rPr>
      </w:pPr>
      <w:r w:rsidRPr="00B751DC">
        <w:rPr>
          <w:rFonts w:ascii="Times New Roman" w:hAnsi="Times New Roman" w:cs="Times New Roman"/>
        </w:rPr>
        <w:t xml:space="preserve">No open </w:t>
      </w:r>
      <w:r w:rsidRPr="00B751DC">
        <w:rPr>
          <w:rFonts w:ascii="Times New Roman" w:hAnsi="Times New Roman" w:cs="Times New Roman"/>
          <w:b/>
          <w:bCs/>
        </w:rPr>
        <w:t>Critical</w:t>
      </w:r>
      <w:r w:rsidRPr="00B751DC">
        <w:rPr>
          <w:rFonts w:ascii="Times New Roman" w:hAnsi="Times New Roman" w:cs="Times New Roman"/>
        </w:rPr>
        <w:t xml:space="preserve"> defects (Status: </w:t>
      </w:r>
      <w:r w:rsidRPr="00B751DC">
        <w:rPr>
          <w:rFonts w:ascii="Times New Roman" w:hAnsi="Times New Roman" w:cs="Times New Roman"/>
          <w:b/>
          <w:bCs/>
        </w:rPr>
        <w:t>Not met</w:t>
      </w:r>
      <w:r w:rsidRPr="00B751DC">
        <w:rPr>
          <w:rFonts w:ascii="Times New Roman" w:hAnsi="Times New Roman" w:cs="Times New Roman"/>
        </w:rPr>
        <w:t>)</w:t>
      </w:r>
    </w:p>
    <w:p w14:paraId="406A33E4" w14:textId="77777777" w:rsidR="00B751DC" w:rsidRDefault="00B751DC" w:rsidP="00B751DC">
      <w:pPr>
        <w:pStyle w:val="ListParagraph"/>
        <w:numPr>
          <w:ilvl w:val="0"/>
          <w:numId w:val="11"/>
        </w:numPr>
      </w:pPr>
      <w:r>
        <w:rPr>
          <w:rFonts w:ascii="Times New Roman" w:hAnsi="Times New Roman" w:cs="Times New Roman"/>
        </w:rPr>
        <w:t xml:space="preserve">Core business workflows pass (login, payment, banking) (Status: </w:t>
      </w:r>
      <w:r>
        <w:rPr>
          <w:rFonts w:ascii="Times New Roman" w:hAnsi="Times New Roman" w:cs="Times New Roman"/>
          <w:b/>
          <w:bCs/>
        </w:rPr>
        <w:t>Not met</w:t>
      </w:r>
      <w:r>
        <w:rPr>
          <w:rFonts w:ascii="Times New Roman" w:hAnsi="Times New Roman" w:cs="Times New Roman"/>
        </w:rPr>
        <w:t>)</w:t>
      </w:r>
    </w:p>
    <w:p w14:paraId="455586DF" w14:textId="77777777" w:rsidR="00B751DC" w:rsidRDefault="00B751DC" w:rsidP="00B751DC">
      <w:pPr>
        <w:pStyle w:val="ListParagraph"/>
        <w:numPr>
          <w:ilvl w:val="0"/>
          <w:numId w:val="11"/>
        </w:numPr>
      </w:pPr>
      <w:r>
        <w:rPr>
          <w:rFonts w:ascii="Times New Roman" w:hAnsi="Times New Roman" w:cs="Times New Roman"/>
        </w:rPr>
        <w:t xml:space="preserve">Regression suite execution with acceptable pass rate (Status: </w:t>
      </w:r>
      <w:r>
        <w:rPr>
          <w:rFonts w:ascii="Times New Roman" w:hAnsi="Times New Roman" w:cs="Times New Roman"/>
          <w:b/>
          <w:bCs/>
        </w:rPr>
        <w:t>Not met</w:t>
      </w:r>
      <w:r>
        <w:rPr>
          <w:rFonts w:ascii="Times New Roman" w:hAnsi="Times New Roman" w:cs="Times New Roman"/>
        </w:rPr>
        <w:t>)</w:t>
      </w:r>
    </w:p>
    <w:p w14:paraId="7D23F911" w14:textId="77777777" w:rsidR="00B751DC" w:rsidRDefault="00B751DC" w:rsidP="00B751DC">
      <w:pPr>
        <w:pStyle w:val="ListParagraph"/>
        <w:numPr>
          <w:ilvl w:val="0"/>
          <w:numId w:val="11"/>
        </w:numPr>
      </w:pPr>
      <w:r>
        <w:rPr>
          <w:rFonts w:ascii="Times New Roman" w:hAnsi="Times New Roman" w:cs="Times New Roman"/>
        </w:rPr>
        <w:t xml:space="preserve">Stakeholder approval to proceed (Status: </w:t>
      </w:r>
      <w:r>
        <w:rPr>
          <w:rFonts w:ascii="Times New Roman" w:hAnsi="Times New Roman" w:cs="Times New Roman"/>
          <w:b/>
          <w:bCs/>
        </w:rPr>
        <w:t>Pending</w:t>
      </w:r>
      <w:r>
        <w:rPr>
          <w:rFonts w:ascii="Times New Roman" w:hAnsi="Times New Roman" w:cs="Times New Roman"/>
        </w:rPr>
        <w:t>)</w:t>
      </w:r>
    </w:p>
    <w:p w14:paraId="4962468E" w14:textId="77777777" w:rsidR="00B751DC" w:rsidRDefault="00B751DC">
      <w:pPr>
        <w:pStyle w:val="Heading2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E. Execution Metrics</w:t>
      </w:r>
    </w:p>
    <w:tbl>
      <w:tblPr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7"/>
        <w:gridCol w:w="4873"/>
      </w:tblGrid>
      <w:tr w:rsidR="00B751DC" w14:paraId="06016070" w14:textId="77777777">
        <w:trPr>
          <w:tblCellSpacing w:w="15" w:type="dxa"/>
        </w:trPr>
        <w:tc>
          <w:tcPr>
            <w:tcW w:w="4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A15935" w14:textId="77777777" w:rsidR="00B751DC" w:rsidRDefault="00B751DC">
            <w:pPr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48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E825DE" w14:textId="77777777" w:rsidR="00B751DC" w:rsidRDefault="00B751DC">
            <w:r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B751DC" w14:paraId="3520F1C8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DD514C" w14:textId="77777777" w:rsidR="00B751DC" w:rsidRDefault="00B751DC">
            <w:r>
              <w:rPr>
                <w:rFonts w:ascii="Times New Roman" w:hAnsi="Times New Roman" w:cs="Times New Roman"/>
              </w:rPr>
              <w:t>Test cases executed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84BBAF" w14:textId="31533E15" w:rsidR="00B751DC" w:rsidRDefault="00180E0A">
            <w:r>
              <w:t>65</w:t>
            </w:r>
          </w:p>
        </w:tc>
      </w:tr>
      <w:tr w:rsidR="00B751DC" w14:paraId="42E58AA8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E84AE4" w14:textId="77777777" w:rsidR="00B751DC" w:rsidRDefault="00B751DC"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8DE060" w14:textId="6F4C9D90" w:rsidR="00B751DC" w:rsidRDefault="00180E0A">
            <w:r>
              <w:t>47</w:t>
            </w:r>
          </w:p>
        </w:tc>
      </w:tr>
      <w:tr w:rsidR="00B751DC" w14:paraId="2B15C24F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052951" w14:textId="77777777" w:rsidR="00B751DC" w:rsidRDefault="00B751DC">
            <w:r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0F03E9" w14:textId="43460319" w:rsidR="00B751DC" w:rsidRDefault="00180E0A">
            <w:r>
              <w:t>18</w:t>
            </w:r>
          </w:p>
        </w:tc>
      </w:tr>
      <w:tr w:rsidR="00B751DC" w14:paraId="241E20F8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CC212B" w14:textId="77777777" w:rsidR="00B751DC" w:rsidRDefault="00B751DC">
            <w:r>
              <w:rPr>
                <w:rFonts w:ascii="Times New Roman" w:hAnsi="Times New Roman" w:cs="Times New Roman"/>
              </w:rPr>
              <w:t>Blocked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2171F9" w14:textId="77777777" w:rsidR="00B751DC" w:rsidRDefault="00B751DC"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751DC" w14:paraId="72C653A8" w14:textId="77777777">
        <w:trPr>
          <w:tblCellSpacing w:w="15" w:type="dxa"/>
        </w:trPr>
        <w:tc>
          <w:tcPr>
            <w:tcW w:w="4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E396D2" w14:textId="77777777" w:rsidR="00B751DC" w:rsidRDefault="00B751DC">
            <w:r>
              <w:rPr>
                <w:rFonts w:ascii="Times New Roman" w:hAnsi="Times New Roman" w:cs="Times New Roman"/>
              </w:rPr>
              <w:t>Defects identified (total)</w:t>
            </w:r>
          </w:p>
        </w:tc>
        <w:tc>
          <w:tcPr>
            <w:tcW w:w="48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1DD020" w14:textId="07630DDE" w:rsidR="00B751DC" w:rsidRDefault="00180E0A">
            <w:r>
              <w:t>18</w:t>
            </w:r>
          </w:p>
        </w:tc>
      </w:tr>
    </w:tbl>
    <w:p w14:paraId="6451A520" w14:textId="77777777" w:rsidR="00B751DC" w:rsidRDefault="00B751DC">
      <w:pPr>
        <w:pStyle w:val="Heading2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F. Defect Profile (Snapshot)</w:t>
      </w:r>
    </w:p>
    <w:tbl>
      <w:tblPr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30"/>
        <w:gridCol w:w="4776"/>
        <w:gridCol w:w="30"/>
        <w:gridCol w:w="1779"/>
        <w:gridCol w:w="3005"/>
        <w:gridCol w:w="30"/>
        <w:gridCol w:w="50"/>
      </w:tblGrid>
      <w:tr w:rsidR="00B751DC" w14:paraId="0D95CB50" w14:textId="77777777" w:rsidTr="00180E0A">
        <w:trPr>
          <w:gridBefore w:val="2"/>
          <w:wBefore w:w="35" w:type="dxa"/>
          <w:tblCellSpacing w:w="15" w:type="dxa"/>
        </w:trPr>
        <w:tc>
          <w:tcPr>
            <w:tcW w:w="47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AA90B6" w14:textId="77777777" w:rsidR="00B751DC" w:rsidRDefault="00B751DC">
            <w:pPr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7E9E90" w14:textId="77777777" w:rsidR="00B751DC" w:rsidRDefault="00B751DC">
            <w:r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</w:tr>
      <w:tr w:rsidR="00B751DC" w14:paraId="52D0E06F" w14:textId="77777777" w:rsidTr="00180E0A">
        <w:trPr>
          <w:gridBefore w:val="2"/>
          <w:wBefore w:w="35" w:type="dxa"/>
          <w:tblCellSpacing w:w="15" w:type="dxa"/>
        </w:trPr>
        <w:tc>
          <w:tcPr>
            <w:tcW w:w="477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A57D1A" w14:textId="77777777" w:rsidR="00B751DC" w:rsidRDefault="00B751DC">
            <w:r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4819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BD1B65" w14:textId="4C6A710A" w:rsidR="00B751DC" w:rsidRDefault="00180E0A">
            <w:r>
              <w:t>15</w:t>
            </w:r>
          </w:p>
        </w:tc>
      </w:tr>
      <w:tr w:rsidR="00B751DC" w14:paraId="4C86DDD4" w14:textId="77777777" w:rsidTr="00180E0A">
        <w:trPr>
          <w:gridBefore w:val="2"/>
          <w:wBefore w:w="35" w:type="dxa"/>
          <w:tblCellSpacing w:w="15" w:type="dxa"/>
        </w:trPr>
        <w:tc>
          <w:tcPr>
            <w:tcW w:w="477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3EEDFF" w14:textId="77777777" w:rsidR="00B751DC" w:rsidRDefault="00B751DC">
            <w:r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4819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3D2A27" w14:textId="77FD79EC" w:rsidR="00B751DC" w:rsidRDefault="00180E0A">
            <w:r>
              <w:t>3</w:t>
            </w:r>
          </w:p>
        </w:tc>
      </w:tr>
      <w:tr w:rsidR="00B751DC" w14:paraId="0FDF8303" w14:textId="77777777" w:rsidTr="00180E0A">
        <w:trPr>
          <w:gridBefore w:val="1"/>
          <w:gridAfter w:val="2"/>
          <w:wBefore w:w="5" w:type="dxa"/>
          <w:wAfter w:w="35" w:type="dxa"/>
          <w:tblCellSpacing w:w="15" w:type="dxa"/>
        </w:trPr>
        <w:tc>
          <w:tcPr>
            <w:tcW w:w="47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6C0796" w14:textId="77777777" w:rsidR="00B751DC" w:rsidRDefault="00B751DC">
            <w:pPr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478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6BD537" w14:textId="77777777" w:rsidR="00B751DC" w:rsidRDefault="00B751DC">
            <w:r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</w:tr>
      <w:tr w:rsidR="00B751DC" w14:paraId="698F4347" w14:textId="77777777" w:rsidTr="00180E0A">
        <w:trPr>
          <w:gridBefore w:val="1"/>
          <w:gridAfter w:val="2"/>
          <w:wBefore w:w="5" w:type="dxa"/>
          <w:wAfter w:w="35" w:type="dxa"/>
          <w:tblCellSpacing w:w="15" w:type="dxa"/>
        </w:trPr>
        <w:tc>
          <w:tcPr>
            <w:tcW w:w="477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B1D060" w14:textId="77777777" w:rsidR="00B751DC" w:rsidRDefault="00B751DC"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93B4E4" w14:textId="755EE3B3" w:rsidR="00B751DC" w:rsidRDefault="00180E0A">
            <w:r>
              <w:t>18</w:t>
            </w:r>
          </w:p>
        </w:tc>
      </w:tr>
      <w:tr w:rsidR="00B751DC" w14:paraId="4AF089C2" w14:textId="77777777" w:rsidTr="00180E0A">
        <w:trPr>
          <w:gridBefore w:val="1"/>
          <w:gridAfter w:val="2"/>
          <w:wBefore w:w="5" w:type="dxa"/>
          <w:wAfter w:w="35" w:type="dxa"/>
          <w:tblCellSpacing w:w="15" w:type="dxa"/>
        </w:trPr>
        <w:tc>
          <w:tcPr>
            <w:tcW w:w="477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14DA54" w14:textId="77777777" w:rsidR="00B751DC" w:rsidRDefault="00B751DC"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0892B3" w14:textId="48522BAB" w:rsidR="00B751DC" w:rsidRDefault="00180E0A">
            <w:r>
              <w:t>0</w:t>
            </w:r>
          </w:p>
        </w:tc>
      </w:tr>
      <w:tr w:rsidR="00B751DC" w14:paraId="3B43A3DF" w14:textId="77777777" w:rsidTr="00180E0A">
        <w:trPr>
          <w:gridBefore w:val="1"/>
          <w:gridAfter w:val="2"/>
          <w:wBefore w:w="5" w:type="dxa"/>
          <w:wAfter w:w="35" w:type="dxa"/>
          <w:tblCellSpacing w:w="15" w:type="dxa"/>
        </w:trPr>
        <w:tc>
          <w:tcPr>
            <w:tcW w:w="477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E1C22E" w14:textId="77777777" w:rsidR="00B751DC" w:rsidRDefault="00B751DC"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E30500" w14:textId="384725CE" w:rsidR="00B751DC" w:rsidRDefault="00180E0A">
            <w:r>
              <w:t>0</w:t>
            </w:r>
          </w:p>
        </w:tc>
      </w:tr>
      <w:tr w:rsidR="00B751DC" w14:paraId="22707711" w14:textId="77777777" w:rsidTr="00180E0A">
        <w:trPr>
          <w:gridAfter w:val="1"/>
          <w:wAfter w:w="5" w:type="dxa"/>
          <w:tblCellSpacing w:w="15" w:type="dxa"/>
        </w:trPr>
        <w:tc>
          <w:tcPr>
            <w:tcW w:w="66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D8B0D9" w14:textId="77777777" w:rsidR="00B751DC" w:rsidRDefault="00B751DC">
            <w:pPr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Module</w:t>
            </w:r>
          </w:p>
        </w:tc>
        <w:tc>
          <w:tcPr>
            <w:tcW w:w="300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056E98" w14:textId="77777777" w:rsidR="00B751DC" w:rsidRDefault="00B751DC">
            <w:r>
              <w:rPr>
                <w:rFonts w:ascii="Times New Roman" w:hAnsi="Times New Roman" w:cs="Times New Roman"/>
                <w:b/>
                <w:bCs/>
              </w:rPr>
              <w:t>Defects</w:t>
            </w:r>
          </w:p>
        </w:tc>
      </w:tr>
      <w:tr w:rsidR="00B751DC" w14:paraId="2D772050" w14:textId="77777777" w:rsidTr="00180E0A">
        <w:trPr>
          <w:gridAfter w:val="1"/>
          <w:wAfter w:w="5" w:type="dxa"/>
          <w:tblCellSpacing w:w="15" w:type="dxa"/>
        </w:trPr>
        <w:tc>
          <w:tcPr>
            <w:tcW w:w="662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948358" w14:textId="77777777" w:rsidR="00B751DC" w:rsidRDefault="00B751DC">
            <w:r>
              <w:rPr>
                <w:rFonts w:ascii="Times New Roman" w:hAnsi="Times New Roman" w:cs="Times New Roman"/>
              </w:rPr>
              <w:t>Selenium Demo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7F9B57" w14:textId="121D8925" w:rsidR="00B751DC" w:rsidRDefault="00180E0A">
            <w:r>
              <w:t>3</w:t>
            </w:r>
          </w:p>
        </w:tc>
      </w:tr>
      <w:tr w:rsidR="00B751DC" w14:paraId="26BC76C2" w14:textId="77777777" w:rsidTr="00180E0A">
        <w:trPr>
          <w:gridAfter w:val="1"/>
          <w:wAfter w:w="5" w:type="dxa"/>
          <w:tblCellSpacing w:w="15" w:type="dxa"/>
        </w:trPr>
        <w:tc>
          <w:tcPr>
            <w:tcW w:w="662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1F7062" w14:textId="77777777" w:rsidR="00B751DC" w:rsidRDefault="00B751DC">
            <w:r>
              <w:rPr>
                <w:rFonts w:ascii="Times New Roman" w:hAnsi="Times New Roman" w:cs="Times New Roman"/>
              </w:rPr>
              <w:t>Insurance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2738D8" w14:textId="636E6AA5" w:rsidR="00B751DC" w:rsidRDefault="00180E0A">
            <w:r>
              <w:t>3</w:t>
            </w:r>
          </w:p>
        </w:tc>
      </w:tr>
      <w:tr w:rsidR="00B751DC" w14:paraId="290FF000" w14:textId="77777777" w:rsidTr="00180E0A">
        <w:trPr>
          <w:gridAfter w:val="1"/>
          <w:wAfter w:w="5" w:type="dxa"/>
          <w:tblCellSpacing w:w="15" w:type="dxa"/>
        </w:trPr>
        <w:tc>
          <w:tcPr>
            <w:tcW w:w="662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24C479" w14:textId="77777777" w:rsidR="00B751DC" w:rsidRDefault="00B751DC">
            <w:r>
              <w:rPr>
                <w:rFonts w:ascii="Times New Roman" w:hAnsi="Times New Roman" w:cs="Times New Roman"/>
              </w:rPr>
              <w:t>Agile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92212F" w14:textId="3C2B3690" w:rsidR="00B751DC" w:rsidRDefault="00180E0A">
            <w:r>
              <w:t>1</w:t>
            </w:r>
          </w:p>
        </w:tc>
      </w:tr>
      <w:tr w:rsidR="00B751DC" w14:paraId="23E45B4B" w14:textId="77777777" w:rsidTr="00180E0A">
        <w:trPr>
          <w:gridAfter w:val="1"/>
          <w:wAfter w:w="5" w:type="dxa"/>
          <w:tblCellSpacing w:w="15" w:type="dxa"/>
        </w:trPr>
        <w:tc>
          <w:tcPr>
            <w:tcW w:w="662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77075D" w14:textId="77777777" w:rsidR="00B751DC" w:rsidRDefault="00B751DC">
            <w:r>
              <w:rPr>
                <w:rFonts w:ascii="Times New Roman" w:hAnsi="Times New Roman" w:cs="Times New Roman"/>
              </w:rPr>
              <w:t>Telecom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62730B" w14:textId="029FBB3D" w:rsidR="00B751DC" w:rsidRDefault="00180E0A">
            <w:r>
              <w:t>1</w:t>
            </w:r>
          </w:p>
        </w:tc>
      </w:tr>
      <w:tr w:rsidR="00B751DC" w14:paraId="4FBD5522" w14:textId="77777777" w:rsidTr="00180E0A">
        <w:trPr>
          <w:gridAfter w:val="1"/>
          <w:wAfter w:w="5" w:type="dxa"/>
          <w:tblCellSpacing w:w="15" w:type="dxa"/>
        </w:trPr>
        <w:tc>
          <w:tcPr>
            <w:tcW w:w="662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8F0E1D" w14:textId="3813BED2" w:rsidR="00B751DC" w:rsidRPr="003059AD" w:rsidRDefault="003059AD">
            <w:pPr>
              <w:rPr>
                <w:rFonts w:asciiTheme="majorBidi" w:hAnsiTheme="majorBidi" w:cstheme="majorBidi"/>
              </w:rPr>
            </w:pPr>
            <w:r w:rsidRPr="003059AD">
              <w:rPr>
                <w:rFonts w:asciiTheme="majorBidi" w:hAnsiTheme="majorBidi" w:cstheme="majorBidi"/>
              </w:rPr>
              <w:t>New Tour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1D150D" w14:textId="68CD964D" w:rsidR="00B751DC" w:rsidRPr="003059AD" w:rsidRDefault="003059AD">
            <w:pPr>
              <w:rPr>
                <w:rFonts w:asciiTheme="majorBidi" w:hAnsiTheme="majorBidi" w:cstheme="majorBidi"/>
              </w:rPr>
            </w:pPr>
            <w:r w:rsidRPr="003059AD">
              <w:rPr>
                <w:rFonts w:asciiTheme="majorBidi" w:hAnsiTheme="majorBidi" w:cstheme="majorBidi"/>
              </w:rPr>
              <w:t>3</w:t>
            </w:r>
          </w:p>
        </w:tc>
      </w:tr>
      <w:tr w:rsidR="003059AD" w14:paraId="3BCA9463" w14:textId="77777777" w:rsidTr="00180E0A">
        <w:trPr>
          <w:gridAfter w:val="1"/>
          <w:wAfter w:w="5" w:type="dxa"/>
          <w:tblCellSpacing w:w="15" w:type="dxa"/>
        </w:trPr>
        <w:tc>
          <w:tcPr>
            <w:tcW w:w="662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06A7F" w14:textId="2159A944" w:rsidR="003059AD" w:rsidRPr="003059AD" w:rsidRDefault="003059AD">
            <w:pPr>
              <w:rPr>
                <w:rFonts w:asciiTheme="majorBidi" w:hAnsiTheme="majorBidi" w:cstheme="majorBidi"/>
              </w:rPr>
            </w:pPr>
            <w:r w:rsidRPr="003059AD">
              <w:rPr>
                <w:rFonts w:asciiTheme="majorBidi" w:hAnsiTheme="majorBidi" w:cstheme="majorBidi"/>
              </w:rPr>
              <w:t>security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24555" w14:textId="07BF66B4" w:rsidR="003059AD" w:rsidRPr="003059AD" w:rsidRDefault="003059AD">
            <w:pPr>
              <w:rPr>
                <w:rFonts w:asciiTheme="majorBidi" w:hAnsiTheme="majorBidi" w:cstheme="majorBidi"/>
              </w:rPr>
            </w:pPr>
            <w:r w:rsidRPr="003059AD">
              <w:rPr>
                <w:rFonts w:asciiTheme="majorBidi" w:hAnsiTheme="majorBidi" w:cstheme="majorBidi"/>
              </w:rPr>
              <w:t>2</w:t>
            </w:r>
          </w:p>
        </w:tc>
      </w:tr>
      <w:tr w:rsidR="00B751DC" w14:paraId="3CFABD50" w14:textId="77777777" w:rsidTr="00180E0A">
        <w:trPr>
          <w:gridAfter w:val="1"/>
          <w:wAfter w:w="5" w:type="dxa"/>
          <w:tblCellSpacing w:w="15" w:type="dxa"/>
        </w:trPr>
        <w:tc>
          <w:tcPr>
            <w:tcW w:w="662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77E925" w14:textId="77777777" w:rsidR="00B751DC" w:rsidRPr="003059AD" w:rsidRDefault="00B751DC">
            <w:pPr>
              <w:rPr>
                <w:rFonts w:asciiTheme="majorBidi" w:hAnsiTheme="majorBidi" w:cstheme="majorBidi"/>
              </w:rPr>
            </w:pPr>
            <w:r w:rsidRPr="003059AD">
              <w:rPr>
                <w:rFonts w:asciiTheme="majorBidi" w:hAnsiTheme="majorBidi" w:cstheme="majorBidi"/>
              </w:rPr>
              <w:t>Bank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380A94" w14:textId="5ECB2A7F" w:rsidR="00B751DC" w:rsidRPr="003059AD" w:rsidRDefault="003059AD">
            <w:pPr>
              <w:rPr>
                <w:rFonts w:asciiTheme="majorBidi" w:hAnsiTheme="majorBidi" w:cstheme="majorBidi"/>
              </w:rPr>
            </w:pPr>
            <w:r w:rsidRPr="003059AD">
              <w:rPr>
                <w:rFonts w:asciiTheme="majorBidi" w:hAnsiTheme="majorBidi" w:cstheme="majorBidi"/>
              </w:rPr>
              <w:t>5</w:t>
            </w:r>
          </w:p>
        </w:tc>
      </w:tr>
      <w:tr w:rsidR="00B751DC" w14:paraId="2A47DCE3" w14:textId="77777777" w:rsidTr="00180E0A">
        <w:trPr>
          <w:gridAfter w:val="1"/>
          <w:wAfter w:w="5" w:type="dxa"/>
          <w:tblCellSpacing w:w="15" w:type="dxa"/>
        </w:trPr>
        <w:tc>
          <w:tcPr>
            <w:tcW w:w="662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3D6F1D" w14:textId="77777777" w:rsidR="00B751DC" w:rsidRPr="003059AD" w:rsidRDefault="00B751DC">
            <w:pPr>
              <w:rPr>
                <w:rFonts w:asciiTheme="majorBidi" w:hAnsiTheme="majorBidi" w:cstheme="majorBidi"/>
              </w:rPr>
            </w:pPr>
            <w:r w:rsidRPr="003059AD">
              <w:rPr>
                <w:rFonts w:asciiTheme="majorBidi" w:hAnsiTheme="majorBidi" w:cstheme="majorBidi"/>
                <w:b/>
                <w:bCs/>
              </w:rPr>
              <w:t>Total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DCAF90" w14:textId="511DAEE7" w:rsidR="00B751DC" w:rsidRPr="003059AD" w:rsidRDefault="00180E0A">
            <w:pPr>
              <w:rPr>
                <w:rFonts w:asciiTheme="majorBidi" w:hAnsiTheme="majorBidi" w:cstheme="majorBidi"/>
              </w:rPr>
            </w:pPr>
            <w:r w:rsidRPr="003059AD">
              <w:rPr>
                <w:rFonts w:asciiTheme="majorBidi" w:hAnsiTheme="majorBidi" w:cstheme="majorBidi"/>
              </w:rPr>
              <w:t>18</w:t>
            </w:r>
          </w:p>
        </w:tc>
      </w:tr>
    </w:tbl>
    <w:p w14:paraId="675503D7" w14:textId="77777777" w:rsidR="00B751DC" w:rsidRDefault="00B751DC">
      <w:pPr>
        <w:pStyle w:val="Heading2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G. Key Risks &amp; Immediate Actions</w:t>
      </w:r>
    </w:p>
    <w:p w14:paraId="7C01CF59" w14:textId="77777777" w:rsidR="00B751DC" w:rsidRPr="00B751DC" w:rsidRDefault="00B751DC" w:rsidP="00B751DC">
      <w:pPr>
        <w:pStyle w:val="ListParagraph"/>
        <w:numPr>
          <w:ilvl w:val="0"/>
          <w:numId w:val="12"/>
        </w:numPr>
        <w:rPr>
          <w:kern w:val="2"/>
          <w:lang w:val="en-US"/>
          <w14:ligatures w14:val="standardContextual"/>
        </w:rPr>
      </w:pPr>
      <w:r w:rsidRPr="00B751DC">
        <w:rPr>
          <w:rFonts w:ascii="Times New Roman" w:hAnsi="Times New Roman" w:cs="Times New Roman"/>
          <w:b/>
          <w:bCs/>
        </w:rPr>
        <w:t>Release risk:</w:t>
      </w:r>
      <w:r w:rsidRPr="00B751DC">
        <w:rPr>
          <w:rFonts w:ascii="Times New Roman" w:hAnsi="Times New Roman" w:cs="Times New Roman"/>
        </w:rPr>
        <w:t xml:space="preserve"> Multiple core journeys are failing; product stability is currently low.</w:t>
      </w:r>
    </w:p>
    <w:p w14:paraId="6C7C7394" w14:textId="77777777" w:rsidR="00B751DC" w:rsidRDefault="00B751DC" w:rsidP="00B751DC">
      <w:pPr>
        <w:pStyle w:val="ListParagraph"/>
        <w:numPr>
          <w:ilvl w:val="0"/>
          <w:numId w:val="12"/>
        </w:numPr>
      </w:pPr>
      <w:r>
        <w:rPr>
          <w:rFonts w:ascii="Times New Roman" w:hAnsi="Times New Roman" w:cs="Times New Roman"/>
          <w:b/>
          <w:bCs/>
        </w:rPr>
        <w:t>Business impact areas:</w:t>
      </w:r>
      <w:r>
        <w:rPr>
          <w:rFonts w:ascii="Times New Roman" w:hAnsi="Times New Roman" w:cs="Times New Roman"/>
        </w:rPr>
        <w:t xml:space="preserve"> login/validation, payment processing, banking operations, and navigation controls.</w:t>
      </w:r>
    </w:p>
    <w:p w14:paraId="7D6AE47B" w14:textId="77777777" w:rsidR="00B751DC" w:rsidRDefault="00B751DC" w:rsidP="00B751DC">
      <w:pPr>
        <w:pStyle w:val="ListParagraph"/>
        <w:numPr>
          <w:ilvl w:val="0"/>
          <w:numId w:val="12"/>
        </w:numPr>
      </w:pPr>
      <w:r>
        <w:rPr>
          <w:rFonts w:ascii="Times New Roman" w:hAnsi="Times New Roman" w:cs="Times New Roman"/>
          <w:b/>
          <w:bCs/>
        </w:rPr>
        <w:t>Data quality:</w:t>
      </w:r>
      <w:r>
        <w:rPr>
          <w:rFonts w:ascii="Times New Roman" w:hAnsi="Times New Roman" w:cs="Times New Roman"/>
        </w:rPr>
        <w:t xml:space="preserve"> weak input validation increases the probability of incorrect transactions and user errors.</w:t>
      </w:r>
    </w:p>
    <w:p w14:paraId="08CC3C4C" w14:textId="77777777" w:rsidR="00B751DC" w:rsidRDefault="00B751DC" w:rsidP="00B751DC">
      <w:pPr>
        <w:pStyle w:val="ListParagraph"/>
        <w:numPr>
          <w:ilvl w:val="0"/>
          <w:numId w:val="12"/>
        </w:numPr>
      </w:pPr>
      <w:r>
        <w:rPr>
          <w:rFonts w:ascii="Times New Roman" w:hAnsi="Times New Roman" w:cs="Times New Roman"/>
          <w:b/>
          <w:bCs/>
        </w:rPr>
        <w:t>Immediate actions:</w:t>
      </w:r>
      <w:r>
        <w:rPr>
          <w:rFonts w:ascii="Times New Roman" w:hAnsi="Times New Roman" w:cs="Times New Roman"/>
        </w:rPr>
        <w:t xml:space="preserve"> fix Critical/High defects, rerun failed cases, then execute regression on impacted modules.</w:t>
      </w:r>
    </w:p>
    <w:p w14:paraId="71F6C389" w14:textId="77777777" w:rsidR="00B751DC" w:rsidRDefault="00B751DC">
      <w:pPr>
        <w:pStyle w:val="Heading2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H. Sign-off Decision</w:t>
      </w:r>
    </w:p>
    <w:p w14:paraId="22F840DB" w14:textId="77777777" w:rsidR="00B751DC" w:rsidRDefault="00B751DC">
      <w:pPr>
        <w:spacing w:before="240" w:after="240" w:line="360" w:lineRule="auto"/>
        <w:rPr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</w:rPr>
        <w:t>Sign-off status: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NOT APPROVED</w:t>
      </w:r>
      <w:r>
        <w:rPr>
          <w:rFonts w:ascii="Times New Roman" w:hAnsi="Times New Roman" w:cs="Times New Roman"/>
        </w:rPr>
        <w:t xml:space="preserve"> for production release at this time due to open Critical/High defects and 0% pass rate in executed test cases.</w:t>
      </w:r>
    </w:p>
    <w:p w14:paraId="27C9301B" w14:textId="77777777" w:rsidR="00F2532F" w:rsidRDefault="00F2532F">
      <w:pPr>
        <w:spacing w:line="360" w:lineRule="auto"/>
        <w:rPr>
          <w:rFonts w:ascii="Times New Roman" w:eastAsia="Times New Roman" w:hAnsi="Times New Roman" w:cs="Times New Roman"/>
        </w:rPr>
      </w:pPr>
    </w:p>
    <w:sectPr w:rsidR="00F253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A3345D-D43B-410A-BB50-D6DA91234F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494557-1E52-4D9E-94A2-1EAA51BE8E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27D6"/>
    <w:multiLevelType w:val="multilevel"/>
    <w:tmpl w:val="F9E80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A20D4D"/>
    <w:multiLevelType w:val="multilevel"/>
    <w:tmpl w:val="CFE4E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257200"/>
    <w:multiLevelType w:val="multilevel"/>
    <w:tmpl w:val="8CE26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9768C2"/>
    <w:multiLevelType w:val="multilevel"/>
    <w:tmpl w:val="455C63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833B33"/>
    <w:multiLevelType w:val="multilevel"/>
    <w:tmpl w:val="CBF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95657"/>
    <w:multiLevelType w:val="multilevel"/>
    <w:tmpl w:val="2C0AD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C1746A"/>
    <w:multiLevelType w:val="multilevel"/>
    <w:tmpl w:val="C94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97661"/>
    <w:multiLevelType w:val="multilevel"/>
    <w:tmpl w:val="6D4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03553"/>
    <w:multiLevelType w:val="multilevel"/>
    <w:tmpl w:val="DD2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76E39"/>
    <w:multiLevelType w:val="multilevel"/>
    <w:tmpl w:val="A868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F26E9"/>
    <w:multiLevelType w:val="multilevel"/>
    <w:tmpl w:val="064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4650B"/>
    <w:multiLevelType w:val="multilevel"/>
    <w:tmpl w:val="2056D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5147506">
    <w:abstractNumId w:val="11"/>
  </w:num>
  <w:num w:numId="2" w16cid:durableId="1134831742">
    <w:abstractNumId w:val="5"/>
  </w:num>
  <w:num w:numId="3" w16cid:durableId="640162007">
    <w:abstractNumId w:val="2"/>
  </w:num>
  <w:num w:numId="4" w16cid:durableId="39718767">
    <w:abstractNumId w:val="0"/>
  </w:num>
  <w:num w:numId="5" w16cid:durableId="1252544170">
    <w:abstractNumId w:val="1"/>
  </w:num>
  <w:num w:numId="6" w16cid:durableId="1310675432">
    <w:abstractNumId w:val="3"/>
  </w:num>
  <w:num w:numId="7" w16cid:durableId="683897553">
    <w:abstractNumId w:val="10"/>
  </w:num>
  <w:num w:numId="8" w16cid:durableId="152070346">
    <w:abstractNumId w:val="4"/>
  </w:num>
  <w:num w:numId="9" w16cid:durableId="408576069">
    <w:abstractNumId w:val="9"/>
  </w:num>
  <w:num w:numId="10" w16cid:durableId="1494952163">
    <w:abstractNumId w:val="6"/>
  </w:num>
  <w:num w:numId="11" w16cid:durableId="1134175298">
    <w:abstractNumId w:val="8"/>
  </w:num>
  <w:num w:numId="12" w16cid:durableId="1437754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32F"/>
    <w:rsid w:val="00180E0A"/>
    <w:rsid w:val="003059AD"/>
    <w:rsid w:val="00B751DC"/>
    <w:rsid w:val="00F2532F"/>
    <w:rsid w:val="00F3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3952"/>
  <w15:docId w15:val="{6A3DE80F-ACC5-4532-B7C9-496C479F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B751DC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1DC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B75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1963</Characters>
  <Application>Microsoft Office Word</Application>
  <DocSecurity>0</DocSecurity>
  <Lines>122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AMNU</dc:creator>
  <cp:lastModifiedBy>AMNU KALAM</cp:lastModifiedBy>
  <cp:revision>2</cp:revision>
  <dcterms:created xsi:type="dcterms:W3CDTF">2026-04-29T09:14:00Z</dcterms:created>
  <dcterms:modified xsi:type="dcterms:W3CDTF">2026-04-29T09:14:00Z</dcterms:modified>
</cp:coreProperties>
</file>