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04" w:rsidRPr="005A40AF" w:rsidRDefault="005A40AF" w:rsidP="005A40AF">
      <w:pPr>
        <w:jc w:val="center"/>
        <w:rPr>
          <w:rFonts w:hint="eastAsia"/>
          <w:b/>
          <w:sz w:val="28"/>
        </w:rPr>
      </w:pPr>
      <w:r w:rsidRPr="005A40AF">
        <w:rPr>
          <w:rFonts w:hint="eastAsia"/>
          <w:b/>
          <w:sz w:val="28"/>
        </w:rPr>
        <w:t>呋塞米生物等效性试验不良反应应急预案</w:t>
      </w:r>
    </w:p>
    <w:p w:rsidR="005A40AF" w:rsidRDefault="005A40AF" w:rsidP="004948C8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水、电解质紊乱是长期或过量使用呋塞米的常见不良反应。过度利尿导致的水、电解质紊乱通常表现为低渗性缺水</w:t>
      </w:r>
      <w:r w:rsidR="00165F69">
        <w:rPr>
          <w:rFonts w:hint="eastAsia"/>
          <w:sz w:val="24"/>
        </w:rPr>
        <w:t>，常见症状有恶心、呕吐、头晕、视觉模糊、软弱无力、起立时容易晕倒等。当循环血量明显下降时，肾的滤过量相应减少，以致体内代谢产物潴留</w:t>
      </w:r>
      <w:r w:rsidR="00192DDF">
        <w:rPr>
          <w:rFonts w:hint="eastAsia"/>
          <w:sz w:val="24"/>
        </w:rPr>
        <w:t>，可出现神志淡漠、肌痉挛性疼痛、腱反射减弱和昏迷等。根据缺钠程度，低渗性缺水可分为三度：轻度缺钠者血钠浓度在</w:t>
      </w:r>
      <w:r w:rsidR="00192DDF">
        <w:rPr>
          <w:rFonts w:hint="eastAsia"/>
          <w:sz w:val="24"/>
        </w:rPr>
        <w:t xml:space="preserve">135 </w:t>
      </w:r>
      <w:proofErr w:type="spellStart"/>
      <w:r w:rsidR="00C97BEF">
        <w:rPr>
          <w:rFonts w:hint="eastAsia"/>
          <w:sz w:val="24"/>
        </w:rPr>
        <w:t>m</w:t>
      </w:r>
      <w:r w:rsidR="00192DDF">
        <w:rPr>
          <w:rFonts w:hint="eastAsia"/>
          <w:sz w:val="24"/>
        </w:rPr>
        <w:t>mol</w:t>
      </w:r>
      <w:proofErr w:type="spellEnd"/>
      <w:r w:rsidR="00192DDF">
        <w:rPr>
          <w:rFonts w:hint="eastAsia"/>
          <w:sz w:val="24"/>
        </w:rPr>
        <w:t>/L</w:t>
      </w:r>
      <w:r w:rsidR="00192DDF">
        <w:rPr>
          <w:rFonts w:hint="eastAsia"/>
          <w:sz w:val="24"/>
        </w:rPr>
        <w:t>以下，病人感觉疲乏、头晕、手足</w:t>
      </w:r>
      <w:r w:rsidR="003A6DA0">
        <w:rPr>
          <w:rFonts w:hint="eastAsia"/>
          <w:sz w:val="24"/>
        </w:rPr>
        <w:t>麻木，尿中</w:t>
      </w:r>
      <w:r w:rsidR="003A6DA0">
        <w:rPr>
          <w:rFonts w:hint="eastAsia"/>
          <w:sz w:val="24"/>
        </w:rPr>
        <w:t>Na</w:t>
      </w:r>
      <w:r w:rsidR="003A6DA0" w:rsidRPr="003A6DA0">
        <w:rPr>
          <w:rFonts w:hint="eastAsia"/>
          <w:sz w:val="24"/>
          <w:vertAlign w:val="superscript"/>
        </w:rPr>
        <w:t>+</w:t>
      </w:r>
      <w:r w:rsidR="003A6DA0">
        <w:rPr>
          <w:rFonts w:hint="eastAsia"/>
          <w:sz w:val="24"/>
        </w:rPr>
        <w:t>减少。中度缺钠者血钠浓度在</w:t>
      </w:r>
      <w:r w:rsidR="003A6DA0">
        <w:rPr>
          <w:rFonts w:hint="eastAsia"/>
          <w:sz w:val="24"/>
        </w:rPr>
        <w:t xml:space="preserve">130 </w:t>
      </w:r>
      <w:proofErr w:type="spellStart"/>
      <w:r w:rsidR="00C97BEF">
        <w:rPr>
          <w:rFonts w:hint="eastAsia"/>
          <w:sz w:val="24"/>
        </w:rPr>
        <w:t>m</w:t>
      </w:r>
      <w:r w:rsidR="003A6DA0">
        <w:rPr>
          <w:rFonts w:hint="eastAsia"/>
          <w:sz w:val="24"/>
        </w:rPr>
        <w:t>mol</w:t>
      </w:r>
      <w:proofErr w:type="spellEnd"/>
      <w:r w:rsidR="003A6DA0">
        <w:rPr>
          <w:rFonts w:hint="eastAsia"/>
          <w:sz w:val="24"/>
        </w:rPr>
        <w:t>/L</w:t>
      </w:r>
      <w:r w:rsidR="003A6DA0">
        <w:rPr>
          <w:rFonts w:hint="eastAsia"/>
          <w:sz w:val="24"/>
        </w:rPr>
        <w:t>以下，病人除有上述症状外，尚有恶心、呕吐、脉搏细速，血压不稳定或下降，脉压变小，浅静脉萎陷，视力模糊，站立性晕倒。尿量少，尿中几乎不含钠和氯。重度缺</w:t>
      </w:r>
      <w:bookmarkStart w:id="0" w:name="_GoBack"/>
      <w:bookmarkEnd w:id="0"/>
      <w:r w:rsidR="003A6DA0">
        <w:rPr>
          <w:rFonts w:hint="eastAsia"/>
          <w:sz w:val="24"/>
        </w:rPr>
        <w:t>钠者血钠浓度在</w:t>
      </w:r>
      <w:r w:rsidR="003A6DA0">
        <w:rPr>
          <w:rFonts w:hint="eastAsia"/>
          <w:sz w:val="24"/>
        </w:rPr>
        <w:t xml:space="preserve">12 </w:t>
      </w:r>
      <w:proofErr w:type="spellStart"/>
      <w:r w:rsidR="00C97BEF">
        <w:rPr>
          <w:rFonts w:hint="eastAsia"/>
          <w:sz w:val="24"/>
        </w:rPr>
        <w:t>m</w:t>
      </w:r>
      <w:r w:rsidR="003A6DA0">
        <w:rPr>
          <w:rFonts w:hint="eastAsia"/>
          <w:sz w:val="24"/>
        </w:rPr>
        <w:t>mol</w:t>
      </w:r>
      <w:proofErr w:type="spellEnd"/>
      <w:r w:rsidR="003A6DA0">
        <w:rPr>
          <w:rFonts w:hint="eastAsia"/>
          <w:sz w:val="24"/>
        </w:rPr>
        <w:t>/L</w:t>
      </w:r>
      <w:r w:rsidR="003A6DA0">
        <w:rPr>
          <w:rFonts w:hint="eastAsia"/>
          <w:sz w:val="24"/>
        </w:rPr>
        <w:t>以下，病人神志不清，肌痉挛性抽搐，腱反射减弱或消失；出现木僵，甚至昏迷，常发生休克。</w:t>
      </w:r>
    </w:p>
    <w:p w:rsidR="003A6DA0" w:rsidRDefault="003A6DA0" w:rsidP="004948C8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治疗：积极处理致病原因，立即停止利尿剂的使用。针对低渗性缺水时细胞外液缺钠多于缺水的血容量不足的情况，应静脉输注含盐溶液或高渗盐水，以纠正细胞外液的低渗状态和补充血容量。静脉输液原则是</w:t>
      </w:r>
      <w:r w:rsidR="00C97BEF">
        <w:rPr>
          <w:rFonts w:hint="eastAsia"/>
          <w:sz w:val="24"/>
        </w:rPr>
        <w:t>：输注速度应先快后慢，总输入量应分次完成，每</w:t>
      </w:r>
      <w:r w:rsidR="00C97BEF">
        <w:rPr>
          <w:rFonts w:hint="eastAsia"/>
          <w:sz w:val="24"/>
        </w:rPr>
        <w:t>8~12 h</w:t>
      </w:r>
      <w:r w:rsidR="00C97BEF">
        <w:rPr>
          <w:rFonts w:hint="eastAsia"/>
          <w:sz w:val="24"/>
        </w:rPr>
        <w:t>根据临床表现及检测资料，包括血</w:t>
      </w:r>
      <w:r w:rsidR="00C97BEF">
        <w:rPr>
          <w:rFonts w:hint="eastAsia"/>
          <w:sz w:val="24"/>
        </w:rPr>
        <w:t>Na</w:t>
      </w:r>
      <w:r w:rsidR="00C97BEF" w:rsidRPr="00C97BEF">
        <w:rPr>
          <w:rFonts w:hint="eastAsia"/>
          <w:sz w:val="24"/>
          <w:vertAlign w:val="superscript"/>
        </w:rPr>
        <w:t>+</w:t>
      </w:r>
      <w:r w:rsidR="00C97BEF">
        <w:rPr>
          <w:rFonts w:hint="eastAsia"/>
          <w:sz w:val="24"/>
        </w:rPr>
        <w:t>浓度、动脉血血气分析和中心静脉压等，随时调整输液计划。低渗性缺水的补钠量可按以下公式计算：</w:t>
      </w:r>
    </w:p>
    <w:p w:rsidR="00C97BEF" w:rsidRPr="00C97BEF" w:rsidRDefault="00C97BEF" w:rsidP="004948C8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需补充的钠量（</w:t>
      </w:r>
      <w:proofErr w:type="spellStart"/>
      <w:r>
        <w:rPr>
          <w:rFonts w:hint="eastAsia"/>
          <w:sz w:val="24"/>
        </w:rPr>
        <w:t>mmol</w:t>
      </w:r>
      <w:proofErr w:type="spellEnd"/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=[</w:t>
      </w:r>
      <w:r>
        <w:rPr>
          <w:rFonts w:hint="eastAsia"/>
          <w:sz w:val="24"/>
        </w:rPr>
        <w:t>血钠的正常值（</w:t>
      </w:r>
      <w:proofErr w:type="spellStart"/>
      <w:r>
        <w:rPr>
          <w:rFonts w:hint="eastAsia"/>
          <w:sz w:val="24"/>
        </w:rPr>
        <w:t>mmol</w:t>
      </w:r>
      <w:proofErr w:type="spellEnd"/>
      <w:r>
        <w:rPr>
          <w:rFonts w:hint="eastAsia"/>
          <w:sz w:val="24"/>
        </w:rPr>
        <w:t>/L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血钠测得值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mmol</w:t>
      </w:r>
      <w:proofErr w:type="spellEnd"/>
      <w:r>
        <w:rPr>
          <w:rFonts w:hint="eastAsia"/>
          <w:sz w:val="24"/>
        </w:rPr>
        <w:t>/L</w:t>
      </w:r>
      <w:r>
        <w:rPr>
          <w:rFonts w:hint="eastAsia"/>
          <w:sz w:val="24"/>
        </w:rPr>
        <w:t>）</w:t>
      </w:r>
      <w:r>
        <w:rPr>
          <w:sz w:val="24"/>
        </w:rPr>
        <w:t>]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体重（</w:t>
      </w:r>
      <w:r>
        <w:rPr>
          <w:rFonts w:hint="eastAsia"/>
          <w:sz w:val="24"/>
        </w:rPr>
        <w:t>kg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*0.6</w:t>
      </w:r>
      <w:r>
        <w:rPr>
          <w:rFonts w:hint="eastAsia"/>
          <w:sz w:val="24"/>
        </w:rPr>
        <w:t>（女性为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）</w:t>
      </w:r>
    </w:p>
    <w:p w:rsidR="005A40AF" w:rsidRDefault="008E67B8" w:rsidP="004948C8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必须强调，绝对依靠任何公式决定补钠量是不可取的，公式仅作为补钠安全剂量的估计。一般总是先补充缺钠量的一部分，以解除急性症状，使血容量有所纠正。如果将计算的补钠总量全部快速输入，可能造成血容量过高，对心功能不全者将非常危险。所以应采取分次纠正并监测临床表现及血钠浓度的方法。</w:t>
      </w:r>
    </w:p>
    <w:p w:rsidR="004948C8" w:rsidRPr="00C97BEF" w:rsidRDefault="004948C8" w:rsidP="004948C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重度缺钠出现休克者，应先补足血容量，以改善微循环和组织器官的灌注。晶体液和胶体溶液都可应用，单晶体液的用量一般要比胶体液用量大</w:t>
      </w:r>
      <w:r>
        <w:rPr>
          <w:rFonts w:hint="eastAsia"/>
          <w:sz w:val="24"/>
        </w:rPr>
        <w:t>2~3</w:t>
      </w:r>
      <w:r>
        <w:rPr>
          <w:rFonts w:hint="eastAsia"/>
          <w:sz w:val="24"/>
        </w:rPr>
        <w:t>倍。然后可静脉滴注高渗盐水（一般为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氯化钠溶液）</w:t>
      </w:r>
      <w:r>
        <w:rPr>
          <w:rFonts w:hint="eastAsia"/>
          <w:sz w:val="24"/>
        </w:rPr>
        <w:t>200~300 ml</w:t>
      </w:r>
      <w:r>
        <w:rPr>
          <w:rFonts w:hint="eastAsia"/>
          <w:sz w:val="24"/>
        </w:rPr>
        <w:t>，尽快纠正血钠过低。高渗溶液输注时应严格控制滴速，每小时不应超过</w:t>
      </w:r>
      <w:r>
        <w:rPr>
          <w:rFonts w:hint="eastAsia"/>
          <w:sz w:val="24"/>
        </w:rPr>
        <w:t>100~150 ml</w:t>
      </w:r>
      <w:r>
        <w:rPr>
          <w:rFonts w:hint="eastAsia"/>
          <w:sz w:val="24"/>
        </w:rPr>
        <w:t>。治疗过程中应根据病情及血钠浓度及时调整治疗方案。</w:t>
      </w:r>
    </w:p>
    <w:sectPr w:rsidR="004948C8" w:rsidRPr="00C9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A7"/>
    <w:rsid w:val="00165F69"/>
    <w:rsid w:val="00192DDF"/>
    <w:rsid w:val="003A6DA0"/>
    <w:rsid w:val="004948C8"/>
    <w:rsid w:val="005A40AF"/>
    <w:rsid w:val="00890404"/>
    <w:rsid w:val="008E67B8"/>
    <w:rsid w:val="00BF32A7"/>
    <w:rsid w:val="00C9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jushao</dc:creator>
  <cp:keywords/>
  <dc:description/>
  <cp:lastModifiedBy>jushao</cp:lastModifiedBy>
  <cp:revision>5</cp:revision>
  <dcterms:created xsi:type="dcterms:W3CDTF">2018-05-01T07:50:00Z</dcterms:created>
  <dcterms:modified xsi:type="dcterms:W3CDTF">2018-05-01T09:37:00Z</dcterms:modified>
</cp:coreProperties>
</file>