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A89" w:rsidRPr="00CD018E" w:rsidRDefault="00CD018E" w:rsidP="00CD018E">
      <w:pPr>
        <w:jc w:val="center"/>
        <w:rPr>
          <w:rFonts w:ascii="微軟正黑體" w:eastAsia="微軟正黑體" w:hAnsi="微軟正黑體"/>
          <w:b/>
          <w:sz w:val="72"/>
        </w:rPr>
      </w:pPr>
      <w:r w:rsidRPr="00CD018E">
        <w:rPr>
          <w:rFonts w:ascii="微軟正黑體" w:eastAsia="微軟正黑體" w:hAnsi="微軟正黑體" w:hint="eastAsia"/>
          <w:b/>
          <w:sz w:val="72"/>
        </w:rPr>
        <w:t>個人總結報告</w:t>
      </w:r>
    </w:p>
    <w:p w:rsidR="00CD018E" w:rsidRPr="00CD018E" w:rsidRDefault="00CD018E" w:rsidP="00CD018E">
      <w:pPr>
        <w:jc w:val="center"/>
        <w:rPr>
          <w:rFonts w:ascii="微軟正黑體" w:eastAsia="微軟正黑體" w:hAnsi="微軟正黑體"/>
          <w:b/>
          <w:sz w:val="40"/>
        </w:rPr>
      </w:pPr>
      <w:r w:rsidRPr="00CD018E">
        <w:rPr>
          <w:rFonts w:ascii="微軟正黑體" w:eastAsia="微軟正黑體" w:hAnsi="微軟正黑體" w:hint="eastAsia"/>
          <w:b/>
          <w:sz w:val="40"/>
        </w:rPr>
        <w:t>資料庫</w:t>
      </w:r>
    </w:p>
    <w:p w:rsidR="00CD018E" w:rsidRPr="00CD018E" w:rsidRDefault="00CD018E" w:rsidP="00CD018E">
      <w:pPr>
        <w:jc w:val="center"/>
        <w:rPr>
          <w:rFonts w:ascii="微軟正黑體" w:eastAsia="微軟正黑體" w:hAnsi="微軟正黑體"/>
          <w:b/>
          <w:sz w:val="40"/>
        </w:rPr>
      </w:pPr>
      <w:r w:rsidRPr="00CD018E">
        <w:rPr>
          <w:rFonts w:ascii="微軟正黑體" w:eastAsia="微軟正黑體" w:hAnsi="微軟正黑體" w:hint="eastAsia"/>
          <w:b/>
          <w:sz w:val="40"/>
        </w:rPr>
        <w:t>姓名:馮聖淳</w:t>
      </w:r>
    </w:p>
    <w:p w:rsidR="00CD018E" w:rsidRPr="00CD018E" w:rsidRDefault="00CD018E" w:rsidP="00CD018E">
      <w:pPr>
        <w:pBdr>
          <w:bottom w:val="single" w:sz="6" w:space="1" w:color="auto"/>
        </w:pBdr>
        <w:jc w:val="center"/>
        <w:rPr>
          <w:rFonts w:ascii="微軟正黑體" w:eastAsia="微軟正黑體" w:hAnsi="微軟正黑體"/>
          <w:b/>
          <w:sz w:val="40"/>
        </w:rPr>
      </w:pPr>
      <w:r w:rsidRPr="00CD018E">
        <w:rPr>
          <w:rFonts w:ascii="微軟正黑體" w:eastAsia="微軟正黑體" w:hAnsi="微軟正黑體" w:hint="eastAsia"/>
          <w:b/>
          <w:sz w:val="40"/>
        </w:rPr>
        <w:t>學號:406410844</w:t>
      </w:r>
    </w:p>
    <w:p w:rsidR="00CD018E" w:rsidRPr="00CD018E" w:rsidRDefault="00CD018E" w:rsidP="00CD018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6"/>
        </w:rPr>
      </w:pPr>
      <w:r w:rsidRPr="00CD018E">
        <w:rPr>
          <w:rFonts w:ascii="微軟正黑體" w:eastAsia="微軟正黑體" w:hAnsi="微軟正黑體" w:hint="eastAsia"/>
          <w:b/>
          <w:color w:val="333333"/>
          <w:szCs w:val="21"/>
          <w:shd w:val="clear" w:color="auto" w:fill="FFFFFF"/>
        </w:rPr>
        <w:t>針對上述 A.1.a~A.1.h 等項目，說明你個人做了什麼? 及完成了什麼?</w:t>
      </w:r>
    </w:p>
    <w:p w:rsidR="00CD018E" w:rsidRPr="00CD018E" w:rsidRDefault="00CD018E" w:rsidP="00CD018E">
      <w:pPr>
        <w:ind w:firstLine="360"/>
        <w:rPr>
          <w:rFonts w:ascii="微軟正黑體" w:eastAsia="微軟正黑體" w:hAnsi="微軟正黑體"/>
        </w:rPr>
      </w:pPr>
      <w:r w:rsidRPr="00CD018E">
        <w:rPr>
          <w:rFonts w:ascii="微軟正黑體" w:eastAsia="微軟正黑體" w:hAnsi="微軟正黑體" w:hint="eastAsia"/>
        </w:rPr>
        <w:t>自己一組，所以全部都是自己</w:t>
      </w:r>
      <w:proofErr w:type="gramStart"/>
      <w:r w:rsidRPr="00CD018E">
        <w:rPr>
          <w:rFonts w:ascii="微軟正黑體" w:eastAsia="微軟正黑體" w:hAnsi="微軟正黑體" w:hint="eastAsia"/>
        </w:rPr>
        <w:t>一</w:t>
      </w:r>
      <w:proofErr w:type="gramEnd"/>
      <w:r w:rsidRPr="00CD018E">
        <w:rPr>
          <w:rFonts w:ascii="微軟正黑體" w:eastAsia="微軟正黑體" w:hAnsi="微軟正黑體" w:hint="eastAsia"/>
        </w:rPr>
        <w:t>個人完成的。</w:t>
      </w:r>
    </w:p>
    <w:p w:rsidR="00CD018E" w:rsidRDefault="00CD018E" w:rsidP="00CD018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CD018E">
        <w:rPr>
          <w:rFonts w:ascii="微軟正黑體" w:eastAsia="微軟正黑體" w:hAnsi="微軟正黑體" w:hint="eastAsia"/>
          <w:b/>
        </w:rPr>
        <w:t>C</w:t>
      </w:r>
      <w:r w:rsidRPr="00CD018E">
        <w:rPr>
          <w:rFonts w:ascii="微軟正黑體" w:eastAsia="微軟正黑體" w:hAnsi="微軟正黑體"/>
          <w:b/>
        </w:rPr>
        <w:t>RUD</w:t>
      </w:r>
      <w:r w:rsidRPr="00CD018E">
        <w:rPr>
          <w:rFonts w:ascii="微軟正黑體" w:eastAsia="微軟正黑體" w:hAnsi="微軟正黑體" w:hint="eastAsia"/>
          <w:b/>
        </w:rPr>
        <w:t>測試</w:t>
      </w:r>
    </w:p>
    <w:p w:rsidR="00A67B9B" w:rsidRDefault="00A67B9B" w:rsidP="00A67B9B">
      <w:pPr>
        <w:pStyle w:val="a3"/>
        <w:ind w:leftChars="0" w:left="36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0</wp:posOffset>
            </wp:positionH>
            <wp:positionV relativeFrom="page">
              <wp:posOffset>4600575</wp:posOffset>
            </wp:positionV>
            <wp:extent cx="3676650" cy="4047490"/>
            <wp:effectExtent l="0" t="0" r="0" b="0"/>
            <wp:wrapTight wrapText="bothSides">
              <wp:wrapPolygon edited="0">
                <wp:start x="0" y="0"/>
                <wp:lineTo x="0" y="21451"/>
                <wp:lineTo x="21488" y="21451"/>
                <wp:lineTo x="21488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80" b="10933"/>
                    <a:stretch/>
                  </pic:blipFill>
                  <pic:spPr bwMode="auto">
                    <a:xfrm>
                      <a:off x="0" y="0"/>
                      <a:ext cx="3728215" cy="410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18E">
        <w:rPr>
          <w:rFonts w:ascii="微軟正黑體" w:eastAsia="微軟正黑體" w:hAnsi="微軟正黑體" w:hint="eastAsia"/>
          <w:b/>
        </w:rPr>
        <w:t>C</w:t>
      </w:r>
      <w:r w:rsidR="00CD018E">
        <w:rPr>
          <w:rFonts w:ascii="微軟正黑體" w:eastAsia="微軟正黑體" w:hAnsi="微軟正黑體"/>
          <w:b/>
        </w:rPr>
        <w:t xml:space="preserve">reate : </w:t>
      </w:r>
      <w:r w:rsidR="00CD018E">
        <w:rPr>
          <w:rFonts w:ascii="微軟正黑體" w:eastAsia="微軟正黑體" w:hAnsi="微軟正黑體" w:hint="eastAsia"/>
          <w:b/>
        </w:rPr>
        <w:t>以傳訊息來測試，</w:t>
      </w:r>
      <w:r>
        <w:rPr>
          <w:rFonts w:ascii="微軟正黑體" w:eastAsia="微軟正黑體" w:hAnsi="微軟正黑體" w:hint="eastAsia"/>
          <w:b/>
        </w:rPr>
        <w:t>群組內有人傳訊時，機器人將會新增一筆他的資料。</w:t>
      </w:r>
    </w:p>
    <w:p w:rsidR="00A67B9B" w:rsidRDefault="00BB4B08">
      <w:pPr>
        <w:widowControl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7829550</wp:posOffset>
            </wp:positionV>
            <wp:extent cx="6223635" cy="609600"/>
            <wp:effectExtent l="0" t="0" r="5715" b="0"/>
            <wp:wrapTight wrapText="bothSides">
              <wp:wrapPolygon edited="0">
                <wp:start x="0" y="0"/>
                <wp:lineTo x="0" y="20925"/>
                <wp:lineTo x="21554" y="20925"/>
                <wp:lineTo x="21554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3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B9B">
        <w:rPr>
          <w:rFonts w:ascii="微軟正黑體" w:eastAsia="微軟正黑體" w:hAnsi="微軟正黑體"/>
          <w:b/>
        </w:rPr>
        <w:br w:type="page"/>
      </w:r>
    </w:p>
    <w:p w:rsidR="00A67B9B" w:rsidRDefault="00A67B9B" w:rsidP="00A67B9B">
      <w:pPr>
        <w:pStyle w:val="a3"/>
        <w:ind w:leftChars="0" w:left="36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0</wp:posOffset>
            </wp:positionH>
            <wp:positionV relativeFrom="page">
              <wp:posOffset>3476625</wp:posOffset>
            </wp:positionV>
            <wp:extent cx="6067425" cy="523875"/>
            <wp:effectExtent l="0" t="0" r="9525" b="9525"/>
            <wp:wrapTight wrapText="bothSides">
              <wp:wrapPolygon edited="0">
                <wp:start x="0" y="0"/>
                <wp:lineTo x="0" y="21207"/>
                <wp:lineTo x="21566" y="21207"/>
                <wp:lineTo x="21566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b/>
        </w:rPr>
        <w:t>R</w:t>
      </w:r>
      <w:r>
        <w:rPr>
          <w:rFonts w:ascii="微軟正黑體" w:eastAsia="微軟正黑體" w:hAnsi="微軟正黑體" w:hint="eastAsia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0</wp:posOffset>
            </wp:positionH>
            <wp:positionV relativeFrom="page">
              <wp:posOffset>1009650</wp:posOffset>
            </wp:positionV>
            <wp:extent cx="2943225" cy="2333625"/>
            <wp:effectExtent l="0" t="0" r="9525" b="9525"/>
            <wp:wrapTight wrapText="bothSides">
              <wp:wrapPolygon edited="0">
                <wp:start x="0" y="0"/>
                <wp:lineTo x="0" y="21512"/>
                <wp:lineTo x="21530" y="21512"/>
                <wp:lineTo x="21530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軟正黑體" w:eastAsia="微軟正黑體" w:hAnsi="微軟正黑體" w:hint="eastAsia"/>
          <w:b/>
        </w:rPr>
        <w:t>e</w:t>
      </w:r>
      <w:r>
        <w:rPr>
          <w:rFonts w:ascii="微軟正黑體" w:eastAsia="微軟正黑體" w:hAnsi="微軟正黑體"/>
          <w:b/>
        </w:rPr>
        <w:t xml:space="preserve">ad : </w:t>
      </w:r>
      <w:r>
        <w:rPr>
          <w:rFonts w:ascii="微軟正黑體" w:eastAsia="微軟正黑體" w:hAnsi="微軟正黑體" w:hint="eastAsia"/>
          <w:b/>
        </w:rPr>
        <w:t>以餘額查詢指令，來測試Re</w:t>
      </w:r>
      <w:r>
        <w:rPr>
          <w:rFonts w:ascii="微軟正黑體" w:eastAsia="微軟正黑體" w:hAnsi="微軟正黑體"/>
          <w:b/>
        </w:rPr>
        <w:t>ad</w:t>
      </w:r>
      <w:r>
        <w:rPr>
          <w:rFonts w:ascii="微軟正黑體" w:eastAsia="微軟正黑體" w:hAnsi="微軟正黑體" w:hint="eastAsia"/>
          <w:b/>
        </w:rPr>
        <w:t>功能。</w:t>
      </w:r>
    </w:p>
    <w:p w:rsidR="00A67B9B" w:rsidRDefault="00A67B9B" w:rsidP="00A67B9B">
      <w:pPr>
        <w:pStyle w:val="a3"/>
        <w:ind w:leftChars="0" w:left="360"/>
        <w:rPr>
          <w:rFonts w:ascii="微軟正黑體" w:eastAsia="微軟正黑體" w:hAnsi="微軟正黑體"/>
          <w:b/>
        </w:rPr>
      </w:pPr>
    </w:p>
    <w:p w:rsidR="00A67B9B" w:rsidRDefault="00A67B9B" w:rsidP="00A67B9B">
      <w:pPr>
        <w:pStyle w:val="a3"/>
        <w:ind w:leftChars="0" w:left="360"/>
        <w:rPr>
          <w:rFonts w:ascii="微軟正黑體" w:eastAsia="微軟正黑體" w:hAnsi="微軟正黑體"/>
          <w:b/>
        </w:rPr>
      </w:pPr>
    </w:p>
    <w:p w:rsidR="00A67B9B" w:rsidRDefault="00A67B9B" w:rsidP="00A67B9B">
      <w:pPr>
        <w:pStyle w:val="a3"/>
        <w:ind w:leftChars="0" w:left="36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4143375</wp:posOffset>
            </wp:positionV>
            <wp:extent cx="3114675" cy="5575935"/>
            <wp:effectExtent l="0" t="0" r="0" b="5715"/>
            <wp:wrapTight wrapText="bothSides">
              <wp:wrapPolygon edited="0">
                <wp:start x="0" y="0"/>
                <wp:lineTo x="0" y="21548"/>
                <wp:lineTo x="21402" y="21548"/>
                <wp:lineTo x="21402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427" cy="559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4B08" w:rsidRDefault="00BB4B08" w:rsidP="00A67B9B">
      <w:pPr>
        <w:pStyle w:val="a3"/>
        <w:ind w:leftChars="0" w:left="36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  <w:noProof/>
        </w:rPr>
        <w:drawing>
          <wp:anchor distT="0" distB="0" distL="114300" distR="114300" simplePos="0" relativeHeight="251662336" behindDoc="1" locked="0" layoutInCell="1" allowOverlap="1" wp14:anchorId="1AE36B6C">
            <wp:simplePos x="0" y="0"/>
            <wp:positionH relativeFrom="page">
              <wp:posOffset>2733675</wp:posOffset>
            </wp:positionH>
            <wp:positionV relativeFrom="page">
              <wp:posOffset>5695950</wp:posOffset>
            </wp:positionV>
            <wp:extent cx="4699000" cy="570865"/>
            <wp:effectExtent l="0" t="0" r="6350" b="635"/>
            <wp:wrapTight wrapText="bothSides">
              <wp:wrapPolygon edited="0">
                <wp:start x="0" y="0"/>
                <wp:lineTo x="0" y="20903"/>
                <wp:lineTo x="21542" y="20903"/>
                <wp:lineTo x="21542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微軟正黑體" w:eastAsia="微軟正黑體" w:hAnsi="微軟正黑體" w:hint="eastAsia"/>
          <w:b/>
        </w:rPr>
        <w:t>Up</w:t>
      </w:r>
      <w:r>
        <w:rPr>
          <w:rFonts w:ascii="微軟正黑體" w:eastAsia="微軟正黑體" w:hAnsi="微軟正黑體"/>
          <w:b/>
        </w:rPr>
        <w:t xml:space="preserve">date : </w:t>
      </w:r>
      <w:r>
        <w:rPr>
          <w:rFonts w:ascii="微軟正黑體" w:eastAsia="微軟正黑體" w:hAnsi="微軟正黑體" w:hint="eastAsia"/>
          <w:b/>
        </w:rPr>
        <w:t>以每日簽到指令測試，原本餘額是400，簽到後變成1200。</w:t>
      </w:r>
    </w:p>
    <w:p w:rsidR="00BB4B08" w:rsidRDefault="00BB4B08">
      <w:pPr>
        <w:widowControl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br w:type="page"/>
      </w:r>
    </w:p>
    <w:p w:rsidR="00FD00DF" w:rsidRDefault="00BB4B08" w:rsidP="00BB4B08">
      <w:pPr>
        <w:pStyle w:val="a3"/>
        <w:ind w:leftChars="0" w:left="36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4191000</wp:posOffset>
            </wp:positionV>
            <wp:extent cx="6320790" cy="647700"/>
            <wp:effectExtent l="0" t="0" r="3810" b="0"/>
            <wp:wrapTight wrapText="bothSides">
              <wp:wrapPolygon edited="0">
                <wp:start x="0" y="0"/>
                <wp:lineTo x="0" y="20965"/>
                <wp:lineTo x="21548" y="20965"/>
                <wp:lineTo x="21548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79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b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-209550</wp:posOffset>
            </wp:positionH>
            <wp:positionV relativeFrom="page">
              <wp:posOffset>981075</wp:posOffset>
            </wp:positionV>
            <wp:extent cx="3595370" cy="4029075"/>
            <wp:effectExtent l="0" t="0" r="5080" b="9525"/>
            <wp:wrapTight wrapText="bothSides">
              <wp:wrapPolygon edited="0">
                <wp:start x="0" y="0"/>
                <wp:lineTo x="0" y="21549"/>
                <wp:lineTo x="21516" y="21549"/>
                <wp:lineTo x="21516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b/>
        </w:rPr>
        <w:t>De</w:t>
      </w:r>
      <w:r>
        <w:rPr>
          <w:rFonts w:ascii="微軟正黑體" w:eastAsia="微軟正黑體" w:hAnsi="微軟正黑體"/>
          <w:b/>
        </w:rPr>
        <w:t xml:space="preserve">lete : </w:t>
      </w:r>
      <w:r>
        <w:rPr>
          <w:rFonts w:ascii="微軟正黑體" w:eastAsia="微軟正黑體" w:hAnsi="微軟正黑體" w:hint="eastAsia"/>
          <w:b/>
        </w:rPr>
        <w:t>以有T</w:t>
      </w:r>
      <w:r>
        <w:rPr>
          <w:rFonts w:ascii="微軟正黑體" w:eastAsia="微軟正黑體" w:hAnsi="微軟正黑體"/>
          <w:b/>
        </w:rPr>
        <w:t>imeout</w:t>
      </w:r>
      <w:r>
        <w:rPr>
          <w:rFonts w:ascii="微軟正黑體" w:eastAsia="微軟正黑體" w:hAnsi="微軟正黑體" w:hint="eastAsia"/>
          <w:b/>
        </w:rPr>
        <w:t>的訊息來測試，若資料庫中的t</w:t>
      </w:r>
      <w:r>
        <w:rPr>
          <w:rFonts w:ascii="微軟正黑體" w:eastAsia="微軟正黑體" w:hAnsi="微軟正黑體"/>
          <w:b/>
        </w:rPr>
        <w:t>imestamp</w:t>
      </w:r>
      <w:r>
        <w:rPr>
          <w:rFonts w:ascii="微軟正黑體" w:eastAsia="微軟正黑體" w:hAnsi="微軟正黑體" w:hint="eastAsia"/>
          <w:b/>
        </w:rPr>
        <w:t>已經過期，會將其刪除，並新增一筆新的。</w:t>
      </w:r>
    </w:p>
    <w:p w:rsidR="00FD00DF" w:rsidRDefault="00FD00DF">
      <w:pPr>
        <w:widowControl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br w:type="page"/>
      </w:r>
    </w:p>
    <w:p w:rsidR="00BB4B08" w:rsidRDefault="00FD00DF" w:rsidP="00FD00D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FD00DF">
        <w:rPr>
          <w:rFonts w:ascii="微軟正黑體" w:eastAsia="微軟正黑體" w:hAnsi="微軟正黑體" w:hint="eastAsia"/>
          <w:b/>
        </w:rPr>
        <w:lastRenderedPageBreak/>
        <w:t>請寫下三</w:t>
      </w:r>
      <w:proofErr w:type="gramStart"/>
      <w:r w:rsidRPr="00FD00DF">
        <w:rPr>
          <w:rFonts w:ascii="微軟正黑體" w:eastAsia="微軟正黑體" w:hAnsi="微軟正黑體" w:hint="eastAsia"/>
          <w:b/>
        </w:rPr>
        <w:t>個</w:t>
      </w:r>
      <w:proofErr w:type="gramEnd"/>
      <w:r w:rsidRPr="00FD00DF">
        <w:rPr>
          <w:rFonts w:ascii="微軟正黑體" w:eastAsia="微軟正黑體" w:hAnsi="微軟正黑體" w:hint="eastAsia"/>
          <w:b/>
        </w:rPr>
        <w:t>你花了最多時間解決的問題，並詳細說明你是如何解決的?</w:t>
      </w:r>
    </w:p>
    <w:p w:rsidR="008B5D13" w:rsidRDefault="00FD00DF" w:rsidP="008B5D13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8B5D13">
        <w:rPr>
          <w:rFonts w:ascii="微軟正黑體" w:eastAsia="微軟正黑體" w:hAnsi="微軟正黑體" w:hint="eastAsia"/>
        </w:rPr>
        <w:t>了解Di</w:t>
      </w:r>
      <w:r w:rsidRPr="008B5D13">
        <w:rPr>
          <w:rFonts w:ascii="微軟正黑體" w:eastAsia="微軟正黑體" w:hAnsi="微軟正黑體"/>
        </w:rPr>
        <w:t>scord.js</w:t>
      </w:r>
      <w:r w:rsidRPr="008B5D13">
        <w:rPr>
          <w:rFonts w:ascii="微軟正黑體" w:eastAsia="微軟正黑體" w:hAnsi="微軟正黑體" w:hint="eastAsia"/>
        </w:rPr>
        <w:t>這個</w:t>
      </w:r>
      <w:r w:rsidRPr="008B5D13">
        <w:rPr>
          <w:rFonts w:ascii="微軟正黑體" w:eastAsia="微軟正黑體" w:hAnsi="微軟正黑體"/>
        </w:rPr>
        <w:t>library</w:t>
      </w:r>
      <w:r w:rsidRPr="008B5D13">
        <w:rPr>
          <w:rFonts w:ascii="微軟正黑體" w:eastAsia="微軟正黑體" w:hAnsi="微軟正黑體" w:hint="eastAsia"/>
        </w:rPr>
        <w:t>，因為整個p</w:t>
      </w:r>
      <w:r w:rsidRPr="008B5D13">
        <w:rPr>
          <w:rFonts w:ascii="微軟正黑體" w:eastAsia="微軟正黑體" w:hAnsi="微軟正黑體"/>
        </w:rPr>
        <w:t>roject</w:t>
      </w:r>
      <w:r w:rsidRPr="008B5D13">
        <w:rPr>
          <w:rFonts w:ascii="微軟正黑體" w:eastAsia="微軟正黑體" w:hAnsi="微軟正黑體" w:hint="eastAsia"/>
        </w:rPr>
        <w:t>的功能都圍繞著這個</w:t>
      </w:r>
      <w:proofErr w:type="gramStart"/>
      <w:r w:rsidRPr="008B5D13">
        <w:rPr>
          <w:rFonts w:ascii="微軟正黑體" w:eastAsia="微軟正黑體" w:hAnsi="微軟正黑體" w:hint="eastAsia"/>
        </w:rPr>
        <w:t>函式庫</w:t>
      </w:r>
      <w:proofErr w:type="gramEnd"/>
      <w:r w:rsidRPr="008B5D13">
        <w:rPr>
          <w:rFonts w:ascii="微軟正黑體" w:eastAsia="微軟正黑體" w:hAnsi="微軟正黑體" w:hint="eastAsia"/>
        </w:rPr>
        <w:t>，所以自己從頭摸索花了一點時間。自己看官方網站上的文件，來邊做邊理解。</w:t>
      </w:r>
      <w:hyperlink r:id="rId13" w:history="1">
        <w:r w:rsidRPr="008B5D13">
          <w:rPr>
            <w:rStyle w:val="a4"/>
            <w:rFonts w:ascii="微軟正黑體" w:eastAsia="微軟正黑體" w:hAnsi="微軟正黑體"/>
          </w:rPr>
          <w:t>https://discord.js.org/#/docs/main/stable/general/welcome</w:t>
        </w:r>
      </w:hyperlink>
    </w:p>
    <w:p w:rsidR="008B5D13" w:rsidRDefault="00FD00DF" w:rsidP="008B5D13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8B5D13">
        <w:rPr>
          <w:rFonts w:ascii="微軟正黑體" w:eastAsia="微軟正黑體" w:hAnsi="微軟正黑體" w:hint="eastAsia"/>
        </w:rPr>
        <w:t>資料庫的架構，原本資料庫的架構是把所有資料都放在同一</w:t>
      </w:r>
      <w:proofErr w:type="gramStart"/>
      <w:r w:rsidRPr="008B5D13">
        <w:rPr>
          <w:rFonts w:ascii="微軟正黑體" w:eastAsia="微軟正黑體" w:hAnsi="微軟正黑體" w:hint="eastAsia"/>
        </w:rPr>
        <w:t>個</w:t>
      </w:r>
      <w:proofErr w:type="gramEnd"/>
      <w:r w:rsidRPr="008B5D13">
        <w:rPr>
          <w:rFonts w:ascii="微軟正黑體" w:eastAsia="微軟正黑體" w:hAnsi="微軟正黑體" w:hint="eastAsia"/>
        </w:rPr>
        <w:t>t</w:t>
      </w:r>
      <w:r w:rsidRPr="008B5D13">
        <w:rPr>
          <w:rFonts w:ascii="微軟正黑體" w:eastAsia="微軟正黑體" w:hAnsi="微軟正黑體"/>
        </w:rPr>
        <w:t>able</w:t>
      </w:r>
      <w:r w:rsidRPr="008B5D13">
        <w:rPr>
          <w:rFonts w:ascii="微軟正黑體" w:eastAsia="微軟正黑體" w:hAnsi="微軟正黑體" w:hint="eastAsia"/>
        </w:rPr>
        <w:t>，不過後來因為學了ER</w:t>
      </w:r>
      <w:r w:rsidRPr="008B5D13">
        <w:rPr>
          <w:rFonts w:ascii="微軟正黑體" w:eastAsia="微軟正黑體" w:hAnsi="微軟正黑體"/>
        </w:rPr>
        <w:t xml:space="preserve"> model</w:t>
      </w:r>
      <w:r w:rsidRPr="008B5D13">
        <w:rPr>
          <w:rFonts w:ascii="微軟正黑體" w:eastAsia="微軟正黑體" w:hAnsi="微軟正黑體" w:hint="eastAsia"/>
        </w:rPr>
        <w:t>，就試著把他分開，修改程式碼跟資料庫架構花了我蠻多時間。</w:t>
      </w:r>
    </w:p>
    <w:p w:rsidR="008B5D13" w:rsidRDefault="008B5D13" w:rsidP="008B5D13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佈</w:t>
      </w:r>
      <w:proofErr w:type="gramEnd"/>
      <w:r>
        <w:rPr>
          <w:rFonts w:ascii="微軟正黑體" w:eastAsia="微軟正黑體" w:hAnsi="微軟正黑體" w:hint="eastAsia"/>
        </w:rPr>
        <w:t>屬到H</w:t>
      </w:r>
      <w:r>
        <w:rPr>
          <w:rFonts w:ascii="微軟正黑體" w:eastAsia="微軟正黑體" w:hAnsi="微軟正黑體"/>
        </w:rPr>
        <w:t>eroku</w:t>
      </w:r>
      <w:r>
        <w:rPr>
          <w:rFonts w:ascii="微軟正黑體" w:eastAsia="微軟正黑體" w:hAnsi="微軟正黑體" w:hint="eastAsia"/>
        </w:rPr>
        <w:t>上面，這是我第一次用H</w:t>
      </w:r>
      <w:r>
        <w:rPr>
          <w:rFonts w:ascii="微軟正黑體" w:eastAsia="微軟正黑體" w:hAnsi="微軟正黑體"/>
        </w:rPr>
        <w:t>eroku</w:t>
      </w:r>
      <w:r>
        <w:rPr>
          <w:rFonts w:ascii="微軟正黑體" w:eastAsia="微軟正黑體" w:hAnsi="微軟正黑體" w:hint="eastAsia"/>
        </w:rPr>
        <w:t>，發現它不單單只是將檔案丟上去那麼簡單，要設定自己的c</w:t>
      </w:r>
      <w:r>
        <w:rPr>
          <w:rFonts w:ascii="微軟正黑體" w:eastAsia="微軟正黑體" w:hAnsi="微軟正黑體"/>
        </w:rPr>
        <w:t>onfig</w:t>
      </w:r>
      <w:r>
        <w:rPr>
          <w:rFonts w:ascii="微軟正黑體" w:eastAsia="微軟正黑體" w:hAnsi="微軟正黑體" w:hint="eastAsia"/>
        </w:rPr>
        <w:t>，還有如何連接</w:t>
      </w:r>
      <w:proofErr w:type="spellStart"/>
      <w:r>
        <w:rPr>
          <w:rFonts w:ascii="微軟正黑體" w:eastAsia="微軟正黑體" w:hAnsi="微軟正黑體"/>
        </w:rPr>
        <w:t>Clear</w:t>
      </w:r>
      <w:r>
        <w:rPr>
          <w:rFonts w:ascii="微軟正黑體" w:eastAsia="微軟正黑體" w:hAnsi="微軟正黑體" w:hint="eastAsia"/>
        </w:rPr>
        <w:t>DB</w:t>
      </w:r>
      <w:proofErr w:type="spellEnd"/>
      <w:r>
        <w:rPr>
          <w:rFonts w:ascii="微軟正黑體" w:eastAsia="微軟正黑體" w:hAnsi="微軟正黑體" w:hint="eastAsia"/>
        </w:rPr>
        <w:t>，這些都差點難倒我了，自己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>
        <w:rPr>
          <w:rFonts w:ascii="微軟正黑體" w:eastAsia="微軟正黑體" w:hAnsi="微軟正黑體" w:hint="eastAsia"/>
        </w:rPr>
        <w:t>個人搞了很久才搞好。</w:t>
      </w:r>
    </w:p>
    <w:p w:rsidR="008B5D13" w:rsidRDefault="008B5D13" w:rsidP="008B5D1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8B5D13">
        <w:rPr>
          <w:rFonts w:ascii="微軟正黑體" w:eastAsia="微軟正黑體" w:hAnsi="微軟正黑體" w:hint="eastAsia"/>
          <w:b/>
        </w:rPr>
        <w:t>學習甘苦談</w:t>
      </w:r>
    </w:p>
    <w:p w:rsidR="008B5D13" w:rsidRPr="008B5D13" w:rsidRDefault="008B5D13" w:rsidP="008B5D13">
      <w:pPr>
        <w:pStyle w:val="a3"/>
        <w:ind w:leftChars="0"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我本身是大四的學生，剛開始來上這堂課時，老師所教的東西，對我來說並沒有很陌生，所以也學得還算可以，吸收的蠻快的，不過越到後面，也學到越來越多根本沒碰過的東西，像是H</w:t>
      </w:r>
      <w:r>
        <w:rPr>
          <w:rFonts w:ascii="微軟正黑體" w:eastAsia="微軟正黑體" w:hAnsi="微軟正黑體"/>
        </w:rPr>
        <w:t>eroku</w:t>
      </w:r>
      <w:r>
        <w:rPr>
          <w:rFonts w:ascii="微軟正黑體" w:eastAsia="微軟正黑體" w:hAnsi="微軟正黑體" w:hint="eastAsia"/>
        </w:rPr>
        <w:t>跟</w:t>
      </w:r>
      <w:proofErr w:type="spellStart"/>
      <w:r>
        <w:rPr>
          <w:rFonts w:ascii="微軟正黑體" w:eastAsia="微軟正黑體" w:hAnsi="微軟正黑體" w:hint="eastAsia"/>
        </w:rPr>
        <w:t>S</w:t>
      </w:r>
      <w:r>
        <w:rPr>
          <w:rFonts w:ascii="微軟正黑體" w:eastAsia="微軟正黑體" w:hAnsi="微軟正黑體"/>
        </w:rPr>
        <w:t>trapi</w:t>
      </w:r>
      <w:proofErr w:type="spellEnd"/>
      <w:r>
        <w:rPr>
          <w:rFonts w:ascii="微軟正黑體" w:eastAsia="微軟正黑體" w:hAnsi="微軟正黑體" w:hint="eastAsia"/>
        </w:rPr>
        <w:t>，加上上課的方式改成了遠距，所以在吸收這些新的事物上，就沒有那麼快了。</w:t>
      </w:r>
      <w:r w:rsidR="00E66706">
        <w:rPr>
          <w:rFonts w:ascii="微軟正黑體" w:eastAsia="微軟正黑體" w:hAnsi="微軟正黑體" w:hint="eastAsia"/>
        </w:rPr>
        <w:t>整體上覺得上這堂課蠻值得的，比起很多其他的課，實作的部分多了許多，也比較讓人能提起興致來學習。</w:t>
      </w:r>
      <w:bookmarkStart w:id="0" w:name="_GoBack"/>
      <w:bookmarkEnd w:id="0"/>
    </w:p>
    <w:sectPr w:rsidR="008B5D13" w:rsidRPr="008B5D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9183D"/>
    <w:multiLevelType w:val="hybridMultilevel"/>
    <w:tmpl w:val="405C6234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378066B8"/>
    <w:multiLevelType w:val="hybridMultilevel"/>
    <w:tmpl w:val="78C24E14"/>
    <w:lvl w:ilvl="0" w:tplc="0C543350">
      <w:start w:val="1"/>
      <w:numFmt w:val="upperLetter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818" w:hanging="480"/>
      </w:pPr>
    </w:lvl>
    <w:lvl w:ilvl="2" w:tplc="0409001B" w:tentative="1">
      <w:start w:val="1"/>
      <w:numFmt w:val="lowerRoman"/>
      <w:lvlText w:val="%3."/>
      <w:lvlJc w:val="right"/>
      <w:pPr>
        <w:ind w:left="1298" w:hanging="480"/>
      </w:pPr>
    </w:lvl>
    <w:lvl w:ilvl="3" w:tplc="0409000F" w:tentative="1">
      <w:start w:val="1"/>
      <w:numFmt w:val="decimal"/>
      <w:lvlText w:val="%4."/>
      <w:lvlJc w:val="left"/>
      <w:pPr>
        <w:ind w:left="17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58" w:hanging="480"/>
      </w:pPr>
    </w:lvl>
    <w:lvl w:ilvl="5" w:tplc="0409001B" w:tentative="1">
      <w:start w:val="1"/>
      <w:numFmt w:val="lowerRoman"/>
      <w:lvlText w:val="%6."/>
      <w:lvlJc w:val="right"/>
      <w:pPr>
        <w:ind w:left="2738" w:hanging="480"/>
      </w:pPr>
    </w:lvl>
    <w:lvl w:ilvl="6" w:tplc="0409000F" w:tentative="1">
      <w:start w:val="1"/>
      <w:numFmt w:val="decimal"/>
      <w:lvlText w:val="%7."/>
      <w:lvlJc w:val="left"/>
      <w:pPr>
        <w:ind w:left="32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98" w:hanging="480"/>
      </w:pPr>
    </w:lvl>
    <w:lvl w:ilvl="8" w:tplc="0409001B" w:tentative="1">
      <w:start w:val="1"/>
      <w:numFmt w:val="lowerRoman"/>
      <w:lvlText w:val="%9."/>
      <w:lvlJc w:val="right"/>
      <w:pPr>
        <w:ind w:left="4178" w:hanging="480"/>
      </w:pPr>
    </w:lvl>
  </w:abstractNum>
  <w:abstractNum w:abstractNumId="2" w15:restartNumberingAfterBreak="0">
    <w:nsid w:val="6C11185B"/>
    <w:multiLevelType w:val="hybridMultilevel"/>
    <w:tmpl w:val="9F923562"/>
    <w:lvl w:ilvl="0" w:tplc="16867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18E"/>
    <w:rsid w:val="008B5D13"/>
    <w:rsid w:val="00A67B9B"/>
    <w:rsid w:val="00BB4B08"/>
    <w:rsid w:val="00CD018E"/>
    <w:rsid w:val="00D30A89"/>
    <w:rsid w:val="00E66706"/>
    <w:rsid w:val="00FD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03A1"/>
  <w15:chartTrackingRefBased/>
  <w15:docId w15:val="{39B7CBED-A33E-42C3-B703-68CECFEB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18E"/>
    <w:pPr>
      <w:ind w:leftChars="200" w:left="480"/>
    </w:pPr>
  </w:style>
  <w:style w:type="character" w:styleId="a4">
    <w:name w:val="Hyperlink"/>
    <w:basedOn w:val="a0"/>
    <w:uiPriority w:val="99"/>
    <w:unhideWhenUsed/>
    <w:rsid w:val="00FD00D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00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iscord.js.org/%23/docs/main/stable/general/welco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阿摸</dc:creator>
  <cp:keywords/>
  <dc:description/>
  <cp:lastModifiedBy>阿摸</cp:lastModifiedBy>
  <cp:revision>1</cp:revision>
  <dcterms:created xsi:type="dcterms:W3CDTF">2021-06-14T01:13:00Z</dcterms:created>
  <dcterms:modified xsi:type="dcterms:W3CDTF">2021-06-14T02:06:00Z</dcterms:modified>
</cp:coreProperties>
</file>