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7C54" w14:textId="080680DD" w:rsidR="00F76AE5" w:rsidRDefault="00DA0918">
      <w:r>
        <w:t>5. Evaluation</w:t>
      </w:r>
    </w:p>
    <w:p w14:paraId="61B19489" w14:textId="4D170D08" w:rsidR="00DA0918" w:rsidRDefault="00DA0918" w:rsidP="00F728F1">
      <w:pPr>
        <w:ind w:left="720"/>
      </w:pPr>
      <w:r>
        <w:t>5.1 Overview and Explanation</w:t>
      </w:r>
      <w:r w:rsidR="009C0841">
        <w:br/>
      </w:r>
      <w:r w:rsidR="009C0841">
        <w:tab/>
        <w:t>5.1.1 General Overview</w:t>
      </w:r>
    </w:p>
    <w:p w14:paraId="4B27BBDC" w14:textId="2C2735DB" w:rsidR="00151FDC" w:rsidRDefault="00151FDC" w:rsidP="00F728F1">
      <w:pPr>
        <w:ind w:left="720"/>
      </w:pPr>
      <w:r>
        <w:t>5.2 Mistral</w:t>
      </w:r>
    </w:p>
    <w:p w14:paraId="69359FC7" w14:textId="76894D9B" w:rsidR="00151FDC" w:rsidRDefault="00151FDC" w:rsidP="00F728F1">
      <w:pPr>
        <w:ind w:left="720"/>
      </w:pPr>
      <w:r>
        <w:t>5.3 Polar</w:t>
      </w:r>
    </w:p>
    <w:p w14:paraId="4DF7AD56" w14:textId="77777777" w:rsidR="00784730" w:rsidRDefault="00784730" w:rsidP="000374A5"/>
    <w:p w14:paraId="1ECF442D" w14:textId="77777777" w:rsidR="00D16B14" w:rsidRDefault="00D16B14" w:rsidP="000374A5"/>
    <w:p w14:paraId="46577CCC" w14:textId="77777777" w:rsidR="00D16B14" w:rsidRDefault="00D16B14" w:rsidP="000374A5"/>
    <w:p w14:paraId="4265C7D1" w14:textId="77777777" w:rsidR="00D16B14" w:rsidRDefault="00D16B14" w:rsidP="000374A5"/>
    <w:p w14:paraId="49D61312" w14:textId="77777777" w:rsidR="00D16B14" w:rsidRDefault="00D16B14" w:rsidP="000374A5"/>
    <w:p w14:paraId="70070905" w14:textId="77777777" w:rsidR="00D16B14" w:rsidRDefault="00D16B14" w:rsidP="000374A5"/>
    <w:p w14:paraId="571F097E" w14:textId="77777777" w:rsidR="00D16B14" w:rsidRDefault="00D16B14" w:rsidP="000374A5"/>
    <w:p w14:paraId="33B275BC" w14:textId="77777777" w:rsidR="00D16B14" w:rsidRDefault="00D16B14" w:rsidP="000374A5"/>
    <w:p w14:paraId="2F961B55" w14:textId="77777777" w:rsidR="00D16B14" w:rsidRDefault="00D16B14" w:rsidP="000374A5"/>
    <w:p w14:paraId="10C1D534" w14:textId="77777777" w:rsidR="00D16B14" w:rsidRDefault="00D16B14" w:rsidP="000374A5"/>
    <w:p w14:paraId="2B753685" w14:textId="77777777" w:rsidR="00D16B14" w:rsidRDefault="00D16B14" w:rsidP="000374A5"/>
    <w:p w14:paraId="0C676B35" w14:textId="77777777" w:rsidR="00D16B14" w:rsidRDefault="00D16B14" w:rsidP="000374A5"/>
    <w:p w14:paraId="783811DF" w14:textId="77777777" w:rsidR="008E044A" w:rsidRDefault="008E044A" w:rsidP="000374A5"/>
    <w:p w14:paraId="56ED61B9" w14:textId="77777777" w:rsidR="008E044A" w:rsidRDefault="008E044A" w:rsidP="000374A5"/>
    <w:p w14:paraId="6059B9FC" w14:textId="77777777" w:rsidR="008E044A" w:rsidRDefault="008E044A" w:rsidP="000374A5"/>
    <w:p w14:paraId="6CC81B22" w14:textId="77777777" w:rsidR="008E044A" w:rsidRDefault="008E044A" w:rsidP="000374A5"/>
    <w:p w14:paraId="664632E3" w14:textId="77777777" w:rsidR="008E044A" w:rsidRDefault="008E044A" w:rsidP="000374A5"/>
    <w:p w14:paraId="62F15244" w14:textId="77777777" w:rsidR="008E044A" w:rsidRDefault="008E044A" w:rsidP="000374A5"/>
    <w:p w14:paraId="68F65C84" w14:textId="77777777" w:rsidR="008E044A" w:rsidRDefault="008E044A" w:rsidP="000374A5"/>
    <w:p w14:paraId="3DAA91E4" w14:textId="77777777" w:rsidR="008E044A" w:rsidRDefault="008E044A" w:rsidP="000374A5"/>
    <w:p w14:paraId="7E1C0FA9" w14:textId="77777777" w:rsidR="008E044A" w:rsidRDefault="008E044A" w:rsidP="000374A5"/>
    <w:p w14:paraId="16D9B23E" w14:textId="77777777" w:rsidR="00D16B14" w:rsidRPr="00D16B14" w:rsidRDefault="00D16B14" w:rsidP="00D16B14">
      <w:pPr>
        <w:rPr>
          <w:b/>
          <w:bCs/>
        </w:rPr>
      </w:pPr>
      <w:r w:rsidRPr="00D16B14">
        <w:rPr>
          <w:b/>
          <w:bCs/>
        </w:rPr>
        <w:lastRenderedPageBreak/>
        <w:t>5.1 Overview and Objectives</w:t>
      </w:r>
    </w:p>
    <w:p w14:paraId="7454C467" w14:textId="2944DD9F" w:rsidR="006D6C29" w:rsidRDefault="00D16B14" w:rsidP="00D16B14">
      <w:r w:rsidRPr="00D16B14">
        <w:t xml:space="preserve">This chapter outlines the methodology used to evaluate the different systems designed to extract and represent polarization, including the fine-tuned Mistral model, the original </w:t>
      </w:r>
      <w:r w:rsidR="00CD14C6">
        <w:t>LLM Integrated POLAR Pipeline</w:t>
      </w:r>
      <w:r w:rsidRPr="00D16B14">
        <w:t xml:space="preserve">, and the </w:t>
      </w:r>
      <w:r>
        <w:t>standard</w:t>
      </w:r>
      <w:r w:rsidRPr="00D16B14">
        <w:t xml:space="preserve"> POLAR system. </w:t>
      </w:r>
    </w:p>
    <w:p w14:paraId="4CEA944B" w14:textId="5E47EB6B" w:rsidR="001F0F2B" w:rsidRDefault="00D16B14" w:rsidP="00D16B14">
      <w:r w:rsidRPr="00D16B14">
        <w:t xml:space="preserve">The goal of this evaluation is to determine how well each system can identify relevant </w:t>
      </w:r>
      <w:r w:rsidR="00B75936">
        <w:t>E</w:t>
      </w:r>
      <w:r w:rsidRPr="00D16B14">
        <w:t>ntity-</w:t>
      </w:r>
      <w:r w:rsidR="00B75936">
        <w:t>T</w:t>
      </w:r>
      <w:r w:rsidRPr="00D16B14">
        <w:t>opic</w:t>
      </w:r>
      <w:r w:rsidR="00B75936">
        <w:t xml:space="preserve"> / E</w:t>
      </w:r>
      <w:r w:rsidRPr="00D16B14">
        <w:t>ntity-</w:t>
      </w:r>
      <w:r w:rsidR="00B75936">
        <w:t>E</w:t>
      </w:r>
      <w:r w:rsidRPr="00D16B14">
        <w:t xml:space="preserve">ntity </w:t>
      </w:r>
      <w:r w:rsidR="00255DD6">
        <w:t>relationship pairs</w:t>
      </w:r>
      <w:r w:rsidRPr="00D16B14">
        <w:t xml:space="preserve"> and predict their associated attitudes and justifications</w:t>
      </w:r>
      <w:r w:rsidR="000A021D">
        <w:t xml:space="preserve"> for said Attributes and pairs</w:t>
      </w:r>
      <w:r w:rsidRPr="00D16B14">
        <w:t xml:space="preserve">. </w:t>
      </w:r>
    </w:p>
    <w:p w14:paraId="3897BC01" w14:textId="410B4C70" w:rsidR="00D16B14" w:rsidRPr="00D16B14" w:rsidRDefault="00D16B14" w:rsidP="00D16B14">
      <w:r w:rsidRPr="00D16B14">
        <w:t>Given the inherently subjective and interpretative nature of polarization, traditional classification metrics are complemented by semantic and qualitative analyses</w:t>
      </w:r>
      <w:r w:rsidR="00A52011">
        <w:t xml:space="preserve"> as well as further analyses and measures in Chapter 6</w:t>
      </w:r>
      <w:r w:rsidRPr="00D16B14">
        <w:t>.</w:t>
      </w:r>
    </w:p>
    <w:p w14:paraId="30145725" w14:textId="77777777" w:rsidR="00D16B14" w:rsidRDefault="00D16B14" w:rsidP="00D16B14">
      <w:pPr>
        <w:rPr>
          <w:b/>
          <w:bCs/>
        </w:rPr>
      </w:pPr>
      <w:r w:rsidRPr="00D16B14">
        <w:rPr>
          <w:b/>
          <w:bCs/>
        </w:rPr>
        <w:t>5.2 Evaluation Pipeline</w:t>
      </w:r>
    </w:p>
    <w:p w14:paraId="03502904" w14:textId="6DDF1A6B" w:rsidR="009F6B15" w:rsidRPr="009F6B15" w:rsidRDefault="009F6B15" w:rsidP="009F6B15">
      <w:pPr>
        <w:ind w:left="1440"/>
        <w:rPr>
          <w:b/>
          <w:bCs/>
        </w:rPr>
      </w:pPr>
      <w:r w:rsidRPr="009F6B15">
        <w:rPr>
          <w:b/>
          <w:bCs/>
          <w:noProof/>
        </w:rPr>
        <w:drawing>
          <wp:inline distT="0" distB="0" distL="0" distR="0" wp14:anchorId="556448F8" wp14:editId="71110DA7">
            <wp:extent cx="3157870" cy="5340140"/>
            <wp:effectExtent l="0" t="0" r="4445" b="0"/>
            <wp:docPr id="962304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608" cy="543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5D15" w14:textId="1B672C58" w:rsidR="00645A35" w:rsidRPr="00645A35" w:rsidRDefault="00645A35" w:rsidP="00645A35">
      <w:pPr>
        <w:ind w:left="1440"/>
        <w:rPr>
          <w:b/>
          <w:bCs/>
        </w:rPr>
      </w:pPr>
    </w:p>
    <w:p w14:paraId="5B8B0874" w14:textId="71A97302" w:rsidR="005A63FC" w:rsidRPr="00D16B14" w:rsidRDefault="00061385" w:rsidP="00061385">
      <w:pPr>
        <w:ind w:left="1440"/>
      </w:pPr>
      <w:r>
        <w:rPr>
          <w:b/>
          <w:bCs/>
        </w:rPr>
        <w:br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Pr="000C38F9">
        <w:rPr>
          <w:sz w:val="18"/>
          <w:szCs w:val="18"/>
        </w:rPr>
        <w:t xml:space="preserve">Figure </w:t>
      </w:r>
      <w:r>
        <w:rPr>
          <w:sz w:val="18"/>
          <w:szCs w:val="18"/>
        </w:rPr>
        <w:t>2</w:t>
      </w:r>
      <w:r w:rsidRPr="000C38F9">
        <w:rPr>
          <w:sz w:val="18"/>
          <w:szCs w:val="18"/>
        </w:rPr>
        <w:t xml:space="preserve">: </w:t>
      </w:r>
      <w:r>
        <w:rPr>
          <w:sz w:val="18"/>
          <w:szCs w:val="18"/>
        </w:rPr>
        <w:t>Evaluation Pipeline</w:t>
      </w:r>
    </w:p>
    <w:p w14:paraId="175FE5AF" w14:textId="3759CA00" w:rsidR="00D16B14" w:rsidRDefault="00D16B14" w:rsidP="00D16B14">
      <w:r w:rsidRPr="00D16B14">
        <w:t>To systematically compare systems, we designed a modular evaluation pipeline. Figure 2 illustrates the sequence of steps applied to each pair of ground-truth and predicted J</w:t>
      </w:r>
      <w:r w:rsidR="003B2260">
        <w:t>son</w:t>
      </w:r>
      <w:r w:rsidRPr="00D16B14">
        <w:t xml:space="preserve"> files:</w:t>
      </w:r>
    </w:p>
    <w:p w14:paraId="5F4465A4" w14:textId="77777777" w:rsidR="00DA75EC" w:rsidRPr="00D16B14" w:rsidRDefault="00DA75EC" w:rsidP="00D16B14"/>
    <w:p w14:paraId="54FB29BD" w14:textId="123AA382" w:rsidR="00D16B14" w:rsidRPr="00D16B14" w:rsidRDefault="00D16B14" w:rsidP="00D16B14">
      <w:pPr>
        <w:numPr>
          <w:ilvl w:val="0"/>
          <w:numId w:val="2"/>
        </w:numPr>
      </w:pPr>
      <w:r w:rsidRPr="00D16B14">
        <w:rPr>
          <w:b/>
          <w:bCs/>
        </w:rPr>
        <w:t>Load Data</w:t>
      </w:r>
      <w:r w:rsidRPr="00D16B14">
        <w:t xml:space="preserve">: Import and parse </w:t>
      </w:r>
      <w:r w:rsidR="0079003F">
        <w:t>the files of both the ground-truth and predicted set into Json structure and order them such that each entry of the predicted and ground-truth set refer to the same Article.</w:t>
      </w:r>
    </w:p>
    <w:p w14:paraId="5572EC71" w14:textId="6E6D6533" w:rsidR="00430275" w:rsidRPr="00D16B14" w:rsidRDefault="00D16B14" w:rsidP="00430275">
      <w:pPr>
        <w:numPr>
          <w:ilvl w:val="0"/>
          <w:numId w:val="2"/>
        </w:numPr>
      </w:pPr>
      <w:r w:rsidRPr="00D16B14">
        <w:rPr>
          <w:b/>
          <w:bCs/>
        </w:rPr>
        <w:t>Pair Matching</w:t>
      </w:r>
      <w:r w:rsidRPr="00D16B14">
        <w:t xml:space="preserve">: Identify </w:t>
      </w:r>
      <w:r w:rsidR="005C1C12">
        <w:t>E</w:t>
      </w:r>
      <w:r w:rsidRPr="00D16B14">
        <w:t>ntity-</w:t>
      </w:r>
      <w:r w:rsidR="005C1C12">
        <w:t>T</w:t>
      </w:r>
      <w:r w:rsidRPr="00D16B14">
        <w:t xml:space="preserve">opic and </w:t>
      </w:r>
      <w:r w:rsidR="005C1C12">
        <w:t>E</w:t>
      </w:r>
      <w:r w:rsidRPr="00D16B14">
        <w:t>ntity-</w:t>
      </w:r>
      <w:r w:rsidR="005C1C12">
        <w:t>E</w:t>
      </w:r>
      <w:r w:rsidRPr="00D16B14">
        <w:t xml:space="preserve">ntity pairs in both sets, and calculate matches </w:t>
      </w:r>
      <w:r w:rsidR="005C1C12">
        <w:t>using Semantic Similarity with Sentence Transformers</w:t>
      </w:r>
      <w:r w:rsidR="00130D7B">
        <w:t xml:space="preserve"> </w:t>
      </w:r>
      <w:r w:rsidR="00130D7B" w:rsidRPr="00BB3BDA">
        <w:rPr>
          <w:b/>
          <w:bCs/>
        </w:rPr>
        <w:t xml:space="preserve">[ </w:t>
      </w:r>
      <w:proofErr w:type="gramStart"/>
      <w:r w:rsidR="00130D7B" w:rsidRPr="00BB3BDA">
        <w:rPr>
          <w:b/>
          <w:bCs/>
        </w:rPr>
        <w:t>ALEX ]</w:t>
      </w:r>
      <w:proofErr w:type="gramEnd"/>
      <w:r w:rsidR="00130D7B">
        <w:rPr>
          <w:b/>
          <w:bCs/>
        </w:rPr>
        <w:t xml:space="preserve"> </w:t>
      </w:r>
      <w:r w:rsidR="00130D7B">
        <w:t xml:space="preserve"> </w:t>
      </w:r>
      <w:r w:rsidR="005C1C12">
        <w:t>, comparing each pair from the predicted set with each ground-truth pair, until a match is found or it checks every pair, repeating for each predicted pair</w:t>
      </w:r>
      <w:r w:rsidRPr="00D16B14">
        <w:t>.</w:t>
      </w:r>
      <w:r w:rsidR="004D6C52">
        <w:t xml:space="preserve"> A matched pair being considered when both Source Entities match and both Target Entities/Topics match, using a threshold of 0.7.</w:t>
      </w:r>
      <w:r w:rsidR="00D00674">
        <w:br/>
        <w:t>Example matches using Sentence Transformers:</w:t>
      </w:r>
      <w:r w:rsidR="00402EEA">
        <w:br/>
      </w:r>
      <w:r w:rsidR="007E0CE2">
        <w:t xml:space="preserve"> </w:t>
      </w:r>
      <w:r w:rsidR="007E0CE2">
        <w:tab/>
      </w:r>
      <w:r w:rsidR="00402EEA" w:rsidRPr="00701EDC">
        <w:t>Matching Topic Pair: (Britain, United Kingdom)</w:t>
      </w:r>
      <w:r w:rsidR="007E0CE2">
        <w:t xml:space="preserve"> </w:t>
      </w:r>
      <w:r w:rsidR="00402EEA">
        <w:br/>
      </w:r>
      <w:r w:rsidR="007E0CE2">
        <w:t xml:space="preserve"> </w:t>
      </w:r>
      <w:r w:rsidR="007E0CE2">
        <w:tab/>
      </w:r>
      <w:r w:rsidR="00402EEA" w:rsidRPr="00176188">
        <w:t>Matching Topic Pair: (Ukraine, Kyiv)</w:t>
      </w:r>
      <w:r w:rsidR="008A0980">
        <w:br/>
      </w:r>
      <w:r w:rsidR="007E0CE2">
        <w:t xml:space="preserve"> </w:t>
      </w:r>
      <w:r w:rsidR="007E0CE2">
        <w:tab/>
      </w:r>
      <w:r w:rsidR="008A0980" w:rsidRPr="00D956B5">
        <w:t>Matching Entity Pair: (Tony Blair, British prime minister)</w:t>
      </w:r>
      <w:r w:rsidR="00402EEA">
        <w:br/>
      </w:r>
      <w:r w:rsidR="007E0CE2">
        <w:t xml:space="preserve"> </w:t>
      </w:r>
      <w:r w:rsidR="007E0CE2">
        <w:tab/>
      </w:r>
      <w:r w:rsidR="00402EEA" w:rsidRPr="00AE7443">
        <w:t>Matching Entity Pair: (</w:t>
      </w:r>
      <w:r w:rsidR="00402EEA">
        <w:t>Trump</w:t>
      </w:r>
      <w:r w:rsidR="00402EEA" w:rsidRPr="00AE7443">
        <w:t xml:space="preserve">, </w:t>
      </w:r>
      <w:r w:rsidR="00402EEA">
        <w:t>Donald Trump</w:t>
      </w:r>
      <w:r w:rsidR="00402EEA" w:rsidRPr="00AE7443">
        <w:t>)</w:t>
      </w:r>
      <w:r w:rsidR="00402EEA">
        <w:br/>
      </w:r>
      <w:r w:rsidR="007E0CE2">
        <w:t xml:space="preserve"> </w:t>
      </w:r>
      <w:r w:rsidR="007E0CE2">
        <w:tab/>
      </w:r>
      <w:r w:rsidR="00402EEA" w:rsidRPr="00AE7443">
        <w:t>Matching Entity Pair: (Britain, France)</w:t>
      </w:r>
      <w:r w:rsidR="004A1B69">
        <w:br/>
        <w:t xml:space="preserve"> </w:t>
      </w:r>
      <w:r w:rsidR="004A1B69">
        <w:tab/>
      </w:r>
      <w:r w:rsidR="004A1B69" w:rsidRPr="008D07FB">
        <w:t>Matching Topic Pair: (Germany, Russia)</w:t>
      </w:r>
      <w:r w:rsidR="004A1B69">
        <w:t>)</w:t>
      </w:r>
    </w:p>
    <w:p w14:paraId="53CA4506" w14:textId="02B839F3" w:rsidR="00D16B14" w:rsidRPr="00D16B14" w:rsidRDefault="00D16B14" w:rsidP="00D16B14">
      <w:pPr>
        <w:numPr>
          <w:ilvl w:val="0"/>
          <w:numId w:val="2"/>
        </w:numPr>
      </w:pPr>
      <w:r w:rsidRPr="00D16B14">
        <w:rPr>
          <w:b/>
          <w:bCs/>
        </w:rPr>
        <w:t>Attitude Comparison</w:t>
      </w:r>
      <w:r w:rsidRPr="00D16B14">
        <w:t>: For all matched pairs, compare the predicted attitude (Positive, Negative, Neutral) against the ground truth</w:t>
      </w:r>
      <w:r w:rsidR="000A07E4">
        <w:t>, considering the matches as True Positive and the wrong predictions as False Negatives</w:t>
      </w:r>
      <w:r w:rsidRPr="00D16B14">
        <w:t>.</w:t>
      </w:r>
    </w:p>
    <w:p w14:paraId="11C6D97D" w14:textId="3B3D8CF4" w:rsidR="00D16B14" w:rsidRPr="00D16B14" w:rsidRDefault="00D16B14" w:rsidP="00D16B14">
      <w:pPr>
        <w:numPr>
          <w:ilvl w:val="0"/>
          <w:numId w:val="2"/>
        </w:numPr>
      </w:pPr>
      <w:r w:rsidRPr="00D16B14">
        <w:rPr>
          <w:b/>
          <w:bCs/>
        </w:rPr>
        <w:t>Justification Evaluation</w:t>
      </w:r>
      <w:r w:rsidRPr="00D16B14">
        <w:t xml:space="preserve">: </w:t>
      </w:r>
      <w:r w:rsidR="001F4C76">
        <w:t xml:space="preserve">For all matched pairs, </w:t>
      </w:r>
      <w:r w:rsidRPr="00D16B14">
        <w:t>ROUGE-L</w:t>
      </w:r>
      <w:r w:rsidR="00130D7B">
        <w:t xml:space="preserve"> </w:t>
      </w:r>
      <w:r w:rsidRPr="00D16B14">
        <w:t xml:space="preserve"> </w:t>
      </w:r>
      <w:r w:rsidR="00130D7B" w:rsidRPr="00BB3BDA">
        <w:rPr>
          <w:b/>
          <w:bCs/>
        </w:rPr>
        <w:t>[ ALEX ]</w:t>
      </w:r>
      <w:r w:rsidR="00130D7B">
        <w:rPr>
          <w:b/>
          <w:bCs/>
        </w:rPr>
        <w:t xml:space="preserve"> </w:t>
      </w:r>
      <w:r w:rsidR="00130D7B">
        <w:t xml:space="preserve">  </w:t>
      </w:r>
      <w:r w:rsidR="000F3E2A">
        <w:t>is called</w:t>
      </w:r>
      <w:r w:rsidRPr="00D16B14">
        <w:t xml:space="preserve"> to compare textual overlap between predicted and true justifications</w:t>
      </w:r>
      <w:r w:rsidR="007474EB">
        <w:t>, considering matched Sentences those whose overlap reaches a threshold of 0.5</w:t>
      </w:r>
      <w:r w:rsidRPr="00D16B14">
        <w:t>.</w:t>
      </w:r>
      <w:r w:rsidR="00B30E62">
        <w:br/>
        <w:t>ROUGE-L is a metric that measures how similar two sequences of text are based on their Longest Common Subsequence (LCS), considering that if two pieces of text share a long ordered subsequence of words, they are semantically, or structurally similar</w:t>
      </w:r>
      <w:r w:rsidR="004476D9">
        <w:t xml:space="preserve">, with a higher ROUGE-L score indicating greater textual </w:t>
      </w:r>
      <w:r w:rsidR="008F2C73">
        <w:t>alignment</w:t>
      </w:r>
      <w:r w:rsidR="00C505BF">
        <w:t>.</w:t>
      </w:r>
      <w:r w:rsidR="00B30E62">
        <w:t xml:space="preserve"> </w:t>
      </w:r>
      <w:r w:rsidR="00C505BF">
        <w:t>E</w:t>
      </w:r>
      <w:r w:rsidR="00B30E62">
        <w:t xml:space="preserve">specially in our case, since the LLMs and POLAR quote the Article directly in the justification </w:t>
      </w:r>
      <w:r w:rsidR="00B30E62">
        <w:lastRenderedPageBreak/>
        <w:t>field</w:t>
      </w:r>
      <w:r w:rsidR="00501F3C">
        <w:t>, if they have similar subsequences, they are likely referring to the same sentence from the Article</w:t>
      </w:r>
      <w:r w:rsidR="00B30E62">
        <w:t>.</w:t>
      </w:r>
    </w:p>
    <w:p w14:paraId="14924FE1" w14:textId="596A475F" w:rsidR="00D16B14" w:rsidRPr="00D16B14" w:rsidRDefault="00C67FCE" w:rsidP="00D16B14">
      <w:pPr>
        <w:numPr>
          <w:ilvl w:val="0"/>
          <w:numId w:val="2"/>
        </w:numPr>
      </w:pPr>
      <w:r>
        <w:rPr>
          <w:b/>
          <w:bCs/>
        </w:rPr>
        <w:t>Pair</w:t>
      </w:r>
      <w:r w:rsidR="00D16B14" w:rsidRPr="00D16B14">
        <w:rPr>
          <w:b/>
          <w:bCs/>
        </w:rPr>
        <w:t xml:space="preserve"> Frequency Analysis</w:t>
      </w:r>
      <w:r w:rsidR="00D16B14" w:rsidRPr="00D16B14">
        <w:t xml:space="preserve">: Count the </w:t>
      </w:r>
      <w:r w:rsidR="00C54BD1">
        <w:t>number of unique Entity-Topic and Entity-Entity pairs and count each of their appearances in both the ground-truth and the Predicted Set</w:t>
      </w:r>
      <w:r w:rsidR="00854B2B">
        <w:t>. It does so</w:t>
      </w:r>
      <w:r w:rsidR="006B7DD9">
        <w:t xml:space="preserve"> by Normalizing the fields</w:t>
      </w:r>
      <w:r w:rsidR="008E193E">
        <w:t>:</w:t>
      </w:r>
      <w:r w:rsidR="008E193E">
        <w:br/>
        <w:t xml:space="preserve"> </w:t>
      </w:r>
      <w:r w:rsidR="008E193E">
        <w:tab/>
      </w:r>
      <w:r w:rsidR="00854B2B">
        <w:t xml:space="preserve">Lowercasing the fields </w:t>
      </w:r>
      <w:r w:rsidR="008E193E">
        <w:br/>
        <w:t xml:space="preserve"> </w:t>
      </w:r>
      <w:r w:rsidR="008E193E">
        <w:tab/>
      </w:r>
      <w:r w:rsidR="00854B2B">
        <w:t>Removing Punctuation like commas and periods</w:t>
      </w:r>
      <w:r w:rsidR="008E193E">
        <w:br/>
        <w:t xml:space="preserve"> </w:t>
      </w:r>
      <w:r w:rsidR="008E193E">
        <w:tab/>
      </w:r>
      <w:r w:rsidR="00BD5599">
        <w:t>Singularizing the fields, turning plural nouns into singular</w:t>
      </w:r>
      <w:r w:rsidR="00BD5599">
        <w:br/>
        <w:t xml:space="preserve"> </w:t>
      </w:r>
      <w:r w:rsidR="00BD5599">
        <w:tab/>
        <w:t>Lemmatizing the fields, converting words to their basic forms</w:t>
      </w:r>
      <w:r w:rsidR="00BD5599">
        <w:br/>
        <w:t xml:space="preserve"> </w:t>
      </w:r>
      <w:r w:rsidR="00BD5599">
        <w:tab/>
        <w:t>Manually aliasing certain words (trump-&gt;</w:t>
      </w:r>
      <w:proofErr w:type="spellStart"/>
      <w:r w:rsidR="00BD5599">
        <w:t>donald</w:t>
      </w:r>
      <w:proofErr w:type="spellEnd"/>
      <w:r w:rsidR="00BD5599">
        <w:t xml:space="preserve"> trump, </w:t>
      </w:r>
      <w:proofErr w:type="spellStart"/>
      <w:r w:rsidR="00BD5599">
        <w:t>eu</w:t>
      </w:r>
      <w:proofErr w:type="spellEnd"/>
      <w:r w:rsidR="00BD5599">
        <w:t>-&gt;</w:t>
      </w:r>
      <w:proofErr w:type="spellStart"/>
      <w:r w:rsidR="00BD5599">
        <w:t>european</w:t>
      </w:r>
      <w:proofErr w:type="spellEnd"/>
      <w:r w:rsidR="00BD5599">
        <w:t xml:space="preserve"> union</w:t>
      </w:r>
      <w:r w:rsidR="00F43730">
        <w:t>)</w:t>
      </w:r>
      <w:r w:rsidR="005B3B9A">
        <w:br/>
      </w:r>
      <w:r w:rsidR="00E5017E">
        <w:t>This is done so in order to more accurately cluster mentions of certain entities throughout multiple Articles and group up certain similar topics.</w:t>
      </w:r>
      <w:r w:rsidR="008E193E">
        <w:br/>
      </w:r>
      <w:r w:rsidR="006B7DD9">
        <w:t>This showcases</w:t>
      </w:r>
      <w:r w:rsidR="00C54BD1">
        <w:t xml:space="preserve"> the appearance rate of each pair, as well as the frequency of which it is assigned each attitude by both models.</w:t>
      </w:r>
    </w:p>
    <w:p w14:paraId="42CF6688" w14:textId="77777777" w:rsidR="000C5A29" w:rsidRDefault="000C5A29" w:rsidP="00D16B14"/>
    <w:p w14:paraId="29DD077A" w14:textId="287F9DA4" w:rsidR="00D16B14" w:rsidRPr="00D16B14" w:rsidRDefault="00D16B14" w:rsidP="00D16B14">
      <w:pPr>
        <w:rPr>
          <w:b/>
          <w:bCs/>
        </w:rPr>
      </w:pPr>
      <w:r w:rsidRPr="00D16B14">
        <w:rPr>
          <w:b/>
          <w:bCs/>
        </w:rPr>
        <w:t>5.3 Metrics Used</w:t>
      </w:r>
    </w:p>
    <w:p w14:paraId="1F74AB10" w14:textId="77777777" w:rsidR="00D16B14" w:rsidRPr="00D16B14" w:rsidRDefault="00D16B14" w:rsidP="00D16B14">
      <w:pPr>
        <w:rPr>
          <w:b/>
          <w:bCs/>
        </w:rPr>
      </w:pPr>
      <w:r w:rsidRPr="00D16B14">
        <w:rPr>
          <w:b/>
          <w:bCs/>
        </w:rPr>
        <w:t>5.3.1 Pair Matching Metrics</w:t>
      </w:r>
    </w:p>
    <w:p w14:paraId="59D35330" w14:textId="01DA7E85" w:rsidR="00D16B14" w:rsidRPr="00D16B14" w:rsidRDefault="00D16B14" w:rsidP="00D16B14">
      <w:r w:rsidRPr="00D16B14">
        <w:t xml:space="preserve">To assess how well the </w:t>
      </w:r>
      <w:r w:rsidR="000A392B">
        <w:t>P</w:t>
      </w:r>
      <w:r w:rsidRPr="00D16B14">
        <w:t xml:space="preserve">redicted dataset identifies </w:t>
      </w:r>
      <w:r w:rsidR="00D159D0">
        <w:t>the ground-truth</w:t>
      </w:r>
      <w:r w:rsidRPr="00D16B14">
        <w:t xml:space="preserve"> </w:t>
      </w:r>
      <w:r w:rsidR="003C3F36">
        <w:t>E</w:t>
      </w:r>
      <w:r w:rsidRPr="00D16B14">
        <w:t>ntity-</w:t>
      </w:r>
      <w:r w:rsidR="003C3F36">
        <w:t>T</w:t>
      </w:r>
      <w:r w:rsidRPr="00D16B14">
        <w:t xml:space="preserve">opic or </w:t>
      </w:r>
      <w:r w:rsidR="003C3F36">
        <w:t>E</w:t>
      </w:r>
      <w:r w:rsidRPr="00D16B14">
        <w:t>ntity-</w:t>
      </w:r>
      <w:r w:rsidR="003C3F36">
        <w:t>E</w:t>
      </w:r>
      <w:r w:rsidRPr="00D16B14">
        <w:t>ntity pairs, we compute:</w:t>
      </w:r>
    </w:p>
    <w:p w14:paraId="1B2B3221" w14:textId="377C022F" w:rsidR="00D16B14" w:rsidRPr="00D16B14" w:rsidRDefault="00D16B14" w:rsidP="00D16B14">
      <w:pPr>
        <w:numPr>
          <w:ilvl w:val="0"/>
          <w:numId w:val="3"/>
        </w:numPr>
      </w:pPr>
      <w:r w:rsidRPr="00D16B14">
        <w:rPr>
          <w:b/>
          <w:bCs/>
        </w:rPr>
        <w:t>True Positives (TP)</w:t>
      </w:r>
      <w:r w:rsidRPr="00D16B14">
        <w:t>: Pairs present in both predicted and true sets</w:t>
      </w:r>
      <w:r w:rsidR="0017116E">
        <w:t xml:space="preserve"> and correctly matched</w:t>
      </w:r>
      <w:r w:rsidRPr="00D16B14">
        <w:t>.</w:t>
      </w:r>
    </w:p>
    <w:p w14:paraId="632EDFB9" w14:textId="77777777" w:rsidR="00D16B14" w:rsidRPr="00D16B14" w:rsidRDefault="00D16B14" w:rsidP="00D16B14">
      <w:pPr>
        <w:numPr>
          <w:ilvl w:val="0"/>
          <w:numId w:val="3"/>
        </w:numPr>
      </w:pPr>
      <w:r w:rsidRPr="00D16B14">
        <w:rPr>
          <w:b/>
          <w:bCs/>
        </w:rPr>
        <w:t>False Positives (FP)</w:t>
      </w:r>
      <w:r w:rsidRPr="00D16B14">
        <w:t>: Pairs present in predictions but not in the ground truth.</w:t>
      </w:r>
    </w:p>
    <w:p w14:paraId="18499DD7" w14:textId="77777777" w:rsidR="00D16B14" w:rsidRDefault="00D16B14" w:rsidP="00D16B14">
      <w:pPr>
        <w:numPr>
          <w:ilvl w:val="0"/>
          <w:numId w:val="3"/>
        </w:numPr>
      </w:pPr>
      <w:r w:rsidRPr="00D16B14">
        <w:rPr>
          <w:b/>
          <w:bCs/>
        </w:rPr>
        <w:t>False Negatives (FN)</w:t>
      </w:r>
      <w:r w:rsidRPr="00D16B14">
        <w:t>: Pairs present in ground truth but missed by predictions.</w:t>
      </w:r>
    </w:p>
    <w:p w14:paraId="5E63E482" w14:textId="793095A1" w:rsidR="00590D60" w:rsidRDefault="00590D60" w:rsidP="00590D60">
      <w:pPr>
        <w:ind w:left="360"/>
      </w:pPr>
      <w:r>
        <w:t xml:space="preserve">Using these </w:t>
      </w:r>
      <w:r w:rsidR="00286ADC">
        <w:t>m</w:t>
      </w:r>
      <w:r>
        <w:t xml:space="preserve">etrics we </w:t>
      </w:r>
      <w:r w:rsidR="00286ADC">
        <w:t>can</w:t>
      </w:r>
      <w:r>
        <w:t xml:space="preserve"> calculate:</w:t>
      </w:r>
    </w:p>
    <w:p w14:paraId="4F15BA2C" w14:textId="7BDD84B6" w:rsidR="00590D60" w:rsidRPr="00D16B14" w:rsidRDefault="00590D60" w:rsidP="00846FFE">
      <w:pPr>
        <w:numPr>
          <w:ilvl w:val="0"/>
          <w:numId w:val="4"/>
        </w:numPr>
      </w:pPr>
      <w:r w:rsidRPr="00D16B14">
        <w:rPr>
          <w:b/>
          <w:bCs/>
        </w:rPr>
        <w:t>Precision</w:t>
      </w:r>
      <w:r w:rsidRPr="00D16B14">
        <w:t>:</w:t>
      </w:r>
      <w:r w:rsidR="00846FFE">
        <w:t xml:space="preserve"> </w:t>
      </w:r>
      <w:r w:rsidR="00846FFE" w:rsidRPr="00D16B14">
        <w:t>Precision = TP / (TP + FP)</w:t>
      </w:r>
      <w:r w:rsidR="00846FFE">
        <w:t>.</w:t>
      </w:r>
      <w:r w:rsidRPr="00D16B14">
        <w:t xml:space="preserve"> Measures the accuracy of the predicted pairs</w:t>
      </w:r>
      <w:r w:rsidR="002F0D31">
        <w:t>, whenever the prediction detects a pair, how often it is found in the ground-truth</w:t>
      </w:r>
      <w:r w:rsidRPr="00D16B14">
        <w:t xml:space="preserve">. </w:t>
      </w:r>
    </w:p>
    <w:p w14:paraId="0F940C12" w14:textId="33CB98FE" w:rsidR="00590D60" w:rsidRPr="00D16B14" w:rsidRDefault="00590D60" w:rsidP="00590D60">
      <w:pPr>
        <w:numPr>
          <w:ilvl w:val="0"/>
          <w:numId w:val="4"/>
        </w:numPr>
      </w:pPr>
      <w:r w:rsidRPr="00D16B14">
        <w:rPr>
          <w:b/>
          <w:bCs/>
        </w:rPr>
        <w:t>Recall</w:t>
      </w:r>
      <w:r w:rsidRPr="00D16B14">
        <w:t xml:space="preserve">: </w:t>
      </w:r>
      <w:r w:rsidR="00245DFB" w:rsidRPr="00D16B14">
        <w:t>Recall = TP / (TP + FN)</w:t>
      </w:r>
      <w:r w:rsidR="00245DFB">
        <w:t xml:space="preserve">. </w:t>
      </w:r>
      <w:r w:rsidRPr="00D16B14">
        <w:t>Measures the model's coverage of all relevant pairs</w:t>
      </w:r>
      <w:r w:rsidR="002F0D31">
        <w:t>, shows the percentage of missed pairs undetected from the ground-truth</w:t>
      </w:r>
      <w:r w:rsidRPr="00D16B14">
        <w:t>.</w:t>
      </w:r>
    </w:p>
    <w:p w14:paraId="0C139205" w14:textId="470D52ED" w:rsidR="0027382C" w:rsidRPr="0027382C" w:rsidRDefault="00590D60" w:rsidP="0027382C">
      <w:pPr>
        <w:numPr>
          <w:ilvl w:val="0"/>
          <w:numId w:val="4"/>
        </w:numPr>
      </w:pPr>
      <w:r w:rsidRPr="0027382C">
        <w:rPr>
          <w:b/>
          <w:bCs/>
        </w:rPr>
        <w:t>F1 Score</w:t>
      </w:r>
      <w:r w:rsidRPr="00D16B14">
        <w:t xml:space="preserve">: </w:t>
      </w:r>
      <w:r w:rsidR="0027382C" w:rsidRPr="00D16B14">
        <w:t>F1 = 2 * (P * R) / (P + R)</w:t>
      </w:r>
      <w:r w:rsidR="0027382C">
        <w:t xml:space="preserve">. </w:t>
      </w:r>
      <w:r w:rsidRPr="00D16B14">
        <w:t xml:space="preserve">Harmonic mean of Precision and Recall. </w:t>
      </w:r>
    </w:p>
    <w:p w14:paraId="4CA71BB9" w14:textId="77777777" w:rsidR="0027382C" w:rsidRPr="0027382C" w:rsidRDefault="0027382C" w:rsidP="0027382C">
      <w:pPr>
        <w:rPr>
          <w:b/>
          <w:bCs/>
        </w:rPr>
      </w:pPr>
    </w:p>
    <w:p w14:paraId="5B390E94" w14:textId="598CDD53" w:rsidR="00D16B14" w:rsidRPr="0027382C" w:rsidRDefault="00D16B14" w:rsidP="0027382C">
      <w:pPr>
        <w:rPr>
          <w:b/>
          <w:bCs/>
        </w:rPr>
      </w:pPr>
      <w:r w:rsidRPr="0027382C">
        <w:rPr>
          <w:b/>
          <w:bCs/>
        </w:rPr>
        <w:t>5.3.2 Attitude Prediction Metrics</w:t>
      </w:r>
    </w:p>
    <w:p w14:paraId="36F13CED" w14:textId="499727D4" w:rsidR="00D16B14" w:rsidRDefault="00D16B14" w:rsidP="00D16B14">
      <w:r w:rsidRPr="00D16B14">
        <w:lastRenderedPageBreak/>
        <w:t xml:space="preserve">For all matched pairs, we evaluate </w:t>
      </w:r>
      <w:r w:rsidR="008E044A">
        <w:t>the similarity</w:t>
      </w:r>
      <w:r w:rsidRPr="00D16B14">
        <w:t xml:space="preserve"> </w:t>
      </w:r>
      <w:r w:rsidR="002F7596">
        <w:t>of</w:t>
      </w:r>
      <w:r w:rsidR="00EB3C2A">
        <w:t xml:space="preserve"> their</w:t>
      </w:r>
      <w:r w:rsidRPr="00D16B14">
        <w:t xml:space="preserve"> </w:t>
      </w:r>
      <w:r w:rsidR="00E67A31">
        <w:t>A</w:t>
      </w:r>
      <w:r w:rsidR="00EB3C2A">
        <w:t>ttitude</w:t>
      </w:r>
      <w:r w:rsidRPr="00D16B14">
        <w:t xml:space="preserve"> </w:t>
      </w:r>
      <w:r w:rsidR="008E337E">
        <w:t>S</w:t>
      </w:r>
      <w:r w:rsidRPr="00D16B14">
        <w:t>entiment:</w:t>
      </w:r>
    </w:p>
    <w:p w14:paraId="46C53C2D" w14:textId="7A2CE2D9" w:rsidR="008E044A" w:rsidRPr="00D16B14" w:rsidRDefault="008E044A" w:rsidP="008E044A">
      <w:pPr>
        <w:numPr>
          <w:ilvl w:val="0"/>
          <w:numId w:val="3"/>
        </w:numPr>
      </w:pPr>
      <w:r w:rsidRPr="00D16B14">
        <w:rPr>
          <w:b/>
          <w:bCs/>
        </w:rPr>
        <w:t>True Positives (TP)</w:t>
      </w:r>
      <w:r w:rsidRPr="00D16B14">
        <w:t>:</w:t>
      </w:r>
      <w:r>
        <w:t xml:space="preserve"> Sentiment Attitude of Predicted pair matches ground-truth pair</w:t>
      </w:r>
    </w:p>
    <w:p w14:paraId="30DDC46C" w14:textId="7BEF0F6D" w:rsidR="008E044A" w:rsidRDefault="008E044A" w:rsidP="00E31E87">
      <w:pPr>
        <w:numPr>
          <w:ilvl w:val="0"/>
          <w:numId w:val="3"/>
        </w:numPr>
      </w:pPr>
      <w:bookmarkStart w:id="0" w:name="_Hlk198143161"/>
      <w:r w:rsidRPr="00E23AE5">
        <w:rPr>
          <w:b/>
          <w:bCs/>
        </w:rPr>
        <w:t xml:space="preserve">False Negatives </w:t>
      </w:r>
      <w:bookmarkEnd w:id="0"/>
      <w:r w:rsidRPr="00E23AE5">
        <w:rPr>
          <w:b/>
          <w:bCs/>
        </w:rPr>
        <w:t>(FN)</w:t>
      </w:r>
      <w:r w:rsidRPr="00D16B14">
        <w:t xml:space="preserve">: </w:t>
      </w:r>
      <w:r w:rsidR="00E23AE5">
        <w:t xml:space="preserve">Sentiment Attitude of Predicted pair </w:t>
      </w:r>
      <w:r w:rsidR="00E23AE5">
        <w:t xml:space="preserve">does not </w:t>
      </w:r>
      <w:r w:rsidR="00E23AE5">
        <w:t>match ground-truth pair</w:t>
      </w:r>
    </w:p>
    <w:p w14:paraId="0DBA33D3" w14:textId="4F91AB43" w:rsidR="00BD4D14" w:rsidRDefault="00BD4D14" w:rsidP="00BD4D14">
      <w:pPr>
        <w:ind w:left="720"/>
      </w:pPr>
      <w:r>
        <w:t>Using these metrics we can calculate:</w:t>
      </w:r>
    </w:p>
    <w:p w14:paraId="7117562D" w14:textId="06C39FD7" w:rsidR="00BD4D14" w:rsidRPr="00D16B14" w:rsidRDefault="00BD4D14" w:rsidP="00BD4D14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Accuracy: </w:t>
      </w:r>
      <w:r>
        <w:t>TP / TP + FN</w:t>
      </w:r>
      <w:r w:rsidR="00D54993">
        <w:t xml:space="preserve">. </w:t>
      </w:r>
      <w:r w:rsidR="00AF12D7">
        <w:t>How accurate the Predicted model is at matching the ground-truth model</w:t>
      </w:r>
      <w:r w:rsidR="00036251">
        <w:t>.</w:t>
      </w:r>
    </w:p>
    <w:p w14:paraId="7DA57064" w14:textId="77777777" w:rsidR="00D16B14" w:rsidRPr="00D16B14" w:rsidRDefault="00D16B14" w:rsidP="00D16B14">
      <w:pPr>
        <w:rPr>
          <w:b/>
          <w:bCs/>
        </w:rPr>
      </w:pPr>
      <w:r w:rsidRPr="00D16B14">
        <w:rPr>
          <w:b/>
          <w:bCs/>
        </w:rPr>
        <w:t>5.3.3 Justification Overlap</w:t>
      </w:r>
    </w:p>
    <w:p w14:paraId="73F2CA0D" w14:textId="3045C33A" w:rsidR="00D16B14" w:rsidRDefault="00AA7A5A" w:rsidP="000C5D12">
      <w:r>
        <w:t>For all matched pairs, w</w:t>
      </w:r>
      <w:r w:rsidR="00D16B14" w:rsidRPr="00D16B14">
        <w:t xml:space="preserve">e use </w:t>
      </w:r>
      <w:r w:rsidR="00D16B14" w:rsidRPr="00D16B14">
        <w:rPr>
          <w:b/>
          <w:bCs/>
        </w:rPr>
        <w:t>ROUGE-L</w:t>
      </w:r>
      <w:r w:rsidR="000C5D12">
        <w:t xml:space="preserve"> </w:t>
      </w:r>
      <w:r w:rsidR="00F4655D">
        <w:t>to</w:t>
      </w:r>
      <w:r w:rsidR="000C5D12">
        <w:t xml:space="preserve"> calculate the textual alignment between the two models and see whether it reaches the threshold (0.5) to be considered a match, using these metrics:</w:t>
      </w:r>
    </w:p>
    <w:p w14:paraId="6012830B" w14:textId="7191D128" w:rsidR="000C5D12" w:rsidRPr="00D16B14" w:rsidRDefault="000C5D12" w:rsidP="000C5D12">
      <w:pPr>
        <w:numPr>
          <w:ilvl w:val="0"/>
          <w:numId w:val="3"/>
        </w:numPr>
      </w:pPr>
      <w:r>
        <w:rPr>
          <w:b/>
          <w:bCs/>
        </w:rPr>
        <w:t>Matched Justifications</w:t>
      </w:r>
      <w:r w:rsidRPr="00D16B14">
        <w:rPr>
          <w:b/>
          <w:bCs/>
        </w:rPr>
        <w:t xml:space="preserve"> (</w:t>
      </w:r>
      <w:r>
        <w:rPr>
          <w:b/>
          <w:bCs/>
        </w:rPr>
        <w:t>MJ</w:t>
      </w:r>
      <w:r w:rsidRPr="00D16B14">
        <w:rPr>
          <w:b/>
          <w:bCs/>
        </w:rPr>
        <w:t>)</w:t>
      </w:r>
      <w:r w:rsidRPr="00D16B14">
        <w:t>:</w:t>
      </w:r>
      <w:r>
        <w:t xml:space="preserve"> </w:t>
      </w:r>
      <w:r w:rsidR="002D0D14">
        <w:t>The ROUGE-L score calculated reaches the threshold</w:t>
      </w:r>
      <w:r w:rsidR="009107ED">
        <w:t>, the justifications match</w:t>
      </w:r>
      <w:r w:rsidR="002D0D14">
        <w:t>.</w:t>
      </w:r>
    </w:p>
    <w:p w14:paraId="413A36C2" w14:textId="57835C44" w:rsidR="000C5D12" w:rsidRDefault="00107FCD" w:rsidP="000C5D12">
      <w:pPr>
        <w:numPr>
          <w:ilvl w:val="0"/>
          <w:numId w:val="3"/>
        </w:numPr>
      </w:pPr>
      <w:r>
        <w:rPr>
          <w:b/>
          <w:bCs/>
        </w:rPr>
        <w:t>Total Justifications</w:t>
      </w:r>
      <w:r w:rsidR="000C5D12" w:rsidRPr="00E23AE5">
        <w:rPr>
          <w:b/>
          <w:bCs/>
        </w:rPr>
        <w:t xml:space="preserve"> (</w:t>
      </w:r>
      <w:r>
        <w:rPr>
          <w:b/>
          <w:bCs/>
        </w:rPr>
        <w:t>TJ</w:t>
      </w:r>
      <w:r w:rsidR="000C5D12" w:rsidRPr="00E23AE5">
        <w:rPr>
          <w:b/>
          <w:bCs/>
        </w:rPr>
        <w:t>)</w:t>
      </w:r>
      <w:r w:rsidR="000C5D12" w:rsidRPr="00D16B14">
        <w:t xml:space="preserve">: </w:t>
      </w:r>
      <w:r w:rsidR="0042794B">
        <w:t>All</w:t>
      </w:r>
      <w:r w:rsidR="00AA7A5A">
        <w:t xml:space="preserve"> the Justifications present in the Matched Pairs</w:t>
      </w:r>
      <w:r w:rsidR="006801DD">
        <w:t>.</w:t>
      </w:r>
    </w:p>
    <w:p w14:paraId="4E553222" w14:textId="5025DED9" w:rsidR="00C34FE8" w:rsidRDefault="00C34FE8" w:rsidP="00C34FE8">
      <w:pPr>
        <w:ind w:left="360"/>
      </w:pPr>
      <w:r>
        <w:t>As such we can calculate:</w:t>
      </w:r>
    </w:p>
    <w:p w14:paraId="3C5F1ED6" w14:textId="4AA41712" w:rsidR="00C34FE8" w:rsidRPr="00C34FE8" w:rsidRDefault="00C34FE8" w:rsidP="00C34FE8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Justification Overlap: </w:t>
      </w:r>
      <w:r>
        <w:t xml:space="preserve">MJ / TJ. </w:t>
      </w:r>
      <w:r w:rsidR="00CE1C82">
        <w:t>The percentage of the Total Justifications that were successfully matched between both pairs.</w:t>
      </w:r>
    </w:p>
    <w:p w14:paraId="1CEE3750" w14:textId="77777777" w:rsidR="000C5D12" w:rsidRPr="00D16B14" w:rsidRDefault="000C5D12" w:rsidP="000C5D12"/>
    <w:p w14:paraId="2067DD86" w14:textId="6329587A" w:rsidR="00D16B14" w:rsidRPr="00D16B14" w:rsidRDefault="00D16B14" w:rsidP="00D16B14">
      <w:pPr>
        <w:rPr>
          <w:b/>
          <w:bCs/>
        </w:rPr>
      </w:pPr>
      <w:r w:rsidRPr="00D16B14">
        <w:rPr>
          <w:b/>
          <w:bCs/>
        </w:rPr>
        <w:t>5.</w:t>
      </w:r>
      <w:r w:rsidR="004B27BE">
        <w:rPr>
          <w:b/>
          <w:bCs/>
        </w:rPr>
        <w:t>4</w:t>
      </w:r>
      <w:r w:rsidRPr="00D16B14">
        <w:rPr>
          <w:b/>
          <w:bCs/>
        </w:rPr>
        <w:t xml:space="preserve"> Evaluation Scenarios</w:t>
      </w:r>
    </w:p>
    <w:p w14:paraId="276BE1E9" w14:textId="70C6751E" w:rsidR="003E22AF" w:rsidRPr="00D16B14" w:rsidRDefault="00D16B14" w:rsidP="00D16B14">
      <w:r w:rsidRPr="00D16B14">
        <w:t>We conduct evaluations under the following scenarios:</w:t>
      </w:r>
    </w:p>
    <w:p w14:paraId="636A8359" w14:textId="64DBA27A" w:rsidR="003E22AF" w:rsidRPr="003E22AF" w:rsidRDefault="003E22AF" w:rsidP="003E22AF">
      <w:pPr>
        <w:numPr>
          <w:ilvl w:val="0"/>
          <w:numId w:val="5"/>
        </w:numPr>
      </w:pPr>
      <w:r w:rsidRPr="00D16B14">
        <w:rPr>
          <w:b/>
          <w:bCs/>
        </w:rPr>
        <w:t>GPT vs. POLAR</w:t>
      </w:r>
      <w:r w:rsidRPr="00D16B14">
        <w:t>: Evaluates how GPT’s LLM-based extraction compares with POLAR’s rule-based logic.</w:t>
      </w:r>
    </w:p>
    <w:p w14:paraId="594F3B73" w14:textId="2EBFE446" w:rsidR="00D16B14" w:rsidRPr="00D16B14" w:rsidRDefault="00D16B14" w:rsidP="00D16B14">
      <w:pPr>
        <w:numPr>
          <w:ilvl w:val="0"/>
          <w:numId w:val="5"/>
        </w:numPr>
      </w:pPr>
      <w:r w:rsidRPr="00D16B14">
        <w:rPr>
          <w:b/>
          <w:bCs/>
        </w:rPr>
        <w:t>GPT vs. Mistral</w:t>
      </w:r>
      <w:r w:rsidRPr="00D16B14">
        <w:t>: Measures how well the fine-tuned Mistral model replicates GPT’s outputs.</w:t>
      </w:r>
    </w:p>
    <w:p w14:paraId="0E0EFBAA" w14:textId="77777777" w:rsidR="00D16B14" w:rsidRDefault="00D16B14" w:rsidP="00D16B14">
      <w:r w:rsidRPr="00D16B14">
        <w:t>Each system’s output is evaluated on the same set of articles, using the same pipeline for fairness.</w:t>
      </w:r>
    </w:p>
    <w:p w14:paraId="34A080A8" w14:textId="7FE6A121" w:rsidR="00A63F36" w:rsidRDefault="00A63F36" w:rsidP="00D16B14"/>
    <w:p w14:paraId="6976A821" w14:textId="77777777" w:rsidR="00A63F36" w:rsidRDefault="00A63F36" w:rsidP="00D16B14"/>
    <w:p w14:paraId="2E4B1D93" w14:textId="77777777" w:rsidR="00F27C2C" w:rsidRDefault="00F27C2C" w:rsidP="00D16B14"/>
    <w:p w14:paraId="10E7481A" w14:textId="5ED5B601" w:rsidR="00F27C2C" w:rsidRPr="00D16B14" w:rsidRDefault="00F27C2C" w:rsidP="00D16B14">
      <w:r>
        <w:lastRenderedPageBreak/>
        <w:t>Analysis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10"/>
        <w:gridCol w:w="1890"/>
        <w:gridCol w:w="2430"/>
      </w:tblGrid>
      <w:tr w:rsidR="007975CA" w:rsidRPr="00D16B14" w14:paraId="1CD1C794" w14:textId="77777777" w:rsidTr="000D29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FD96D9D" w14:textId="77777777" w:rsidR="007975CA" w:rsidRPr="00D16B14" w:rsidRDefault="007975CA" w:rsidP="00D16B14">
            <w:pPr>
              <w:rPr>
                <w:b/>
                <w:bCs/>
              </w:rPr>
            </w:pPr>
            <w:r w:rsidRPr="00D16B14">
              <w:rPr>
                <w:b/>
                <w:bCs/>
              </w:rPr>
              <w:t>Model</w:t>
            </w:r>
          </w:p>
        </w:tc>
        <w:tc>
          <w:tcPr>
            <w:tcW w:w="1680" w:type="dxa"/>
            <w:vAlign w:val="center"/>
            <w:hideMark/>
          </w:tcPr>
          <w:p w14:paraId="034F1D78" w14:textId="77777777" w:rsidR="007975CA" w:rsidRPr="00D16B14" w:rsidRDefault="007975CA" w:rsidP="00D16B14">
            <w:pPr>
              <w:rPr>
                <w:b/>
                <w:bCs/>
              </w:rPr>
            </w:pPr>
            <w:r w:rsidRPr="00D16B14">
              <w:rPr>
                <w:b/>
                <w:bCs/>
              </w:rPr>
              <w:t>Compared To</w:t>
            </w:r>
          </w:p>
        </w:tc>
        <w:tc>
          <w:tcPr>
            <w:tcW w:w="1860" w:type="dxa"/>
            <w:vAlign w:val="center"/>
            <w:hideMark/>
          </w:tcPr>
          <w:p w14:paraId="0D2A3AC5" w14:textId="77777777" w:rsidR="007975CA" w:rsidRPr="00D16B14" w:rsidRDefault="007975CA" w:rsidP="00D16B14">
            <w:pPr>
              <w:rPr>
                <w:b/>
                <w:bCs/>
              </w:rPr>
            </w:pPr>
            <w:r w:rsidRPr="00D16B14">
              <w:rPr>
                <w:b/>
                <w:bCs/>
              </w:rPr>
              <w:t>Type</w:t>
            </w:r>
          </w:p>
        </w:tc>
        <w:tc>
          <w:tcPr>
            <w:tcW w:w="2385" w:type="dxa"/>
            <w:vAlign w:val="center"/>
            <w:hideMark/>
          </w:tcPr>
          <w:p w14:paraId="281D578F" w14:textId="77777777" w:rsidR="007975CA" w:rsidRPr="00D16B14" w:rsidRDefault="007975CA" w:rsidP="00D16B14">
            <w:pPr>
              <w:rPr>
                <w:b/>
                <w:bCs/>
              </w:rPr>
            </w:pPr>
            <w:r w:rsidRPr="00D16B14">
              <w:rPr>
                <w:b/>
                <w:bCs/>
              </w:rPr>
              <w:t>Size/Setup</w:t>
            </w:r>
          </w:p>
        </w:tc>
      </w:tr>
      <w:tr w:rsidR="007975CA" w:rsidRPr="00D16B14" w14:paraId="485EE038" w14:textId="77777777" w:rsidTr="000D29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6E227DC" w14:textId="77777777" w:rsidR="007975CA" w:rsidRPr="00D16B14" w:rsidRDefault="007975CA" w:rsidP="00D16B14">
            <w:r w:rsidRPr="00D16B14">
              <w:t>Mistral (FT)</w:t>
            </w:r>
          </w:p>
        </w:tc>
        <w:tc>
          <w:tcPr>
            <w:tcW w:w="1680" w:type="dxa"/>
            <w:vAlign w:val="center"/>
            <w:hideMark/>
          </w:tcPr>
          <w:p w14:paraId="1D1FEFC3" w14:textId="77777777" w:rsidR="007975CA" w:rsidRPr="00D16B14" w:rsidRDefault="007975CA" w:rsidP="00D16B14">
            <w:r w:rsidRPr="00D16B14">
              <w:t>GPT</w:t>
            </w:r>
          </w:p>
        </w:tc>
        <w:tc>
          <w:tcPr>
            <w:tcW w:w="1860" w:type="dxa"/>
            <w:vAlign w:val="center"/>
            <w:hideMark/>
          </w:tcPr>
          <w:p w14:paraId="6D3DDCE9" w14:textId="77777777" w:rsidR="007975CA" w:rsidRPr="00D16B14" w:rsidRDefault="007975CA" w:rsidP="00D16B14">
            <w:r w:rsidRPr="00D16B14">
              <w:t>Local LLM</w:t>
            </w:r>
          </w:p>
        </w:tc>
        <w:tc>
          <w:tcPr>
            <w:tcW w:w="2385" w:type="dxa"/>
            <w:vAlign w:val="center"/>
            <w:hideMark/>
          </w:tcPr>
          <w:p w14:paraId="7950C503" w14:textId="77777777" w:rsidR="007975CA" w:rsidRPr="00D16B14" w:rsidRDefault="007975CA" w:rsidP="00D16B14">
            <w:r w:rsidRPr="00D16B14">
              <w:t>7B (</w:t>
            </w:r>
            <w:proofErr w:type="spellStart"/>
            <w:r w:rsidRPr="00D16B14">
              <w:t>LoRA</w:t>
            </w:r>
            <w:proofErr w:type="spellEnd"/>
            <w:r w:rsidRPr="00D16B14">
              <w:t xml:space="preserve"> FT)</w:t>
            </w:r>
          </w:p>
        </w:tc>
      </w:tr>
      <w:tr w:rsidR="007975CA" w:rsidRPr="00D16B14" w14:paraId="0AAD144C" w14:textId="77777777" w:rsidTr="000D29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ACCAF57" w14:textId="77777777" w:rsidR="007975CA" w:rsidRPr="00D16B14" w:rsidRDefault="007975CA" w:rsidP="00D16B14">
            <w:r w:rsidRPr="00D16B14">
              <w:t>GPT-3.5 Turbo</w:t>
            </w:r>
          </w:p>
        </w:tc>
        <w:tc>
          <w:tcPr>
            <w:tcW w:w="1680" w:type="dxa"/>
            <w:vAlign w:val="center"/>
            <w:hideMark/>
          </w:tcPr>
          <w:p w14:paraId="196F8522" w14:textId="77777777" w:rsidR="007975CA" w:rsidRPr="00D16B14" w:rsidRDefault="007975CA" w:rsidP="00D16B14">
            <w:r w:rsidRPr="00D16B14">
              <w:t>Ground Truth</w:t>
            </w:r>
          </w:p>
        </w:tc>
        <w:tc>
          <w:tcPr>
            <w:tcW w:w="1860" w:type="dxa"/>
            <w:vAlign w:val="center"/>
            <w:hideMark/>
          </w:tcPr>
          <w:p w14:paraId="66532BD0" w14:textId="77777777" w:rsidR="007975CA" w:rsidRPr="00D16B14" w:rsidRDefault="007975CA" w:rsidP="00D16B14">
            <w:r w:rsidRPr="00D16B14">
              <w:t>API-based LLM</w:t>
            </w:r>
          </w:p>
        </w:tc>
        <w:tc>
          <w:tcPr>
            <w:tcW w:w="2385" w:type="dxa"/>
            <w:vAlign w:val="center"/>
            <w:hideMark/>
          </w:tcPr>
          <w:p w14:paraId="1FC4A8D3" w14:textId="77777777" w:rsidR="007975CA" w:rsidRPr="00D16B14" w:rsidRDefault="007975CA" w:rsidP="00D16B14">
            <w:r w:rsidRPr="00D16B14">
              <w:t>Cloud</w:t>
            </w:r>
          </w:p>
        </w:tc>
      </w:tr>
      <w:tr w:rsidR="007975CA" w:rsidRPr="00D16B14" w14:paraId="11A50747" w14:textId="77777777" w:rsidTr="000D299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CF06594" w14:textId="77777777" w:rsidR="007975CA" w:rsidRPr="00D16B14" w:rsidRDefault="007975CA" w:rsidP="00D16B14">
            <w:r w:rsidRPr="00D16B14">
              <w:t>POLAR</w:t>
            </w:r>
          </w:p>
        </w:tc>
        <w:tc>
          <w:tcPr>
            <w:tcW w:w="1680" w:type="dxa"/>
            <w:vAlign w:val="center"/>
            <w:hideMark/>
          </w:tcPr>
          <w:p w14:paraId="1D759A90" w14:textId="77777777" w:rsidR="007975CA" w:rsidRPr="00D16B14" w:rsidRDefault="007975CA" w:rsidP="00D16B14">
            <w:r w:rsidRPr="00D16B14">
              <w:t>GPT</w:t>
            </w:r>
          </w:p>
        </w:tc>
        <w:tc>
          <w:tcPr>
            <w:tcW w:w="1860" w:type="dxa"/>
            <w:vAlign w:val="center"/>
            <w:hideMark/>
          </w:tcPr>
          <w:p w14:paraId="43B737D7" w14:textId="77777777" w:rsidR="007975CA" w:rsidRPr="00D16B14" w:rsidRDefault="007975CA" w:rsidP="00D16B14">
            <w:r w:rsidRPr="00D16B14">
              <w:t>Rule-Based/NLP</w:t>
            </w:r>
          </w:p>
        </w:tc>
        <w:tc>
          <w:tcPr>
            <w:tcW w:w="2385" w:type="dxa"/>
            <w:vAlign w:val="center"/>
            <w:hideMark/>
          </w:tcPr>
          <w:p w14:paraId="66E60F6A" w14:textId="77777777" w:rsidR="007975CA" w:rsidRPr="00D16B14" w:rsidRDefault="007975CA" w:rsidP="00D16B14">
            <w:r w:rsidRPr="00D16B14">
              <w:t>Python NLP</w:t>
            </w:r>
          </w:p>
        </w:tc>
      </w:tr>
    </w:tbl>
    <w:p w14:paraId="30365F49" w14:textId="77777777" w:rsidR="00D16B14" w:rsidRDefault="00D16B14" w:rsidP="000374A5"/>
    <w:sectPr w:rsidR="00D16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05B"/>
    <w:multiLevelType w:val="hybridMultilevel"/>
    <w:tmpl w:val="67D0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F3AFE"/>
    <w:multiLevelType w:val="multilevel"/>
    <w:tmpl w:val="E97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1553D"/>
    <w:multiLevelType w:val="hybridMultilevel"/>
    <w:tmpl w:val="A160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224E1"/>
    <w:multiLevelType w:val="multilevel"/>
    <w:tmpl w:val="1924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D7C1B"/>
    <w:multiLevelType w:val="hybridMultilevel"/>
    <w:tmpl w:val="D988F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15593A"/>
    <w:multiLevelType w:val="multilevel"/>
    <w:tmpl w:val="C2A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37030"/>
    <w:multiLevelType w:val="multilevel"/>
    <w:tmpl w:val="5A9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91583">
    <w:abstractNumId w:val="0"/>
  </w:num>
  <w:num w:numId="2" w16cid:durableId="147065081">
    <w:abstractNumId w:val="3"/>
  </w:num>
  <w:num w:numId="3" w16cid:durableId="1260406180">
    <w:abstractNumId w:val="5"/>
  </w:num>
  <w:num w:numId="4" w16cid:durableId="1262303249">
    <w:abstractNumId w:val="6"/>
  </w:num>
  <w:num w:numId="5" w16cid:durableId="2033263618">
    <w:abstractNumId w:val="1"/>
  </w:num>
  <w:num w:numId="6" w16cid:durableId="1894582507">
    <w:abstractNumId w:val="4"/>
  </w:num>
  <w:num w:numId="7" w16cid:durableId="680010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22"/>
    <w:rsid w:val="00036251"/>
    <w:rsid w:val="000374A5"/>
    <w:rsid w:val="00061385"/>
    <w:rsid w:val="00070849"/>
    <w:rsid w:val="00085077"/>
    <w:rsid w:val="000A021D"/>
    <w:rsid w:val="000A07E4"/>
    <w:rsid w:val="000A392B"/>
    <w:rsid w:val="000A4D00"/>
    <w:rsid w:val="000B47D3"/>
    <w:rsid w:val="000C5A29"/>
    <w:rsid w:val="000C5D12"/>
    <w:rsid w:val="000D299E"/>
    <w:rsid w:val="000F3E2A"/>
    <w:rsid w:val="00104D89"/>
    <w:rsid w:val="00107FCD"/>
    <w:rsid w:val="00130D7B"/>
    <w:rsid w:val="00151FDC"/>
    <w:rsid w:val="00161D82"/>
    <w:rsid w:val="0017116E"/>
    <w:rsid w:val="001C3EAC"/>
    <w:rsid w:val="001F0F2B"/>
    <w:rsid w:val="001F452A"/>
    <w:rsid w:val="001F4C76"/>
    <w:rsid w:val="00223DD6"/>
    <w:rsid w:val="00245DFB"/>
    <w:rsid w:val="00253260"/>
    <w:rsid w:val="00255DD6"/>
    <w:rsid w:val="0027382C"/>
    <w:rsid w:val="00286ADC"/>
    <w:rsid w:val="002A0652"/>
    <w:rsid w:val="002D0D14"/>
    <w:rsid w:val="002F0D31"/>
    <w:rsid w:val="002F7596"/>
    <w:rsid w:val="00333E2E"/>
    <w:rsid w:val="003809E3"/>
    <w:rsid w:val="003A580B"/>
    <w:rsid w:val="003B2260"/>
    <w:rsid w:val="003C3F36"/>
    <w:rsid w:val="003D5ED3"/>
    <w:rsid w:val="003E22AF"/>
    <w:rsid w:val="00402EEA"/>
    <w:rsid w:val="0041104B"/>
    <w:rsid w:val="004121B3"/>
    <w:rsid w:val="0042794B"/>
    <w:rsid w:val="00430275"/>
    <w:rsid w:val="00435066"/>
    <w:rsid w:val="00442EF5"/>
    <w:rsid w:val="004476D9"/>
    <w:rsid w:val="00496F23"/>
    <w:rsid w:val="004A1B69"/>
    <w:rsid w:val="004B27BE"/>
    <w:rsid w:val="004B4DEF"/>
    <w:rsid w:val="004D6C52"/>
    <w:rsid w:val="004E20D5"/>
    <w:rsid w:val="004F4F3E"/>
    <w:rsid w:val="00501F3C"/>
    <w:rsid w:val="00552937"/>
    <w:rsid w:val="00565A2C"/>
    <w:rsid w:val="00573E62"/>
    <w:rsid w:val="00590D60"/>
    <w:rsid w:val="00593935"/>
    <w:rsid w:val="005A63FC"/>
    <w:rsid w:val="005B3B9A"/>
    <w:rsid w:val="005C1C12"/>
    <w:rsid w:val="005E6EF0"/>
    <w:rsid w:val="00607D22"/>
    <w:rsid w:val="00640ADB"/>
    <w:rsid w:val="00645A35"/>
    <w:rsid w:val="006801DD"/>
    <w:rsid w:val="006A7D93"/>
    <w:rsid w:val="006B7DD9"/>
    <w:rsid w:val="006D6C29"/>
    <w:rsid w:val="006D7D4E"/>
    <w:rsid w:val="007174BA"/>
    <w:rsid w:val="007328C5"/>
    <w:rsid w:val="007474EB"/>
    <w:rsid w:val="00753C2B"/>
    <w:rsid w:val="0075575A"/>
    <w:rsid w:val="00765BB3"/>
    <w:rsid w:val="00784730"/>
    <w:rsid w:val="0079003F"/>
    <w:rsid w:val="007975CA"/>
    <w:rsid w:val="007A66BF"/>
    <w:rsid w:val="007C3B5D"/>
    <w:rsid w:val="007E0CE2"/>
    <w:rsid w:val="00823C4C"/>
    <w:rsid w:val="00846FFE"/>
    <w:rsid w:val="00854B2B"/>
    <w:rsid w:val="008613B4"/>
    <w:rsid w:val="00861EE4"/>
    <w:rsid w:val="00893CA1"/>
    <w:rsid w:val="008A0980"/>
    <w:rsid w:val="008E044A"/>
    <w:rsid w:val="008E193E"/>
    <w:rsid w:val="008E337E"/>
    <w:rsid w:val="008F2C73"/>
    <w:rsid w:val="009059AA"/>
    <w:rsid w:val="009107ED"/>
    <w:rsid w:val="00954AFA"/>
    <w:rsid w:val="009A0A84"/>
    <w:rsid w:val="009A749A"/>
    <w:rsid w:val="009C0841"/>
    <w:rsid w:val="009F6B15"/>
    <w:rsid w:val="00A52011"/>
    <w:rsid w:val="00A63F36"/>
    <w:rsid w:val="00A923E9"/>
    <w:rsid w:val="00AA7A5A"/>
    <w:rsid w:val="00AC6452"/>
    <w:rsid w:val="00AF12D7"/>
    <w:rsid w:val="00B30E62"/>
    <w:rsid w:val="00B350D3"/>
    <w:rsid w:val="00B433A4"/>
    <w:rsid w:val="00B61378"/>
    <w:rsid w:val="00B66C08"/>
    <w:rsid w:val="00B75936"/>
    <w:rsid w:val="00B80FF6"/>
    <w:rsid w:val="00BB2664"/>
    <w:rsid w:val="00BD4D14"/>
    <w:rsid w:val="00BD5599"/>
    <w:rsid w:val="00BE6353"/>
    <w:rsid w:val="00C34FE8"/>
    <w:rsid w:val="00C505BF"/>
    <w:rsid w:val="00C54BD1"/>
    <w:rsid w:val="00C67FCE"/>
    <w:rsid w:val="00CB3BB2"/>
    <w:rsid w:val="00CD14C6"/>
    <w:rsid w:val="00CE1C82"/>
    <w:rsid w:val="00CF691A"/>
    <w:rsid w:val="00D00674"/>
    <w:rsid w:val="00D159D0"/>
    <w:rsid w:val="00D16B14"/>
    <w:rsid w:val="00D177AB"/>
    <w:rsid w:val="00D54993"/>
    <w:rsid w:val="00D57872"/>
    <w:rsid w:val="00D64C0C"/>
    <w:rsid w:val="00D66B9F"/>
    <w:rsid w:val="00DA0918"/>
    <w:rsid w:val="00DA75EC"/>
    <w:rsid w:val="00E049A9"/>
    <w:rsid w:val="00E10176"/>
    <w:rsid w:val="00E11EE2"/>
    <w:rsid w:val="00E13CCE"/>
    <w:rsid w:val="00E23AE5"/>
    <w:rsid w:val="00E44A53"/>
    <w:rsid w:val="00E5017E"/>
    <w:rsid w:val="00E60684"/>
    <w:rsid w:val="00E67A31"/>
    <w:rsid w:val="00EB3C2A"/>
    <w:rsid w:val="00F27C2C"/>
    <w:rsid w:val="00F43730"/>
    <w:rsid w:val="00F44DCF"/>
    <w:rsid w:val="00F4655D"/>
    <w:rsid w:val="00F728F1"/>
    <w:rsid w:val="00F76AE5"/>
    <w:rsid w:val="00F96B5A"/>
    <w:rsid w:val="00FA22B7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DB06"/>
  <w15:chartTrackingRefBased/>
  <w15:docId w15:val="{269D4ED3-3A68-4DB5-8828-DCC85095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6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152</cp:revision>
  <dcterms:created xsi:type="dcterms:W3CDTF">2025-05-05T20:16:00Z</dcterms:created>
  <dcterms:modified xsi:type="dcterms:W3CDTF">2025-05-14T16:52:00Z</dcterms:modified>
</cp:coreProperties>
</file>