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0B8C3" w14:textId="77777777" w:rsidR="002105A4" w:rsidRPr="003F3E06" w:rsidRDefault="002105A4" w:rsidP="002105A4">
      <w:pPr>
        <w:rPr>
          <w:rFonts w:ascii="Times New Roman" w:hAnsi="Times New Roman" w:cs="Times New Roman"/>
          <w:b/>
          <w:bCs/>
        </w:rPr>
      </w:pPr>
      <w:r w:rsidRPr="003F3E06">
        <w:rPr>
          <w:rFonts w:ascii="Times New Roman" w:hAnsi="Times New Roman" w:cs="Times New Roman"/>
          <w:b/>
          <w:bCs/>
        </w:rPr>
        <w:t>Content</w:t>
      </w:r>
    </w:p>
    <w:p w14:paraId="386CC7D7" w14:textId="77777777" w:rsidR="002105A4" w:rsidRPr="003F3E06" w:rsidRDefault="002105A4" w:rsidP="002105A4">
      <w:pPr>
        <w:rPr>
          <w:rFonts w:ascii="Times New Roman" w:hAnsi="Times New Roman" w:cs="Times New Roman"/>
          <w:b/>
          <w:bCs/>
        </w:rPr>
      </w:pPr>
      <w:r w:rsidRPr="003F3E06">
        <w:rPr>
          <w:rFonts w:ascii="Times New Roman" w:hAnsi="Times New Roman" w:cs="Times New Roman"/>
          <w:b/>
          <w:bCs/>
        </w:rPr>
        <w:t>Introduction</w:t>
      </w:r>
    </w:p>
    <w:p w14:paraId="403B4305"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w:t>
      </w:r>
    </w:p>
    <w:p w14:paraId="3C86EE55" w14:textId="77777777" w:rsidR="002105A4" w:rsidRPr="003F3E06" w:rsidRDefault="002105A4" w:rsidP="002105A4">
      <w:pPr>
        <w:rPr>
          <w:rFonts w:ascii="Times New Roman" w:hAnsi="Times New Roman" w:cs="Times New Roman"/>
          <w:b/>
          <w:bCs/>
        </w:rPr>
      </w:pPr>
      <w:r w:rsidRPr="003F3E06">
        <w:rPr>
          <w:rFonts w:ascii="Times New Roman" w:hAnsi="Times New Roman" w:cs="Times New Roman"/>
          <w:b/>
          <w:bCs/>
        </w:rPr>
        <w:t>Background &amp; Related Work</w:t>
      </w:r>
    </w:p>
    <w:p w14:paraId="1F7212B7"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2.1 Polar</w:t>
      </w:r>
      <w:r w:rsidRPr="003F3E06">
        <w:rPr>
          <w:rFonts w:ascii="Times New Roman" w:hAnsi="Times New Roman" w:cs="Times New Roman"/>
        </w:rPr>
        <w:br/>
      </w:r>
      <w:r w:rsidRPr="003F3E06">
        <w:rPr>
          <w:rFonts w:ascii="Times New Roman" w:hAnsi="Times New Roman" w:cs="Times New Roman"/>
        </w:rPr>
        <w:tab/>
        <w:t>2.1.1 Overview</w:t>
      </w:r>
      <w:r w:rsidRPr="003F3E06">
        <w:rPr>
          <w:rFonts w:ascii="Times New Roman" w:hAnsi="Times New Roman" w:cs="Times New Roman"/>
        </w:rPr>
        <w:br/>
      </w:r>
      <w:r w:rsidRPr="003F3E06">
        <w:rPr>
          <w:rFonts w:ascii="Times New Roman" w:hAnsi="Times New Roman" w:cs="Times New Roman"/>
        </w:rPr>
        <w:tab/>
        <w:t>2.1.2 Brief Explanation of Key Steps for our Integration</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t>2.1.2.1 News_Corpus_Collector</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t>2.1.2.2 Entity_Extractor and Noun_Phrase_Extractor</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t>2.1.2.3 Sentiment Attitude</w:t>
      </w:r>
      <w:r w:rsidRPr="003F3E06">
        <w:rPr>
          <w:rFonts w:ascii="Times New Roman" w:hAnsi="Times New Roman" w:cs="Times New Roman"/>
        </w:rPr>
        <w:br/>
      </w:r>
      <w:r w:rsidRPr="003F3E06">
        <w:rPr>
          <w:rFonts w:ascii="Times New Roman" w:hAnsi="Times New Roman" w:cs="Times New Roman"/>
        </w:rPr>
        <w:tab/>
      </w:r>
      <w:r w:rsidRPr="003F3E06">
        <w:rPr>
          <w:rFonts w:ascii="Times New Roman" w:hAnsi="Times New Roman" w:cs="Times New Roman"/>
        </w:rPr>
        <w:tab/>
        <w:t>2.1.2.4 Topic_Identifier</w:t>
      </w:r>
    </w:p>
    <w:p w14:paraId="7644B62B" w14:textId="77777777" w:rsidR="002105A4" w:rsidRPr="003F3E06" w:rsidRDefault="002105A4" w:rsidP="002105A4">
      <w:pPr>
        <w:rPr>
          <w:rFonts w:ascii="Times New Roman" w:hAnsi="Times New Roman" w:cs="Times New Roman"/>
          <w:b/>
          <w:bCs/>
        </w:rPr>
      </w:pPr>
      <w:r w:rsidRPr="003F3E06">
        <w:rPr>
          <w:rFonts w:ascii="Times New Roman" w:hAnsi="Times New Roman" w:cs="Times New Roman"/>
          <w:b/>
          <w:bCs/>
        </w:rPr>
        <w:t>Methodology</w:t>
      </w:r>
    </w:p>
    <w:p w14:paraId="450D7898"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3.1 Modified Polar Pipeline</w:t>
      </w:r>
      <w:r w:rsidRPr="003F3E06">
        <w:rPr>
          <w:rFonts w:ascii="Times New Roman" w:hAnsi="Times New Roman" w:cs="Times New Roman"/>
        </w:rPr>
        <w:br/>
        <w:t>3.2 Steps in Depth Analysis</w:t>
      </w:r>
      <w:r w:rsidRPr="003F3E06">
        <w:rPr>
          <w:rFonts w:ascii="Times New Roman" w:hAnsi="Times New Roman" w:cs="Times New Roman"/>
        </w:rPr>
        <w:br/>
        <w:t xml:space="preserve"> </w:t>
      </w:r>
      <w:r w:rsidRPr="003F3E06">
        <w:rPr>
          <w:rFonts w:ascii="Times New Roman" w:hAnsi="Times New Roman" w:cs="Times New Roman"/>
        </w:rPr>
        <w:tab/>
        <w:t>3.2.1 Article Gathering</w:t>
      </w:r>
      <w:r w:rsidRPr="003F3E06">
        <w:rPr>
          <w:rFonts w:ascii="Times New Roman" w:hAnsi="Times New Roman" w:cs="Times New Roman"/>
        </w:rPr>
        <w:br/>
        <w:t xml:space="preserve"> </w:t>
      </w:r>
      <w:r w:rsidRPr="003F3E06">
        <w:rPr>
          <w:rFonts w:ascii="Times New Roman" w:hAnsi="Times New Roman" w:cs="Times New Roman"/>
        </w:rPr>
        <w:tab/>
        <w:t>3.2.2 Article Splitting</w:t>
      </w:r>
      <w:r w:rsidRPr="003F3E06">
        <w:rPr>
          <w:rFonts w:ascii="Times New Roman" w:hAnsi="Times New Roman" w:cs="Times New Roman"/>
        </w:rPr>
        <w:br/>
        <w:t xml:space="preserve"> </w:t>
      </w:r>
      <w:r w:rsidRPr="003F3E06">
        <w:rPr>
          <w:rFonts w:ascii="Times New Roman" w:hAnsi="Times New Roman" w:cs="Times New Roman"/>
        </w:rPr>
        <w:tab/>
        <w:t>3.2.3 LLM Communicator</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t>3.2.3.1 Request Format</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t>3.2.3.2 Code Structure</w:t>
      </w:r>
      <w:r w:rsidRPr="003F3E06">
        <w:rPr>
          <w:rFonts w:ascii="Times New Roman" w:hAnsi="Times New Roman" w:cs="Times New Roman"/>
        </w:rPr>
        <w:br/>
        <w:t xml:space="preserve"> </w:t>
      </w:r>
      <w:r w:rsidRPr="003F3E06">
        <w:rPr>
          <w:rFonts w:ascii="Times New Roman" w:hAnsi="Times New Roman" w:cs="Times New Roman"/>
        </w:rPr>
        <w:tab/>
        <w:t>3.2.4 LLM Authenticator</w:t>
      </w:r>
      <w:r w:rsidRPr="003F3E06">
        <w:rPr>
          <w:rFonts w:ascii="Times New Roman" w:hAnsi="Times New Roman" w:cs="Times New Roman"/>
        </w:rPr>
        <w:br/>
        <w:t xml:space="preserve"> </w:t>
      </w:r>
      <w:r w:rsidRPr="003F3E06">
        <w:rPr>
          <w:rFonts w:ascii="Times New Roman" w:hAnsi="Times New Roman" w:cs="Times New Roman"/>
        </w:rPr>
        <w:tab/>
        <w:t>3.2.5 Attitude_Normalizer</w:t>
      </w:r>
      <w:r w:rsidRPr="003F3E06">
        <w:rPr>
          <w:rFonts w:ascii="Times New Roman" w:hAnsi="Times New Roman" w:cs="Times New Roman"/>
        </w:rPr>
        <w:br/>
        <w:t xml:space="preserve"> </w:t>
      </w:r>
      <w:r w:rsidRPr="003F3E06">
        <w:rPr>
          <w:rFonts w:ascii="Times New Roman" w:hAnsi="Times New Roman" w:cs="Times New Roman"/>
        </w:rPr>
        <w:tab/>
        <w:t>3.2.6 LLM_To_Attitudes / LLM_To_Noun_Phrases</w:t>
      </w:r>
    </w:p>
    <w:p w14:paraId="30D84B7E" w14:textId="77777777" w:rsidR="002105A4" w:rsidRPr="003F3E06" w:rsidRDefault="002105A4" w:rsidP="002105A4">
      <w:pPr>
        <w:rPr>
          <w:rFonts w:ascii="Times New Roman" w:hAnsi="Times New Roman" w:cs="Times New Roman"/>
          <w:b/>
          <w:bCs/>
        </w:rPr>
      </w:pPr>
      <w:r w:rsidRPr="003F3E06">
        <w:rPr>
          <w:rFonts w:ascii="Times New Roman" w:hAnsi="Times New Roman" w:cs="Times New Roman"/>
          <w:b/>
          <w:bCs/>
        </w:rPr>
        <w:t>Large Language Models and Mistral</w:t>
      </w:r>
    </w:p>
    <w:p w14:paraId="74D4E64E"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4.1 LLMs Attempted</w:t>
      </w:r>
      <w:r w:rsidRPr="003F3E06">
        <w:rPr>
          <w:rFonts w:ascii="Times New Roman" w:hAnsi="Times New Roman" w:cs="Times New Roman"/>
        </w:rPr>
        <w:br/>
        <w:t xml:space="preserve"> </w:t>
      </w:r>
      <w:r w:rsidRPr="003F3E06">
        <w:rPr>
          <w:rFonts w:ascii="Times New Roman" w:hAnsi="Times New Roman" w:cs="Times New Roman"/>
        </w:rPr>
        <w:tab/>
        <w:t>4.1.1 GPT-3.5-turbo</w:t>
      </w:r>
      <w:r w:rsidRPr="003F3E06">
        <w:rPr>
          <w:rFonts w:ascii="Times New Roman" w:hAnsi="Times New Roman" w:cs="Times New Roman"/>
        </w:rPr>
        <w:br/>
        <w:t xml:space="preserve"> </w:t>
      </w:r>
      <w:r w:rsidRPr="003F3E06">
        <w:rPr>
          <w:rFonts w:ascii="Times New Roman" w:hAnsi="Times New Roman" w:cs="Times New Roman"/>
        </w:rPr>
        <w:tab/>
        <w:t>4.1.2 Deepseek</w:t>
      </w:r>
      <w:r w:rsidRPr="003F3E06">
        <w:rPr>
          <w:rFonts w:ascii="Times New Roman" w:hAnsi="Times New Roman" w:cs="Times New Roman"/>
        </w:rPr>
        <w:br/>
        <w:t xml:space="preserve"> </w:t>
      </w:r>
      <w:r w:rsidRPr="003F3E06">
        <w:rPr>
          <w:rFonts w:ascii="Times New Roman" w:hAnsi="Times New Roman" w:cs="Times New Roman"/>
        </w:rPr>
        <w:tab/>
        <w:t>4.1.3 Llama</w:t>
      </w:r>
      <w:r w:rsidRPr="003F3E06">
        <w:rPr>
          <w:rFonts w:ascii="Times New Roman" w:hAnsi="Times New Roman" w:cs="Times New Roman"/>
        </w:rPr>
        <w:br/>
        <w:t xml:space="preserve"> </w:t>
      </w:r>
      <w:r w:rsidRPr="003F3E06">
        <w:rPr>
          <w:rFonts w:ascii="Times New Roman" w:hAnsi="Times New Roman" w:cs="Times New Roman"/>
        </w:rPr>
        <w:tab/>
        <w:t>4.1.4 Mistral</w:t>
      </w:r>
      <w:r w:rsidRPr="003F3E06">
        <w:rPr>
          <w:rFonts w:ascii="Times New Roman" w:hAnsi="Times New Roman" w:cs="Times New Roman"/>
        </w:rPr>
        <w:br/>
        <w:t>4.2 Mistral Fine-Tuning</w:t>
      </w:r>
      <w:r w:rsidRPr="003F3E06">
        <w:rPr>
          <w:rFonts w:ascii="Times New Roman" w:hAnsi="Times New Roman" w:cs="Times New Roman"/>
        </w:rPr>
        <w:br/>
        <w:t xml:space="preserve">            4.2.1 Why Mistral</w:t>
      </w:r>
      <w:r w:rsidRPr="003F3E06">
        <w:rPr>
          <w:rFonts w:ascii="Times New Roman" w:hAnsi="Times New Roman" w:cs="Times New Roman"/>
        </w:rPr>
        <w:br/>
      </w:r>
      <w:r w:rsidRPr="003F3E06">
        <w:rPr>
          <w:rFonts w:ascii="Times New Roman" w:hAnsi="Times New Roman" w:cs="Times New Roman"/>
        </w:rPr>
        <w:tab/>
        <w:t>4.2.2 LoRa (Low-Rank Adaptation)</w:t>
      </w:r>
      <w:r w:rsidRPr="003F3E06">
        <w:rPr>
          <w:rFonts w:ascii="Times New Roman" w:hAnsi="Times New Roman" w:cs="Times New Roman"/>
        </w:rPr>
        <w:br/>
      </w:r>
      <w:r w:rsidRPr="003F3E06">
        <w:rPr>
          <w:rFonts w:ascii="Times New Roman" w:hAnsi="Times New Roman" w:cs="Times New Roman"/>
        </w:rPr>
        <w:tab/>
        <w:t>4.2.3 Fine-Tuning Dataset</w:t>
      </w:r>
      <w:r w:rsidRPr="003F3E06">
        <w:rPr>
          <w:rFonts w:ascii="Times New Roman" w:hAnsi="Times New Roman" w:cs="Times New Roman"/>
        </w:rPr>
        <w:br/>
      </w:r>
      <w:r w:rsidRPr="003F3E06">
        <w:rPr>
          <w:rFonts w:ascii="Times New Roman" w:hAnsi="Times New Roman" w:cs="Times New Roman"/>
        </w:rPr>
        <w:tab/>
        <w:t>4.2.4 Fine-Tuning Process</w:t>
      </w:r>
    </w:p>
    <w:p w14:paraId="26942DC2" w14:textId="77777777" w:rsidR="002105A4" w:rsidRPr="003F3E06" w:rsidRDefault="002105A4" w:rsidP="002105A4">
      <w:pPr>
        <w:rPr>
          <w:rFonts w:ascii="Times New Roman" w:hAnsi="Times New Roman" w:cs="Times New Roman"/>
          <w:b/>
          <w:bCs/>
        </w:rPr>
      </w:pPr>
      <w:r w:rsidRPr="003F3E06">
        <w:rPr>
          <w:rFonts w:ascii="Times New Roman" w:hAnsi="Times New Roman" w:cs="Times New Roman"/>
          <w:b/>
          <w:bCs/>
        </w:rPr>
        <w:t>Evaluation</w:t>
      </w:r>
    </w:p>
    <w:p w14:paraId="1DAC22DA"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lastRenderedPageBreak/>
        <w:t>5.1 Overview and Objectives</w:t>
      </w:r>
      <w:r w:rsidRPr="003F3E06">
        <w:rPr>
          <w:rFonts w:ascii="Times New Roman" w:hAnsi="Times New Roman" w:cs="Times New Roman"/>
        </w:rPr>
        <w:br/>
        <w:t>5.2 Evaluation Pipeline</w:t>
      </w:r>
      <w:r w:rsidRPr="003F3E06">
        <w:rPr>
          <w:rFonts w:ascii="Times New Roman" w:hAnsi="Times New Roman" w:cs="Times New Roman"/>
        </w:rPr>
        <w:br/>
        <w:t>5.3 Metrics Used</w:t>
      </w:r>
      <w:r w:rsidRPr="003F3E06">
        <w:rPr>
          <w:rFonts w:ascii="Times New Roman" w:hAnsi="Times New Roman" w:cs="Times New Roman"/>
        </w:rPr>
        <w:br/>
      </w:r>
      <w:r w:rsidRPr="003F3E06">
        <w:rPr>
          <w:rFonts w:ascii="Times New Roman" w:hAnsi="Times New Roman" w:cs="Times New Roman"/>
        </w:rPr>
        <w:tab/>
        <w:t>5.3.1 Pair Matching Metrics</w:t>
      </w:r>
      <w:r w:rsidRPr="003F3E06">
        <w:rPr>
          <w:rFonts w:ascii="Times New Roman" w:hAnsi="Times New Roman" w:cs="Times New Roman"/>
        </w:rPr>
        <w:br/>
      </w:r>
      <w:r w:rsidRPr="003F3E06">
        <w:rPr>
          <w:rFonts w:ascii="Times New Roman" w:hAnsi="Times New Roman" w:cs="Times New Roman"/>
        </w:rPr>
        <w:tab/>
        <w:t>5.3.2 Attitude Prediction Metrics</w:t>
      </w:r>
      <w:r w:rsidRPr="003F3E06">
        <w:rPr>
          <w:rFonts w:ascii="Times New Roman" w:hAnsi="Times New Roman" w:cs="Times New Roman"/>
        </w:rPr>
        <w:br/>
      </w:r>
      <w:r w:rsidRPr="003F3E06">
        <w:rPr>
          <w:rFonts w:ascii="Times New Roman" w:hAnsi="Times New Roman" w:cs="Times New Roman"/>
        </w:rPr>
        <w:tab/>
        <w:t>5.3.3 Justification Overlap</w:t>
      </w:r>
    </w:p>
    <w:p w14:paraId="6FC1C196" w14:textId="77777777" w:rsidR="002105A4" w:rsidRPr="003F3E06" w:rsidRDefault="002105A4" w:rsidP="002105A4">
      <w:pPr>
        <w:rPr>
          <w:rFonts w:ascii="Times New Roman" w:hAnsi="Times New Roman" w:cs="Times New Roman"/>
          <w:b/>
          <w:bCs/>
        </w:rPr>
      </w:pPr>
      <w:r w:rsidRPr="003F3E06">
        <w:rPr>
          <w:rFonts w:ascii="Times New Roman" w:hAnsi="Times New Roman" w:cs="Times New Roman"/>
          <w:b/>
          <w:bCs/>
        </w:rPr>
        <w:t>Results And Analysis</w:t>
      </w:r>
    </w:p>
    <w:p w14:paraId="772C80C3"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6.1 Overview</w:t>
      </w:r>
      <w:r w:rsidRPr="003F3E06">
        <w:rPr>
          <w:rFonts w:ascii="Times New Roman" w:hAnsi="Times New Roman" w:cs="Times New Roman"/>
        </w:rPr>
        <w:br/>
      </w:r>
      <w:r w:rsidRPr="003F3E06">
        <w:rPr>
          <w:rFonts w:ascii="Times New Roman" w:hAnsi="Times New Roman" w:cs="Times New Roman"/>
        </w:rPr>
        <w:tab/>
        <w:t>6.1.1 What is being evaluated</w:t>
      </w:r>
      <w:r w:rsidRPr="003F3E06">
        <w:rPr>
          <w:rFonts w:ascii="Times New Roman" w:hAnsi="Times New Roman" w:cs="Times New Roman"/>
        </w:rPr>
        <w:br/>
      </w:r>
      <w:r w:rsidRPr="003F3E06">
        <w:rPr>
          <w:rFonts w:ascii="Times New Roman" w:hAnsi="Times New Roman" w:cs="Times New Roman"/>
        </w:rPr>
        <w:tab/>
        <w:t>6.1.2 What systems are compared</w:t>
      </w:r>
      <w:r w:rsidRPr="003F3E06">
        <w:rPr>
          <w:rFonts w:ascii="Times New Roman" w:hAnsi="Times New Roman" w:cs="Times New Roman"/>
        </w:rPr>
        <w:br/>
      </w:r>
      <w:r w:rsidRPr="003F3E06">
        <w:rPr>
          <w:rFonts w:ascii="Times New Roman" w:hAnsi="Times New Roman" w:cs="Times New Roman"/>
        </w:rPr>
        <w:tab/>
        <w:t>6.1.3 Metrics and qualitative measures used</w:t>
      </w:r>
    </w:p>
    <w:p w14:paraId="0154C0FD"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6.2 POLAR Compared to LLMs</w:t>
      </w:r>
      <w:r w:rsidRPr="003F3E06">
        <w:rPr>
          <w:rFonts w:ascii="Times New Roman" w:hAnsi="Times New Roman" w:cs="Times New Roman"/>
        </w:rPr>
        <w:br/>
      </w:r>
      <w:r w:rsidRPr="003F3E06">
        <w:rPr>
          <w:rFonts w:ascii="Times New Roman" w:hAnsi="Times New Roman" w:cs="Times New Roman"/>
        </w:rPr>
        <w:tab/>
        <w:t>6.2.1 Attitudes Comparison</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t>6.2.1.1 Attitudes Evaluation</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t>6.2.1.2 Attitude Comparison Conclusion</w:t>
      </w:r>
      <w:r w:rsidRPr="003F3E06">
        <w:rPr>
          <w:rFonts w:ascii="Times New Roman" w:hAnsi="Times New Roman" w:cs="Times New Roman"/>
        </w:rPr>
        <w:br/>
      </w:r>
      <w:r w:rsidRPr="003F3E06">
        <w:rPr>
          <w:rFonts w:ascii="Times New Roman" w:hAnsi="Times New Roman" w:cs="Times New Roman"/>
        </w:rPr>
        <w:tab/>
      </w:r>
      <w:r w:rsidRPr="003F3E06">
        <w:rPr>
          <w:rFonts w:ascii="Times New Roman" w:hAnsi="Times New Roman" w:cs="Times New Roman"/>
        </w:rPr>
        <w:tab/>
        <w:t>6.2.1.3 Discussion</w:t>
      </w:r>
      <w:r w:rsidRPr="003F3E06">
        <w:rPr>
          <w:rFonts w:ascii="Times New Roman" w:hAnsi="Times New Roman" w:cs="Times New Roman"/>
        </w:rPr>
        <w:br/>
      </w:r>
      <w:r w:rsidRPr="003F3E06">
        <w:rPr>
          <w:rFonts w:ascii="Times New Roman" w:hAnsi="Times New Roman" w:cs="Times New Roman"/>
        </w:rPr>
        <w:tab/>
        <w:t>6.2.2 Further analysis</w:t>
      </w:r>
      <w:r w:rsidRPr="003F3E06">
        <w:rPr>
          <w:rFonts w:ascii="Times New Roman" w:hAnsi="Times New Roman" w:cs="Times New Roman"/>
        </w:rPr>
        <w:br/>
      </w:r>
      <w:r w:rsidRPr="003F3E06">
        <w:rPr>
          <w:rFonts w:ascii="Times New Roman" w:hAnsi="Times New Roman" w:cs="Times New Roman"/>
        </w:rPr>
        <w:tab/>
      </w:r>
      <w:r w:rsidRPr="003F3E06">
        <w:rPr>
          <w:rFonts w:ascii="Times New Roman" w:hAnsi="Times New Roman" w:cs="Times New Roman"/>
        </w:rPr>
        <w:tab/>
        <w:t>6.2.2.1 Overall Attitude Summary</w:t>
      </w:r>
      <w:r w:rsidRPr="003F3E06">
        <w:rPr>
          <w:rFonts w:ascii="Times New Roman" w:hAnsi="Times New Roman" w:cs="Times New Roman"/>
        </w:rPr>
        <w:br/>
      </w:r>
      <w:r w:rsidRPr="003F3E06">
        <w:rPr>
          <w:rFonts w:ascii="Times New Roman" w:hAnsi="Times New Roman" w:cs="Times New Roman"/>
        </w:rPr>
        <w:tab/>
      </w:r>
      <w:r w:rsidRPr="003F3E06">
        <w:rPr>
          <w:rFonts w:ascii="Times New Roman" w:hAnsi="Times New Roman" w:cs="Times New Roman"/>
        </w:rPr>
        <w:tab/>
      </w:r>
      <w:r w:rsidRPr="003F3E06">
        <w:rPr>
          <w:rFonts w:ascii="Times New Roman" w:hAnsi="Times New Roman" w:cs="Times New Roman"/>
        </w:rPr>
        <w:tab/>
        <w:t>6.2.2.1.1 Training Dataset</w:t>
      </w:r>
      <w:r w:rsidRPr="003F3E06">
        <w:rPr>
          <w:rFonts w:ascii="Times New Roman" w:hAnsi="Times New Roman" w:cs="Times New Roman"/>
        </w:rPr>
        <w:br/>
      </w:r>
      <w:r w:rsidRPr="003F3E06">
        <w:rPr>
          <w:rFonts w:ascii="Times New Roman" w:hAnsi="Times New Roman" w:cs="Times New Roman"/>
        </w:rPr>
        <w:tab/>
      </w:r>
      <w:r w:rsidRPr="003F3E06">
        <w:rPr>
          <w:rFonts w:ascii="Times New Roman" w:hAnsi="Times New Roman" w:cs="Times New Roman"/>
        </w:rPr>
        <w:tab/>
      </w:r>
      <w:r w:rsidRPr="003F3E06">
        <w:rPr>
          <w:rFonts w:ascii="Times New Roman" w:hAnsi="Times New Roman" w:cs="Times New Roman"/>
        </w:rPr>
        <w:tab/>
        <w:t>6.2.2.1.2 Brexit Dataset:</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t>6.2.2.2 Overall Attitude Summary Conclusion</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r>
      <w:r w:rsidRPr="003F3E06">
        <w:rPr>
          <w:rFonts w:ascii="Times New Roman" w:hAnsi="Times New Roman" w:cs="Times New Roman"/>
        </w:rPr>
        <w:tab/>
        <w:t>6.2.2.2.1 Training dataset</w:t>
      </w:r>
      <w:r w:rsidRPr="003F3E06">
        <w:rPr>
          <w:rFonts w:ascii="Times New Roman" w:hAnsi="Times New Roman" w:cs="Times New Roman"/>
        </w:rPr>
        <w:br/>
      </w:r>
      <w:r w:rsidRPr="003F3E06">
        <w:rPr>
          <w:rFonts w:ascii="Times New Roman" w:hAnsi="Times New Roman" w:cs="Times New Roman"/>
        </w:rPr>
        <w:tab/>
      </w:r>
      <w:r w:rsidRPr="003F3E06">
        <w:rPr>
          <w:rFonts w:ascii="Times New Roman" w:hAnsi="Times New Roman" w:cs="Times New Roman"/>
        </w:rPr>
        <w:tab/>
      </w:r>
      <w:r w:rsidRPr="003F3E06">
        <w:rPr>
          <w:rFonts w:ascii="Times New Roman" w:hAnsi="Times New Roman" w:cs="Times New Roman"/>
        </w:rPr>
        <w:tab/>
        <w:t>6.2.2.2.2 Brexit Dataset</w:t>
      </w:r>
      <w:r w:rsidRPr="003F3E06">
        <w:rPr>
          <w:rFonts w:ascii="Times New Roman" w:hAnsi="Times New Roman" w:cs="Times New Roman"/>
        </w:rPr>
        <w:br/>
      </w:r>
      <w:r w:rsidRPr="003F3E06">
        <w:rPr>
          <w:rFonts w:ascii="Times New Roman" w:hAnsi="Times New Roman" w:cs="Times New Roman"/>
        </w:rPr>
        <w:tab/>
      </w:r>
      <w:r w:rsidRPr="003F3E06">
        <w:rPr>
          <w:rFonts w:ascii="Times New Roman" w:hAnsi="Times New Roman" w:cs="Times New Roman"/>
        </w:rPr>
        <w:tab/>
        <w:t>6.2.3 Attitude Analysis Conclusion</w:t>
      </w:r>
      <w:r w:rsidRPr="003F3E06">
        <w:rPr>
          <w:rFonts w:ascii="Times New Roman" w:hAnsi="Times New Roman" w:cs="Times New Roman"/>
        </w:rPr>
        <w:br/>
      </w:r>
      <w:r w:rsidRPr="003F3E06">
        <w:rPr>
          <w:rFonts w:ascii="Times New Roman" w:hAnsi="Times New Roman" w:cs="Times New Roman"/>
        </w:rPr>
        <w:tab/>
      </w:r>
      <w:r w:rsidRPr="003F3E06">
        <w:rPr>
          <w:rFonts w:ascii="Times New Roman" w:hAnsi="Times New Roman" w:cs="Times New Roman"/>
        </w:rPr>
        <w:tab/>
        <w:t>6.2.4 Topics and Pair Frequency Comparisons</w:t>
      </w:r>
      <w:r w:rsidRPr="003F3E06">
        <w:rPr>
          <w:rFonts w:ascii="Times New Roman" w:hAnsi="Times New Roman" w:cs="Times New Roman"/>
        </w:rPr>
        <w:br/>
      </w:r>
      <w:r w:rsidRPr="003F3E06">
        <w:rPr>
          <w:rFonts w:ascii="Times New Roman" w:hAnsi="Times New Roman" w:cs="Times New Roman"/>
        </w:rPr>
        <w:tab/>
      </w:r>
      <w:r w:rsidRPr="003F3E06">
        <w:rPr>
          <w:rFonts w:ascii="Times New Roman" w:hAnsi="Times New Roman" w:cs="Times New Roman"/>
        </w:rPr>
        <w:tab/>
      </w:r>
      <w:r w:rsidRPr="003F3E06">
        <w:rPr>
          <w:rFonts w:ascii="Times New Roman" w:hAnsi="Times New Roman" w:cs="Times New Roman"/>
        </w:rPr>
        <w:tab/>
        <w:t>6.2.4.1 Topics</w:t>
      </w:r>
      <w:r w:rsidRPr="003F3E06">
        <w:rPr>
          <w:rFonts w:ascii="Times New Roman" w:hAnsi="Times New Roman" w:cs="Times New Roman"/>
        </w:rPr>
        <w:br/>
      </w:r>
      <w:r w:rsidRPr="003F3E06">
        <w:rPr>
          <w:rFonts w:ascii="Times New Roman" w:hAnsi="Times New Roman" w:cs="Times New Roman"/>
        </w:rPr>
        <w:tab/>
      </w:r>
      <w:r w:rsidRPr="003F3E06">
        <w:rPr>
          <w:rFonts w:ascii="Times New Roman" w:hAnsi="Times New Roman" w:cs="Times New Roman"/>
        </w:rPr>
        <w:tab/>
      </w:r>
      <w:r w:rsidRPr="003F3E06">
        <w:rPr>
          <w:rFonts w:ascii="Times New Roman" w:hAnsi="Times New Roman" w:cs="Times New Roman"/>
        </w:rPr>
        <w:tab/>
        <w:t>6.2.4.2 Pair Frequency</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r>
      <w:r w:rsidRPr="003F3E06">
        <w:rPr>
          <w:rFonts w:ascii="Times New Roman" w:hAnsi="Times New Roman" w:cs="Times New Roman"/>
        </w:rPr>
        <w:tab/>
      </w:r>
      <w:r w:rsidRPr="003F3E06">
        <w:rPr>
          <w:rFonts w:ascii="Times New Roman" w:hAnsi="Times New Roman" w:cs="Times New Roman"/>
        </w:rPr>
        <w:tab/>
        <w:t>6.2.4.2.1 Overlapping Entity Pairs</w:t>
      </w:r>
      <w:r w:rsidRPr="003F3E06">
        <w:rPr>
          <w:rFonts w:ascii="Times New Roman" w:hAnsi="Times New Roman" w:cs="Times New Roman"/>
        </w:rPr>
        <w:br/>
      </w:r>
      <w:r w:rsidRPr="003F3E06">
        <w:rPr>
          <w:rFonts w:ascii="Times New Roman" w:hAnsi="Times New Roman" w:cs="Times New Roman"/>
        </w:rPr>
        <w:tab/>
      </w:r>
      <w:r w:rsidRPr="003F3E06">
        <w:rPr>
          <w:rFonts w:ascii="Times New Roman" w:hAnsi="Times New Roman" w:cs="Times New Roman"/>
        </w:rPr>
        <w:tab/>
      </w:r>
      <w:r w:rsidRPr="003F3E06">
        <w:rPr>
          <w:rFonts w:ascii="Times New Roman" w:hAnsi="Times New Roman" w:cs="Times New Roman"/>
        </w:rPr>
        <w:tab/>
      </w:r>
      <w:r w:rsidRPr="003F3E06">
        <w:rPr>
          <w:rFonts w:ascii="Times New Roman" w:hAnsi="Times New Roman" w:cs="Times New Roman"/>
        </w:rPr>
        <w:tab/>
        <w:t>6.2.4.2.2 Overlapping Topical Pairs</w:t>
      </w:r>
    </w:p>
    <w:p w14:paraId="2B7C5F09"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6.3 POLAR Pipeline End Result Comparison</w:t>
      </w:r>
      <w:r w:rsidRPr="003F3E06">
        <w:rPr>
          <w:rFonts w:ascii="Times New Roman" w:hAnsi="Times New Roman" w:cs="Times New Roman"/>
        </w:rPr>
        <w:br/>
        <w:t xml:space="preserve"> </w:t>
      </w:r>
      <w:r w:rsidRPr="003F3E06">
        <w:rPr>
          <w:rFonts w:ascii="Times New Roman" w:hAnsi="Times New Roman" w:cs="Times New Roman"/>
        </w:rPr>
        <w:tab/>
        <w:t>6.3.1 Fellowships</w:t>
      </w:r>
      <w:r w:rsidRPr="003F3E06">
        <w:rPr>
          <w:rFonts w:ascii="Times New Roman" w:hAnsi="Times New Roman" w:cs="Times New Roman"/>
        </w:rPr>
        <w:br/>
        <w:t xml:space="preserve"> </w:t>
      </w:r>
      <w:r w:rsidRPr="003F3E06">
        <w:rPr>
          <w:rFonts w:ascii="Times New Roman" w:hAnsi="Times New Roman" w:cs="Times New Roman"/>
        </w:rPr>
        <w:tab/>
        <w:t>6.3.2 SAG (Signed Attitude Graph)</w:t>
      </w:r>
      <w:r w:rsidRPr="003F3E06">
        <w:rPr>
          <w:rFonts w:ascii="Times New Roman" w:hAnsi="Times New Roman" w:cs="Times New Roman"/>
        </w:rPr>
        <w:br/>
        <w:t xml:space="preserve"> </w:t>
      </w:r>
      <w:r w:rsidRPr="003F3E06">
        <w:rPr>
          <w:rFonts w:ascii="Times New Roman" w:hAnsi="Times New Roman" w:cs="Times New Roman"/>
        </w:rPr>
        <w:tab/>
        <w:t>6.3.3 Attitude Dipoles</w:t>
      </w:r>
      <w:r w:rsidRPr="003F3E06">
        <w:rPr>
          <w:rFonts w:ascii="Times New Roman" w:hAnsi="Times New Roman" w:cs="Times New Roman"/>
        </w:rPr>
        <w:br/>
        <w:t xml:space="preserve"> </w:t>
      </w:r>
      <w:r w:rsidRPr="003F3E06">
        <w:rPr>
          <w:rFonts w:ascii="Times New Roman" w:hAnsi="Times New Roman" w:cs="Times New Roman"/>
        </w:rPr>
        <w:tab/>
        <w:t>6.3.4 Conclusion</w:t>
      </w:r>
      <w:r w:rsidRPr="003F3E06">
        <w:rPr>
          <w:rFonts w:ascii="Times New Roman" w:hAnsi="Times New Roman" w:cs="Times New Roman"/>
        </w:rPr>
        <w:br/>
        <w:t>6.4 Fine-Tuned Mistral Evaluation</w:t>
      </w:r>
      <w:r w:rsidRPr="003F3E06">
        <w:rPr>
          <w:rFonts w:ascii="Times New Roman" w:hAnsi="Times New Roman" w:cs="Times New Roman"/>
        </w:rPr>
        <w:br/>
        <w:t xml:space="preserve"> </w:t>
      </w:r>
      <w:r w:rsidRPr="003F3E06">
        <w:rPr>
          <w:rFonts w:ascii="Times New Roman" w:hAnsi="Times New Roman" w:cs="Times New Roman"/>
        </w:rPr>
        <w:tab/>
        <w:t>6.4.1 Evaluation</w:t>
      </w:r>
      <w:r w:rsidRPr="003F3E06">
        <w:rPr>
          <w:rFonts w:ascii="Times New Roman" w:hAnsi="Times New Roman" w:cs="Times New Roman"/>
        </w:rPr>
        <w:br/>
      </w:r>
      <w:r w:rsidRPr="003F3E06">
        <w:rPr>
          <w:rFonts w:ascii="Times New Roman" w:hAnsi="Times New Roman" w:cs="Times New Roman"/>
        </w:rPr>
        <w:tab/>
        <w:t>6.4.2 Conclusion</w:t>
      </w:r>
    </w:p>
    <w:p w14:paraId="5D56ADCB" w14:textId="77777777" w:rsidR="002105A4" w:rsidRPr="003F3E06" w:rsidRDefault="002105A4" w:rsidP="002105A4">
      <w:pPr>
        <w:rPr>
          <w:rFonts w:ascii="Times New Roman" w:hAnsi="Times New Roman" w:cs="Times New Roman"/>
          <w:b/>
          <w:bCs/>
        </w:rPr>
      </w:pPr>
      <w:r w:rsidRPr="003F3E06">
        <w:rPr>
          <w:rFonts w:ascii="Times New Roman" w:hAnsi="Times New Roman" w:cs="Times New Roman"/>
          <w:b/>
          <w:bCs/>
        </w:rPr>
        <w:t>Conclusion and Future Work</w:t>
      </w:r>
    </w:p>
    <w:p w14:paraId="61561BB3"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lastRenderedPageBreak/>
        <w:t>7.1 Summary of Findings</w:t>
      </w:r>
      <w:r w:rsidRPr="003F3E06">
        <w:rPr>
          <w:rFonts w:ascii="Times New Roman" w:hAnsi="Times New Roman" w:cs="Times New Roman"/>
        </w:rPr>
        <w:br/>
        <w:t>7.2 Model Trade-offs</w:t>
      </w:r>
      <w:r w:rsidRPr="003F3E06">
        <w:rPr>
          <w:rFonts w:ascii="Times New Roman" w:hAnsi="Times New Roman" w:cs="Times New Roman"/>
        </w:rPr>
        <w:br/>
        <w:t>7.3 Limitations</w:t>
      </w:r>
      <w:r w:rsidRPr="003F3E06">
        <w:rPr>
          <w:rFonts w:ascii="Times New Roman" w:hAnsi="Times New Roman" w:cs="Times New Roman"/>
        </w:rPr>
        <w:br/>
        <w:t>7.4 Future Work</w:t>
      </w:r>
    </w:p>
    <w:p w14:paraId="3F71872E" w14:textId="77777777" w:rsidR="002105A4" w:rsidRPr="003F3E06" w:rsidRDefault="002105A4" w:rsidP="002105A4">
      <w:pPr>
        <w:rPr>
          <w:rFonts w:ascii="Times New Roman" w:hAnsi="Times New Roman" w:cs="Times New Roman"/>
        </w:rPr>
      </w:pPr>
    </w:p>
    <w:p w14:paraId="015BD1CC" w14:textId="77777777" w:rsidR="002105A4" w:rsidRPr="003F3E06" w:rsidRDefault="002105A4" w:rsidP="002105A4">
      <w:pPr>
        <w:rPr>
          <w:rFonts w:ascii="Times New Roman" w:hAnsi="Times New Roman" w:cs="Times New Roman"/>
        </w:rPr>
      </w:pPr>
    </w:p>
    <w:p w14:paraId="3A8C29AB" w14:textId="77777777" w:rsidR="002105A4" w:rsidRPr="003F3E06" w:rsidRDefault="002105A4" w:rsidP="002105A4">
      <w:pPr>
        <w:rPr>
          <w:rFonts w:ascii="Times New Roman" w:hAnsi="Times New Roman" w:cs="Times New Roman"/>
        </w:rPr>
      </w:pPr>
    </w:p>
    <w:p w14:paraId="2E27658E" w14:textId="77777777" w:rsidR="002105A4" w:rsidRPr="003F3E06" w:rsidRDefault="002105A4" w:rsidP="002105A4">
      <w:pPr>
        <w:rPr>
          <w:rFonts w:ascii="Times New Roman" w:hAnsi="Times New Roman" w:cs="Times New Roman"/>
        </w:rPr>
      </w:pPr>
    </w:p>
    <w:p w14:paraId="386FD520" w14:textId="77777777" w:rsidR="002105A4" w:rsidRPr="003F3E06" w:rsidRDefault="002105A4" w:rsidP="002105A4">
      <w:pPr>
        <w:rPr>
          <w:rFonts w:ascii="Times New Roman" w:hAnsi="Times New Roman" w:cs="Times New Roman"/>
        </w:rPr>
      </w:pPr>
    </w:p>
    <w:p w14:paraId="354FEC9D" w14:textId="77777777" w:rsidR="002105A4" w:rsidRPr="003F3E06" w:rsidRDefault="002105A4" w:rsidP="002105A4">
      <w:pPr>
        <w:rPr>
          <w:rFonts w:ascii="Times New Roman" w:hAnsi="Times New Roman" w:cs="Times New Roman"/>
        </w:rPr>
      </w:pPr>
    </w:p>
    <w:p w14:paraId="56352185" w14:textId="77777777" w:rsidR="002105A4" w:rsidRPr="00477C76" w:rsidRDefault="002105A4" w:rsidP="002105A4">
      <w:pPr>
        <w:rPr>
          <w:rFonts w:ascii="Times New Roman" w:hAnsi="Times New Roman" w:cs="Times New Roman"/>
        </w:rPr>
      </w:pPr>
    </w:p>
    <w:p w14:paraId="4F53C707" w14:textId="77777777" w:rsidR="002105A4" w:rsidRPr="00477C76" w:rsidRDefault="002105A4" w:rsidP="002105A4">
      <w:pPr>
        <w:rPr>
          <w:rFonts w:ascii="Times New Roman" w:hAnsi="Times New Roman" w:cs="Times New Roman"/>
        </w:rPr>
      </w:pPr>
    </w:p>
    <w:p w14:paraId="5C073DF8" w14:textId="77777777" w:rsidR="002105A4" w:rsidRPr="00477C76" w:rsidRDefault="002105A4" w:rsidP="002105A4">
      <w:pPr>
        <w:rPr>
          <w:rFonts w:ascii="Times New Roman" w:hAnsi="Times New Roman" w:cs="Times New Roman"/>
        </w:rPr>
      </w:pPr>
    </w:p>
    <w:p w14:paraId="1CE1388D" w14:textId="77777777" w:rsidR="002105A4" w:rsidRPr="00477C76" w:rsidRDefault="002105A4" w:rsidP="002105A4">
      <w:pPr>
        <w:rPr>
          <w:rFonts w:ascii="Times New Roman" w:hAnsi="Times New Roman" w:cs="Times New Roman"/>
        </w:rPr>
      </w:pPr>
    </w:p>
    <w:p w14:paraId="07432A74" w14:textId="77777777" w:rsidR="002105A4" w:rsidRPr="00477C76" w:rsidRDefault="002105A4" w:rsidP="002105A4">
      <w:pPr>
        <w:rPr>
          <w:rFonts w:ascii="Times New Roman" w:hAnsi="Times New Roman" w:cs="Times New Roman"/>
        </w:rPr>
      </w:pPr>
    </w:p>
    <w:p w14:paraId="36C06494" w14:textId="77777777" w:rsidR="002105A4" w:rsidRPr="00477C76" w:rsidRDefault="002105A4" w:rsidP="002105A4">
      <w:pPr>
        <w:rPr>
          <w:rFonts w:ascii="Times New Roman" w:hAnsi="Times New Roman" w:cs="Times New Roman"/>
        </w:rPr>
      </w:pPr>
    </w:p>
    <w:p w14:paraId="0DDF63B3" w14:textId="77777777" w:rsidR="002105A4" w:rsidRPr="00477C76" w:rsidRDefault="002105A4" w:rsidP="002105A4">
      <w:pPr>
        <w:rPr>
          <w:rFonts w:ascii="Times New Roman" w:hAnsi="Times New Roman" w:cs="Times New Roman"/>
        </w:rPr>
      </w:pPr>
    </w:p>
    <w:p w14:paraId="4E008D03" w14:textId="77777777" w:rsidR="002105A4" w:rsidRPr="00477C76" w:rsidRDefault="002105A4" w:rsidP="002105A4">
      <w:pPr>
        <w:rPr>
          <w:rFonts w:ascii="Times New Roman" w:hAnsi="Times New Roman" w:cs="Times New Roman"/>
        </w:rPr>
      </w:pPr>
    </w:p>
    <w:p w14:paraId="062E94C5" w14:textId="77777777" w:rsidR="002105A4" w:rsidRPr="00477C76" w:rsidRDefault="002105A4" w:rsidP="002105A4">
      <w:pPr>
        <w:rPr>
          <w:rFonts w:ascii="Times New Roman" w:hAnsi="Times New Roman" w:cs="Times New Roman"/>
        </w:rPr>
      </w:pPr>
    </w:p>
    <w:p w14:paraId="440DF387" w14:textId="77777777" w:rsidR="002105A4" w:rsidRPr="00477C76" w:rsidRDefault="002105A4" w:rsidP="002105A4">
      <w:pPr>
        <w:rPr>
          <w:rFonts w:ascii="Times New Roman" w:hAnsi="Times New Roman" w:cs="Times New Roman"/>
        </w:rPr>
      </w:pPr>
    </w:p>
    <w:p w14:paraId="66445117" w14:textId="77777777" w:rsidR="002105A4" w:rsidRPr="00477C76" w:rsidRDefault="002105A4" w:rsidP="002105A4">
      <w:pPr>
        <w:rPr>
          <w:rFonts w:ascii="Times New Roman" w:hAnsi="Times New Roman" w:cs="Times New Roman"/>
        </w:rPr>
      </w:pPr>
    </w:p>
    <w:p w14:paraId="65E7D165" w14:textId="77777777" w:rsidR="002105A4" w:rsidRPr="00477C76" w:rsidRDefault="002105A4" w:rsidP="002105A4">
      <w:pPr>
        <w:rPr>
          <w:rFonts w:ascii="Times New Roman" w:hAnsi="Times New Roman" w:cs="Times New Roman"/>
        </w:rPr>
      </w:pPr>
    </w:p>
    <w:p w14:paraId="0958FB11" w14:textId="77777777" w:rsidR="002105A4" w:rsidRPr="003F3E06" w:rsidRDefault="002105A4" w:rsidP="002105A4">
      <w:pPr>
        <w:rPr>
          <w:rFonts w:ascii="Times New Roman" w:hAnsi="Times New Roman" w:cs="Times New Roman"/>
        </w:rPr>
      </w:pPr>
    </w:p>
    <w:p w14:paraId="35A479D1" w14:textId="77777777" w:rsidR="002105A4" w:rsidRDefault="002105A4" w:rsidP="002105A4">
      <w:pPr>
        <w:rPr>
          <w:rFonts w:ascii="Times New Roman" w:hAnsi="Times New Roman" w:cs="Times New Roman"/>
        </w:rPr>
      </w:pPr>
    </w:p>
    <w:p w14:paraId="01E21B13" w14:textId="77777777" w:rsidR="002105A4" w:rsidRDefault="002105A4" w:rsidP="002105A4">
      <w:pPr>
        <w:rPr>
          <w:rFonts w:ascii="Times New Roman" w:hAnsi="Times New Roman" w:cs="Times New Roman"/>
        </w:rPr>
      </w:pPr>
    </w:p>
    <w:p w14:paraId="5A355AB4" w14:textId="77777777" w:rsidR="002105A4" w:rsidRDefault="002105A4" w:rsidP="002105A4">
      <w:pPr>
        <w:rPr>
          <w:rFonts w:ascii="Times New Roman" w:hAnsi="Times New Roman" w:cs="Times New Roman"/>
        </w:rPr>
      </w:pPr>
    </w:p>
    <w:p w14:paraId="4BE58B13" w14:textId="77777777" w:rsidR="002105A4" w:rsidRDefault="002105A4" w:rsidP="002105A4">
      <w:pPr>
        <w:rPr>
          <w:rFonts w:ascii="Times New Roman" w:hAnsi="Times New Roman" w:cs="Times New Roman"/>
        </w:rPr>
      </w:pPr>
    </w:p>
    <w:p w14:paraId="40154705" w14:textId="77777777" w:rsidR="002105A4" w:rsidRPr="003F3E06" w:rsidRDefault="002105A4" w:rsidP="002105A4">
      <w:pPr>
        <w:rPr>
          <w:rFonts w:ascii="Times New Roman" w:hAnsi="Times New Roman" w:cs="Times New Roman"/>
        </w:rPr>
      </w:pPr>
    </w:p>
    <w:p w14:paraId="0B5272F8" w14:textId="77777777" w:rsidR="002105A4" w:rsidRDefault="002105A4" w:rsidP="002105A4">
      <w:pPr>
        <w:pStyle w:val="Heading1"/>
      </w:pPr>
      <w:r w:rsidRPr="003F3E06">
        <w:lastRenderedPageBreak/>
        <w:t>Chapter 1</w:t>
      </w:r>
    </w:p>
    <w:p w14:paraId="75115A00" w14:textId="77777777" w:rsidR="002105A4" w:rsidRDefault="002105A4" w:rsidP="002105A4">
      <w:pPr>
        <w:pStyle w:val="Heading1"/>
      </w:pPr>
    </w:p>
    <w:p w14:paraId="35B69DE6" w14:textId="77777777" w:rsidR="002105A4" w:rsidRDefault="002105A4" w:rsidP="002105A4">
      <w:pPr>
        <w:pStyle w:val="Heading1"/>
      </w:pPr>
      <w:r w:rsidRPr="003F3E06">
        <w:t xml:space="preserve"> Introduction</w:t>
      </w:r>
      <w:r>
        <w:tab/>
      </w:r>
    </w:p>
    <w:p w14:paraId="39D4499C" w14:textId="77777777" w:rsidR="002105A4" w:rsidRDefault="002105A4" w:rsidP="002105A4">
      <w:pPr>
        <w:rPr>
          <w:rFonts w:ascii="Times New Roman" w:hAnsi="Times New Roman" w:cs="Times New Roman"/>
        </w:rPr>
      </w:pP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105A4" w14:paraId="71744B7F" w14:textId="77777777" w:rsidTr="00F921E3">
        <w:tc>
          <w:tcPr>
            <w:tcW w:w="9350" w:type="dxa"/>
          </w:tcPr>
          <w:p w14:paraId="2018C356" w14:textId="77777777" w:rsidR="002105A4" w:rsidRDefault="002105A4" w:rsidP="00F921E3">
            <w:pPr>
              <w:rPr>
                <w:rFonts w:ascii="Times New Roman" w:hAnsi="Times New Roman" w:cs="Times New Roman"/>
              </w:rPr>
            </w:pPr>
          </w:p>
          <w:p w14:paraId="710A6FAA" w14:textId="77777777" w:rsidR="002105A4" w:rsidRDefault="002105A4" w:rsidP="00F921E3">
            <w:pPr>
              <w:rPr>
                <w:rFonts w:ascii="Times New Roman" w:hAnsi="Times New Roman" w:cs="Times New Roman"/>
              </w:rPr>
            </w:pPr>
            <w:r>
              <w:rPr>
                <w:rFonts w:ascii="Times New Roman" w:hAnsi="Times New Roman" w:cs="Times New Roman"/>
              </w:rPr>
              <w:t>…</w:t>
            </w:r>
          </w:p>
          <w:p w14:paraId="386ABA27" w14:textId="77777777" w:rsidR="002105A4" w:rsidRDefault="002105A4" w:rsidP="00F921E3">
            <w:pPr>
              <w:rPr>
                <w:rFonts w:ascii="Times New Roman" w:hAnsi="Times New Roman" w:cs="Times New Roman"/>
              </w:rPr>
            </w:pPr>
          </w:p>
        </w:tc>
      </w:tr>
    </w:tbl>
    <w:p w14:paraId="15814578" w14:textId="77777777" w:rsidR="002105A4" w:rsidRPr="003F3E06" w:rsidRDefault="002105A4" w:rsidP="002105A4">
      <w:pPr>
        <w:rPr>
          <w:rFonts w:ascii="Times New Roman" w:hAnsi="Times New Roman" w:cs="Times New Roman"/>
        </w:rPr>
      </w:pPr>
    </w:p>
    <w:p w14:paraId="1B52C9AA" w14:textId="77777777" w:rsidR="002105A4" w:rsidRPr="003F3E06" w:rsidRDefault="002105A4" w:rsidP="002105A4">
      <w:pPr>
        <w:rPr>
          <w:rFonts w:ascii="Times New Roman" w:hAnsi="Times New Roman" w:cs="Times New Roman"/>
        </w:rPr>
      </w:pPr>
    </w:p>
    <w:p w14:paraId="520F33A8" w14:textId="77777777" w:rsidR="002105A4" w:rsidRDefault="002105A4" w:rsidP="002105A4">
      <w:pPr>
        <w:pStyle w:val="Heading2"/>
      </w:pPr>
      <w:r w:rsidRPr="003F3E06">
        <w:rPr>
          <w:b/>
        </w:rPr>
        <w:t>1.3 Objectives</w:t>
      </w:r>
    </w:p>
    <w:p w14:paraId="2C3D9703" w14:textId="77777777" w:rsidR="002105A4" w:rsidRPr="00757921" w:rsidRDefault="002105A4" w:rsidP="002105A4"/>
    <w:p w14:paraId="51D725E8"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The primary goal of this thesis is to evaluate whether large language models can serve as an effective replacement for POLAR’s traditional NLP components in detecting polarized relationships within Articles.</w:t>
      </w:r>
    </w:p>
    <w:p w14:paraId="45D60AA0"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Specific objectives:</w:t>
      </w:r>
    </w:p>
    <w:p w14:paraId="3F6271B2" w14:textId="77777777" w:rsidR="002105A4" w:rsidRPr="003F3E06" w:rsidRDefault="002105A4" w:rsidP="002105A4">
      <w:pPr>
        <w:numPr>
          <w:ilvl w:val="0"/>
          <w:numId w:val="27"/>
        </w:numPr>
        <w:rPr>
          <w:rFonts w:ascii="Times New Roman" w:hAnsi="Times New Roman" w:cs="Times New Roman"/>
        </w:rPr>
      </w:pPr>
      <w:r w:rsidRPr="003F3E06">
        <w:rPr>
          <w:rFonts w:ascii="Times New Roman" w:hAnsi="Times New Roman" w:cs="Times New Roman"/>
        </w:rPr>
        <w:t>Integrate GPT-3.5 into the POLAR pipeline for entity/topic extraction and attitude detection.</w:t>
      </w:r>
    </w:p>
    <w:p w14:paraId="3EB07DC6" w14:textId="77777777" w:rsidR="002105A4" w:rsidRPr="003F3E06" w:rsidRDefault="002105A4" w:rsidP="002105A4">
      <w:pPr>
        <w:numPr>
          <w:ilvl w:val="0"/>
          <w:numId w:val="27"/>
        </w:numPr>
        <w:rPr>
          <w:rFonts w:ascii="Times New Roman" w:hAnsi="Times New Roman" w:cs="Times New Roman"/>
        </w:rPr>
      </w:pPr>
      <w:r w:rsidRPr="003F3E06">
        <w:rPr>
          <w:rFonts w:ascii="Times New Roman" w:hAnsi="Times New Roman" w:cs="Times New Roman"/>
        </w:rPr>
        <w:t>Fine-tune the open-weight Mistral-7B model using outputs from GPT to replicate its performance locally.</w:t>
      </w:r>
    </w:p>
    <w:p w14:paraId="13D5F30B" w14:textId="77777777" w:rsidR="002105A4" w:rsidRPr="003F3E06" w:rsidRDefault="002105A4" w:rsidP="002105A4">
      <w:pPr>
        <w:numPr>
          <w:ilvl w:val="0"/>
          <w:numId w:val="27"/>
        </w:numPr>
        <w:rPr>
          <w:rFonts w:ascii="Times New Roman" w:hAnsi="Times New Roman" w:cs="Times New Roman"/>
        </w:rPr>
      </w:pPr>
      <w:r w:rsidRPr="003F3E06">
        <w:rPr>
          <w:rFonts w:ascii="Times New Roman" w:hAnsi="Times New Roman" w:cs="Times New Roman"/>
        </w:rPr>
        <w:t>Evaluate and compare POLAR, GPT-3.5, and fine-tuned Mistral on key metrics: pair identification, sentiment accuracy, justification overlap, and topic relevance.</w:t>
      </w:r>
    </w:p>
    <w:p w14:paraId="11D9A5DF" w14:textId="77777777" w:rsidR="002105A4" w:rsidRPr="003F3E06" w:rsidRDefault="002105A4" w:rsidP="002105A4">
      <w:pPr>
        <w:numPr>
          <w:ilvl w:val="0"/>
          <w:numId w:val="27"/>
        </w:numPr>
        <w:rPr>
          <w:rFonts w:ascii="Times New Roman" w:hAnsi="Times New Roman" w:cs="Times New Roman"/>
        </w:rPr>
      </w:pPr>
      <w:r w:rsidRPr="003F3E06">
        <w:rPr>
          <w:rFonts w:ascii="Times New Roman" w:hAnsi="Times New Roman" w:cs="Times New Roman"/>
        </w:rPr>
        <w:t>Analyze the trade-offs in terms of model accuracy, speed, interpretability, and operational constraints.</w:t>
      </w:r>
    </w:p>
    <w:p w14:paraId="65BD0A51" w14:textId="77777777" w:rsidR="002105A4" w:rsidRPr="003F3E06" w:rsidRDefault="002105A4" w:rsidP="002105A4">
      <w:pPr>
        <w:rPr>
          <w:rFonts w:ascii="Times New Roman" w:hAnsi="Times New Roman" w:cs="Times New Roman"/>
        </w:rPr>
      </w:pPr>
    </w:p>
    <w:p w14:paraId="2041A902" w14:textId="77777777" w:rsidR="002105A4" w:rsidRPr="003F3E06" w:rsidRDefault="002105A4" w:rsidP="002105A4">
      <w:pPr>
        <w:rPr>
          <w:rFonts w:ascii="Times New Roman" w:hAnsi="Times New Roman" w:cs="Times New Roman"/>
        </w:rPr>
      </w:pPr>
    </w:p>
    <w:p w14:paraId="11FD7491" w14:textId="77777777" w:rsidR="002105A4" w:rsidRPr="003F3E06" w:rsidRDefault="002105A4" w:rsidP="002105A4">
      <w:pPr>
        <w:rPr>
          <w:rFonts w:ascii="Times New Roman" w:hAnsi="Times New Roman" w:cs="Times New Roman"/>
        </w:rPr>
      </w:pPr>
    </w:p>
    <w:p w14:paraId="436D930D" w14:textId="77777777" w:rsidR="002105A4" w:rsidRPr="003F3E06" w:rsidRDefault="002105A4" w:rsidP="002105A4">
      <w:pPr>
        <w:rPr>
          <w:rFonts w:ascii="Times New Roman" w:hAnsi="Times New Roman" w:cs="Times New Roman"/>
        </w:rPr>
      </w:pPr>
    </w:p>
    <w:p w14:paraId="5DAF3249" w14:textId="77777777" w:rsidR="002105A4" w:rsidRPr="003F3E06" w:rsidRDefault="002105A4" w:rsidP="002105A4">
      <w:pPr>
        <w:rPr>
          <w:rFonts w:ascii="Times New Roman" w:hAnsi="Times New Roman" w:cs="Times New Roman"/>
        </w:rPr>
      </w:pPr>
    </w:p>
    <w:p w14:paraId="25290F2F" w14:textId="77777777" w:rsidR="002105A4" w:rsidRPr="00477C76" w:rsidRDefault="002105A4" w:rsidP="002105A4">
      <w:pPr>
        <w:pStyle w:val="Heading1"/>
      </w:pPr>
      <w:r w:rsidRPr="003F3E06">
        <w:lastRenderedPageBreak/>
        <w:t>Chapter 2</w:t>
      </w:r>
    </w:p>
    <w:p w14:paraId="333850CC" w14:textId="77777777" w:rsidR="002105A4" w:rsidRPr="00477C76" w:rsidRDefault="002105A4" w:rsidP="002105A4">
      <w:pPr>
        <w:pStyle w:val="Heading1"/>
      </w:pPr>
    </w:p>
    <w:p w14:paraId="128069F8" w14:textId="77777777" w:rsidR="002105A4" w:rsidRDefault="002105A4" w:rsidP="002105A4">
      <w:pPr>
        <w:pStyle w:val="Heading1"/>
      </w:pPr>
      <w:r w:rsidRPr="003F3E06">
        <w:t xml:space="preserve"> Background &amp; Related Work</w:t>
      </w:r>
    </w:p>
    <w:p w14:paraId="636E09FC" w14:textId="77777777" w:rsidR="002105A4" w:rsidRPr="00477C76" w:rsidRDefault="002105A4" w:rsidP="002105A4">
      <w:pPr>
        <w:rPr>
          <w:rFonts w:ascii="Times New Roman" w:hAnsi="Times New Roman" w:cs="Times New Roman"/>
          <w:b/>
          <w:bCs/>
          <w:sz w:val="30"/>
          <w:szCs w:val="30"/>
        </w:rPr>
      </w:pP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105A4" w14:paraId="04DF6E0F" w14:textId="77777777" w:rsidTr="00F921E3">
        <w:tc>
          <w:tcPr>
            <w:tcW w:w="9350" w:type="dxa"/>
          </w:tcPr>
          <w:p w14:paraId="0F81FFE9" w14:textId="77777777" w:rsidR="002105A4" w:rsidRDefault="002105A4" w:rsidP="00F921E3">
            <w:pPr>
              <w:spacing w:line="278" w:lineRule="auto"/>
              <w:rPr>
                <w:rFonts w:ascii="Times New Roman" w:hAnsi="Times New Roman" w:cs="Times New Roman"/>
              </w:rPr>
            </w:pPr>
          </w:p>
          <w:p w14:paraId="09434EB0" w14:textId="77777777" w:rsidR="002105A4" w:rsidRDefault="002105A4" w:rsidP="00F921E3">
            <w:pPr>
              <w:spacing w:line="278" w:lineRule="auto"/>
              <w:rPr>
                <w:rFonts w:ascii="Times New Roman" w:hAnsi="Times New Roman" w:cs="Times New Roman"/>
              </w:rPr>
            </w:pPr>
            <w:r w:rsidRPr="003F3E06">
              <w:rPr>
                <w:rFonts w:ascii="Times New Roman" w:hAnsi="Times New Roman" w:cs="Times New Roman"/>
              </w:rPr>
              <w:t>2.1 Polar</w:t>
            </w:r>
            <w:r w:rsidRPr="003F3E06">
              <w:rPr>
                <w:rFonts w:ascii="Times New Roman" w:hAnsi="Times New Roman" w:cs="Times New Roman"/>
              </w:rPr>
              <w:br/>
            </w:r>
            <w:r w:rsidRPr="003F3E06">
              <w:rPr>
                <w:rFonts w:ascii="Times New Roman" w:hAnsi="Times New Roman" w:cs="Times New Roman"/>
              </w:rPr>
              <w:tab/>
              <w:t>2.1.1 Overview</w:t>
            </w:r>
            <w:r w:rsidRPr="003F3E06">
              <w:rPr>
                <w:rFonts w:ascii="Times New Roman" w:hAnsi="Times New Roman" w:cs="Times New Roman"/>
              </w:rPr>
              <w:br/>
            </w:r>
            <w:r w:rsidRPr="003F3E06">
              <w:rPr>
                <w:rFonts w:ascii="Times New Roman" w:hAnsi="Times New Roman" w:cs="Times New Roman"/>
              </w:rPr>
              <w:tab/>
              <w:t>2.1.2 Brief Explanation of Key Steps for our Integration</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t>2.1.2.1 News_Corpus_Collector</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t>2.1.2.2 Entity_Extractor and Noun_Phrase_Extractor</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t>2.1.2.3 Sentiment Attitude</w:t>
            </w:r>
            <w:r w:rsidRPr="003F3E06">
              <w:rPr>
                <w:rFonts w:ascii="Times New Roman" w:hAnsi="Times New Roman" w:cs="Times New Roman"/>
              </w:rPr>
              <w:br/>
            </w:r>
            <w:r w:rsidRPr="003F3E06">
              <w:rPr>
                <w:rFonts w:ascii="Times New Roman" w:hAnsi="Times New Roman" w:cs="Times New Roman"/>
              </w:rPr>
              <w:tab/>
            </w:r>
            <w:r w:rsidRPr="003F3E06">
              <w:rPr>
                <w:rFonts w:ascii="Times New Roman" w:hAnsi="Times New Roman" w:cs="Times New Roman"/>
              </w:rPr>
              <w:tab/>
              <w:t>2.1.2.4 Topic_Identifier</w:t>
            </w:r>
          </w:p>
          <w:p w14:paraId="762E5C86" w14:textId="77777777" w:rsidR="002105A4" w:rsidRPr="003F3E06" w:rsidRDefault="002105A4" w:rsidP="00F921E3">
            <w:pPr>
              <w:spacing w:line="278" w:lineRule="auto"/>
              <w:rPr>
                <w:rFonts w:ascii="Times New Roman" w:hAnsi="Times New Roman" w:cs="Times New Roman"/>
              </w:rPr>
            </w:pPr>
          </w:p>
          <w:p w14:paraId="6BA06F6C" w14:textId="77777777" w:rsidR="002105A4" w:rsidRDefault="002105A4" w:rsidP="00F921E3">
            <w:pPr>
              <w:rPr>
                <w:rFonts w:ascii="Times New Roman" w:hAnsi="Times New Roman" w:cs="Times New Roman"/>
                <w:b/>
                <w:bCs/>
                <w:sz w:val="30"/>
                <w:szCs w:val="30"/>
              </w:rPr>
            </w:pPr>
          </w:p>
        </w:tc>
      </w:tr>
    </w:tbl>
    <w:p w14:paraId="0A8DF79D" w14:textId="77777777" w:rsidR="002105A4" w:rsidRDefault="002105A4" w:rsidP="002105A4">
      <w:pPr>
        <w:rPr>
          <w:rFonts w:ascii="Times New Roman" w:hAnsi="Times New Roman" w:cs="Times New Roman"/>
          <w:b/>
          <w:bCs/>
        </w:rPr>
      </w:pPr>
    </w:p>
    <w:p w14:paraId="0361046D" w14:textId="77777777" w:rsidR="002105A4" w:rsidRPr="00F831D9" w:rsidRDefault="002105A4" w:rsidP="002105A4">
      <w:pPr>
        <w:pStyle w:val="Heading2"/>
      </w:pPr>
      <w:r w:rsidRPr="003F3E06">
        <w:rPr>
          <w:b/>
        </w:rPr>
        <w:lastRenderedPageBreak/>
        <w:t>2.1 Polar</w:t>
      </w:r>
    </w:p>
    <w:p w14:paraId="3BF37A87" w14:textId="77777777" w:rsidR="002105A4" w:rsidRDefault="002105A4" w:rsidP="002105A4">
      <w:pPr>
        <w:keepNext/>
      </w:pPr>
      <w:r w:rsidRPr="00477C76">
        <w:rPr>
          <w:rFonts w:ascii="Times New Roman" w:hAnsi="Times New Roman" w:cs="Times New Roman"/>
        </w:rPr>
        <w:drawing>
          <wp:inline distT="0" distB="0" distL="0" distR="0" wp14:anchorId="455CC2EF" wp14:editId="12AF1D53">
            <wp:extent cx="4086225" cy="7191375"/>
            <wp:effectExtent l="0" t="0" r="9525" b="9525"/>
            <wp:docPr id="1629083372" name="Picture 5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A diagram of a company&#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86225" cy="7191375"/>
                    </a:xfrm>
                    <a:prstGeom prst="rect">
                      <a:avLst/>
                    </a:prstGeom>
                    <a:noFill/>
                    <a:ln>
                      <a:noFill/>
                    </a:ln>
                  </pic:spPr>
                </pic:pic>
              </a:graphicData>
            </a:graphic>
          </wp:inline>
        </w:drawing>
      </w:r>
    </w:p>
    <w:p w14:paraId="06B057FA" w14:textId="77777777" w:rsidR="002105A4" w:rsidRDefault="002105A4" w:rsidP="002105A4">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POLAR Pipeline</w:t>
      </w:r>
    </w:p>
    <w:p w14:paraId="362BB783" w14:textId="77777777" w:rsidR="002105A4" w:rsidRDefault="002105A4" w:rsidP="002105A4">
      <w:pPr>
        <w:pStyle w:val="Heading3"/>
      </w:pPr>
      <w:r w:rsidRPr="003F3E06">
        <w:rPr>
          <w:b/>
        </w:rPr>
        <w:lastRenderedPageBreak/>
        <w:t>2.1.1 Overview</w:t>
      </w:r>
    </w:p>
    <w:p w14:paraId="462BDE14" w14:textId="77777777" w:rsidR="002105A4" w:rsidRPr="00DB4238" w:rsidRDefault="002105A4" w:rsidP="002105A4"/>
    <w:p w14:paraId="1BF375AB" w14:textId="77777777" w:rsidR="002105A4" w:rsidRDefault="002105A4" w:rsidP="002105A4">
      <w:pPr>
        <w:rPr>
          <w:rFonts w:ascii="Times New Roman" w:hAnsi="Times New Roman" w:cs="Times New Roman"/>
          <w:b/>
          <w:bCs/>
        </w:rPr>
      </w:pPr>
      <w:r w:rsidRPr="003F3E06">
        <w:rPr>
          <w:rFonts w:ascii="Times New Roman" w:hAnsi="Times New Roman" w:cs="Times New Roman"/>
        </w:rPr>
        <w:t>POLAR is an unsupervised, large scale framework for modeling and identifying polarizing topics in any domain, without prior domain-specific knowledge, it comprises a processing pipeline that analyzes a corpus of an arbitrary number of news articles to construct a hierarchical model graph that models polarization and identify polarizing topics discussed in the corpus.</w:t>
      </w:r>
      <w:r w:rsidRPr="003F3E06">
        <w:rPr>
          <w:rFonts w:ascii="Times New Roman" w:hAnsi="Times New Roman" w:cs="Times New Roman"/>
          <w:b/>
          <w:bCs/>
        </w:rPr>
        <w:t xml:space="preserve"> [  ] </w:t>
      </w:r>
    </w:p>
    <w:p w14:paraId="65F5D0C6" w14:textId="77777777" w:rsidR="002105A4" w:rsidRPr="003F3E06" w:rsidRDefault="002105A4" w:rsidP="002105A4">
      <w:pPr>
        <w:rPr>
          <w:rFonts w:ascii="Times New Roman" w:hAnsi="Times New Roman" w:cs="Times New Roman"/>
        </w:rPr>
      </w:pPr>
    </w:p>
    <w:p w14:paraId="225729DA" w14:textId="77777777" w:rsidR="002105A4" w:rsidRDefault="002105A4" w:rsidP="002105A4">
      <w:pPr>
        <w:pStyle w:val="Heading3"/>
      </w:pPr>
      <w:r w:rsidRPr="003F3E06">
        <w:rPr>
          <w:b/>
        </w:rPr>
        <w:t>2.1.2 Brief Explanation of Key Steps for our Integration</w:t>
      </w:r>
    </w:p>
    <w:p w14:paraId="04ED5595" w14:textId="77777777" w:rsidR="002105A4" w:rsidRPr="00D53A7D" w:rsidRDefault="002105A4" w:rsidP="002105A4"/>
    <w:p w14:paraId="1FF8F040"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These Steps are either needed to integrate LLMs into the Polar Pipeline (News_Corpus_Collector, Topic_Identifier) or are the steps planned to be omitted from the pipeline (Entity_Extractor, Noun_Phrase_Extractor, Sentiment_Attitude).</w:t>
      </w:r>
    </w:p>
    <w:p w14:paraId="2C2586CA" w14:textId="77777777" w:rsidR="002105A4" w:rsidRPr="003F3E06" w:rsidRDefault="002105A4" w:rsidP="002105A4">
      <w:pPr>
        <w:rPr>
          <w:rFonts w:ascii="Times New Roman" w:hAnsi="Times New Roman" w:cs="Times New Roman"/>
        </w:rPr>
      </w:pPr>
    </w:p>
    <w:p w14:paraId="36B0CE6C" w14:textId="77777777" w:rsidR="002105A4" w:rsidRDefault="002105A4" w:rsidP="002105A4">
      <w:pPr>
        <w:pStyle w:val="Heading4"/>
      </w:pPr>
      <w:r w:rsidRPr="003F3E06">
        <w:rPr>
          <w:b/>
        </w:rPr>
        <w:t>2.1.2.1 News_Corpus_Collector</w:t>
      </w:r>
    </w:p>
    <w:p w14:paraId="37EBD34F" w14:textId="77777777" w:rsidR="002105A4" w:rsidRPr="00B660B4" w:rsidRDefault="002105A4" w:rsidP="002105A4"/>
    <w:p w14:paraId="6D1661E0"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Articles were collected using topic-specific keywords and date filters, allowing control over corpus size, geographic scope, and relevance. This Class allows for the use of keywords for gathering Articles like max number of articles per request, other variables like actor 1 and 2 country codes, being able to filter the articles by place of origin and most importantly the Start and End Date from which the Articles were published, as well as keywords for the article to contain, these were the noteworthy variables for the scope of this thesis, these fields have to be placed manually, preferably a topic high in Polarization as well as the appropriate Dates for polarizing articles to have been posted.</w:t>
      </w:r>
      <w:r w:rsidRPr="003F3E06">
        <w:rPr>
          <w:rFonts w:ascii="Times New Roman" w:hAnsi="Times New Roman" w:cs="Times New Roman"/>
        </w:rPr>
        <w:br/>
        <w:t>Examples:</w:t>
      </w:r>
    </w:p>
    <w:p w14:paraId="0EB5C8F6"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Topic: Brexit  -&gt; keywords: 'brexit'</w:t>
      </w:r>
      <w:r w:rsidRPr="003F3E06">
        <w:rPr>
          <w:rFonts w:ascii="Times New Roman" w:hAnsi="Times New Roman" w:cs="Times New Roman"/>
        </w:rPr>
        <w:br/>
        <w:t>Date: 2016/6 - 7/22 – 10</w:t>
      </w:r>
    </w:p>
    <w:p w14:paraId="6EEB3F22"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The Articles are saved as Raw String Json files with this format:</w:t>
      </w:r>
      <w:r w:rsidRPr="003F3E06">
        <w:rPr>
          <w:rFonts w:ascii="Times New Roman" w:hAnsi="Times New Roman" w:cs="Times New Roman"/>
        </w:rPr>
        <w:br/>
        <w:t xml:space="preserve">"{\"uid\": \" </w:t>
      </w:r>
      <w:r w:rsidRPr="003F3E06">
        <w:rPr>
          <w:rFonts w:ascii="Times New Roman" w:hAnsi="Times New Roman" w:cs="Times New Roman"/>
          <w:i/>
          <w:iCs/>
        </w:rPr>
        <w:t>Filename</w:t>
      </w:r>
      <w:r w:rsidRPr="003F3E06">
        <w:rPr>
          <w:rFonts w:ascii="Times New Roman" w:hAnsi="Times New Roman" w:cs="Times New Roman"/>
        </w:rPr>
        <w:t xml:space="preserve"> ", </w:t>
      </w:r>
      <w:r w:rsidRPr="003F3E06">
        <w:rPr>
          <w:rFonts w:ascii="Times New Roman" w:hAnsi="Times New Roman" w:cs="Times New Roman"/>
        </w:rPr>
        <w:br/>
        <w:t xml:space="preserve"> \"text\": “ </w:t>
      </w:r>
      <w:r w:rsidRPr="003F3E06">
        <w:rPr>
          <w:rFonts w:ascii="Times New Roman" w:hAnsi="Times New Roman" w:cs="Times New Roman"/>
          <w:i/>
          <w:iCs/>
        </w:rPr>
        <w:t>Article content</w:t>
      </w:r>
      <w:r w:rsidRPr="003F3E06">
        <w:rPr>
          <w:rFonts w:ascii="Times New Roman" w:hAnsi="Times New Roman" w:cs="Times New Roman"/>
        </w:rPr>
        <w:t xml:space="preserve"> “ “}”</w:t>
      </w:r>
    </w:p>
    <w:p w14:paraId="51E1FD47" w14:textId="77777777" w:rsidR="002105A4" w:rsidRPr="003F3E06" w:rsidRDefault="002105A4" w:rsidP="002105A4">
      <w:pPr>
        <w:rPr>
          <w:rFonts w:ascii="Times New Roman" w:hAnsi="Times New Roman" w:cs="Times New Roman"/>
        </w:rPr>
      </w:pPr>
    </w:p>
    <w:p w14:paraId="65BE656E" w14:textId="77777777" w:rsidR="002105A4" w:rsidRDefault="002105A4" w:rsidP="002105A4">
      <w:pPr>
        <w:pStyle w:val="Heading4"/>
      </w:pPr>
      <w:r w:rsidRPr="003F3E06">
        <w:rPr>
          <w:b/>
        </w:rPr>
        <w:t>2.1.2.2 Entity_Extractor and Noun_Phrase_Extractor</w:t>
      </w:r>
    </w:p>
    <w:p w14:paraId="54462897" w14:textId="77777777" w:rsidR="002105A4" w:rsidRPr="00D53690" w:rsidRDefault="002105A4" w:rsidP="002105A4"/>
    <w:p w14:paraId="22901DD2"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lastRenderedPageBreak/>
        <w:t xml:space="preserve">These steps are used in order to extract Named Entities from the set of Articles from the Corpus, it utilizes Named Entity Recognition (NER) </w:t>
      </w:r>
      <w:r w:rsidRPr="003F3E06">
        <w:rPr>
          <w:rFonts w:ascii="Times New Roman" w:hAnsi="Times New Roman" w:cs="Times New Roman"/>
          <w:b/>
          <w:bCs/>
        </w:rPr>
        <w:t xml:space="preserve">[  ] </w:t>
      </w:r>
      <w:r w:rsidRPr="003F3E06">
        <w:rPr>
          <w:rFonts w:ascii="Times New Roman" w:hAnsi="Times New Roman" w:cs="Times New Roman"/>
        </w:rPr>
        <w:t xml:space="preserve"> using SpaCy </w:t>
      </w:r>
      <w:r w:rsidRPr="003F3E06">
        <w:rPr>
          <w:rFonts w:ascii="Times New Roman" w:hAnsi="Times New Roman" w:cs="Times New Roman"/>
          <w:b/>
          <w:bCs/>
        </w:rPr>
        <w:t xml:space="preserve">[  ] </w:t>
      </w:r>
      <w:r w:rsidRPr="003F3E06">
        <w:rPr>
          <w:rFonts w:ascii="Times New Roman" w:hAnsi="Times New Roman" w:cs="Times New Roman"/>
        </w:rPr>
        <w:t xml:space="preserve"> in order to identify the Entities as well as link them to a Dbpedia link </w:t>
      </w:r>
      <w:r w:rsidRPr="003F3E06">
        <w:rPr>
          <w:rFonts w:ascii="Times New Roman" w:hAnsi="Times New Roman" w:cs="Times New Roman"/>
          <w:b/>
          <w:bCs/>
        </w:rPr>
        <w:t xml:space="preserve">[  ] </w:t>
      </w:r>
      <w:r w:rsidRPr="003F3E06">
        <w:rPr>
          <w:rFonts w:ascii="Times New Roman" w:hAnsi="Times New Roman" w:cs="Times New Roman"/>
        </w:rPr>
        <w:t xml:space="preserve"> that matches the entity, it then gathers the noun phrases similarly  using SpaCy and cleans them using tokenization and removing stopwords.</w:t>
      </w:r>
    </w:p>
    <w:p w14:paraId="0DD4C986"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These steps are crucial to the Polar Pipeline, however they are error prone and unsupervised, the most common error types being Dictionary Errors and Dependency Parsing Errors.</w:t>
      </w:r>
    </w:p>
    <w:p w14:paraId="3743D10D"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Dictionary Errors:</w:t>
      </w:r>
      <w:r w:rsidRPr="003F3E06">
        <w:rPr>
          <w:rFonts w:ascii="Times New Roman" w:hAnsi="Times New Roman" w:cs="Times New Roman"/>
        </w:rPr>
        <w:br/>
        <w:t>this occurs when an NLP component like SpaCy’s NER relies on a fixed lexicon or a static way of assigning components and fails to interpret a word or phrase.</w:t>
      </w:r>
    </w:p>
    <w:p w14:paraId="3FB7C27A"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Dependency Parsing Errors:</w:t>
      </w:r>
      <w:r w:rsidRPr="003F3E06">
        <w:rPr>
          <w:rFonts w:ascii="Times New Roman" w:hAnsi="Times New Roman" w:cs="Times New Roman"/>
        </w:rPr>
        <w:br/>
        <w:t>this refers to a mistake in the syntactical analysis of a sentence, where the parser incorrectly identifies the relationship between words, resulting in incomplete noun phrases and mistaken attitudes.</w:t>
      </w:r>
    </w:p>
    <w:p w14:paraId="07ACAB99"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br/>
        <w:t>Example:</w:t>
      </w:r>
    </w:p>
    <w:p w14:paraId="063FC7EE"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 xml:space="preserve">entity1: “Howard” -&gt; reference: "http://dbpedia.org/resource/John_Howard" </w:t>
      </w:r>
      <w:r w:rsidRPr="003F3E06">
        <w:rPr>
          <w:rFonts w:ascii="Times New Roman" w:hAnsi="Times New Roman" w:cs="Times New Roman"/>
        </w:rPr>
        <w:br/>
        <w:t>entity2:  "Schneider" -&gt; reference: “</w:t>
      </w:r>
      <w:hyperlink r:id="rId8" w:history="1">
        <w:r w:rsidRPr="003F3E06">
          <w:rPr>
            <w:rStyle w:val="Hyperlink"/>
            <w:rFonts w:ascii="Times New Roman" w:hAnsi="Times New Roman" w:cs="Times New Roman"/>
          </w:rPr>
          <w:t>http://dbpedia.org/resource/Schneider_Electric</w:t>
        </w:r>
      </w:hyperlink>
      <w:r w:rsidRPr="003F3E06">
        <w:rPr>
          <w:rFonts w:ascii="Times New Roman" w:hAnsi="Times New Roman" w:cs="Times New Roman"/>
        </w:rPr>
        <w:t>”</w:t>
      </w:r>
      <w:r w:rsidRPr="003F3E06">
        <w:rPr>
          <w:rFonts w:ascii="Times New Roman" w:hAnsi="Times New Roman" w:cs="Times New Roman"/>
        </w:rPr>
        <w:br/>
        <w:t>Sentence: “Participants hold a British Union flag and an EU flag during a pro-EU referendum event at Parliament Square in London Thomson Reuters By David Lawder and Howard Schneider Advertisement WASHINGTON (Reuters)"</w:t>
      </w:r>
    </w:p>
    <w:p w14:paraId="57E5A38A"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Problem: Assigns Howard -&gt; Schneider when Howard Schneider is the full name of the person</w:t>
      </w:r>
    </w:p>
    <w:p w14:paraId="1FBFDA2C"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Dependency Parsing Error: Incorrectly splits the Entity “Howard Schneider” into 2 subparts “Howard” and “Schneider” and assigns different dbpedia links to them (“John_Howard” and “Schneider_Electric”).</w:t>
      </w:r>
      <w:r w:rsidRPr="003F3E06">
        <w:rPr>
          <w:rFonts w:ascii="Times New Roman" w:hAnsi="Times New Roman" w:cs="Times New Roman"/>
        </w:rPr>
        <w:br/>
        <w:t>Dictionary Error: Does not correctly link the Entity “Howard Schneider” to a pre-existing dbpedia link, as it does not exist.</w:t>
      </w:r>
    </w:p>
    <w:p w14:paraId="1E219930" w14:textId="77777777" w:rsidR="002105A4" w:rsidRPr="003F3E06" w:rsidRDefault="002105A4" w:rsidP="002105A4">
      <w:pPr>
        <w:rPr>
          <w:rFonts w:ascii="Times New Roman" w:hAnsi="Times New Roman" w:cs="Times New Roman"/>
        </w:rPr>
      </w:pPr>
    </w:p>
    <w:p w14:paraId="09FE79B1" w14:textId="77777777" w:rsidR="002105A4" w:rsidRDefault="002105A4" w:rsidP="002105A4">
      <w:pPr>
        <w:pStyle w:val="Heading4"/>
      </w:pPr>
      <w:r w:rsidRPr="003F3E06">
        <w:rPr>
          <w:b/>
        </w:rPr>
        <w:t>2.1.2.3 Sentiment Attitude</w:t>
      </w:r>
    </w:p>
    <w:p w14:paraId="028F3812" w14:textId="77777777" w:rsidR="002105A4" w:rsidRPr="00FF7B68" w:rsidRDefault="002105A4" w:rsidP="002105A4"/>
    <w:p w14:paraId="4B66C9EE"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This step estimates the sentiment between pairs of entities or noun phrases based on the syntactic paths that connect them in the sentence and then assigns a polarity score to them, being Positive, Neutral or Negative.</w:t>
      </w:r>
      <w:r w:rsidRPr="003F3E06">
        <w:rPr>
          <w:rFonts w:ascii="Times New Roman" w:hAnsi="Times New Roman" w:cs="Times New Roman"/>
        </w:rPr>
        <w:br/>
        <w:t xml:space="preserve">It utilizes techniques such as Dependency Parsing via SpaCy, and Lexicon-based sentiment using MPQA </w:t>
      </w:r>
      <w:r w:rsidRPr="003F3E06">
        <w:rPr>
          <w:rFonts w:ascii="Times New Roman" w:hAnsi="Times New Roman" w:cs="Times New Roman"/>
          <w:b/>
          <w:bCs/>
        </w:rPr>
        <w:t>[  ]</w:t>
      </w:r>
      <w:r w:rsidRPr="003F3E06">
        <w:rPr>
          <w:rFonts w:ascii="Times New Roman" w:hAnsi="Times New Roman" w:cs="Times New Roman"/>
        </w:rPr>
        <w:t xml:space="preserve"> </w:t>
      </w:r>
    </w:p>
    <w:p w14:paraId="415D7C91"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lastRenderedPageBreak/>
        <w:t>This step is highly error prone to Dependency Parsing errors, as the entire process hinges on correct dependency parsers.</w:t>
      </w:r>
      <w:r w:rsidRPr="003F3E06">
        <w:rPr>
          <w:rFonts w:ascii="Times New Roman" w:hAnsi="Times New Roman" w:cs="Times New Roman"/>
        </w:rPr>
        <w:br/>
        <w:t>This is shown by how POLAR predominantly labels most pairs as Neutral when the pairs are uncertain or ambiguous or face high syntactic complexity, we will go through more in depth in the Results &amp; Analysis section.</w:t>
      </w:r>
    </w:p>
    <w:p w14:paraId="3A808DA2"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Example of Dependency Parsing Error:</w:t>
      </w:r>
    </w:p>
    <w:p w14:paraId="70C65A36"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entity1: "U.S. monetary policy" -&gt; reference: “</w:t>
      </w:r>
      <w:hyperlink r:id="rId9" w:history="1">
        <w:r w:rsidRPr="003F3E06">
          <w:rPr>
            <w:rStyle w:val="Hyperlink"/>
            <w:rFonts w:ascii="Times New Roman" w:hAnsi="Times New Roman" w:cs="Times New Roman"/>
          </w:rPr>
          <w:t>http://dbpedia.org/resource/Monetary_policy_of_the_United_States</w:t>
        </w:r>
      </w:hyperlink>
      <w:r w:rsidRPr="003F3E06">
        <w:rPr>
          <w:rFonts w:ascii="Times New Roman" w:hAnsi="Times New Roman" w:cs="Times New Roman"/>
        </w:rPr>
        <w:t>”</w:t>
      </w:r>
      <w:r w:rsidRPr="003F3E06">
        <w:rPr>
          <w:rFonts w:ascii="Times New Roman" w:hAnsi="Times New Roman" w:cs="Times New Roman"/>
        </w:rPr>
        <w:br/>
        <w:t>entity2:  "British" -&gt; reference: “</w:t>
      </w:r>
      <w:hyperlink r:id="rId10" w:history="1">
        <w:r w:rsidRPr="003F3E06">
          <w:rPr>
            <w:rStyle w:val="Hyperlink"/>
            <w:rFonts w:ascii="Times New Roman" w:hAnsi="Times New Roman" w:cs="Times New Roman"/>
          </w:rPr>
          <w:t>http://dbpedia.org/resource/United_Kingdom</w:t>
        </w:r>
      </w:hyperlink>
      <w:r w:rsidRPr="003F3E06">
        <w:rPr>
          <w:rFonts w:ascii="Times New Roman" w:hAnsi="Times New Roman" w:cs="Times New Roman"/>
        </w:rPr>
        <w:t>”</w:t>
      </w:r>
      <w:r w:rsidRPr="003F3E06">
        <w:rPr>
          <w:rFonts w:ascii="Times New Roman" w:hAnsi="Times New Roman" w:cs="Times New Roman"/>
        </w:rPr>
        <w:br/>
        <w:t>Sentence:        " A vote by Britons to leave the European Union on Thursday may not drag the United States into recession, but its effects on U.S. monetary policy, trade and corporate profits are causing concern in Washington D.C. and boardrooms alike."</w:t>
      </w:r>
      <w:r w:rsidRPr="003F3E06">
        <w:rPr>
          <w:rFonts w:ascii="Times New Roman" w:hAnsi="Times New Roman" w:cs="Times New Roman"/>
        </w:rPr>
        <w:br/>
        <w:t>attitude: “Positive”</w:t>
      </w:r>
    </w:p>
    <w:p w14:paraId="047FCC12"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Problem: Attitude is labeled Positive however the Sentence describes how it is causing concern about it’s effects possibly going into a recession, this should be a Negative Pair</w:t>
      </w:r>
    </w:p>
    <w:p w14:paraId="35C48B28" w14:textId="77777777" w:rsidR="002105A4" w:rsidRPr="003F3E06" w:rsidRDefault="002105A4" w:rsidP="002105A4">
      <w:pPr>
        <w:rPr>
          <w:rFonts w:ascii="Times New Roman" w:hAnsi="Times New Roman" w:cs="Times New Roman"/>
        </w:rPr>
      </w:pPr>
    </w:p>
    <w:p w14:paraId="501B5559" w14:textId="77777777" w:rsidR="002105A4" w:rsidRDefault="002105A4" w:rsidP="002105A4">
      <w:pPr>
        <w:pStyle w:val="Heading4"/>
      </w:pPr>
      <w:r w:rsidRPr="003F3E06">
        <w:rPr>
          <w:b/>
        </w:rPr>
        <w:t>2.1.2.4 Topic_Identifier</w:t>
      </w:r>
    </w:p>
    <w:p w14:paraId="43A60CAD" w14:textId="77777777" w:rsidR="002105A4" w:rsidRPr="00F64513" w:rsidRDefault="002105A4" w:rsidP="002105A4"/>
    <w:p w14:paraId="54411E6A"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This class performs automatic topic clustering by analyzing the noun phrases extracted from the articles. Its main job is grouping semantically similar noun phrases together into clusters, based on the sentence embeddings and calculated cosine similarity using Sentence Transformers</w:t>
      </w:r>
      <w:r w:rsidRPr="003F3E06">
        <w:rPr>
          <w:rFonts w:ascii="Times New Roman" w:hAnsi="Times New Roman" w:cs="Times New Roman"/>
          <w:b/>
          <w:bCs/>
        </w:rPr>
        <w:t>[  ]</w:t>
      </w:r>
      <w:r w:rsidRPr="003F3E06">
        <w:rPr>
          <w:rFonts w:ascii="Times New Roman" w:hAnsi="Times New Roman" w:cs="Times New Roman"/>
        </w:rPr>
        <w:t>.</w:t>
      </w:r>
      <w:r w:rsidRPr="003F3E06">
        <w:rPr>
          <w:rFonts w:ascii="Times New Roman" w:hAnsi="Times New Roman" w:cs="Times New Roman"/>
        </w:rPr>
        <w:br/>
        <w:t xml:space="preserve">Outputs the calculated Topics as a compressed Json file, necessary for linking the Attitudes to the calculated pairs in the Topic_Attitude_Calculator. </w:t>
      </w:r>
    </w:p>
    <w:p w14:paraId="6138B2FB" w14:textId="77777777" w:rsidR="002105A4" w:rsidRPr="003F3E06" w:rsidRDefault="002105A4" w:rsidP="002105A4">
      <w:pPr>
        <w:rPr>
          <w:rFonts w:ascii="Times New Roman" w:hAnsi="Times New Roman" w:cs="Times New Roman"/>
        </w:rPr>
      </w:pPr>
    </w:p>
    <w:p w14:paraId="5737254B" w14:textId="77777777" w:rsidR="002105A4" w:rsidRPr="003F3E06" w:rsidRDefault="002105A4" w:rsidP="002105A4">
      <w:pPr>
        <w:rPr>
          <w:rFonts w:ascii="Times New Roman" w:hAnsi="Times New Roman" w:cs="Times New Roman"/>
        </w:rPr>
      </w:pPr>
    </w:p>
    <w:p w14:paraId="799E8D7A"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In the following chapters, we present our modifications to the POLAR pipeline, replacing the traditional NLP modules described above with a unified, LLM-driven extraction approach</w:t>
      </w:r>
    </w:p>
    <w:p w14:paraId="52A67C5A" w14:textId="77777777" w:rsidR="002105A4" w:rsidRPr="003F3E06" w:rsidRDefault="002105A4" w:rsidP="002105A4">
      <w:pPr>
        <w:rPr>
          <w:rFonts w:ascii="Times New Roman" w:hAnsi="Times New Roman" w:cs="Times New Roman"/>
        </w:rPr>
      </w:pPr>
    </w:p>
    <w:p w14:paraId="57FD6C6C" w14:textId="77777777" w:rsidR="002105A4" w:rsidRPr="003F3E06" w:rsidRDefault="002105A4" w:rsidP="002105A4">
      <w:pPr>
        <w:rPr>
          <w:rFonts w:ascii="Times New Roman" w:hAnsi="Times New Roman" w:cs="Times New Roman"/>
        </w:rPr>
      </w:pPr>
    </w:p>
    <w:p w14:paraId="3035625F" w14:textId="77777777" w:rsidR="002105A4" w:rsidRPr="003F3E06" w:rsidRDefault="002105A4" w:rsidP="002105A4">
      <w:pPr>
        <w:rPr>
          <w:rFonts w:ascii="Times New Roman" w:hAnsi="Times New Roman" w:cs="Times New Roman"/>
        </w:rPr>
      </w:pPr>
    </w:p>
    <w:p w14:paraId="0B0BA903" w14:textId="77777777" w:rsidR="002105A4" w:rsidRPr="003F3E06" w:rsidRDefault="002105A4" w:rsidP="002105A4">
      <w:pPr>
        <w:rPr>
          <w:rFonts w:ascii="Times New Roman" w:hAnsi="Times New Roman" w:cs="Times New Roman"/>
        </w:rPr>
      </w:pPr>
    </w:p>
    <w:p w14:paraId="595F8B0A" w14:textId="77777777" w:rsidR="002105A4" w:rsidRDefault="002105A4" w:rsidP="002105A4">
      <w:pPr>
        <w:rPr>
          <w:rFonts w:ascii="Times New Roman" w:hAnsi="Times New Roman" w:cs="Times New Roman"/>
        </w:rPr>
      </w:pPr>
      <w:r>
        <w:rPr>
          <w:rFonts w:ascii="Times New Roman" w:hAnsi="Times New Roman" w:cs="Times New Roman"/>
        </w:rPr>
        <w:br w:type="page"/>
      </w:r>
    </w:p>
    <w:p w14:paraId="4165EC41" w14:textId="77777777" w:rsidR="002105A4" w:rsidRDefault="002105A4" w:rsidP="002105A4">
      <w:pPr>
        <w:pStyle w:val="Heading1"/>
      </w:pPr>
      <w:r>
        <w:lastRenderedPageBreak/>
        <w:t xml:space="preserve">Chapter </w:t>
      </w:r>
      <w:r w:rsidRPr="003F3E06">
        <w:t>3</w:t>
      </w:r>
    </w:p>
    <w:p w14:paraId="7E25497C" w14:textId="77777777" w:rsidR="002105A4" w:rsidRDefault="002105A4" w:rsidP="002105A4">
      <w:pPr>
        <w:pStyle w:val="Heading1"/>
      </w:pPr>
    </w:p>
    <w:p w14:paraId="77810C02" w14:textId="77777777" w:rsidR="002105A4" w:rsidRDefault="002105A4" w:rsidP="002105A4">
      <w:pPr>
        <w:pStyle w:val="Heading1"/>
      </w:pPr>
      <w:r w:rsidRPr="003F3E06">
        <w:t xml:space="preserve"> Methodology</w:t>
      </w:r>
    </w:p>
    <w:p w14:paraId="2CB6B392" w14:textId="77777777" w:rsidR="002105A4" w:rsidRDefault="002105A4" w:rsidP="002105A4"/>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105A4" w14:paraId="34AFC19B" w14:textId="77777777" w:rsidTr="00F921E3">
        <w:tc>
          <w:tcPr>
            <w:tcW w:w="9350" w:type="dxa"/>
          </w:tcPr>
          <w:p w14:paraId="7813B1D7" w14:textId="77777777" w:rsidR="002105A4" w:rsidRDefault="002105A4" w:rsidP="00F921E3">
            <w:pPr>
              <w:spacing w:line="278" w:lineRule="auto"/>
              <w:rPr>
                <w:rFonts w:ascii="Times New Roman" w:hAnsi="Times New Roman" w:cs="Times New Roman"/>
              </w:rPr>
            </w:pPr>
          </w:p>
          <w:p w14:paraId="269A8216" w14:textId="77777777" w:rsidR="002105A4" w:rsidRPr="003F3E06" w:rsidRDefault="002105A4" w:rsidP="00F921E3">
            <w:pPr>
              <w:spacing w:line="278" w:lineRule="auto"/>
              <w:rPr>
                <w:rFonts w:ascii="Times New Roman" w:hAnsi="Times New Roman" w:cs="Times New Roman"/>
              </w:rPr>
            </w:pPr>
            <w:r w:rsidRPr="003F3E06">
              <w:rPr>
                <w:rFonts w:ascii="Times New Roman" w:hAnsi="Times New Roman" w:cs="Times New Roman"/>
              </w:rPr>
              <w:t>3.1 Modified Polar Pipeline</w:t>
            </w:r>
            <w:r w:rsidRPr="003F3E06">
              <w:rPr>
                <w:rFonts w:ascii="Times New Roman" w:hAnsi="Times New Roman" w:cs="Times New Roman"/>
              </w:rPr>
              <w:br/>
            </w:r>
            <w:r w:rsidRPr="003F3E06">
              <w:rPr>
                <w:rFonts w:ascii="Times New Roman" w:hAnsi="Times New Roman" w:cs="Times New Roman"/>
              </w:rPr>
              <w:tab/>
              <w:t>3.2 Steps in Depth Analysis</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t>3.2.1 Article Gathering</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t>3.2.2 Article Splitting</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t>3.2.3 LLM Communicator</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r>
            <w:r w:rsidRPr="003F3E06">
              <w:rPr>
                <w:rFonts w:ascii="Times New Roman" w:hAnsi="Times New Roman" w:cs="Times New Roman"/>
              </w:rPr>
              <w:tab/>
              <w:t>3.2.3.1 Request Format</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r>
            <w:r w:rsidRPr="003F3E06">
              <w:rPr>
                <w:rFonts w:ascii="Times New Roman" w:hAnsi="Times New Roman" w:cs="Times New Roman"/>
              </w:rPr>
              <w:tab/>
              <w:t>3.2.3.2 Code Structure</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t>3.2.4 LLM Authenticator</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t>3.2.5 Attitude_Normalizer</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t>3.2.6 LLM_To_Attitudes / LLM_To_Noun_Phrases</w:t>
            </w:r>
          </w:p>
          <w:p w14:paraId="107D5EEF" w14:textId="77777777" w:rsidR="002105A4" w:rsidRDefault="002105A4" w:rsidP="00F921E3"/>
        </w:tc>
      </w:tr>
    </w:tbl>
    <w:p w14:paraId="55A3156C" w14:textId="77777777" w:rsidR="002105A4" w:rsidRPr="003F3E06" w:rsidRDefault="002105A4" w:rsidP="002105A4">
      <w:pPr>
        <w:rPr>
          <w:rFonts w:ascii="Times New Roman" w:hAnsi="Times New Roman" w:cs="Times New Roman"/>
        </w:rPr>
      </w:pPr>
    </w:p>
    <w:p w14:paraId="6C79C053" w14:textId="77777777" w:rsidR="002105A4" w:rsidRPr="003F3E06" w:rsidRDefault="002105A4" w:rsidP="002105A4">
      <w:pPr>
        <w:pStyle w:val="Heading2"/>
      </w:pPr>
      <w:r w:rsidRPr="003F3E06">
        <w:lastRenderedPageBreak/>
        <w:t>3.1 Modified Polar Pipeline</w:t>
      </w:r>
    </w:p>
    <w:p w14:paraId="15D4262B" w14:textId="77777777" w:rsidR="002105A4" w:rsidRDefault="002105A4" w:rsidP="002105A4">
      <w:pPr>
        <w:keepNext/>
      </w:pPr>
      <w:r w:rsidRPr="00477C76">
        <w:rPr>
          <w:rFonts w:ascii="Times New Roman" w:hAnsi="Times New Roman" w:cs="Times New Roman"/>
        </w:rPr>
        <w:drawing>
          <wp:inline distT="0" distB="0" distL="0" distR="0" wp14:anchorId="6304AC1A" wp14:editId="454B4F11">
            <wp:extent cx="4562475" cy="6915150"/>
            <wp:effectExtent l="0" t="0" r="9525" b="0"/>
            <wp:docPr id="1607350415" name="Picture 5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A diagram of a flowchar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62475" cy="6915150"/>
                    </a:xfrm>
                    <a:prstGeom prst="rect">
                      <a:avLst/>
                    </a:prstGeom>
                    <a:noFill/>
                    <a:ln>
                      <a:noFill/>
                    </a:ln>
                  </pic:spPr>
                </pic:pic>
              </a:graphicData>
            </a:graphic>
          </wp:inline>
        </w:drawing>
      </w:r>
    </w:p>
    <w:p w14:paraId="06C8F666" w14:textId="77777777" w:rsidR="002105A4" w:rsidRPr="003F3E06" w:rsidRDefault="002105A4" w:rsidP="002105A4">
      <w:pPr>
        <w:pStyle w:val="Caption"/>
        <w:rPr>
          <w:rFonts w:ascii="Times New Roman" w:hAnsi="Times New Roman" w:cs="Times New Roman"/>
        </w:rPr>
      </w:pPr>
      <w:r>
        <w:t xml:space="preserve">Figure </w:t>
      </w:r>
      <w:r>
        <w:fldChar w:fldCharType="begin"/>
      </w:r>
      <w:r>
        <w:instrText xml:space="preserve"> SEQ Figure \* ARABIC </w:instrText>
      </w:r>
      <w:r>
        <w:fldChar w:fldCharType="separate"/>
      </w:r>
      <w:r>
        <w:rPr>
          <w:noProof/>
        </w:rPr>
        <w:t>2</w:t>
      </w:r>
      <w:r>
        <w:fldChar w:fldCharType="end"/>
      </w:r>
      <w:r>
        <w:t xml:space="preserve"> LLM Integrated POLAR Pipeline</w:t>
      </w:r>
    </w:p>
    <w:p w14:paraId="66A15210" w14:textId="77777777" w:rsidR="002105A4" w:rsidRPr="003F3E06" w:rsidRDefault="002105A4" w:rsidP="002105A4">
      <w:pPr>
        <w:rPr>
          <w:rFonts w:ascii="Times New Roman" w:hAnsi="Times New Roman" w:cs="Times New Roman"/>
        </w:rPr>
      </w:pPr>
    </w:p>
    <w:p w14:paraId="55D613B1" w14:textId="77777777" w:rsidR="002105A4" w:rsidRDefault="002105A4" w:rsidP="002105A4">
      <w:pPr>
        <w:pStyle w:val="Heading3"/>
      </w:pPr>
      <w:r w:rsidRPr="003F3E06">
        <w:rPr>
          <w:b/>
        </w:rPr>
        <w:lastRenderedPageBreak/>
        <w:t>3.1.1 Overview and Explanation</w:t>
      </w:r>
    </w:p>
    <w:p w14:paraId="10BE4C03" w14:textId="77777777" w:rsidR="002105A4" w:rsidRPr="00295180" w:rsidRDefault="002105A4" w:rsidP="002105A4"/>
    <w:p w14:paraId="6F76D957"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 xml:space="preserve">The Process begins with Gathering Articles that fit a likely Polarizing topic using Polar’s News Corpus Collector, which based on a set of keywords gathers the articles that match the keywords from the GDELT Database </w:t>
      </w:r>
      <w:r w:rsidRPr="003F3E06">
        <w:rPr>
          <w:rFonts w:ascii="Times New Roman" w:hAnsi="Times New Roman" w:cs="Times New Roman"/>
          <w:b/>
          <w:bCs/>
        </w:rPr>
        <w:t>[  ]</w:t>
      </w:r>
      <w:r w:rsidRPr="003F3E06">
        <w:rPr>
          <w:rFonts w:ascii="Times New Roman" w:hAnsi="Times New Roman" w:cs="Times New Roman"/>
        </w:rPr>
        <w:t xml:space="preserve">  and pre-processes them into Json files with their name matching their URL.</w:t>
      </w:r>
      <w:r w:rsidRPr="003F3E06">
        <w:rPr>
          <w:rFonts w:ascii="Times New Roman" w:hAnsi="Times New Roman" w:cs="Times New Roman"/>
        </w:rPr>
        <w:br/>
        <w:t>The Articles are then processed by a simple algorithm that attempts to cut the Articles so that they all fit into the LLM’s Window Size without hitting it’s limit, thus they are split if necessary into Article Parts, so that the LLM Prompt + the Article Part do not exceed the window size.</w:t>
      </w:r>
      <w:r w:rsidRPr="003F3E06">
        <w:rPr>
          <w:rFonts w:ascii="Times New Roman" w:hAnsi="Times New Roman" w:cs="Times New Roman"/>
        </w:rPr>
        <w:br/>
        <w:t>The newly Split Articles are then processed into a Request for the LLM with the content being the Prompt which explains in detail to the LLM all of the instructions followed by the Article Part for the analysis. The request is processed and responds with a Json formatted file with all of the necessary data.</w:t>
      </w:r>
      <w:r w:rsidRPr="003F3E06">
        <w:rPr>
          <w:rFonts w:ascii="Times New Roman" w:hAnsi="Times New Roman" w:cs="Times New Roman"/>
        </w:rPr>
        <w:br/>
        <w:t>The files are then analyzed for any malformed files or non Json formatted requests and cleans them if possible.</w:t>
      </w:r>
      <w:r w:rsidRPr="003F3E06">
        <w:rPr>
          <w:rFonts w:ascii="Times New Roman" w:hAnsi="Times New Roman" w:cs="Times New Roman"/>
        </w:rPr>
        <w:br/>
        <w:t>After that the attitudes are normalized so that multiple mentions of an entity/topic is clustered accordingly even if their names aren’t a direct match.</w:t>
      </w:r>
      <w:r w:rsidRPr="003F3E06">
        <w:rPr>
          <w:rFonts w:ascii="Times New Roman" w:hAnsi="Times New Roman" w:cs="Times New Roman"/>
        </w:rPr>
        <w:br/>
        <w:t>The files are then reformatted into Noun_Phrases and into Attitudes, 2 outputs created by Polar and that are necessary for the implementation into the Polar Pipeline.</w:t>
      </w:r>
      <w:r w:rsidRPr="003F3E06">
        <w:rPr>
          <w:rFonts w:ascii="Times New Roman" w:hAnsi="Times New Roman" w:cs="Times New Roman"/>
        </w:rPr>
        <w:br/>
      </w:r>
    </w:p>
    <w:p w14:paraId="3D7CDF08" w14:textId="77777777" w:rsidR="002105A4" w:rsidRPr="003F3E06" w:rsidRDefault="002105A4" w:rsidP="002105A4">
      <w:pPr>
        <w:rPr>
          <w:rFonts w:ascii="Times New Roman" w:hAnsi="Times New Roman" w:cs="Times New Roman"/>
        </w:rPr>
      </w:pPr>
    </w:p>
    <w:p w14:paraId="7A851CA1" w14:textId="77777777" w:rsidR="002105A4" w:rsidRDefault="002105A4" w:rsidP="002105A4">
      <w:pPr>
        <w:pStyle w:val="Heading2"/>
      </w:pPr>
      <w:r w:rsidRPr="003F3E06">
        <w:rPr>
          <w:b/>
        </w:rPr>
        <w:t>3.2 Steps in Depth Analysis</w:t>
      </w:r>
    </w:p>
    <w:p w14:paraId="5FA84DD0" w14:textId="77777777" w:rsidR="002105A4" w:rsidRPr="00643C1A" w:rsidRDefault="002105A4" w:rsidP="002105A4"/>
    <w:p w14:paraId="56BE122E" w14:textId="77777777" w:rsidR="002105A4" w:rsidRDefault="002105A4" w:rsidP="002105A4">
      <w:pPr>
        <w:pStyle w:val="Heading3"/>
      </w:pPr>
      <w:r w:rsidRPr="003F3E06">
        <w:rPr>
          <w:b/>
        </w:rPr>
        <w:t>3.2.1 Article Gathering</w:t>
      </w:r>
    </w:p>
    <w:p w14:paraId="54CC64F2" w14:textId="77777777" w:rsidR="002105A4" w:rsidRPr="00A042CA" w:rsidRDefault="002105A4" w:rsidP="002105A4"/>
    <w:p w14:paraId="404989E1"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 xml:space="preserve">This step is identical to Polar’s News_Corpus_Collector, see </w:t>
      </w:r>
      <w:r>
        <w:rPr>
          <w:rFonts w:ascii="Times New Roman" w:hAnsi="Times New Roman" w:cs="Times New Roman"/>
        </w:rPr>
        <w:t>Chapter</w:t>
      </w:r>
      <w:r w:rsidRPr="003F3E06">
        <w:rPr>
          <w:rFonts w:ascii="Times New Roman" w:hAnsi="Times New Roman" w:cs="Times New Roman"/>
        </w:rPr>
        <w:t xml:space="preserve"> 2</w:t>
      </w:r>
      <w:r>
        <w:rPr>
          <w:rFonts w:ascii="Times New Roman" w:hAnsi="Times New Roman" w:cs="Times New Roman"/>
        </w:rPr>
        <w:t xml:space="preserve">, Section </w:t>
      </w:r>
      <w:r w:rsidRPr="00961EFE">
        <w:rPr>
          <w:bCs/>
        </w:rPr>
        <w:t>2.1.2.1</w:t>
      </w:r>
      <w:r w:rsidRPr="003F3E06">
        <w:rPr>
          <w:rFonts w:ascii="Times New Roman" w:hAnsi="Times New Roman" w:cs="Times New Roman"/>
        </w:rPr>
        <w:t>.</w:t>
      </w:r>
    </w:p>
    <w:p w14:paraId="603B6124" w14:textId="77777777" w:rsidR="002105A4" w:rsidRPr="003F3E06" w:rsidRDefault="002105A4" w:rsidP="002105A4">
      <w:pPr>
        <w:rPr>
          <w:rFonts w:ascii="Times New Roman" w:hAnsi="Times New Roman" w:cs="Times New Roman"/>
        </w:rPr>
      </w:pPr>
    </w:p>
    <w:p w14:paraId="610A8B33" w14:textId="77777777" w:rsidR="002105A4" w:rsidRDefault="002105A4" w:rsidP="002105A4">
      <w:pPr>
        <w:pStyle w:val="Heading3"/>
      </w:pPr>
      <w:r w:rsidRPr="003F3E06">
        <w:rPr>
          <w:b/>
        </w:rPr>
        <w:t>3.2.2 Article Splitting</w:t>
      </w:r>
    </w:p>
    <w:p w14:paraId="6C8B1DA8" w14:textId="77777777" w:rsidR="002105A4" w:rsidRPr="001043E8" w:rsidRDefault="002105A4" w:rsidP="002105A4"/>
    <w:p w14:paraId="2FFDB915"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This code processes a set of articles and splits them into Parts small enough to fit into a model’s maximum token limit, taking into account a fixed prompt that will be added onto it. It uses 2 types of models for tokenizing that depend on the model of the LLM, OpenAI models like GPT use tiktoken encoding while HuggingFace models like Mistral use AutoTokenizer.</w:t>
      </w:r>
      <w:r w:rsidRPr="003F3E06">
        <w:rPr>
          <w:rFonts w:ascii="Times New Roman" w:hAnsi="Times New Roman" w:cs="Times New Roman"/>
        </w:rPr>
        <w:br/>
        <w:t xml:space="preserve">These tokens are used to accurately count the maximum window size measured in Tokens using </w:t>
      </w:r>
      <w:r w:rsidRPr="003F3E06">
        <w:rPr>
          <w:rFonts w:ascii="Times New Roman" w:hAnsi="Times New Roman" w:cs="Times New Roman"/>
        </w:rPr>
        <w:lastRenderedPageBreak/>
        <w:t>the built-in functions of tiktoken (tiktoken.encode()) and AutoTokenizer (tokenizer.tokenize())</w:t>
      </w:r>
      <w:r w:rsidRPr="003F3E06">
        <w:rPr>
          <w:rFonts w:ascii="Times New Roman" w:hAnsi="Times New Roman" w:cs="Times New Roman"/>
          <w:b/>
          <w:bCs/>
        </w:rPr>
        <w:t>[  ].</w:t>
      </w:r>
      <w:r w:rsidRPr="003F3E06">
        <w:rPr>
          <w:rFonts w:ascii="Times New Roman" w:hAnsi="Times New Roman" w:cs="Times New Roman"/>
        </w:rPr>
        <w:br/>
        <w:t xml:space="preserve">Once the maximum window size is reached, so once the available tokens + the prompt tokens reach the window size limit, the code uses LangChain to split the articles based on character count, so that it tries to preserve the sentences and words as much as possible  in each part, prioritizing paragraph breaks and sentence breaks </w:t>
      </w:r>
      <w:r w:rsidRPr="003F3E06">
        <w:rPr>
          <w:rFonts w:ascii="Times New Roman" w:hAnsi="Times New Roman" w:cs="Times New Roman"/>
          <w:b/>
          <w:bCs/>
        </w:rPr>
        <w:t>[  ].</w:t>
      </w:r>
      <w:r w:rsidRPr="003F3E06">
        <w:rPr>
          <w:rFonts w:ascii="Times New Roman" w:hAnsi="Times New Roman" w:cs="Times New Roman"/>
        </w:rPr>
        <w:t xml:space="preserve"> As such the Part is split, assigning Part {i} into it’s filename and keeping the “uid” field and having the split article part in the “text” field.</w:t>
      </w:r>
    </w:p>
    <w:p w14:paraId="33B228A1" w14:textId="77777777" w:rsidR="002105A4" w:rsidRPr="003F3E06" w:rsidRDefault="002105A4" w:rsidP="002105A4">
      <w:pPr>
        <w:rPr>
          <w:rFonts w:ascii="Times New Roman" w:hAnsi="Times New Roman" w:cs="Times New Roman"/>
        </w:rPr>
      </w:pPr>
    </w:p>
    <w:p w14:paraId="54CD85B3" w14:textId="77777777" w:rsidR="002105A4" w:rsidRDefault="002105A4" w:rsidP="002105A4">
      <w:pPr>
        <w:pStyle w:val="Heading3"/>
      </w:pPr>
      <w:r w:rsidRPr="003F3E06">
        <w:rPr>
          <w:b/>
        </w:rPr>
        <w:t>3.2.3 LLM Communicator</w:t>
      </w:r>
    </w:p>
    <w:p w14:paraId="6B8EFC5E" w14:textId="77777777" w:rsidR="002105A4" w:rsidRPr="008B6ECA" w:rsidRDefault="002105A4" w:rsidP="002105A4"/>
    <w:p w14:paraId="677481E8" w14:textId="77777777" w:rsidR="002105A4" w:rsidRDefault="002105A4" w:rsidP="002105A4">
      <w:pPr>
        <w:rPr>
          <w:rFonts w:ascii="Times New Roman" w:hAnsi="Times New Roman" w:cs="Times New Roman"/>
        </w:rPr>
      </w:pPr>
      <w:r w:rsidRPr="003F3E06">
        <w:rPr>
          <w:rFonts w:ascii="Times New Roman" w:hAnsi="Times New Roman" w:cs="Times New Roman"/>
        </w:rPr>
        <w:t xml:space="preserve">This code takes as input the LLM to request, the Prompt for the LLM as well as the split articles.  The prompt consists of detailed instructions and a set of rules for the LLM to follow for our particular case, which is gathering Polarization between Entities, as well as Polarization between Entities and Topics in articles. </w:t>
      </w:r>
    </w:p>
    <w:p w14:paraId="7BA88083" w14:textId="77777777" w:rsidR="002105A4" w:rsidRPr="003F3E06" w:rsidRDefault="002105A4" w:rsidP="002105A4">
      <w:pPr>
        <w:rPr>
          <w:rFonts w:ascii="Times New Roman" w:hAnsi="Times New Roman" w:cs="Times New Roman"/>
        </w:rPr>
      </w:pPr>
    </w:p>
    <w:p w14:paraId="0A571CA0" w14:textId="77777777" w:rsidR="002105A4" w:rsidRDefault="002105A4" w:rsidP="002105A4">
      <w:pPr>
        <w:pStyle w:val="Heading4"/>
      </w:pPr>
      <w:r w:rsidRPr="003F3E06">
        <w:rPr>
          <w:b/>
        </w:rPr>
        <w:t>3.2.3.1 Request Format</w:t>
      </w:r>
    </w:p>
    <w:p w14:paraId="4AF1E37E" w14:textId="77777777" w:rsidR="002105A4" w:rsidRPr="006B4DF6" w:rsidRDefault="002105A4" w:rsidP="002105A4"/>
    <w:p w14:paraId="3CB1298C"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It also consists of a OneShot example for the LLM to be able to easily format its output and boost consistency in its replies, the OneShot example containing as follows:</w:t>
      </w:r>
    </w:p>
    <w:p w14:paraId="7393B25A"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 'topical_attitudes': [ {</w:t>
      </w:r>
      <w:r w:rsidRPr="003F3E06">
        <w:rPr>
          <w:rFonts w:ascii="Times New Roman" w:hAnsi="Times New Roman" w:cs="Times New Roman"/>
        </w:rPr>
        <w:br/>
        <w:t xml:space="preserve"> 'source'   :   { 'entity' :    'Donald Trump' ,  'references' :  ['Donald Trump']}, </w:t>
      </w:r>
      <w:r w:rsidRPr="003F3E06">
        <w:rPr>
          <w:rFonts w:ascii="Times New Roman" w:hAnsi="Times New Roman" w:cs="Times New Roman"/>
        </w:rPr>
        <w:br/>
        <w:t xml:space="preserve"> 'target'  :   { 'topic' :  'mask mandate' , 'references' :  ['usage of masks']}, </w:t>
      </w:r>
      <w:r w:rsidRPr="003F3E06">
        <w:rPr>
          <w:rFonts w:ascii="Times New Roman" w:hAnsi="Times New Roman" w:cs="Times New Roman"/>
        </w:rPr>
        <w:br/>
        <w:t xml:space="preserve"> 'justifications'  :   [ 'constantly pushing against the usage of masks. '],</w:t>
      </w:r>
      <w:r w:rsidRPr="003F3E06">
        <w:rPr>
          <w:rFonts w:ascii="Times New Roman" w:hAnsi="Times New Roman" w:cs="Times New Roman"/>
        </w:rPr>
        <w:br/>
        <w:t xml:space="preserve"> 'attitude' :  'Negative' }], </w:t>
      </w:r>
      <w:r w:rsidRPr="003F3E06">
        <w:rPr>
          <w:rFonts w:ascii="Times New Roman" w:hAnsi="Times New Roman" w:cs="Times New Roman"/>
        </w:rPr>
        <w:tab/>
      </w:r>
    </w:p>
    <w:p w14:paraId="042E2661"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 xml:space="preserve">'entity_attitudes': [ </w:t>
      </w:r>
      <w:r w:rsidRPr="003F3E06">
        <w:rPr>
          <w:rFonts w:ascii="Times New Roman" w:hAnsi="Times New Roman" w:cs="Times New Roman"/>
        </w:rPr>
        <w:tab/>
        <w:t xml:space="preserve">{  </w:t>
      </w:r>
      <w:r w:rsidRPr="003F3E06">
        <w:rPr>
          <w:rFonts w:ascii="Times New Roman" w:hAnsi="Times New Roman" w:cs="Times New Roman"/>
        </w:rPr>
        <w:br/>
        <w:t>'entity1'  :   { 'entity'  :  'Dr. Anthony Fauci' , 'references' :  [ 'Fauci' ]},</w:t>
      </w:r>
      <w:r w:rsidRPr="003F3E06">
        <w:rPr>
          <w:rFonts w:ascii="Times New Roman" w:hAnsi="Times New Roman" w:cs="Times New Roman"/>
        </w:rPr>
        <w:br/>
        <w:t>'entity2'  :   { 'entity' :  'Donald Trump' ,  'references' :  [ 'Donald Trump' ]},</w:t>
      </w:r>
      <w:r w:rsidRPr="003F3E06">
        <w:rPr>
          <w:rFonts w:ascii="Times New Roman" w:hAnsi="Times New Roman" w:cs="Times New Roman"/>
        </w:rPr>
        <w:br/>
        <w:t>'justifications'  :   [ 'Donald Trump was in disagreement with Fauci' ],</w:t>
      </w:r>
      <w:r w:rsidRPr="003F3E06">
        <w:rPr>
          <w:rFonts w:ascii="Times New Roman" w:hAnsi="Times New Roman" w:cs="Times New Roman"/>
        </w:rPr>
        <w:br/>
        <w:t>'attitude'  :  'Negative' } ]}</w:t>
      </w:r>
    </w:p>
    <w:p w14:paraId="7982F821" w14:textId="77777777" w:rsidR="002105A4" w:rsidRPr="003F3E06" w:rsidRDefault="002105A4" w:rsidP="002105A4">
      <w:pPr>
        <w:rPr>
          <w:rFonts w:ascii="Times New Roman" w:hAnsi="Times New Roman" w:cs="Times New Roman"/>
        </w:rPr>
      </w:pPr>
    </w:p>
    <w:p w14:paraId="3076003A" w14:textId="77777777" w:rsidR="002105A4" w:rsidRDefault="002105A4" w:rsidP="002105A4">
      <w:pPr>
        <w:rPr>
          <w:rFonts w:ascii="Times New Roman" w:hAnsi="Times New Roman" w:cs="Times New Roman"/>
        </w:rPr>
      </w:pPr>
      <w:r w:rsidRPr="003F3E06">
        <w:rPr>
          <w:rFonts w:ascii="Times New Roman" w:hAnsi="Times New Roman" w:cs="Times New Roman"/>
        </w:rPr>
        <w:t>Where the entities and topics as well as the justifications are found in the Sentence / Article provided, it is left onto the LLM to find these pairs and assign onto them the attitude it thinks is accurate.</w:t>
      </w:r>
    </w:p>
    <w:p w14:paraId="39F37CD3" w14:textId="77777777" w:rsidR="002105A4" w:rsidRPr="003F3E06" w:rsidRDefault="002105A4" w:rsidP="002105A4">
      <w:pPr>
        <w:rPr>
          <w:rFonts w:ascii="Times New Roman" w:hAnsi="Times New Roman" w:cs="Times New Roman"/>
        </w:rPr>
      </w:pPr>
    </w:p>
    <w:p w14:paraId="4D0876A1" w14:textId="77777777" w:rsidR="002105A4" w:rsidRDefault="002105A4" w:rsidP="002105A4">
      <w:pPr>
        <w:pStyle w:val="Heading4"/>
      </w:pPr>
      <w:r w:rsidRPr="003F3E06">
        <w:rPr>
          <w:b/>
        </w:rPr>
        <w:lastRenderedPageBreak/>
        <w:t>3.2.3.2 Code Structure</w:t>
      </w:r>
    </w:p>
    <w:p w14:paraId="58BBDF5F" w14:textId="77777777" w:rsidR="002105A4" w:rsidRPr="00680F52" w:rsidRDefault="002105A4" w:rsidP="002105A4"/>
    <w:p w14:paraId="3A751408"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The Code iterates through all of the Article Parts and Sequentially or in Parallel depending on the input, constructs the payload of each Article Part, the payload being the Prompt followed by the text field from the Article, essentially telling the LLM the structure it wants to process the Article, it then sends the request to the LLM with a temperature of 0.2 (Temperature is set low in order to have less variance and some consistency in the outputs, minimizes randomness of responses), and awaits its response which it saves to the Output Directory in the same directory structure as Polar.</w:t>
      </w:r>
      <w:r w:rsidRPr="003F3E06">
        <w:rPr>
          <w:rFonts w:ascii="Times New Roman" w:hAnsi="Times New Roman" w:cs="Times New Roman"/>
        </w:rPr>
        <w:br/>
        <w:t>Important to note that each request made to the LLM is a Stateless Request, as each Article Part gets its own dedicated request, a small optimization could have been to detect whenever an Article was split by the Article_Splitter and have a Stateful Session for that Article only, this was avoided in order to make the code more easily parallelizable by making each request independent.</w:t>
      </w:r>
    </w:p>
    <w:p w14:paraId="388E4C8D" w14:textId="77777777" w:rsidR="002105A4" w:rsidRPr="003F3E06" w:rsidRDefault="002105A4" w:rsidP="002105A4">
      <w:pPr>
        <w:rPr>
          <w:rFonts w:ascii="Times New Roman" w:hAnsi="Times New Roman" w:cs="Times New Roman"/>
        </w:rPr>
      </w:pPr>
    </w:p>
    <w:p w14:paraId="461B884D" w14:textId="77777777" w:rsidR="002105A4" w:rsidRPr="003F3E06" w:rsidRDefault="002105A4" w:rsidP="002105A4">
      <w:pPr>
        <w:rPr>
          <w:rFonts w:ascii="Times New Roman" w:hAnsi="Times New Roman" w:cs="Times New Roman"/>
        </w:rPr>
      </w:pPr>
    </w:p>
    <w:p w14:paraId="2948CBF7" w14:textId="77777777" w:rsidR="002105A4" w:rsidRPr="003F3E06" w:rsidRDefault="002105A4" w:rsidP="002105A4">
      <w:pPr>
        <w:rPr>
          <w:rFonts w:ascii="Times New Roman" w:hAnsi="Times New Roman" w:cs="Times New Roman"/>
        </w:rPr>
      </w:pPr>
    </w:p>
    <w:p w14:paraId="68C57BF9" w14:textId="77777777" w:rsidR="002105A4" w:rsidRDefault="002105A4" w:rsidP="002105A4">
      <w:pPr>
        <w:pStyle w:val="Heading3"/>
      </w:pPr>
      <w:r w:rsidRPr="003F3E06">
        <w:rPr>
          <w:b/>
        </w:rPr>
        <w:t>3.2.4 LLM_Authenticator</w:t>
      </w:r>
    </w:p>
    <w:p w14:paraId="7B31F6F7" w14:textId="77777777" w:rsidR="002105A4" w:rsidRPr="009734C3" w:rsidRDefault="002105A4" w:rsidP="002105A4"/>
    <w:p w14:paraId="46DC5711" w14:textId="77777777" w:rsidR="002105A4" w:rsidRDefault="002105A4" w:rsidP="002105A4">
      <w:pPr>
        <w:rPr>
          <w:rFonts w:ascii="Times New Roman" w:hAnsi="Times New Roman" w:cs="Times New Roman"/>
        </w:rPr>
      </w:pPr>
      <w:r w:rsidRPr="003F3E06">
        <w:rPr>
          <w:rFonts w:ascii="Times New Roman" w:hAnsi="Times New Roman" w:cs="Times New Roman"/>
        </w:rPr>
        <w:t>This code Iterates over the responses from the LLM and confirms whether or not the replies are proper Json format, and if not attempts to fix them, otherwise omitting them.</w:t>
      </w:r>
      <w:r w:rsidRPr="003F3E06">
        <w:rPr>
          <w:rFonts w:ascii="Times New Roman" w:hAnsi="Times New Roman" w:cs="Times New Roman"/>
        </w:rPr>
        <w:br/>
        <w:t>Firstly it checks whether the responses start with “```json” and end with “```”, this is a common pattern for chat based UIs (like ChatGPT, Github, Discord etc.), as it triggers syntax highlighting and preserves formatting, however for our case since we use an API we need to strip it.</w:t>
      </w:r>
      <w:r w:rsidRPr="003F3E06">
        <w:rPr>
          <w:rFonts w:ascii="Times New Roman" w:hAnsi="Times New Roman" w:cs="Times New Roman"/>
        </w:rPr>
        <w:br/>
        <w:t>It also checks whether the reply is actually a Json formatted reply, omitting additional comments made by the LLM if any, and omitting the file entirely if it isn’t formatted correctly.</w:t>
      </w:r>
    </w:p>
    <w:p w14:paraId="0E051267" w14:textId="77777777" w:rsidR="002105A4" w:rsidRPr="003F3E06" w:rsidRDefault="002105A4" w:rsidP="002105A4">
      <w:pPr>
        <w:rPr>
          <w:rFonts w:ascii="Times New Roman" w:hAnsi="Times New Roman" w:cs="Times New Roman"/>
        </w:rPr>
      </w:pPr>
    </w:p>
    <w:p w14:paraId="739FAA1E" w14:textId="77777777" w:rsidR="002105A4" w:rsidRDefault="002105A4" w:rsidP="002105A4">
      <w:pPr>
        <w:pStyle w:val="Heading3"/>
      </w:pPr>
      <w:r w:rsidRPr="003F3E06">
        <w:rPr>
          <w:b/>
        </w:rPr>
        <w:t>3.2.5 Attitude_Normalizer</w:t>
      </w:r>
    </w:p>
    <w:p w14:paraId="4F4E43A6" w14:textId="77777777" w:rsidR="002105A4" w:rsidRPr="00564052" w:rsidRDefault="002105A4" w:rsidP="002105A4"/>
    <w:p w14:paraId="08860FCC"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This code gathers all the attitudes calculated from the LLM_Authenticator and processes their reference field, which references the appearance of the entity/topic in the article, and attempts to normalize them so that each mention of them in all the articles match.</w:t>
      </w:r>
    </w:p>
    <w:p w14:paraId="1A18CC72"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It does so by checking every mention and utilizing Semantic Similarity and some manual aliasing to attempt to have less noise in the later steps of the pipeline.</w:t>
      </w:r>
    </w:p>
    <w:p w14:paraId="4467E1E5" w14:textId="77777777" w:rsidR="002105A4" w:rsidRPr="003F3E06" w:rsidRDefault="002105A4" w:rsidP="002105A4">
      <w:pPr>
        <w:rPr>
          <w:rFonts w:ascii="Times New Roman" w:hAnsi="Times New Roman" w:cs="Times New Roman"/>
        </w:rPr>
      </w:pPr>
    </w:p>
    <w:p w14:paraId="6051D5AC" w14:textId="77777777" w:rsidR="002105A4" w:rsidRDefault="002105A4" w:rsidP="002105A4">
      <w:pPr>
        <w:pStyle w:val="Heading3"/>
      </w:pPr>
      <w:r w:rsidRPr="003F3E06">
        <w:rPr>
          <w:b/>
        </w:rPr>
        <w:t>3.2.6 LLM_To_Attitudes / LLM_To_Noun_Phrases</w:t>
      </w:r>
    </w:p>
    <w:p w14:paraId="3E7F0C43" w14:textId="77777777" w:rsidR="002105A4" w:rsidRPr="00557C3E" w:rsidRDefault="002105A4" w:rsidP="002105A4"/>
    <w:p w14:paraId="2B064BF2"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These codes are simple and do a similar task, they iterate over the authenticated responses from the LLM and convert the data to the appropriate Polar data format needed (Attitudes / Noun_Phrases) from the response of the LLM, the Attitudes field is required to continue with the Framework and the Noun_Phrases are required for the topics.json.gz generation, which is an earlier step in the Polar pipeline.</w:t>
      </w:r>
    </w:p>
    <w:p w14:paraId="2B9C4215" w14:textId="77777777" w:rsidR="002105A4" w:rsidRPr="003F3E06" w:rsidRDefault="002105A4" w:rsidP="002105A4">
      <w:pPr>
        <w:rPr>
          <w:rFonts w:ascii="Times New Roman" w:hAnsi="Times New Roman" w:cs="Times New Roman"/>
        </w:rPr>
      </w:pPr>
    </w:p>
    <w:p w14:paraId="249FD7D4"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With all components in place, the LLM-integrated pipeline was evaluated against POLAR and fine-tuned Mistral, as described in Chapter 5.</w:t>
      </w:r>
    </w:p>
    <w:p w14:paraId="23279C56" w14:textId="77777777" w:rsidR="002105A4" w:rsidRPr="003F3E06" w:rsidRDefault="002105A4" w:rsidP="002105A4">
      <w:pPr>
        <w:rPr>
          <w:rFonts w:ascii="Times New Roman" w:hAnsi="Times New Roman" w:cs="Times New Roman"/>
        </w:rPr>
      </w:pPr>
    </w:p>
    <w:p w14:paraId="41A54B2F" w14:textId="77777777" w:rsidR="002105A4" w:rsidRPr="003F3E06" w:rsidRDefault="002105A4" w:rsidP="002105A4">
      <w:pPr>
        <w:rPr>
          <w:rFonts w:ascii="Times New Roman" w:hAnsi="Times New Roman" w:cs="Times New Roman"/>
        </w:rPr>
      </w:pPr>
    </w:p>
    <w:p w14:paraId="7D422FE6" w14:textId="77777777" w:rsidR="002105A4" w:rsidRPr="003F3E06" w:rsidRDefault="002105A4" w:rsidP="002105A4">
      <w:pPr>
        <w:rPr>
          <w:rFonts w:ascii="Times New Roman" w:hAnsi="Times New Roman" w:cs="Times New Roman"/>
        </w:rPr>
      </w:pPr>
    </w:p>
    <w:p w14:paraId="6F3484FC" w14:textId="77777777" w:rsidR="002105A4" w:rsidRPr="003F3E06" w:rsidRDefault="002105A4" w:rsidP="002105A4">
      <w:pPr>
        <w:rPr>
          <w:rFonts w:ascii="Times New Roman" w:hAnsi="Times New Roman" w:cs="Times New Roman"/>
        </w:rPr>
      </w:pPr>
    </w:p>
    <w:p w14:paraId="4CDEB042" w14:textId="77777777" w:rsidR="002105A4" w:rsidRPr="003F3E06" w:rsidRDefault="002105A4" w:rsidP="002105A4">
      <w:pPr>
        <w:rPr>
          <w:rFonts w:ascii="Times New Roman" w:hAnsi="Times New Roman" w:cs="Times New Roman"/>
        </w:rPr>
      </w:pPr>
    </w:p>
    <w:p w14:paraId="161C9F6F" w14:textId="77777777" w:rsidR="002105A4" w:rsidRDefault="002105A4" w:rsidP="002105A4">
      <w:pPr>
        <w:rPr>
          <w:rFonts w:ascii="Times New Roman" w:hAnsi="Times New Roman" w:cs="Times New Roman"/>
        </w:rPr>
      </w:pPr>
    </w:p>
    <w:p w14:paraId="631D156D" w14:textId="77777777" w:rsidR="002105A4" w:rsidRDefault="002105A4" w:rsidP="002105A4">
      <w:pPr>
        <w:rPr>
          <w:rFonts w:ascii="Times New Roman" w:hAnsi="Times New Roman" w:cs="Times New Roman"/>
        </w:rPr>
      </w:pPr>
    </w:p>
    <w:p w14:paraId="6DCBE7F6" w14:textId="77777777" w:rsidR="002105A4" w:rsidRDefault="002105A4" w:rsidP="002105A4">
      <w:pPr>
        <w:rPr>
          <w:rFonts w:ascii="Times New Roman" w:hAnsi="Times New Roman" w:cs="Times New Roman"/>
        </w:rPr>
      </w:pPr>
    </w:p>
    <w:p w14:paraId="428EC1C0" w14:textId="77777777" w:rsidR="002105A4" w:rsidRDefault="002105A4" w:rsidP="002105A4">
      <w:pPr>
        <w:rPr>
          <w:rFonts w:ascii="Times New Roman" w:hAnsi="Times New Roman" w:cs="Times New Roman"/>
        </w:rPr>
      </w:pPr>
    </w:p>
    <w:p w14:paraId="79ABC67A" w14:textId="77777777" w:rsidR="002105A4" w:rsidRDefault="002105A4" w:rsidP="002105A4">
      <w:pPr>
        <w:rPr>
          <w:rFonts w:ascii="Times New Roman" w:hAnsi="Times New Roman" w:cs="Times New Roman"/>
        </w:rPr>
      </w:pPr>
    </w:p>
    <w:p w14:paraId="4DEA2D75" w14:textId="77777777" w:rsidR="002105A4" w:rsidRDefault="002105A4" w:rsidP="002105A4">
      <w:pPr>
        <w:rPr>
          <w:rFonts w:ascii="Times New Roman" w:hAnsi="Times New Roman" w:cs="Times New Roman"/>
        </w:rPr>
      </w:pPr>
    </w:p>
    <w:p w14:paraId="2BDEB427" w14:textId="77777777" w:rsidR="002105A4" w:rsidRDefault="002105A4" w:rsidP="002105A4">
      <w:pPr>
        <w:rPr>
          <w:rFonts w:ascii="Times New Roman" w:hAnsi="Times New Roman" w:cs="Times New Roman"/>
        </w:rPr>
      </w:pPr>
    </w:p>
    <w:p w14:paraId="19B1FD0F" w14:textId="77777777" w:rsidR="002105A4" w:rsidRPr="003F3E06" w:rsidRDefault="002105A4" w:rsidP="002105A4">
      <w:pPr>
        <w:rPr>
          <w:rFonts w:ascii="Times New Roman" w:hAnsi="Times New Roman" w:cs="Times New Roman"/>
        </w:rPr>
      </w:pPr>
    </w:p>
    <w:p w14:paraId="5C45E776" w14:textId="77777777" w:rsidR="002105A4" w:rsidRDefault="002105A4" w:rsidP="002105A4">
      <w:pPr>
        <w:pStyle w:val="Heading1"/>
      </w:pPr>
      <w:r>
        <w:lastRenderedPageBreak/>
        <w:t xml:space="preserve">Chapter </w:t>
      </w:r>
      <w:r w:rsidRPr="003F3E06">
        <w:t>4</w:t>
      </w:r>
    </w:p>
    <w:p w14:paraId="00CD90DC" w14:textId="77777777" w:rsidR="002105A4" w:rsidRDefault="002105A4" w:rsidP="002105A4">
      <w:pPr>
        <w:pStyle w:val="Heading1"/>
      </w:pPr>
    </w:p>
    <w:p w14:paraId="693AE61E" w14:textId="77777777" w:rsidR="002105A4" w:rsidRDefault="002105A4" w:rsidP="002105A4">
      <w:pPr>
        <w:pStyle w:val="Heading1"/>
      </w:pPr>
      <w:r w:rsidRPr="003F3E06">
        <w:t>Large Language Models and Mistral</w:t>
      </w:r>
    </w:p>
    <w:p w14:paraId="139AEE76" w14:textId="77777777" w:rsidR="002105A4" w:rsidRDefault="002105A4" w:rsidP="002105A4">
      <w:pPr>
        <w:rPr>
          <w:rFonts w:ascii="Times New Roman" w:hAnsi="Times New Roman" w:cs="Times New Roman"/>
        </w:rPr>
      </w:pPr>
    </w:p>
    <w:p w14:paraId="39BAD07A" w14:textId="77777777" w:rsidR="002105A4" w:rsidRDefault="002105A4" w:rsidP="002105A4"/>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105A4" w14:paraId="2DF200CD" w14:textId="77777777" w:rsidTr="00F921E3">
        <w:tc>
          <w:tcPr>
            <w:tcW w:w="9350" w:type="dxa"/>
          </w:tcPr>
          <w:p w14:paraId="4EDCA738" w14:textId="77777777" w:rsidR="002105A4" w:rsidRDefault="002105A4" w:rsidP="00F921E3"/>
          <w:p w14:paraId="0207F374" w14:textId="77777777" w:rsidR="002105A4" w:rsidRDefault="002105A4" w:rsidP="00F921E3">
            <w:pPr>
              <w:rPr>
                <w:rFonts w:ascii="Times New Roman" w:hAnsi="Times New Roman" w:cs="Times New Roman"/>
              </w:rPr>
            </w:pPr>
            <w:r w:rsidRPr="003F3E06">
              <w:rPr>
                <w:rFonts w:ascii="Times New Roman" w:hAnsi="Times New Roman" w:cs="Times New Roman"/>
              </w:rPr>
              <w:tab/>
              <w:t>4.1 LLMs Attempted</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t>4.1.1 GPT-3.5-turbo</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t>4.1.2 Deepseek</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t>4.1.3 Llama</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t>4.1.4 Mistral</w:t>
            </w:r>
            <w:r w:rsidRPr="003F3E06">
              <w:rPr>
                <w:rFonts w:ascii="Times New Roman" w:hAnsi="Times New Roman" w:cs="Times New Roman"/>
              </w:rPr>
              <w:br/>
            </w:r>
            <w:r w:rsidRPr="003F3E06">
              <w:rPr>
                <w:rFonts w:ascii="Times New Roman" w:hAnsi="Times New Roman" w:cs="Times New Roman"/>
              </w:rPr>
              <w:tab/>
              <w:t>4.2 Mistral Fine-Tuning</w:t>
            </w:r>
            <w:r w:rsidRPr="003F3E06">
              <w:rPr>
                <w:rFonts w:ascii="Times New Roman" w:hAnsi="Times New Roman" w:cs="Times New Roman"/>
              </w:rPr>
              <w:br/>
            </w:r>
            <w:r w:rsidRPr="003F3E06">
              <w:rPr>
                <w:rFonts w:ascii="Times New Roman" w:hAnsi="Times New Roman" w:cs="Times New Roman"/>
              </w:rPr>
              <w:tab/>
            </w:r>
            <w:r w:rsidRPr="003F3E06">
              <w:rPr>
                <w:rFonts w:ascii="Times New Roman" w:hAnsi="Times New Roman" w:cs="Times New Roman"/>
              </w:rPr>
              <w:tab/>
              <w:t>4.2.</w:t>
            </w:r>
            <w:r>
              <w:rPr>
                <w:rFonts w:ascii="Times New Roman" w:hAnsi="Times New Roman" w:cs="Times New Roman"/>
              </w:rPr>
              <w:t>1</w:t>
            </w:r>
            <w:r w:rsidRPr="003F3E06">
              <w:rPr>
                <w:rFonts w:ascii="Times New Roman" w:hAnsi="Times New Roman" w:cs="Times New Roman"/>
              </w:rPr>
              <w:t xml:space="preserve"> LoRa (Low-Rank Adaptation)</w:t>
            </w:r>
            <w:r w:rsidRPr="003F3E06">
              <w:rPr>
                <w:rFonts w:ascii="Times New Roman" w:hAnsi="Times New Roman" w:cs="Times New Roman"/>
              </w:rPr>
              <w:br/>
            </w:r>
            <w:r w:rsidRPr="003F3E06">
              <w:rPr>
                <w:rFonts w:ascii="Times New Roman" w:hAnsi="Times New Roman" w:cs="Times New Roman"/>
              </w:rPr>
              <w:tab/>
            </w:r>
            <w:r w:rsidRPr="003F3E06">
              <w:rPr>
                <w:rFonts w:ascii="Times New Roman" w:hAnsi="Times New Roman" w:cs="Times New Roman"/>
              </w:rPr>
              <w:tab/>
              <w:t>4.2.</w:t>
            </w:r>
            <w:r>
              <w:rPr>
                <w:rFonts w:ascii="Times New Roman" w:hAnsi="Times New Roman" w:cs="Times New Roman"/>
              </w:rPr>
              <w:t>2</w:t>
            </w:r>
            <w:r w:rsidRPr="003F3E06">
              <w:rPr>
                <w:rFonts w:ascii="Times New Roman" w:hAnsi="Times New Roman" w:cs="Times New Roman"/>
              </w:rPr>
              <w:t xml:space="preserve"> Fine-Tuning Dataset</w:t>
            </w:r>
            <w:r w:rsidRPr="003F3E06">
              <w:rPr>
                <w:rFonts w:ascii="Times New Roman" w:hAnsi="Times New Roman" w:cs="Times New Roman"/>
              </w:rPr>
              <w:br/>
            </w:r>
            <w:r w:rsidRPr="003F3E06">
              <w:rPr>
                <w:rFonts w:ascii="Times New Roman" w:hAnsi="Times New Roman" w:cs="Times New Roman"/>
              </w:rPr>
              <w:tab/>
            </w:r>
            <w:r w:rsidRPr="003F3E06">
              <w:rPr>
                <w:rFonts w:ascii="Times New Roman" w:hAnsi="Times New Roman" w:cs="Times New Roman"/>
              </w:rPr>
              <w:tab/>
              <w:t>4.2.</w:t>
            </w:r>
            <w:r>
              <w:rPr>
                <w:rFonts w:ascii="Times New Roman" w:hAnsi="Times New Roman" w:cs="Times New Roman"/>
              </w:rPr>
              <w:t>3</w:t>
            </w:r>
            <w:r w:rsidRPr="003F3E06">
              <w:rPr>
                <w:rFonts w:ascii="Times New Roman" w:hAnsi="Times New Roman" w:cs="Times New Roman"/>
              </w:rPr>
              <w:t xml:space="preserve"> Fine-Tuning Process</w:t>
            </w:r>
          </w:p>
          <w:p w14:paraId="06135008" w14:textId="77777777" w:rsidR="002105A4" w:rsidRDefault="002105A4" w:rsidP="00F921E3"/>
        </w:tc>
      </w:tr>
    </w:tbl>
    <w:p w14:paraId="3815844B" w14:textId="77777777" w:rsidR="002105A4" w:rsidRPr="003F3E06" w:rsidRDefault="002105A4" w:rsidP="002105A4">
      <w:pPr>
        <w:rPr>
          <w:rFonts w:ascii="Times New Roman" w:hAnsi="Times New Roman" w:cs="Times New Roman"/>
        </w:rPr>
      </w:pPr>
    </w:p>
    <w:p w14:paraId="2C80F4F2" w14:textId="77777777" w:rsidR="002105A4" w:rsidRDefault="002105A4" w:rsidP="002105A4">
      <w:pPr>
        <w:pStyle w:val="Heading2"/>
      </w:pPr>
      <w:r w:rsidRPr="003F3E06">
        <w:rPr>
          <w:b/>
        </w:rPr>
        <w:t>4.1 LLMs Attempted</w:t>
      </w:r>
    </w:p>
    <w:p w14:paraId="6A41B2D7" w14:textId="77777777" w:rsidR="002105A4" w:rsidRPr="002A49DB" w:rsidRDefault="002105A4" w:rsidP="002105A4"/>
    <w:p w14:paraId="7576D485" w14:textId="77777777" w:rsidR="002105A4" w:rsidRDefault="002105A4" w:rsidP="002105A4">
      <w:pPr>
        <w:rPr>
          <w:rFonts w:ascii="Times New Roman" w:hAnsi="Times New Roman" w:cs="Times New Roman"/>
        </w:rPr>
      </w:pPr>
      <w:r w:rsidRPr="003F3E06">
        <w:rPr>
          <w:rFonts w:ascii="Times New Roman" w:hAnsi="Times New Roman" w:cs="Times New Roman"/>
        </w:rPr>
        <w:t>While attempting to run the LLM Integrated pipeline, we tried these options by modifying the payload, variables and window size as well as any API needed.</w:t>
      </w:r>
      <w:r>
        <w:rPr>
          <w:rFonts w:ascii="Times New Roman" w:hAnsi="Times New Roman" w:cs="Times New Roman"/>
        </w:rPr>
        <w:t xml:space="preserve"> The LLMs tested were all used during the LLM Communicator part of the our Methodology Pipeline, see Chapter 3.2.3.</w:t>
      </w:r>
    </w:p>
    <w:p w14:paraId="6AC3DA2A" w14:textId="77777777" w:rsidR="002105A4" w:rsidRPr="003F3E06" w:rsidRDefault="002105A4" w:rsidP="002105A4">
      <w:pPr>
        <w:rPr>
          <w:rFonts w:ascii="Times New Roman" w:hAnsi="Times New Roman" w:cs="Times New Roman"/>
        </w:rPr>
      </w:pPr>
    </w:p>
    <w:p w14:paraId="7695742A" w14:textId="77777777" w:rsidR="002105A4" w:rsidRDefault="002105A4" w:rsidP="002105A4">
      <w:pPr>
        <w:pStyle w:val="Heading3"/>
      </w:pPr>
      <w:r w:rsidRPr="003F3E06">
        <w:rPr>
          <w:b/>
        </w:rPr>
        <w:t>4.1.1 GPT-3.5-turbo</w:t>
      </w:r>
    </w:p>
    <w:p w14:paraId="5E967993" w14:textId="77777777" w:rsidR="002105A4" w:rsidRPr="00F75ECA" w:rsidRDefault="002105A4" w:rsidP="002105A4"/>
    <w:p w14:paraId="4DC2E23B"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 xml:space="preserve">The main LLM used and the one in which of the data was gathered was by using GPT-3.5-turbo </w:t>
      </w:r>
      <w:r w:rsidRPr="003F3E06">
        <w:rPr>
          <w:rFonts w:ascii="Times New Roman" w:hAnsi="Times New Roman" w:cs="Times New Roman"/>
          <w:b/>
          <w:bCs/>
        </w:rPr>
        <w:t>[  ]</w:t>
      </w:r>
      <w:r w:rsidRPr="003F3E06">
        <w:rPr>
          <w:rFonts w:ascii="Times New Roman" w:hAnsi="Times New Roman" w:cs="Times New Roman"/>
        </w:rPr>
        <w:t xml:space="preserve"> through the API provided by a reverse proxy through Docker </w:t>
      </w:r>
      <w:r w:rsidRPr="003F3E06">
        <w:rPr>
          <w:rFonts w:ascii="Times New Roman" w:hAnsi="Times New Roman" w:cs="Times New Roman"/>
          <w:b/>
          <w:bCs/>
        </w:rPr>
        <w:t>[  ]</w:t>
      </w:r>
      <w:r w:rsidRPr="003F3E06">
        <w:rPr>
          <w:rFonts w:ascii="Times New Roman" w:hAnsi="Times New Roman" w:cs="Times New Roman"/>
        </w:rPr>
        <w:t>.</w:t>
      </w:r>
      <w:r w:rsidRPr="003F3E06">
        <w:rPr>
          <w:rFonts w:ascii="Times New Roman" w:hAnsi="Times New Roman" w:cs="Times New Roman"/>
        </w:rPr>
        <w:br/>
        <w:t>For our calculations, GPT was used as the benchmark for the other LLMs, as it followed the prompt well and gave concise responses that accurately predicted entity pairs and topical pairs if it detected any in the articles. The speed of the replies of GPT were also the highest in terms of the LLMs, mostly due to the fact it was called via an API, which also allowed for some Parallel calling, the Numbers being as follows:</w:t>
      </w:r>
    </w:p>
    <w:p w14:paraId="486DC581"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lastRenderedPageBreak/>
        <w:t>Dataset of 563 Article Parts:</w:t>
      </w:r>
    </w:p>
    <w:p w14:paraId="363EB80F"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-GPT_Communication Elapsed time: 10280.43 seconds  == 171.34 minutes == 2.856 hours</w:t>
      </w:r>
    </w:p>
    <w:p w14:paraId="1F27FB42"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Polar:</w:t>
      </w:r>
    </w:p>
    <w:p w14:paraId="5BDEC45A"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-entity_extractor Elapsed time: 640.87 seconds</w:t>
      </w:r>
    </w:p>
    <w:p w14:paraId="0C1FA570"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-noun_phrase_extractor Elapsed time: 4545.63 seconds</w:t>
      </w:r>
    </w:p>
    <w:p w14:paraId="351A6D04"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-topic_identifier Elapsed time: 1226.28 seconds</w:t>
      </w:r>
    </w:p>
    <w:p w14:paraId="51D4F630"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-sentiment_attitude_pipeline Elapsed time: 239.86 seconds</w:t>
      </w:r>
    </w:p>
    <w:p w14:paraId="71F57111"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-load_sentiment_attitudes Elapsed time: 2.89 seconds</w:t>
      </w:r>
    </w:p>
    <w:p w14:paraId="6FFF8D03"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-&gt; 6653.53 seconds == 110.89 seconds == 1.848 hours</w:t>
      </w:r>
    </w:p>
    <w:p w14:paraId="39D1A566" w14:textId="77777777" w:rsidR="002105A4" w:rsidRPr="003F3E06" w:rsidRDefault="002105A4" w:rsidP="002105A4">
      <w:pPr>
        <w:rPr>
          <w:rFonts w:ascii="Times New Roman" w:hAnsi="Times New Roman" w:cs="Times New Roman"/>
        </w:rPr>
      </w:pPr>
    </w:p>
    <w:p w14:paraId="3AC316E4"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Polar was faster for the dataset when compared to a sequential model of requesting the API of GPT, with each GPT request taking about 18 seconds with around 5 seconds of standard deviation, since the request is directly tied to the length of the article and the Entity/Topical Pairs detected, from our experience, the code is partially parallelizable and it overall decreases the overall time needed, however runs the risk of blocking the API with too many calls depending on the requests per second.</w:t>
      </w:r>
    </w:p>
    <w:p w14:paraId="695204B0" w14:textId="77777777" w:rsidR="002105A4" w:rsidRDefault="002105A4" w:rsidP="002105A4">
      <w:pPr>
        <w:pStyle w:val="Heading3"/>
      </w:pPr>
      <w:r w:rsidRPr="003F3E06">
        <w:rPr>
          <w:b/>
        </w:rPr>
        <w:t>4.1.2 Deepseek</w:t>
      </w:r>
    </w:p>
    <w:p w14:paraId="0A8AC84E" w14:textId="77777777" w:rsidR="002105A4" w:rsidRPr="008768D8" w:rsidRDefault="002105A4" w:rsidP="002105A4"/>
    <w:p w14:paraId="09330F30"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 xml:space="preserve">The other LLM attempted which yielded promising results was the currently newly implemented Deepseek </w:t>
      </w:r>
      <w:r w:rsidRPr="003F3E06">
        <w:rPr>
          <w:rFonts w:ascii="Times New Roman" w:hAnsi="Times New Roman" w:cs="Times New Roman"/>
          <w:b/>
          <w:bCs/>
        </w:rPr>
        <w:t>[ ]</w:t>
      </w:r>
      <w:r w:rsidRPr="003F3E06">
        <w:rPr>
          <w:rFonts w:ascii="Times New Roman" w:hAnsi="Times New Roman" w:cs="Times New Roman"/>
        </w:rPr>
        <w:t xml:space="preserve">. For the use of Deepseek we opted to install it locally from the HuggingFace database via Ollama </w:t>
      </w:r>
      <w:r w:rsidRPr="003F3E06">
        <w:rPr>
          <w:rFonts w:ascii="Times New Roman" w:hAnsi="Times New Roman" w:cs="Times New Roman"/>
          <w:b/>
          <w:bCs/>
        </w:rPr>
        <w:t>[  ]</w:t>
      </w:r>
      <w:r w:rsidRPr="003F3E06">
        <w:rPr>
          <w:rFonts w:ascii="Times New Roman" w:hAnsi="Times New Roman" w:cs="Times New Roman"/>
        </w:rPr>
        <w:t xml:space="preserve">  and have managed to setup up to Deepseek-8b, due to VRAM constraints.</w:t>
      </w:r>
      <w:r w:rsidRPr="003F3E06">
        <w:rPr>
          <w:rFonts w:ascii="Times New Roman" w:hAnsi="Times New Roman" w:cs="Times New Roman"/>
        </w:rPr>
        <w:br/>
        <w:t>Using the same technique used in GPT with the same format, Deepseek returned very similar results that were properly structured as specified by the prompt, while also being fully localized, however the time per Article was tanked as a result:</w:t>
      </w:r>
    </w:p>
    <w:p w14:paraId="06DA566B"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-Average time required Per Article Part: 900 - 1050 seconds == 15 - 17 minutes</w:t>
      </w:r>
    </w:p>
    <w:p w14:paraId="01320045"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An attempt was made to Parallelize the code to test whether it would help, however since it was being run locally on the device, the overall time did not improve:</w:t>
      </w:r>
    </w:p>
    <w:p w14:paraId="76410FC9"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-Average time required Per Article with 4 Threads, where each Thread operates on each own Article: 2700 – 3500 seconds == 45 – 58 minutes</w:t>
      </w:r>
    </w:p>
    <w:p w14:paraId="39077F1E"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Due to the time required per article, we did not further pursue using Deepseek, even if the short number of Articles parsed were satisfactory.</w:t>
      </w:r>
    </w:p>
    <w:p w14:paraId="6FA472E5" w14:textId="77777777" w:rsidR="002105A4" w:rsidRPr="003F3E06" w:rsidRDefault="002105A4" w:rsidP="002105A4">
      <w:pPr>
        <w:rPr>
          <w:rFonts w:ascii="Times New Roman" w:hAnsi="Times New Roman" w:cs="Times New Roman"/>
        </w:rPr>
      </w:pPr>
    </w:p>
    <w:p w14:paraId="12D8A298" w14:textId="77777777" w:rsidR="002105A4" w:rsidRDefault="002105A4" w:rsidP="002105A4">
      <w:pPr>
        <w:pStyle w:val="Heading3"/>
      </w:pPr>
      <w:r w:rsidRPr="003F3E06">
        <w:rPr>
          <w:b/>
        </w:rPr>
        <w:t>4.1.3 Llama</w:t>
      </w:r>
    </w:p>
    <w:p w14:paraId="1BE26E2C" w14:textId="77777777" w:rsidR="002105A4" w:rsidRPr="00AB71C3" w:rsidRDefault="002105A4" w:rsidP="002105A4"/>
    <w:p w14:paraId="58A9565D"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 xml:space="preserve">A small attempt was made to utilize Llama, we tried to install it locally through the meta instructions </w:t>
      </w:r>
      <w:r w:rsidRPr="003F3E06">
        <w:rPr>
          <w:rFonts w:ascii="Times New Roman" w:hAnsi="Times New Roman" w:cs="Times New Roman"/>
          <w:b/>
          <w:bCs/>
        </w:rPr>
        <w:t>[  ]</w:t>
      </w:r>
      <w:r w:rsidRPr="003F3E06">
        <w:rPr>
          <w:rFonts w:ascii="Times New Roman" w:hAnsi="Times New Roman" w:cs="Times New Roman"/>
        </w:rPr>
        <w:t xml:space="preserve">  but were unsuccessful, we then attempted to use Llama through Groq </w:t>
      </w:r>
      <w:r w:rsidRPr="003F3E06">
        <w:rPr>
          <w:rFonts w:ascii="Times New Roman" w:hAnsi="Times New Roman" w:cs="Times New Roman"/>
          <w:b/>
          <w:bCs/>
        </w:rPr>
        <w:t>[  ]</w:t>
      </w:r>
      <w:r w:rsidRPr="003F3E06">
        <w:rPr>
          <w:rFonts w:ascii="Times New Roman" w:hAnsi="Times New Roman" w:cs="Times New Roman"/>
        </w:rPr>
        <w:t xml:space="preserve">  by using their API service.</w:t>
      </w:r>
      <w:r w:rsidRPr="003F3E06">
        <w:rPr>
          <w:rFonts w:ascii="Times New Roman" w:hAnsi="Times New Roman" w:cs="Times New Roman"/>
        </w:rPr>
        <w:br/>
        <w:t>The results from Llama were unsatisfactory, with the LLM often not following the prompt instructions well as well as not outputting in Json format most of the time, the Groq API also would also limits it’s service to about 300 Articles, limiting its usage.</w:t>
      </w:r>
    </w:p>
    <w:p w14:paraId="73631974" w14:textId="77777777" w:rsidR="002105A4" w:rsidRPr="003F3E06" w:rsidRDefault="002105A4" w:rsidP="002105A4">
      <w:pPr>
        <w:rPr>
          <w:rFonts w:ascii="Times New Roman" w:hAnsi="Times New Roman" w:cs="Times New Roman"/>
        </w:rPr>
      </w:pPr>
    </w:p>
    <w:p w14:paraId="3BD47805" w14:textId="77777777" w:rsidR="002105A4" w:rsidRDefault="002105A4" w:rsidP="002105A4">
      <w:pPr>
        <w:pStyle w:val="Heading3"/>
      </w:pPr>
      <w:r w:rsidRPr="003F3E06">
        <w:rPr>
          <w:b/>
        </w:rPr>
        <w:t>4.1.4 Mistral</w:t>
      </w:r>
    </w:p>
    <w:p w14:paraId="610D1B7A" w14:textId="77777777" w:rsidR="002105A4" w:rsidRPr="007B2926" w:rsidRDefault="002105A4" w:rsidP="002105A4"/>
    <w:p w14:paraId="4EE3F1FC"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We also tried to Use Mistral, which at first was unsatisfactory, however after fine-tuning it with GPT’s outputs, it became satisfactory, almost replicating GPT’s outputs, Evaluation results shown in later Chapters.</w:t>
      </w:r>
    </w:p>
    <w:p w14:paraId="19C72225" w14:textId="77777777" w:rsidR="002105A4" w:rsidRPr="003F3E06" w:rsidRDefault="002105A4" w:rsidP="002105A4">
      <w:pPr>
        <w:rPr>
          <w:rFonts w:ascii="Times New Roman" w:hAnsi="Times New Roman" w:cs="Times New Roman"/>
          <w:b/>
          <w:bCs/>
        </w:rPr>
      </w:pPr>
    </w:p>
    <w:p w14:paraId="0775B7DE" w14:textId="77777777" w:rsidR="002105A4" w:rsidRDefault="002105A4" w:rsidP="002105A4">
      <w:pPr>
        <w:pStyle w:val="Heading2"/>
      </w:pPr>
      <w:r w:rsidRPr="003F3E06">
        <w:rPr>
          <w:b/>
        </w:rPr>
        <w:t>4.2 Mistral Fine-Tuning</w:t>
      </w:r>
    </w:p>
    <w:p w14:paraId="4A1B6BA2" w14:textId="77777777" w:rsidR="002105A4" w:rsidRDefault="002105A4" w:rsidP="002105A4"/>
    <w:p w14:paraId="18FCF13B"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 xml:space="preserve">To enable local, lower-latency and independent inference with similar behavior to the GPT-based entity attitude extraction, we chose to use the Mistral-7B Language Model </w:t>
      </w:r>
      <w:r w:rsidRPr="003F3E06">
        <w:rPr>
          <w:rFonts w:ascii="Times New Roman" w:hAnsi="Times New Roman" w:cs="Times New Roman"/>
          <w:b/>
          <w:bCs/>
        </w:rPr>
        <w:t>[  ]</w:t>
      </w:r>
      <w:r w:rsidRPr="003F3E06">
        <w:rPr>
          <w:rFonts w:ascii="Times New Roman" w:hAnsi="Times New Roman" w:cs="Times New Roman"/>
        </w:rPr>
        <w:t xml:space="preserve">. </w:t>
      </w:r>
      <w:r w:rsidRPr="003F3E06">
        <w:rPr>
          <w:rFonts w:ascii="Times New Roman" w:hAnsi="Times New Roman" w:cs="Times New Roman"/>
        </w:rPr>
        <w:br/>
        <w:t xml:space="preserve">Mistral was selected for its model quality, ease of access and compatibility and ease of access with quantization and parameter efficient fine-tuning methods, such as LoRa (Low-Rank Adaptation) </w:t>
      </w:r>
      <w:r w:rsidRPr="003F3E06">
        <w:rPr>
          <w:rFonts w:ascii="Times New Roman" w:hAnsi="Times New Roman" w:cs="Times New Roman"/>
          <w:b/>
          <w:bCs/>
        </w:rPr>
        <w:t>[  ]</w:t>
      </w:r>
      <w:r w:rsidRPr="003F3E06">
        <w:rPr>
          <w:rFonts w:ascii="Times New Roman" w:hAnsi="Times New Roman" w:cs="Times New Roman"/>
        </w:rPr>
        <w:t xml:space="preserve">  . It also offers strong performance among open-weight models.</w:t>
      </w:r>
      <w:r w:rsidRPr="003F3E06">
        <w:rPr>
          <w:rFonts w:ascii="Times New Roman" w:hAnsi="Times New Roman" w:cs="Times New Roman"/>
        </w:rPr>
        <w:br/>
        <w:t xml:space="preserve">The actual fine-tuning process was conducted using Unsloth </w:t>
      </w:r>
      <w:r w:rsidRPr="003F3E06">
        <w:rPr>
          <w:rFonts w:ascii="Times New Roman" w:hAnsi="Times New Roman" w:cs="Times New Roman"/>
          <w:b/>
          <w:bCs/>
        </w:rPr>
        <w:t>[  ]</w:t>
      </w:r>
      <w:r w:rsidRPr="003F3E06">
        <w:rPr>
          <w:rFonts w:ascii="Times New Roman" w:hAnsi="Times New Roman" w:cs="Times New Roman"/>
        </w:rPr>
        <w:t>, which is a library that utilizes fast LoRa training on HuggingFace models like Mistral.</w:t>
      </w:r>
    </w:p>
    <w:p w14:paraId="3ABF33EF" w14:textId="77777777" w:rsidR="002105A4" w:rsidRDefault="002105A4" w:rsidP="002105A4">
      <w:pPr>
        <w:pStyle w:val="Heading4"/>
      </w:pPr>
      <w:r w:rsidRPr="003F3E06">
        <w:rPr>
          <w:b/>
        </w:rPr>
        <w:t>4.2.</w:t>
      </w:r>
      <w:r>
        <w:rPr>
          <w:b/>
        </w:rPr>
        <w:t>1</w:t>
      </w:r>
      <w:r w:rsidRPr="003F3E06">
        <w:rPr>
          <w:b/>
        </w:rPr>
        <w:t xml:space="preserve"> LoRa (Low-Rank Adaptation)</w:t>
      </w:r>
    </w:p>
    <w:p w14:paraId="543826F3" w14:textId="77777777" w:rsidR="002105A4" w:rsidRPr="000A0418" w:rsidRDefault="002105A4" w:rsidP="002105A4"/>
    <w:p w14:paraId="093B0AED"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LoRA is a parameter-efficient fine-tuning method that reduces training cost by freezing most of the model's weights and only training small low-rank matrices injected into select layers, as such LoRa was applied to key attention projection layers in the Mistral model.</w:t>
      </w:r>
    </w:p>
    <w:p w14:paraId="391EE6FC" w14:textId="77777777" w:rsidR="002105A4" w:rsidRDefault="002105A4" w:rsidP="002105A4">
      <w:pPr>
        <w:rPr>
          <w:rFonts w:ascii="Times New Roman" w:hAnsi="Times New Roman" w:cs="Times New Roman"/>
        </w:rPr>
      </w:pPr>
      <w:r w:rsidRPr="003F3E06">
        <w:rPr>
          <w:rFonts w:ascii="Times New Roman" w:hAnsi="Times New Roman" w:cs="Times New Roman"/>
        </w:rPr>
        <w:t>This setup significantly reduced memory usage and training time, making fine-tuning feasible within the constraints of a single GPU.</w:t>
      </w:r>
    </w:p>
    <w:p w14:paraId="719036EC" w14:textId="77777777" w:rsidR="002105A4" w:rsidRPr="003F3E06" w:rsidRDefault="002105A4" w:rsidP="002105A4">
      <w:pPr>
        <w:rPr>
          <w:rFonts w:ascii="Times New Roman" w:hAnsi="Times New Roman" w:cs="Times New Roman"/>
        </w:rPr>
      </w:pPr>
    </w:p>
    <w:p w14:paraId="4497F2B8" w14:textId="77777777" w:rsidR="002105A4" w:rsidRDefault="002105A4" w:rsidP="002105A4">
      <w:pPr>
        <w:pStyle w:val="Heading4"/>
      </w:pPr>
      <w:r w:rsidRPr="003F3E06">
        <w:rPr>
          <w:b/>
        </w:rPr>
        <w:t>4.2.</w:t>
      </w:r>
      <w:r>
        <w:rPr>
          <w:b/>
        </w:rPr>
        <w:t>2</w:t>
      </w:r>
      <w:r w:rsidRPr="003F3E06">
        <w:rPr>
          <w:b/>
        </w:rPr>
        <w:t xml:space="preserve"> Fine-Tuning Dataset</w:t>
      </w:r>
    </w:p>
    <w:p w14:paraId="144767C5" w14:textId="77777777" w:rsidR="002105A4" w:rsidRPr="00864D0C" w:rsidRDefault="002105A4" w:rsidP="002105A4"/>
    <w:p w14:paraId="1264ABC3"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The training dataset consisted of a custom JSONL dataset containing the valid and authenticated responses gathered from the GPT 3.5 model, the responses were from varying Polarizing Topics (Brexit, Elon Musk (Twitter), France Olympics 2024, Vaccines (2020)).</w:t>
      </w:r>
      <w:r w:rsidRPr="003F3E06">
        <w:rPr>
          <w:rFonts w:ascii="Times New Roman" w:hAnsi="Times New Roman" w:cs="Times New Roman"/>
        </w:rPr>
        <w:br/>
        <w:t>Each example followed an instruction-based prompt format modeled after the Alpaca instruction-tuning template</w:t>
      </w:r>
      <w:r w:rsidRPr="003F3E06">
        <w:rPr>
          <w:rFonts w:ascii="Times New Roman" w:hAnsi="Times New Roman" w:cs="Times New Roman"/>
          <w:b/>
          <w:bCs/>
        </w:rPr>
        <w:t>[  ]</w:t>
      </w:r>
      <w:r w:rsidRPr="003F3E06">
        <w:rPr>
          <w:rFonts w:ascii="Times New Roman" w:hAnsi="Times New Roman" w:cs="Times New Roman"/>
        </w:rPr>
        <w:t>. Each entry followed this structure:</w:t>
      </w:r>
    </w:p>
    <w:p w14:paraId="3B1E1E59"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{“instruction”: “Extract attitudes between entities and topics from the article in json format and categorize them [Positive, Neutral, Negative] and justify them quoting the article”,</w:t>
      </w:r>
    </w:p>
    <w:p w14:paraId="0D7F1341" w14:textId="77777777" w:rsidR="002105A4" w:rsidRPr="003F3E06" w:rsidRDefault="002105A4" w:rsidP="002105A4">
      <w:pPr>
        <w:rPr>
          <w:rFonts w:ascii="Times New Roman" w:hAnsi="Times New Roman" w:cs="Times New Roman"/>
        </w:rPr>
      </w:pPr>
    </w:p>
    <w:p w14:paraId="5F124CB3"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“input”:  Article Part text ,</w:t>
      </w:r>
      <w:r w:rsidRPr="003F3E06">
        <w:rPr>
          <w:rFonts w:ascii="Times New Roman" w:hAnsi="Times New Roman" w:cs="Times New Roman"/>
        </w:rPr>
        <w:br/>
        <w:t>“output”: The GPT response to the Article Part in input }</w:t>
      </w:r>
    </w:p>
    <w:p w14:paraId="5C154FAF"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Where “Instruction” is an instruction given to the LLM before receiving any input from the user, it sets its expected input and what to reply with.</w:t>
      </w:r>
      <w:r w:rsidRPr="003F3E06">
        <w:rPr>
          <w:rFonts w:ascii="Times New Roman" w:hAnsi="Times New Roman" w:cs="Times New Roman"/>
        </w:rPr>
        <w:br/>
        <w:t>The “input” field is the input given by the user, in this case the user needs to only request with an article, no prompt needed.</w:t>
      </w:r>
      <w:r w:rsidRPr="003F3E06">
        <w:rPr>
          <w:rFonts w:ascii="Times New Roman" w:hAnsi="Times New Roman" w:cs="Times New Roman"/>
        </w:rPr>
        <w:br/>
        <w:t>The “output” field is the Model’s output to the request.</w:t>
      </w:r>
    </w:p>
    <w:p w14:paraId="389ED28D" w14:textId="77777777" w:rsidR="002105A4" w:rsidRPr="003F3E06" w:rsidRDefault="002105A4" w:rsidP="002105A4">
      <w:pPr>
        <w:rPr>
          <w:rFonts w:ascii="Times New Roman" w:hAnsi="Times New Roman" w:cs="Times New Roman"/>
        </w:rPr>
      </w:pPr>
    </w:p>
    <w:p w14:paraId="40004D3B"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 xml:space="preserve">In order to enrich the Fine-Tuning, an additional external polarization focused dataset was added to the Jsonl file </w:t>
      </w:r>
      <w:r w:rsidRPr="003F3E06">
        <w:rPr>
          <w:rFonts w:ascii="Times New Roman" w:hAnsi="Times New Roman" w:cs="Times New Roman"/>
          <w:b/>
          <w:bCs/>
        </w:rPr>
        <w:t>[  ]</w:t>
      </w:r>
      <w:r w:rsidRPr="003F3E06">
        <w:rPr>
          <w:rFonts w:ascii="Times New Roman" w:hAnsi="Times New Roman" w:cs="Times New Roman"/>
        </w:rPr>
        <w:t xml:space="preserve"> , containing a different Instruction than the GPT instructions, in order to enrich the Model’s output for shorter prompts.</w:t>
      </w:r>
      <w:r w:rsidRPr="003F3E06">
        <w:rPr>
          <w:rFonts w:ascii="Times New Roman" w:hAnsi="Times New Roman" w:cs="Times New Roman"/>
        </w:rPr>
        <w:br/>
        <w:t>The new dataset followed a format like so:</w:t>
      </w:r>
      <w:r w:rsidRPr="003F3E06">
        <w:rPr>
          <w:rFonts w:ascii="Times New Roman" w:hAnsi="Times New Roman" w:cs="Times New Roman"/>
        </w:rPr>
        <w:br/>
        <w:t>{"instruction": "Extract attitudes in json format",</w:t>
      </w:r>
      <w:r w:rsidRPr="003F3E06">
        <w:rPr>
          <w:rFonts w:ascii="Times New Roman" w:hAnsi="Times New Roman" w:cs="Times New Roman"/>
        </w:rPr>
        <w:br/>
        <w:t>“input”: General Sentences/paragraphs to be deciphered,</w:t>
      </w:r>
      <w:r w:rsidRPr="003F3E06">
        <w:rPr>
          <w:rFonts w:ascii="Times New Roman" w:hAnsi="Times New Roman" w:cs="Times New Roman"/>
        </w:rPr>
        <w:br/>
        <w:t>“output”: Model’s expected output in Json format}</w:t>
      </w:r>
    </w:p>
    <w:p w14:paraId="669F9A63"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Following this format, 2018 Instructions were gathered from our requests with GPT with the Topics mentioned, along with 1744 General instructions by the added dataset.</w:t>
      </w:r>
    </w:p>
    <w:p w14:paraId="13F2AC86" w14:textId="77777777" w:rsidR="002105A4" w:rsidRPr="003F3E06" w:rsidRDefault="002105A4" w:rsidP="002105A4">
      <w:pPr>
        <w:rPr>
          <w:rFonts w:ascii="Times New Roman" w:hAnsi="Times New Roman" w:cs="Times New Roman"/>
        </w:rPr>
      </w:pPr>
    </w:p>
    <w:p w14:paraId="5FD13B03" w14:textId="77777777" w:rsidR="002105A4" w:rsidRDefault="002105A4" w:rsidP="002105A4">
      <w:pPr>
        <w:pStyle w:val="Heading3"/>
      </w:pPr>
      <w:r w:rsidRPr="003F3E06">
        <w:rPr>
          <w:b/>
        </w:rPr>
        <w:t>4.2.</w:t>
      </w:r>
      <w:r>
        <w:rPr>
          <w:b/>
        </w:rPr>
        <w:t>3</w:t>
      </w:r>
      <w:r w:rsidRPr="003F3E06">
        <w:rPr>
          <w:b/>
        </w:rPr>
        <w:t xml:space="preserve"> Fine-Tuning Process</w:t>
      </w:r>
    </w:p>
    <w:p w14:paraId="78D1D3FA" w14:textId="77777777" w:rsidR="002105A4" w:rsidRPr="002279C5" w:rsidRDefault="002105A4" w:rsidP="002105A4"/>
    <w:p w14:paraId="24BE219F"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We performed lightweight fine-tuning using the Unsloth library, which simplifies the process of LoRa and 4-bit quantization.</w:t>
      </w:r>
    </w:p>
    <w:p w14:paraId="2D1C97B8"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lastRenderedPageBreak/>
        <w:t>We began by loading a quantized version of Mistral-7B (</w:t>
      </w:r>
      <w:r w:rsidRPr="003F3E06">
        <w:rPr>
          <w:rFonts w:ascii="Times New Roman" w:hAnsi="Times New Roman" w:cs="Times New Roman"/>
          <w:i/>
          <w:iCs/>
        </w:rPr>
        <w:t>unsloth/mistral-7b-bnb-4bit</w:t>
      </w:r>
      <w:r w:rsidRPr="003F3E06">
        <w:rPr>
          <w:rFonts w:ascii="Times New Roman" w:hAnsi="Times New Roman" w:cs="Times New Roman"/>
        </w:rPr>
        <w:t>) and applied LoRa by injecting trainable adapters into key transformer modules.</w:t>
      </w:r>
    </w:p>
    <w:p w14:paraId="3CF54835"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Our Dataset was formatted using the Alpaca-style instruction format, being: “instruction”, followed by “input” and expected “output”, which worked for both our dataset, as well as the added dataset of General Instructions.</w:t>
      </w:r>
    </w:p>
    <w:p w14:paraId="28DFF558"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 xml:space="preserve">Then we called the Hugging Face SFTTrainer </w:t>
      </w:r>
      <w:r w:rsidRPr="003F3E06">
        <w:rPr>
          <w:rFonts w:ascii="Times New Roman" w:hAnsi="Times New Roman" w:cs="Times New Roman"/>
          <w:b/>
          <w:bCs/>
        </w:rPr>
        <w:t xml:space="preserve">[  ] </w:t>
      </w:r>
      <w:r w:rsidRPr="003F3E06">
        <w:rPr>
          <w:rFonts w:ascii="Times New Roman" w:hAnsi="Times New Roman" w:cs="Times New Roman"/>
        </w:rPr>
        <w:t>to run the training process, leaving a small subset of the training data as test cases to test whether the model successfully replicated the results.</w:t>
      </w:r>
    </w:p>
    <w:p w14:paraId="32D3ED83" w14:textId="77777777" w:rsidR="002105A4" w:rsidRDefault="002105A4" w:rsidP="002105A4">
      <w:pPr>
        <w:rPr>
          <w:rFonts w:ascii="Times New Roman" w:hAnsi="Times New Roman" w:cs="Times New Roman"/>
        </w:rPr>
      </w:pPr>
      <w:r w:rsidRPr="003F3E06">
        <w:rPr>
          <w:rFonts w:ascii="Times New Roman" w:hAnsi="Times New Roman" w:cs="Times New Roman"/>
        </w:rPr>
        <w:t xml:space="preserve">After the training had concluded, the model was stored locally by saving the LoRa Weights, and being able to load them effectively whenever the fine-tuned model needed to be used. </w:t>
      </w:r>
    </w:p>
    <w:p w14:paraId="074B8B71" w14:textId="77777777" w:rsidR="002105A4" w:rsidRDefault="002105A4" w:rsidP="002105A4">
      <w:pPr>
        <w:rPr>
          <w:rFonts w:ascii="Times New Roman" w:hAnsi="Times New Roman" w:cs="Times New Roman"/>
        </w:rPr>
      </w:pPr>
    </w:p>
    <w:p w14:paraId="78312126" w14:textId="77777777" w:rsidR="002105A4" w:rsidRDefault="002105A4" w:rsidP="002105A4">
      <w:pPr>
        <w:rPr>
          <w:rFonts w:ascii="Times New Roman" w:hAnsi="Times New Roman" w:cs="Times New Roman"/>
        </w:rPr>
      </w:pPr>
    </w:p>
    <w:p w14:paraId="0FD1AA5D" w14:textId="77777777" w:rsidR="002105A4" w:rsidRDefault="002105A4" w:rsidP="002105A4">
      <w:pPr>
        <w:rPr>
          <w:rFonts w:ascii="Times New Roman" w:hAnsi="Times New Roman" w:cs="Times New Roman"/>
        </w:rPr>
      </w:pPr>
    </w:p>
    <w:p w14:paraId="7981797D" w14:textId="77777777" w:rsidR="002105A4" w:rsidRDefault="002105A4" w:rsidP="002105A4">
      <w:pPr>
        <w:rPr>
          <w:rFonts w:ascii="Times New Roman" w:hAnsi="Times New Roman" w:cs="Times New Roman"/>
        </w:rPr>
      </w:pPr>
    </w:p>
    <w:p w14:paraId="771EAA17" w14:textId="77777777" w:rsidR="002105A4" w:rsidRDefault="002105A4" w:rsidP="002105A4">
      <w:pPr>
        <w:rPr>
          <w:rFonts w:ascii="Times New Roman" w:hAnsi="Times New Roman" w:cs="Times New Roman"/>
        </w:rPr>
      </w:pPr>
    </w:p>
    <w:p w14:paraId="6E7033F5" w14:textId="77777777" w:rsidR="002105A4" w:rsidRDefault="002105A4" w:rsidP="002105A4">
      <w:pPr>
        <w:rPr>
          <w:rFonts w:ascii="Times New Roman" w:hAnsi="Times New Roman" w:cs="Times New Roman"/>
        </w:rPr>
      </w:pPr>
    </w:p>
    <w:p w14:paraId="618624BB" w14:textId="77777777" w:rsidR="002105A4" w:rsidRDefault="002105A4" w:rsidP="002105A4">
      <w:pPr>
        <w:rPr>
          <w:rFonts w:ascii="Times New Roman" w:hAnsi="Times New Roman" w:cs="Times New Roman"/>
        </w:rPr>
      </w:pPr>
    </w:p>
    <w:p w14:paraId="723BF4F8" w14:textId="77777777" w:rsidR="002105A4" w:rsidRDefault="002105A4" w:rsidP="002105A4">
      <w:pPr>
        <w:rPr>
          <w:rFonts w:ascii="Times New Roman" w:hAnsi="Times New Roman" w:cs="Times New Roman"/>
        </w:rPr>
      </w:pPr>
    </w:p>
    <w:p w14:paraId="0131C289" w14:textId="77777777" w:rsidR="002105A4" w:rsidRDefault="002105A4" w:rsidP="002105A4">
      <w:pPr>
        <w:rPr>
          <w:rFonts w:ascii="Times New Roman" w:hAnsi="Times New Roman" w:cs="Times New Roman"/>
        </w:rPr>
      </w:pPr>
    </w:p>
    <w:p w14:paraId="6D00BFBC" w14:textId="77777777" w:rsidR="002105A4" w:rsidRDefault="002105A4" w:rsidP="002105A4">
      <w:pPr>
        <w:rPr>
          <w:rFonts w:ascii="Times New Roman" w:hAnsi="Times New Roman" w:cs="Times New Roman"/>
        </w:rPr>
      </w:pPr>
    </w:p>
    <w:p w14:paraId="50C87174" w14:textId="77777777" w:rsidR="002105A4" w:rsidRDefault="002105A4" w:rsidP="002105A4">
      <w:pPr>
        <w:rPr>
          <w:rFonts w:ascii="Times New Roman" w:hAnsi="Times New Roman" w:cs="Times New Roman"/>
        </w:rPr>
      </w:pPr>
    </w:p>
    <w:p w14:paraId="34B55292" w14:textId="77777777" w:rsidR="002105A4" w:rsidRDefault="002105A4" w:rsidP="002105A4">
      <w:pPr>
        <w:rPr>
          <w:rFonts w:ascii="Times New Roman" w:hAnsi="Times New Roman" w:cs="Times New Roman"/>
        </w:rPr>
      </w:pPr>
    </w:p>
    <w:p w14:paraId="2B2D864E" w14:textId="77777777" w:rsidR="002105A4" w:rsidRDefault="002105A4" w:rsidP="002105A4">
      <w:pPr>
        <w:rPr>
          <w:rFonts w:ascii="Times New Roman" w:hAnsi="Times New Roman" w:cs="Times New Roman"/>
        </w:rPr>
      </w:pPr>
    </w:p>
    <w:p w14:paraId="0C861AF5" w14:textId="77777777" w:rsidR="002105A4" w:rsidRDefault="002105A4" w:rsidP="002105A4">
      <w:pPr>
        <w:rPr>
          <w:rFonts w:ascii="Times New Roman" w:hAnsi="Times New Roman" w:cs="Times New Roman"/>
        </w:rPr>
      </w:pPr>
    </w:p>
    <w:p w14:paraId="0FC4DA76" w14:textId="77777777" w:rsidR="002105A4" w:rsidRDefault="002105A4" w:rsidP="002105A4">
      <w:pPr>
        <w:rPr>
          <w:rFonts w:ascii="Times New Roman" w:hAnsi="Times New Roman" w:cs="Times New Roman"/>
        </w:rPr>
      </w:pPr>
    </w:p>
    <w:p w14:paraId="0DFD8FDA" w14:textId="77777777" w:rsidR="002105A4" w:rsidRPr="00D31990" w:rsidRDefault="002105A4" w:rsidP="002105A4">
      <w:pPr>
        <w:rPr>
          <w:rFonts w:ascii="Times New Roman" w:hAnsi="Times New Roman" w:cs="Times New Roman"/>
        </w:rPr>
      </w:pPr>
    </w:p>
    <w:p w14:paraId="53844D66" w14:textId="77777777" w:rsidR="002105A4" w:rsidRDefault="002105A4" w:rsidP="002105A4">
      <w:pPr>
        <w:pStyle w:val="Heading1"/>
      </w:pPr>
      <w:r>
        <w:lastRenderedPageBreak/>
        <w:t xml:space="preserve">Chapter </w:t>
      </w:r>
      <w:r w:rsidRPr="003F3E06">
        <w:t>5</w:t>
      </w:r>
    </w:p>
    <w:p w14:paraId="159A2C88" w14:textId="77777777" w:rsidR="002105A4" w:rsidRDefault="002105A4" w:rsidP="002105A4">
      <w:pPr>
        <w:pStyle w:val="Heading1"/>
      </w:pPr>
    </w:p>
    <w:p w14:paraId="56AB1527" w14:textId="77777777" w:rsidR="002105A4" w:rsidRDefault="002105A4" w:rsidP="002105A4">
      <w:pPr>
        <w:pStyle w:val="Heading1"/>
      </w:pPr>
      <w:r w:rsidRPr="003F3E06">
        <w:t xml:space="preserve"> Evaluation</w:t>
      </w:r>
    </w:p>
    <w:p w14:paraId="7C575866" w14:textId="77777777" w:rsidR="002105A4" w:rsidRDefault="002105A4" w:rsidP="002105A4">
      <w:pPr>
        <w:rPr>
          <w:rFonts w:ascii="Times New Roman" w:hAnsi="Times New Roman" w:cs="Times New Roman"/>
        </w:rPr>
      </w:pPr>
    </w:p>
    <w:p w14:paraId="3DE73C16" w14:textId="77777777" w:rsidR="002105A4" w:rsidRDefault="002105A4" w:rsidP="002105A4"/>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105A4" w14:paraId="6BE67757" w14:textId="77777777" w:rsidTr="00F921E3">
        <w:tc>
          <w:tcPr>
            <w:tcW w:w="9350" w:type="dxa"/>
          </w:tcPr>
          <w:p w14:paraId="6AF8FBB8" w14:textId="77777777" w:rsidR="002105A4" w:rsidRDefault="002105A4" w:rsidP="00F921E3"/>
          <w:p w14:paraId="6CDDB8FA" w14:textId="77777777" w:rsidR="002105A4" w:rsidRPr="003F3E06" w:rsidRDefault="002105A4" w:rsidP="00F921E3">
            <w:pPr>
              <w:spacing w:line="278" w:lineRule="auto"/>
              <w:rPr>
                <w:rFonts w:ascii="Times New Roman" w:hAnsi="Times New Roman" w:cs="Times New Roman"/>
              </w:rPr>
            </w:pPr>
            <w:r w:rsidRPr="003F3E06">
              <w:rPr>
                <w:rFonts w:ascii="Times New Roman" w:hAnsi="Times New Roman" w:cs="Times New Roman"/>
              </w:rPr>
              <w:t>5.1 Overview and Objectives</w:t>
            </w:r>
            <w:r w:rsidRPr="003F3E06">
              <w:rPr>
                <w:rFonts w:ascii="Times New Roman" w:hAnsi="Times New Roman" w:cs="Times New Roman"/>
              </w:rPr>
              <w:br/>
              <w:t>5.2 Evaluation Pipeline</w:t>
            </w:r>
            <w:r w:rsidRPr="003F3E06">
              <w:rPr>
                <w:rFonts w:ascii="Times New Roman" w:hAnsi="Times New Roman" w:cs="Times New Roman"/>
              </w:rPr>
              <w:br/>
              <w:t>5.3 Metrics Used</w:t>
            </w:r>
          </w:p>
          <w:p w14:paraId="110E47D5" w14:textId="77777777" w:rsidR="002105A4" w:rsidRDefault="002105A4" w:rsidP="00F921E3"/>
        </w:tc>
      </w:tr>
    </w:tbl>
    <w:p w14:paraId="037D30F5" w14:textId="77777777" w:rsidR="002105A4" w:rsidRPr="003F3E06" w:rsidRDefault="002105A4" w:rsidP="002105A4">
      <w:pPr>
        <w:rPr>
          <w:rFonts w:ascii="Times New Roman" w:hAnsi="Times New Roman" w:cs="Times New Roman"/>
        </w:rPr>
      </w:pPr>
    </w:p>
    <w:p w14:paraId="74CBCD4A" w14:textId="77777777" w:rsidR="002105A4" w:rsidRDefault="002105A4" w:rsidP="002105A4">
      <w:pPr>
        <w:pStyle w:val="Heading2"/>
      </w:pPr>
      <w:r w:rsidRPr="003F3E06">
        <w:rPr>
          <w:b/>
        </w:rPr>
        <w:t>5.1 Overview and Objectives</w:t>
      </w:r>
    </w:p>
    <w:p w14:paraId="498F891E" w14:textId="77777777" w:rsidR="002105A4" w:rsidRPr="00FF2748" w:rsidRDefault="002105A4" w:rsidP="002105A4"/>
    <w:p w14:paraId="228C19D8"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 xml:space="preserve">This chapter outlines the methodology used to evaluate the different systems designed to extract and represent polarization, including the fine-tuned Mistral model, the original LLM Integrated POLAR Pipeline, and the standard POLAR system. </w:t>
      </w:r>
    </w:p>
    <w:p w14:paraId="73C8340E"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 xml:space="preserve">The goal of this evaluation is to determine how well each system can identify relevant Entity-Topic / Entity-Entity relationship pairs and predict their associated attitudes and justifications for said Attributes and pairs. </w:t>
      </w:r>
    </w:p>
    <w:p w14:paraId="6281ECF4"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Given the inherently subjective and interpretative nature of polarization, traditional classification metrics are complemented by semantic and qualitative analyses as well as further analyses and measures in Chapter 6.</w:t>
      </w:r>
    </w:p>
    <w:p w14:paraId="2D6C2DD3" w14:textId="77777777" w:rsidR="002105A4" w:rsidRPr="003F3E06" w:rsidRDefault="002105A4" w:rsidP="002105A4">
      <w:pPr>
        <w:pStyle w:val="Heading2"/>
        <w:rPr>
          <w:b/>
        </w:rPr>
      </w:pPr>
      <w:r w:rsidRPr="003F3E06">
        <w:rPr>
          <w:b/>
        </w:rPr>
        <w:lastRenderedPageBreak/>
        <w:t>5.2 Evaluation Pipeline</w:t>
      </w:r>
    </w:p>
    <w:p w14:paraId="2A26C1AF" w14:textId="77777777" w:rsidR="002105A4" w:rsidRDefault="002105A4" w:rsidP="002105A4">
      <w:pPr>
        <w:keepNext/>
      </w:pPr>
      <w:r w:rsidRPr="00477C76">
        <w:rPr>
          <w:rFonts w:ascii="Times New Roman" w:hAnsi="Times New Roman" w:cs="Times New Roman"/>
          <w:b/>
        </w:rPr>
        <w:drawing>
          <wp:inline distT="0" distB="0" distL="0" distR="0" wp14:anchorId="75250F0C" wp14:editId="29BF3154">
            <wp:extent cx="3162300" cy="5343525"/>
            <wp:effectExtent l="0" t="0" r="0" b="9525"/>
            <wp:docPr id="351637676" name="Picture 52" descr="A diagram of a busine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A diagram of a business proces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62300" cy="5343525"/>
                    </a:xfrm>
                    <a:prstGeom prst="rect">
                      <a:avLst/>
                    </a:prstGeom>
                    <a:noFill/>
                    <a:ln>
                      <a:noFill/>
                    </a:ln>
                  </pic:spPr>
                </pic:pic>
              </a:graphicData>
            </a:graphic>
          </wp:inline>
        </w:drawing>
      </w:r>
    </w:p>
    <w:p w14:paraId="2BE11BBC" w14:textId="77777777" w:rsidR="002105A4" w:rsidRPr="003F3E06" w:rsidRDefault="002105A4" w:rsidP="002105A4">
      <w:pPr>
        <w:pStyle w:val="Caption"/>
        <w:rPr>
          <w:rFonts w:ascii="Times New Roman" w:hAnsi="Times New Roman" w:cs="Times New Roman"/>
          <w:b/>
          <w:bCs/>
        </w:rPr>
      </w:pPr>
      <w:r>
        <w:t xml:space="preserve">Figure </w:t>
      </w:r>
      <w:r>
        <w:fldChar w:fldCharType="begin"/>
      </w:r>
      <w:r>
        <w:instrText xml:space="preserve"> SEQ Figure \* ARABIC </w:instrText>
      </w:r>
      <w:r>
        <w:fldChar w:fldCharType="separate"/>
      </w:r>
      <w:r>
        <w:rPr>
          <w:noProof/>
        </w:rPr>
        <w:t>3</w:t>
      </w:r>
      <w:r>
        <w:fldChar w:fldCharType="end"/>
      </w:r>
      <w:r>
        <w:t xml:space="preserve"> Evaluation Pipeline</w:t>
      </w:r>
    </w:p>
    <w:p w14:paraId="75F1C7DF" w14:textId="77777777" w:rsidR="002105A4" w:rsidRPr="003F3E06" w:rsidRDefault="002105A4" w:rsidP="002105A4">
      <w:pPr>
        <w:rPr>
          <w:rFonts w:ascii="Times New Roman" w:hAnsi="Times New Roman" w:cs="Times New Roman"/>
          <w:b/>
          <w:bCs/>
        </w:rPr>
      </w:pPr>
    </w:p>
    <w:p w14:paraId="578DA847"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 xml:space="preserve">To systematically compare systems, we designed a modular evaluation pipeline. Figure </w:t>
      </w:r>
      <w:r>
        <w:rPr>
          <w:rFonts w:ascii="Times New Roman" w:hAnsi="Times New Roman" w:cs="Times New Roman"/>
        </w:rPr>
        <w:t>3</w:t>
      </w:r>
      <w:r w:rsidRPr="003F3E06">
        <w:rPr>
          <w:rFonts w:ascii="Times New Roman" w:hAnsi="Times New Roman" w:cs="Times New Roman"/>
        </w:rPr>
        <w:t xml:space="preserve"> illustrates the sequence of steps applied to each pair of ground-truth and predicted Json files:</w:t>
      </w:r>
    </w:p>
    <w:p w14:paraId="707D85C7" w14:textId="77777777" w:rsidR="002105A4" w:rsidRPr="003F3E06" w:rsidRDefault="002105A4" w:rsidP="002105A4">
      <w:pPr>
        <w:rPr>
          <w:rFonts w:ascii="Times New Roman" w:hAnsi="Times New Roman" w:cs="Times New Roman"/>
        </w:rPr>
      </w:pPr>
    </w:p>
    <w:p w14:paraId="1A822944" w14:textId="77777777" w:rsidR="002105A4" w:rsidRPr="003F3E06" w:rsidRDefault="002105A4" w:rsidP="002105A4">
      <w:pPr>
        <w:numPr>
          <w:ilvl w:val="0"/>
          <w:numId w:val="28"/>
        </w:numPr>
        <w:rPr>
          <w:rFonts w:ascii="Times New Roman" w:hAnsi="Times New Roman" w:cs="Times New Roman"/>
        </w:rPr>
      </w:pPr>
      <w:r w:rsidRPr="003F3E06">
        <w:rPr>
          <w:rFonts w:ascii="Times New Roman" w:hAnsi="Times New Roman" w:cs="Times New Roman"/>
          <w:b/>
          <w:bCs/>
        </w:rPr>
        <w:t>Load Data</w:t>
      </w:r>
      <w:r w:rsidRPr="003F3E06">
        <w:rPr>
          <w:rFonts w:ascii="Times New Roman" w:hAnsi="Times New Roman" w:cs="Times New Roman"/>
        </w:rPr>
        <w:t>: Import and parse the files of both the ground-truth and predicted set into Json structure and order them such that each entry of the predicted and ground-truth set refer to the same Article.</w:t>
      </w:r>
    </w:p>
    <w:p w14:paraId="0E75E6DB" w14:textId="77777777" w:rsidR="002105A4" w:rsidRPr="003F3E06" w:rsidRDefault="002105A4" w:rsidP="002105A4">
      <w:pPr>
        <w:numPr>
          <w:ilvl w:val="0"/>
          <w:numId w:val="28"/>
        </w:numPr>
        <w:rPr>
          <w:rFonts w:ascii="Times New Roman" w:hAnsi="Times New Roman" w:cs="Times New Roman"/>
        </w:rPr>
      </w:pPr>
      <w:r w:rsidRPr="003F3E06">
        <w:rPr>
          <w:rFonts w:ascii="Times New Roman" w:hAnsi="Times New Roman" w:cs="Times New Roman"/>
          <w:b/>
          <w:bCs/>
        </w:rPr>
        <w:lastRenderedPageBreak/>
        <w:t>Pair Matching</w:t>
      </w:r>
      <w:r w:rsidRPr="003F3E06">
        <w:rPr>
          <w:rFonts w:ascii="Times New Roman" w:hAnsi="Times New Roman" w:cs="Times New Roman"/>
        </w:rPr>
        <w:t xml:space="preserve">: Identify Entity-Topic and Entity-Entity pairs in both sets, and calculate matches using Semantic Similarity with Sentence Transformers </w:t>
      </w:r>
      <w:r w:rsidRPr="003F3E06">
        <w:rPr>
          <w:rFonts w:ascii="Times New Roman" w:hAnsi="Times New Roman" w:cs="Times New Roman"/>
          <w:b/>
          <w:bCs/>
        </w:rPr>
        <w:t xml:space="preserve">[  ] </w:t>
      </w:r>
      <w:r w:rsidRPr="003F3E06">
        <w:rPr>
          <w:rFonts w:ascii="Times New Roman" w:hAnsi="Times New Roman" w:cs="Times New Roman"/>
        </w:rPr>
        <w:t xml:space="preserve"> , comparing each pair from the predicted set with each ground-truth pair, until a match is found or it checks every pair, repeating for each predicted pair. A matched pair being considered when both Source Entities match and both Target Entities/Topics match, using a threshold of 0.7.</w:t>
      </w:r>
      <w:r w:rsidRPr="003F3E06">
        <w:rPr>
          <w:rFonts w:ascii="Times New Roman" w:hAnsi="Times New Roman" w:cs="Times New Roman"/>
        </w:rPr>
        <w:br/>
        <w:t>Example matches using Sentence Transformers:</w:t>
      </w:r>
      <w:r w:rsidRPr="003F3E06">
        <w:rPr>
          <w:rFonts w:ascii="Times New Roman" w:hAnsi="Times New Roman" w:cs="Times New Roman"/>
        </w:rPr>
        <w:br/>
        <w:t xml:space="preserve"> </w:t>
      </w:r>
      <w:r w:rsidRPr="003F3E06">
        <w:rPr>
          <w:rFonts w:ascii="Times New Roman" w:hAnsi="Times New Roman" w:cs="Times New Roman"/>
        </w:rPr>
        <w:tab/>
        <w:t xml:space="preserve">Matching Topic Pair: (Britain, United Kingdom) </w:t>
      </w:r>
      <w:r w:rsidRPr="003F3E06">
        <w:rPr>
          <w:rFonts w:ascii="Times New Roman" w:hAnsi="Times New Roman" w:cs="Times New Roman"/>
        </w:rPr>
        <w:br/>
        <w:t xml:space="preserve"> </w:t>
      </w:r>
      <w:r w:rsidRPr="003F3E06">
        <w:rPr>
          <w:rFonts w:ascii="Times New Roman" w:hAnsi="Times New Roman" w:cs="Times New Roman"/>
        </w:rPr>
        <w:tab/>
        <w:t>Matching Topic Pair: (Ukraine, Kyiv)</w:t>
      </w:r>
      <w:r w:rsidRPr="003F3E06">
        <w:rPr>
          <w:rFonts w:ascii="Times New Roman" w:hAnsi="Times New Roman" w:cs="Times New Roman"/>
        </w:rPr>
        <w:br/>
        <w:t xml:space="preserve"> </w:t>
      </w:r>
      <w:r w:rsidRPr="003F3E06">
        <w:rPr>
          <w:rFonts w:ascii="Times New Roman" w:hAnsi="Times New Roman" w:cs="Times New Roman"/>
        </w:rPr>
        <w:tab/>
        <w:t>Matching Entity Pair: (Tony Blair, British prime minister)</w:t>
      </w:r>
      <w:r w:rsidRPr="003F3E06">
        <w:rPr>
          <w:rFonts w:ascii="Times New Roman" w:hAnsi="Times New Roman" w:cs="Times New Roman"/>
        </w:rPr>
        <w:br/>
        <w:t xml:space="preserve"> </w:t>
      </w:r>
      <w:r w:rsidRPr="003F3E06">
        <w:rPr>
          <w:rFonts w:ascii="Times New Roman" w:hAnsi="Times New Roman" w:cs="Times New Roman"/>
        </w:rPr>
        <w:tab/>
        <w:t>Matching Entity Pair: (Trump, Donald Trump)</w:t>
      </w:r>
      <w:r w:rsidRPr="003F3E06">
        <w:rPr>
          <w:rFonts w:ascii="Times New Roman" w:hAnsi="Times New Roman" w:cs="Times New Roman"/>
        </w:rPr>
        <w:br/>
        <w:t xml:space="preserve"> </w:t>
      </w:r>
      <w:r w:rsidRPr="003F3E06">
        <w:rPr>
          <w:rFonts w:ascii="Times New Roman" w:hAnsi="Times New Roman" w:cs="Times New Roman"/>
        </w:rPr>
        <w:tab/>
        <w:t>Matching Entity Pair: (Britain, France)</w:t>
      </w:r>
      <w:r w:rsidRPr="003F3E06">
        <w:rPr>
          <w:rFonts w:ascii="Times New Roman" w:hAnsi="Times New Roman" w:cs="Times New Roman"/>
        </w:rPr>
        <w:br/>
        <w:t xml:space="preserve"> </w:t>
      </w:r>
      <w:r w:rsidRPr="003F3E06">
        <w:rPr>
          <w:rFonts w:ascii="Times New Roman" w:hAnsi="Times New Roman" w:cs="Times New Roman"/>
        </w:rPr>
        <w:tab/>
        <w:t>Matching Topic Pair: (Germany, Russia))</w:t>
      </w:r>
    </w:p>
    <w:p w14:paraId="5C26082B" w14:textId="77777777" w:rsidR="002105A4" w:rsidRPr="003F3E06" w:rsidRDefault="002105A4" w:rsidP="002105A4">
      <w:pPr>
        <w:numPr>
          <w:ilvl w:val="0"/>
          <w:numId w:val="28"/>
        </w:numPr>
        <w:rPr>
          <w:rFonts w:ascii="Times New Roman" w:hAnsi="Times New Roman" w:cs="Times New Roman"/>
        </w:rPr>
      </w:pPr>
      <w:r w:rsidRPr="003F3E06">
        <w:rPr>
          <w:rFonts w:ascii="Times New Roman" w:hAnsi="Times New Roman" w:cs="Times New Roman"/>
          <w:b/>
          <w:bCs/>
        </w:rPr>
        <w:t>Attitude Comparison</w:t>
      </w:r>
      <w:r w:rsidRPr="003F3E06">
        <w:rPr>
          <w:rFonts w:ascii="Times New Roman" w:hAnsi="Times New Roman" w:cs="Times New Roman"/>
        </w:rPr>
        <w:t>: For all matched pairs, compare the predicted attitude (Positive, Negative, Neutral) against the ground truth, considering the matches as True Positive and the wrong predictions as False Negatives.</w:t>
      </w:r>
    </w:p>
    <w:p w14:paraId="3A1444B2" w14:textId="77777777" w:rsidR="002105A4" w:rsidRPr="003F3E06" w:rsidRDefault="002105A4" w:rsidP="002105A4">
      <w:pPr>
        <w:numPr>
          <w:ilvl w:val="0"/>
          <w:numId w:val="28"/>
        </w:numPr>
        <w:rPr>
          <w:rFonts w:ascii="Times New Roman" w:hAnsi="Times New Roman" w:cs="Times New Roman"/>
        </w:rPr>
      </w:pPr>
      <w:r w:rsidRPr="003F3E06">
        <w:rPr>
          <w:rFonts w:ascii="Times New Roman" w:hAnsi="Times New Roman" w:cs="Times New Roman"/>
          <w:b/>
          <w:bCs/>
        </w:rPr>
        <w:t>Justification Evaluation</w:t>
      </w:r>
      <w:r w:rsidRPr="003F3E06">
        <w:rPr>
          <w:rFonts w:ascii="Times New Roman" w:hAnsi="Times New Roman" w:cs="Times New Roman"/>
        </w:rPr>
        <w:t xml:space="preserve">: For all matched pairs, ROUGE-L  </w:t>
      </w:r>
      <w:r w:rsidRPr="003F3E06">
        <w:rPr>
          <w:rFonts w:ascii="Times New Roman" w:hAnsi="Times New Roman" w:cs="Times New Roman"/>
          <w:b/>
          <w:bCs/>
        </w:rPr>
        <w:t xml:space="preserve">[  ] </w:t>
      </w:r>
      <w:r w:rsidRPr="003F3E06">
        <w:rPr>
          <w:rFonts w:ascii="Times New Roman" w:hAnsi="Times New Roman" w:cs="Times New Roman"/>
        </w:rPr>
        <w:t xml:space="preserve">  is called to compare textual overlap between predicted and true justifications, considering matched Sentences those whose overlap reaches a threshold of 0.5.</w:t>
      </w:r>
      <w:r w:rsidRPr="003F3E06">
        <w:rPr>
          <w:rFonts w:ascii="Times New Roman" w:hAnsi="Times New Roman" w:cs="Times New Roman"/>
        </w:rPr>
        <w:br/>
        <w:t>ROUGE-L is a metric that measures how similar two sequences of text are based on their Longest Common Subsequence (LCS), considering that if two pieces of text share a long ordered subsequence of words, they are semantically, or structurally similar, with a higher ROUGE-L score indicating greater textual alignment. Especially in our case, since the LLMs and POLAR quote the Article directly in the justification field, if they have similar subsequences, they are likely referring to the same sentence from the Article.</w:t>
      </w:r>
    </w:p>
    <w:p w14:paraId="369C29CC" w14:textId="77777777" w:rsidR="002105A4" w:rsidRPr="003F3E06" w:rsidRDefault="002105A4" w:rsidP="002105A4">
      <w:pPr>
        <w:numPr>
          <w:ilvl w:val="0"/>
          <w:numId w:val="28"/>
        </w:numPr>
        <w:rPr>
          <w:rFonts w:ascii="Times New Roman" w:hAnsi="Times New Roman" w:cs="Times New Roman"/>
        </w:rPr>
      </w:pPr>
      <w:r w:rsidRPr="003F3E06">
        <w:rPr>
          <w:rFonts w:ascii="Times New Roman" w:hAnsi="Times New Roman" w:cs="Times New Roman"/>
          <w:b/>
          <w:bCs/>
        </w:rPr>
        <w:t>Pair Frequency Analysis</w:t>
      </w:r>
      <w:r w:rsidRPr="003F3E06">
        <w:rPr>
          <w:rFonts w:ascii="Times New Roman" w:hAnsi="Times New Roman" w:cs="Times New Roman"/>
        </w:rPr>
        <w:t>: Count the number of unique Entity-Topic and Entity-Entity pairs and count each of their appearances in both the ground-truth and the Predicted Set. It does so by Normalizing the fields:</w:t>
      </w:r>
      <w:r w:rsidRPr="003F3E06">
        <w:rPr>
          <w:rFonts w:ascii="Times New Roman" w:hAnsi="Times New Roman" w:cs="Times New Roman"/>
        </w:rPr>
        <w:br/>
        <w:t xml:space="preserve"> </w:t>
      </w:r>
      <w:r w:rsidRPr="003F3E06">
        <w:rPr>
          <w:rFonts w:ascii="Times New Roman" w:hAnsi="Times New Roman" w:cs="Times New Roman"/>
        </w:rPr>
        <w:tab/>
        <w:t xml:space="preserve">Lowercasing the fields </w:t>
      </w:r>
      <w:r w:rsidRPr="003F3E06">
        <w:rPr>
          <w:rFonts w:ascii="Times New Roman" w:hAnsi="Times New Roman" w:cs="Times New Roman"/>
        </w:rPr>
        <w:br/>
        <w:t xml:space="preserve"> </w:t>
      </w:r>
      <w:r w:rsidRPr="003F3E06">
        <w:rPr>
          <w:rFonts w:ascii="Times New Roman" w:hAnsi="Times New Roman" w:cs="Times New Roman"/>
        </w:rPr>
        <w:tab/>
        <w:t>Removing Punctuation like commas and periods</w:t>
      </w:r>
      <w:r w:rsidRPr="003F3E06">
        <w:rPr>
          <w:rFonts w:ascii="Times New Roman" w:hAnsi="Times New Roman" w:cs="Times New Roman"/>
        </w:rPr>
        <w:br/>
        <w:t xml:space="preserve"> </w:t>
      </w:r>
      <w:r w:rsidRPr="003F3E06">
        <w:rPr>
          <w:rFonts w:ascii="Times New Roman" w:hAnsi="Times New Roman" w:cs="Times New Roman"/>
        </w:rPr>
        <w:tab/>
        <w:t>Singularizing the fields, turning plural nouns into singular</w:t>
      </w:r>
      <w:r w:rsidRPr="003F3E06">
        <w:rPr>
          <w:rFonts w:ascii="Times New Roman" w:hAnsi="Times New Roman" w:cs="Times New Roman"/>
        </w:rPr>
        <w:br/>
        <w:t xml:space="preserve"> </w:t>
      </w:r>
      <w:r w:rsidRPr="003F3E06">
        <w:rPr>
          <w:rFonts w:ascii="Times New Roman" w:hAnsi="Times New Roman" w:cs="Times New Roman"/>
        </w:rPr>
        <w:tab/>
        <w:t>Lemmatizing the fields, converting words to their basic forms</w:t>
      </w:r>
      <w:r w:rsidRPr="003F3E06">
        <w:rPr>
          <w:rFonts w:ascii="Times New Roman" w:hAnsi="Times New Roman" w:cs="Times New Roman"/>
        </w:rPr>
        <w:br/>
        <w:t xml:space="preserve"> </w:t>
      </w:r>
      <w:r w:rsidRPr="003F3E06">
        <w:rPr>
          <w:rFonts w:ascii="Times New Roman" w:hAnsi="Times New Roman" w:cs="Times New Roman"/>
        </w:rPr>
        <w:tab/>
        <w:t>Manually aliasing certain words (trump-&gt;donald trump, eu-&gt;european union)</w:t>
      </w:r>
      <w:r w:rsidRPr="003F3E06">
        <w:rPr>
          <w:rFonts w:ascii="Times New Roman" w:hAnsi="Times New Roman" w:cs="Times New Roman"/>
        </w:rPr>
        <w:br/>
        <w:t>This is done so in order to more accurately cluster mentions of certain entities throughout multiple Articles and group up certain similar topics.</w:t>
      </w:r>
      <w:r w:rsidRPr="003F3E06">
        <w:rPr>
          <w:rFonts w:ascii="Times New Roman" w:hAnsi="Times New Roman" w:cs="Times New Roman"/>
        </w:rPr>
        <w:br/>
        <w:t>This showcases the appearance rate of each pair, as well as the frequency of which it is assigned each attitude by both models.</w:t>
      </w:r>
    </w:p>
    <w:p w14:paraId="1FFC3561" w14:textId="77777777" w:rsidR="002105A4" w:rsidRPr="003F3E06" w:rsidRDefault="002105A4" w:rsidP="002105A4">
      <w:pPr>
        <w:rPr>
          <w:rFonts w:ascii="Times New Roman" w:hAnsi="Times New Roman" w:cs="Times New Roman"/>
        </w:rPr>
      </w:pPr>
    </w:p>
    <w:p w14:paraId="29987B8B" w14:textId="77777777" w:rsidR="002105A4" w:rsidRPr="003F3E06" w:rsidRDefault="002105A4" w:rsidP="002105A4">
      <w:pPr>
        <w:pStyle w:val="Heading2"/>
        <w:rPr>
          <w:b/>
        </w:rPr>
      </w:pPr>
      <w:r w:rsidRPr="003F3E06">
        <w:rPr>
          <w:b/>
        </w:rPr>
        <w:lastRenderedPageBreak/>
        <w:t>5.3 Metrics Used</w:t>
      </w:r>
    </w:p>
    <w:p w14:paraId="59C84AE7" w14:textId="77777777" w:rsidR="002105A4" w:rsidRDefault="002105A4" w:rsidP="002105A4">
      <w:pPr>
        <w:rPr>
          <w:rFonts w:ascii="Times New Roman" w:hAnsi="Times New Roman" w:cs="Times New Roman"/>
          <w:b/>
          <w:bCs/>
        </w:rPr>
      </w:pPr>
    </w:p>
    <w:p w14:paraId="73EE5DBA" w14:textId="77777777" w:rsidR="002105A4" w:rsidRPr="003F3E06" w:rsidRDefault="002105A4" w:rsidP="002105A4">
      <w:pPr>
        <w:rPr>
          <w:rFonts w:ascii="Times New Roman" w:hAnsi="Times New Roman" w:cs="Times New Roman"/>
          <w:b/>
          <w:bCs/>
        </w:rPr>
      </w:pPr>
      <w:r w:rsidRPr="003F3E06">
        <w:rPr>
          <w:rFonts w:ascii="Times New Roman" w:hAnsi="Times New Roman" w:cs="Times New Roman"/>
          <w:b/>
          <w:bCs/>
        </w:rPr>
        <w:t>Pair Matching Metrics</w:t>
      </w:r>
    </w:p>
    <w:p w14:paraId="1A8E924C"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To assess how well the Predicted dataset identifies the ground-truth Entity-Topic or Entity-Entity pairs, we compute:</w:t>
      </w:r>
    </w:p>
    <w:p w14:paraId="6A8F2C79" w14:textId="77777777" w:rsidR="002105A4" w:rsidRPr="003F3E06" w:rsidRDefault="002105A4" w:rsidP="002105A4">
      <w:pPr>
        <w:numPr>
          <w:ilvl w:val="0"/>
          <w:numId w:val="29"/>
        </w:numPr>
        <w:rPr>
          <w:rFonts w:ascii="Times New Roman" w:hAnsi="Times New Roman" w:cs="Times New Roman"/>
        </w:rPr>
      </w:pPr>
      <w:r w:rsidRPr="003F3E06">
        <w:rPr>
          <w:rFonts w:ascii="Times New Roman" w:hAnsi="Times New Roman" w:cs="Times New Roman"/>
          <w:b/>
          <w:bCs/>
        </w:rPr>
        <w:t>True Positives (TP)</w:t>
      </w:r>
      <w:r w:rsidRPr="003F3E06">
        <w:rPr>
          <w:rFonts w:ascii="Times New Roman" w:hAnsi="Times New Roman" w:cs="Times New Roman"/>
        </w:rPr>
        <w:t>: Pairs present in both predicted and true sets and correctly matched.</w:t>
      </w:r>
    </w:p>
    <w:p w14:paraId="11AA0702" w14:textId="77777777" w:rsidR="002105A4" w:rsidRPr="003F3E06" w:rsidRDefault="002105A4" w:rsidP="002105A4">
      <w:pPr>
        <w:numPr>
          <w:ilvl w:val="0"/>
          <w:numId w:val="29"/>
        </w:numPr>
        <w:rPr>
          <w:rFonts w:ascii="Times New Roman" w:hAnsi="Times New Roman" w:cs="Times New Roman"/>
        </w:rPr>
      </w:pPr>
      <w:r w:rsidRPr="003F3E06">
        <w:rPr>
          <w:rFonts w:ascii="Times New Roman" w:hAnsi="Times New Roman" w:cs="Times New Roman"/>
          <w:b/>
          <w:bCs/>
        </w:rPr>
        <w:t>False Positives (FP)</w:t>
      </w:r>
      <w:r w:rsidRPr="003F3E06">
        <w:rPr>
          <w:rFonts w:ascii="Times New Roman" w:hAnsi="Times New Roman" w:cs="Times New Roman"/>
        </w:rPr>
        <w:t>: Pairs present in predictions but not in the ground truth.</w:t>
      </w:r>
    </w:p>
    <w:p w14:paraId="42DBA487" w14:textId="77777777" w:rsidR="002105A4" w:rsidRPr="003F3E06" w:rsidRDefault="002105A4" w:rsidP="002105A4">
      <w:pPr>
        <w:numPr>
          <w:ilvl w:val="0"/>
          <w:numId w:val="29"/>
        </w:numPr>
        <w:rPr>
          <w:rFonts w:ascii="Times New Roman" w:hAnsi="Times New Roman" w:cs="Times New Roman"/>
        </w:rPr>
      </w:pPr>
      <w:r w:rsidRPr="003F3E06">
        <w:rPr>
          <w:rFonts w:ascii="Times New Roman" w:hAnsi="Times New Roman" w:cs="Times New Roman"/>
          <w:b/>
          <w:bCs/>
        </w:rPr>
        <w:t>False Negatives (FN)</w:t>
      </w:r>
      <w:r w:rsidRPr="003F3E06">
        <w:rPr>
          <w:rFonts w:ascii="Times New Roman" w:hAnsi="Times New Roman" w:cs="Times New Roman"/>
        </w:rPr>
        <w:t>: Pairs present in ground truth but missed by predictions.</w:t>
      </w:r>
    </w:p>
    <w:p w14:paraId="7F43AFD9"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Using these metrics we can calculate:</w:t>
      </w:r>
    </w:p>
    <w:p w14:paraId="62BE0BBF" w14:textId="77777777" w:rsidR="002105A4" w:rsidRPr="003F3E06" w:rsidRDefault="002105A4" w:rsidP="002105A4">
      <w:pPr>
        <w:numPr>
          <w:ilvl w:val="0"/>
          <w:numId w:val="30"/>
        </w:numPr>
        <w:rPr>
          <w:rFonts w:ascii="Times New Roman" w:hAnsi="Times New Roman" w:cs="Times New Roman"/>
        </w:rPr>
      </w:pPr>
      <w:r w:rsidRPr="003F3E06">
        <w:rPr>
          <w:rFonts w:ascii="Times New Roman" w:hAnsi="Times New Roman" w:cs="Times New Roman"/>
          <w:b/>
          <w:bCs/>
        </w:rPr>
        <w:t>Precision</w:t>
      </w:r>
      <w:r w:rsidRPr="003F3E06">
        <w:rPr>
          <w:rFonts w:ascii="Times New Roman" w:hAnsi="Times New Roman" w:cs="Times New Roman"/>
        </w:rPr>
        <w:t xml:space="preserve">: Precision = TP / (TP + FP). Measures the accuracy of the predicted pairs, whenever the prediction detects a pair, how often it is found in the ground-truth. </w:t>
      </w:r>
    </w:p>
    <w:p w14:paraId="2FD5783A" w14:textId="77777777" w:rsidR="002105A4" w:rsidRPr="003F3E06" w:rsidRDefault="002105A4" w:rsidP="002105A4">
      <w:pPr>
        <w:numPr>
          <w:ilvl w:val="0"/>
          <w:numId w:val="30"/>
        </w:numPr>
        <w:rPr>
          <w:rFonts w:ascii="Times New Roman" w:hAnsi="Times New Roman" w:cs="Times New Roman"/>
        </w:rPr>
      </w:pPr>
      <w:r w:rsidRPr="003F3E06">
        <w:rPr>
          <w:rFonts w:ascii="Times New Roman" w:hAnsi="Times New Roman" w:cs="Times New Roman"/>
          <w:b/>
          <w:bCs/>
        </w:rPr>
        <w:t>Recall</w:t>
      </w:r>
      <w:r w:rsidRPr="003F3E06">
        <w:rPr>
          <w:rFonts w:ascii="Times New Roman" w:hAnsi="Times New Roman" w:cs="Times New Roman"/>
        </w:rPr>
        <w:t>: Recall = TP / (TP + FN). Measures the model's coverage of all relevant pairs, shows the percentage of missed pairs undetected from the ground-truth.</w:t>
      </w:r>
    </w:p>
    <w:p w14:paraId="2B721ABE" w14:textId="77777777" w:rsidR="002105A4" w:rsidRPr="003F3E06" w:rsidRDefault="002105A4" w:rsidP="002105A4">
      <w:pPr>
        <w:numPr>
          <w:ilvl w:val="0"/>
          <w:numId w:val="30"/>
        </w:numPr>
        <w:rPr>
          <w:rFonts w:ascii="Times New Roman" w:hAnsi="Times New Roman" w:cs="Times New Roman"/>
        </w:rPr>
      </w:pPr>
      <w:r w:rsidRPr="003F3E06">
        <w:rPr>
          <w:rFonts w:ascii="Times New Roman" w:hAnsi="Times New Roman" w:cs="Times New Roman"/>
          <w:b/>
          <w:bCs/>
        </w:rPr>
        <w:t>F1 Score</w:t>
      </w:r>
      <w:r w:rsidRPr="003F3E06">
        <w:rPr>
          <w:rFonts w:ascii="Times New Roman" w:hAnsi="Times New Roman" w:cs="Times New Roman"/>
        </w:rPr>
        <w:t xml:space="preserve">: F1 = 2 * (P * R) / (P + R). Harmonic mean of Precision and Recall. </w:t>
      </w:r>
    </w:p>
    <w:p w14:paraId="5378C469" w14:textId="77777777" w:rsidR="002105A4" w:rsidRPr="003F3E06" w:rsidRDefault="002105A4" w:rsidP="002105A4">
      <w:pPr>
        <w:rPr>
          <w:rFonts w:ascii="Times New Roman" w:hAnsi="Times New Roman" w:cs="Times New Roman"/>
          <w:b/>
          <w:bCs/>
        </w:rPr>
      </w:pPr>
    </w:p>
    <w:p w14:paraId="5B13E4BB" w14:textId="77777777" w:rsidR="002105A4" w:rsidRPr="003F3E06" w:rsidRDefault="002105A4" w:rsidP="002105A4">
      <w:pPr>
        <w:rPr>
          <w:rFonts w:ascii="Times New Roman" w:hAnsi="Times New Roman" w:cs="Times New Roman"/>
          <w:b/>
          <w:bCs/>
        </w:rPr>
      </w:pPr>
      <w:r w:rsidRPr="003F3E06">
        <w:rPr>
          <w:rFonts w:ascii="Times New Roman" w:hAnsi="Times New Roman" w:cs="Times New Roman"/>
          <w:b/>
          <w:bCs/>
        </w:rPr>
        <w:t>Attitude Prediction Metrics</w:t>
      </w:r>
    </w:p>
    <w:p w14:paraId="253ACC0D"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For all matched pairs, we evaluate the similarity of their Attitude Sentiment:</w:t>
      </w:r>
    </w:p>
    <w:p w14:paraId="5BB2DAB3" w14:textId="77777777" w:rsidR="002105A4" w:rsidRPr="003F3E06" w:rsidRDefault="002105A4" w:rsidP="002105A4">
      <w:pPr>
        <w:numPr>
          <w:ilvl w:val="0"/>
          <w:numId w:val="29"/>
        </w:numPr>
        <w:rPr>
          <w:rFonts w:ascii="Times New Roman" w:hAnsi="Times New Roman" w:cs="Times New Roman"/>
        </w:rPr>
      </w:pPr>
      <w:r w:rsidRPr="003F3E06">
        <w:rPr>
          <w:rFonts w:ascii="Times New Roman" w:hAnsi="Times New Roman" w:cs="Times New Roman"/>
          <w:b/>
          <w:bCs/>
        </w:rPr>
        <w:t>True Positives (TP)</w:t>
      </w:r>
      <w:r w:rsidRPr="003F3E06">
        <w:rPr>
          <w:rFonts w:ascii="Times New Roman" w:hAnsi="Times New Roman" w:cs="Times New Roman"/>
        </w:rPr>
        <w:t>: Sentiment Attitude of Predicted pair matches ground-truth pair</w:t>
      </w:r>
    </w:p>
    <w:p w14:paraId="777CE5E8" w14:textId="77777777" w:rsidR="002105A4" w:rsidRPr="003F3E06" w:rsidRDefault="002105A4" w:rsidP="002105A4">
      <w:pPr>
        <w:numPr>
          <w:ilvl w:val="0"/>
          <w:numId w:val="29"/>
        </w:numPr>
        <w:rPr>
          <w:rFonts w:ascii="Times New Roman" w:hAnsi="Times New Roman" w:cs="Times New Roman"/>
        </w:rPr>
      </w:pPr>
      <w:bookmarkStart w:id="0" w:name="_Hlk198143161"/>
      <w:r w:rsidRPr="003F3E06">
        <w:rPr>
          <w:rFonts w:ascii="Times New Roman" w:hAnsi="Times New Roman" w:cs="Times New Roman"/>
          <w:b/>
          <w:bCs/>
        </w:rPr>
        <w:t xml:space="preserve">False Negatives </w:t>
      </w:r>
      <w:bookmarkEnd w:id="0"/>
      <w:r w:rsidRPr="003F3E06">
        <w:rPr>
          <w:rFonts w:ascii="Times New Roman" w:hAnsi="Times New Roman" w:cs="Times New Roman"/>
          <w:b/>
          <w:bCs/>
        </w:rPr>
        <w:t>(FN)</w:t>
      </w:r>
      <w:r w:rsidRPr="003F3E06">
        <w:rPr>
          <w:rFonts w:ascii="Times New Roman" w:hAnsi="Times New Roman" w:cs="Times New Roman"/>
        </w:rPr>
        <w:t>: Sentiment Attitude of Predicted pair does not match ground-truth pair</w:t>
      </w:r>
    </w:p>
    <w:p w14:paraId="0D8CF02B"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Using these metrics we can calculate:</w:t>
      </w:r>
    </w:p>
    <w:p w14:paraId="72E650E6" w14:textId="77777777" w:rsidR="002105A4" w:rsidRPr="003F3E06" w:rsidRDefault="002105A4" w:rsidP="002105A4">
      <w:pPr>
        <w:numPr>
          <w:ilvl w:val="0"/>
          <w:numId w:val="31"/>
        </w:numPr>
        <w:rPr>
          <w:rFonts w:ascii="Times New Roman" w:hAnsi="Times New Roman" w:cs="Times New Roman"/>
        </w:rPr>
      </w:pPr>
      <w:r w:rsidRPr="003F3E06">
        <w:rPr>
          <w:rFonts w:ascii="Times New Roman" w:hAnsi="Times New Roman" w:cs="Times New Roman"/>
          <w:b/>
          <w:bCs/>
        </w:rPr>
        <w:t xml:space="preserve">Accuracy: </w:t>
      </w:r>
      <w:r w:rsidRPr="003F3E06">
        <w:rPr>
          <w:rFonts w:ascii="Times New Roman" w:hAnsi="Times New Roman" w:cs="Times New Roman"/>
        </w:rPr>
        <w:t>TP / TP + FN. How accurate the Predicted model is at matching the ground-truth model.</w:t>
      </w:r>
    </w:p>
    <w:p w14:paraId="08BA7900" w14:textId="77777777" w:rsidR="002105A4" w:rsidRDefault="002105A4" w:rsidP="002105A4">
      <w:pPr>
        <w:rPr>
          <w:rFonts w:ascii="Times New Roman" w:hAnsi="Times New Roman" w:cs="Times New Roman"/>
          <w:b/>
          <w:bCs/>
        </w:rPr>
      </w:pPr>
    </w:p>
    <w:p w14:paraId="74C0A8C6" w14:textId="77777777" w:rsidR="002105A4" w:rsidRPr="003F3E06" w:rsidRDefault="002105A4" w:rsidP="002105A4">
      <w:pPr>
        <w:rPr>
          <w:rFonts w:ascii="Times New Roman" w:hAnsi="Times New Roman" w:cs="Times New Roman"/>
          <w:b/>
          <w:bCs/>
        </w:rPr>
      </w:pPr>
      <w:r w:rsidRPr="003F3E06">
        <w:rPr>
          <w:rFonts w:ascii="Times New Roman" w:hAnsi="Times New Roman" w:cs="Times New Roman"/>
          <w:b/>
          <w:bCs/>
        </w:rPr>
        <w:t>Justification Overlap</w:t>
      </w:r>
    </w:p>
    <w:p w14:paraId="1E17A17A"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 xml:space="preserve">For all matched pairs, we use </w:t>
      </w:r>
      <w:r w:rsidRPr="003F3E06">
        <w:rPr>
          <w:rFonts w:ascii="Times New Roman" w:hAnsi="Times New Roman" w:cs="Times New Roman"/>
          <w:b/>
          <w:bCs/>
        </w:rPr>
        <w:t>ROUGE-L</w:t>
      </w:r>
      <w:r w:rsidRPr="003F3E06">
        <w:rPr>
          <w:rFonts w:ascii="Times New Roman" w:hAnsi="Times New Roman" w:cs="Times New Roman"/>
        </w:rPr>
        <w:t xml:space="preserve"> to calculate the textual alignment between the two models and see whether it reaches the threshold (0.5) to be considered a match, using these metrics:</w:t>
      </w:r>
    </w:p>
    <w:p w14:paraId="0B9A8E61" w14:textId="77777777" w:rsidR="002105A4" w:rsidRPr="003F3E06" w:rsidRDefault="002105A4" w:rsidP="002105A4">
      <w:pPr>
        <w:numPr>
          <w:ilvl w:val="0"/>
          <w:numId w:val="29"/>
        </w:numPr>
        <w:rPr>
          <w:rFonts w:ascii="Times New Roman" w:hAnsi="Times New Roman" w:cs="Times New Roman"/>
        </w:rPr>
      </w:pPr>
      <w:r w:rsidRPr="003F3E06">
        <w:rPr>
          <w:rFonts w:ascii="Times New Roman" w:hAnsi="Times New Roman" w:cs="Times New Roman"/>
          <w:b/>
          <w:bCs/>
        </w:rPr>
        <w:lastRenderedPageBreak/>
        <w:t>Matched Justifications (MJ)</w:t>
      </w:r>
      <w:r w:rsidRPr="003F3E06">
        <w:rPr>
          <w:rFonts w:ascii="Times New Roman" w:hAnsi="Times New Roman" w:cs="Times New Roman"/>
        </w:rPr>
        <w:t>: The ROUGE-L score calculated reaches the threshold, the justifications match.</w:t>
      </w:r>
    </w:p>
    <w:p w14:paraId="4354D689" w14:textId="77777777" w:rsidR="002105A4" w:rsidRPr="003F3E06" w:rsidRDefault="002105A4" w:rsidP="002105A4">
      <w:pPr>
        <w:numPr>
          <w:ilvl w:val="0"/>
          <w:numId w:val="29"/>
        </w:numPr>
        <w:rPr>
          <w:rFonts w:ascii="Times New Roman" w:hAnsi="Times New Roman" w:cs="Times New Roman"/>
        </w:rPr>
      </w:pPr>
      <w:r w:rsidRPr="003F3E06">
        <w:rPr>
          <w:rFonts w:ascii="Times New Roman" w:hAnsi="Times New Roman" w:cs="Times New Roman"/>
          <w:b/>
          <w:bCs/>
        </w:rPr>
        <w:t>Total Justifications (TJ)</w:t>
      </w:r>
      <w:r w:rsidRPr="003F3E06">
        <w:rPr>
          <w:rFonts w:ascii="Times New Roman" w:hAnsi="Times New Roman" w:cs="Times New Roman"/>
        </w:rPr>
        <w:t>: All the Justifications present in the Matched Pairs.</w:t>
      </w:r>
    </w:p>
    <w:p w14:paraId="28B7218F"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As such we can calculate:</w:t>
      </w:r>
    </w:p>
    <w:p w14:paraId="148F31FC" w14:textId="77777777" w:rsidR="002105A4" w:rsidRDefault="002105A4" w:rsidP="002105A4">
      <w:pPr>
        <w:numPr>
          <w:ilvl w:val="0"/>
          <w:numId w:val="31"/>
        </w:numPr>
        <w:rPr>
          <w:rFonts w:ascii="Times New Roman" w:hAnsi="Times New Roman" w:cs="Times New Roman"/>
        </w:rPr>
      </w:pPr>
      <w:r w:rsidRPr="003F3E06">
        <w:rPr>
          <w:rFonts w:ascii="Times New Roman" w:hAnsi="Times New Roman" w:cs="Times New Roman"/>
          <w:b/>
          <w:bCs/>
        </w:rPr>
        <w:t xml:space="preserve">Justification Overlap: </w:t>
      </w:r>
      <w:r w:rsidRPr="003F3E06">
        <w:rPr>
          <w:rFonts w:ascii="Times New Roman" w:hAnsi="Times New Roman" w:cs="Times New Roman"/>
        </w:rPr>
        <w:t>MJ / TJ. The percentage of the Total Justifications that were successfully matched between both pairs.</w:t>
      </w:r>
    </w:p>
    <w:p w14:paraId="547D4B84" w14:textId="77777777" w:rsidR="002105A4" w:rsidRDefault="002105A4" w:rsidP="002105A4">
      <w:pPr>
        <w:rPr>
          <w:rFonts w:ascii="Times New Roman" w:hAnsi="Times New Roman" w:cs="Times New Roman"/>
          <w:b/>
          <w:bCs/>
        </w:rPr>
      </w:pPr>
    </w:p>
    <w:p w14:paraId="65C6DEEB" w14:textId="77777777" w:rsidR="002105A4" w:rsidRDefault="002105A4" w:rsidP="002105A4">
      <w:pPr>
        <w:rPr>
          <w:rFonts w:ascii="Times New Roman" w:hAnsi="Times New Roman" w:cs="Times New Roman"/>
          <w:b/>
          <w:bCs/>
        </w:rPr>
      </w:pPr>
    </w:p>
    <w:p w14:paraId="1962C0A7" w14:textId="77777777" w:rsidR="002105A4" w:rsidRDefault="002105A4" w:rsidP="002105A4">
      <w:pPr>
        <w:rPr>
          <w:rFonts w:ascii="Times New Roman" w:hAnsi="Times New Roman" w:cs="Times New Roman"/>
          <w:b/>
          <w:bCs/>
        </w:rPr>
      </w:pPr>
    </w:p>
    <w:p w14:paraId="7C8593FE" w14:textId="77777777" w:rsidR="002105A4" w:rsidRDefault="002105A4" w:rsidP="002105A4">
      <w:pPr>
        <w:rPr>
          <w:rFonts w:ascii="Times New Roman" w:hAnsi="Times New Roman" w:cs="Times New Roman"/>
          <w:b/>
          <w:bCs/>
        </w:rPr>
      </w:pPr>
    </w:p>
    <w:p w14:paraId="2B8B627F" w14:textId="77777777" w:rsidR="002105A4" w:rsidRDefault="002105A4" w:rsidP="002105A4">
      <w:pPr>
        <w:rPr>
          <w:rFonts w:ascii="Times New Roman" w:hAnsi="Times New Roman" w:cs="Times New Roman"/>
          <w:b/>
          <w:bCs/>
        </w:rPr>
      </w:pPr>
    </w:p>
    <w:p w14:paraId="1D4E7948" w14:textId="77777777" w:rsidR="002105A4" w:rsidRDefault="002105A4" w:rsidP="002105A4">
      <w:pPr>
        <w:rPr>
          <w:rFonts w:ascii="Times New Roman" w:hAnsi="Times New Roman" w:cs="Times New Roman"/>
          <w:b/>
          <w:bCs/>
        </w:rPr>
      </w:pPr>
    </w:p>
    <w:p w14:paraId="668F7C25" w14:textId="77777777" w:rsidR="002105A4" w:rsidRDefault="002105A4" w:rsidP="002105A4">
      <w:pPr>
        <w:rPr>
          <w:rFonts w:ascii="Times New Roman" w:hAnsi="Times New Roman" w:cs="Times New Roman"/>
          <w:b/>
          <w:bCs/>
        </w:rPr>
      </w:pPr>
    </w:p>
    <w:p w14:paraId="299A921A" w14:textId="77777777" w:rsidR="002105A4" w:rsidRDefault="002105A4" w:rsidP="002105A4">
      <w:pPr>
        <w:rPr>
          <w:rFonts w:ascii="Times New Roman" w:hAnsi="Times New Roman" w:cs="Times New Roman"/>
          <w:b/>
          <w:bCs/>
        </w:rPr>
      </w:pPr>
    </w:p>
    <w:p w14:paraId="29E3B02F" w14:textId="77777777" w:rsidR="002105A4" w:rsidRDefault="002105A4" w:rsidP="002105A4">
      <w:pPr>
        <w:rPr>
          <w:rFonts w:ascii="Times New Roman" w:hAnsi="Times New Roman" w:cs="Times New Roman"/>
          <w:b/>
          <w:bCs/>
        </w:rPr>
      </w:pPr>
    </w:p>
    <w:p w14:paraId="1EEAD285" w14:textId="77777777" w:rsidR="002105A4" w:rsidRDefault="002105A4" w:rsidP="002105A4">
      <w:pPr>
        <w:rPr>
          <w:rFonts w:ascii="Times New Roman" w:hAnsi="Times New Roman" w:cs="Times New Roman"/>
          <w:b/>
          <w:bCs/>
        </w:rPr>
      </w:pPr>
    </w:p>
    <w:p w14:paraId="319AEAD2" w14:textId="77777777" w:rsidR="002105A4" w:rsidRDefault="002105A4" w:rsidP="002105A4">
      <w:pPr>
        <w:rPr>
          <w:rFonts w:ascii="Times New Roman" w:hAnsi="Times New Roman" w:cs="Times New Roman"/>
          <w:b/>
          <w:bCs/>
        </w:rPr>
      </w:pPr>
    </w:p>
    <w:p w14:paraId="1F2F3E1A" w14:textId="77777777" w:rsidR="002105A4" w:rsidRDefault="002105A4" w:rsidP="002105A4">
      <w:pPr>
        <w:rPr>
          <w:rFonts w:ascii="Times New Roman" w:hAnsi="Times New Roman" w:cs="Times New Roman"/>
          <w:b/>
          <w:bCs/>
        </w:rPr>
      </w:pPr>
    </w:p>
    <w:p w14:paraId="726E2DAE" w14:textId="77777777" w:rsidR="002105A4" w:rsidRDefault="002105A4" w:rsidP="002105A4">
      <w:pPr>
        <w:rPr>
          <w:rFonts w:ascii="Times New Roman" w:hAnsi="Times New Roman" w:cs="Times New Roman"/>
          <w:b/>
          <w:bCs/>
        </w:rPr>
      </w:pPr>
    </w:p>
    <w:p w14:paraId="07DB5BEF" w14:textId="77777777" w:rsidR="002105A4" w:rsidRDefault="002105A4" w:rsidP="002105A4">
      <w:pPr>
        <w:rPr>
          <w:rFonts w:ascii="Times New Roman" w:hAnsi="Times New Roman" w:cs="Times New Roman"/>
          <w:b/>
          <w:bCs/>
        </w:rPr>
      </w:pPr>
    </w:p>
    <w:p w14:paraId="05628CB6" w14:textId="77777777" w:rsidR="002105A4" w:rsidRDefault="002105A4" w:rsidP="002105A4">
      <w:pPr>
        <w:rPr>
          <w:rFonts w:ascii="Times New Roman" w:hAnsi="Times New Roman" w:cs="Times New Roman"/>
          <w:b/>
          <w:bCs/>
        </w:rPr>
      </w:pPr>
    </w:p>
    <w:p w14:paraId="30BCCE07" w14:textId="77777777" w:rsidR="002105A4" w:rsidRDefault="002105A4" w:rsidP="002105A4">
      <w:pPr>
        <w:rPr>
          <w:rFonts w:ascii="Times New Roman" w:hAnsi="Times New Roman" w:cs="Times New Roman"/>
          <w:b/>
          <w:bCs/>
        </w:rPr>
      </w:pPr>
    </w:p>
    <w:p w14:paraId="5638A6F4" w14:textId="77777777" w:rsidR="002105A4" w:rsidRDefault="002105A4" w:rsidP="002105A4">
      <w:pPr>
        <w:rPr>
          <w:rFonts w:ascii="Times New Roman" w:hAnsi="Times New Roman" w:cs="Times New Roman"/>
          <w:b/>
          <w:bCs/>
        </w:rPr>
      </w:pPr>
    </w:p>
    <w:p w14:paraId="5669B242" w14:textId="77777777" w:rsidR="002105A4" w:rsidRDefault="002105A4" w:rsidP="002105A4">
      <w:pPr>
        <w:rPr>
          <w:rFonts w:ascii="Times New Roman" w:hAnsi="Times New Roman" w:cs="Times New Roman"/>
          <w:b/>
          <w:bCs/>
        </w:rPr>
      </w:pPr>
    </w:p>
    <w:p w14:paraId="2FE88317" w14:textId="77777777" w:rsidR="002105A4" w:rsidRDefault="002105A4" w:rsidP="002105A4">
      <w:pPr>
        <w:rPr>
          <w:rFonts w:ascii="Times New Roman" w:hAnsi="Times New Roman" w:cs="Times New Roman"/>
          <w:b/>
          <w:bCs/>
        </w:rPr>
      </w:pPr>
    </w:p>
    <w:p w14:paraId="05F9DF87" w14:textId="77777777" w:rsidR="002105A4" w:rsidRDefault="002105A4" w:rsidP="002105A4">
      <w:pPr>
        <w:rPr>
          <w:rFonts w:ascii="Times New Roman" w:hAnsi="Times New Roman" w:cs="Times New Roman"/>
          <w:b/>
          <w:bCs/>
        </w:rPr>
      </w:pPr>
    </w:p>
    <w:p w14:paraId="5E00ED2C" w14:textId="77777777" w:rsidR="002105A4" w:rsidRDefault="002105A4" w:rsidP="002105A4">
      <w:pPr>
        <w:pStyle w:val="Heading1"/>
      </w:pPr>
      <w:bookmarkStart w:id="1" w:name="_Hlk197642974"/>
      <w:r>
        <w:lastRenderedPageBreak/>
        <w:t>Chapter 6</w:t>
      </w:r>
    </w:p>
    <w:p w14:paraId="6497947D" w14:textId="77777777" w:rsidR="002105A4" w:rsidRDefault="002105A4" w:rsidP="002105A4">
      <w:pPr>
        <w:pStyle w:val="Heading1"/>
      </w:pPr>
    </w:p>
    <w:p w14:paraId="262861A5" w14:textId="77777777" w:rsidR="002105A4" w:rsidRPr="007B65EF" w:rsidRDefault="002105A4" w:rsidP="002105A4">
      <w:pPr>
        <w:pStyle w:val="Heading1"/>
      </w:pPr>
      <w:r w:rsidRPr="007B65EF">
        <w:t>Results And Analysis</w:t>
      </w:r>
    </w:p>
    <w:p w14:paraId="7636AF6F" w14:textId="77777777" w:rsidR="002105A4" w:rsidRDefault="002105A4" w:rsidP="002105A4">
      <w:pPr>
        <w:rPr>
          <w:rFonts w:ascii="Times New Roman" w:hAnsi="Times New Roman" w:cs="Times New Roman"/>
        </w:rPr>
      </w:pPr>
    </w:p>
    <w:p w14:paraId="2AF533E1" w14:textId="77777777" w:rsidR="002105A4" w:rsidRDefault="002105A4" w:rsidP="002105A4"/>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105A4" w14:paraId="3103B1F0" w14:textId="77777777" w:rsidTr="00F921E3">
        <w:tc>
          <w:tcPr>
            <w:tcW w:w="9350" w:type="dxa"/>
          </w:tcPr>
          <w:p w14:paraId="1BD410A3" w14:textId="77777777" w:rsidR="002105A4" w:rsidRDefault="002105A4" w:rsidP="00F921E3"/>
          <w:p w14:paraId="318F0526" w14:textId="77777777" w:rsidR="002105A4" w:rsidRPr="003F3E06" w:rsidRDefault="002105A4" w:rsidP="00F921E3">
            <w:pPr>
              <w:spacing w:line="278" w:lineRule="auto"/>
              <w:rPr>
                <w:rFonts w:ascii="Times New Roman" w:hAnsi="Times New Roman" w:cs="Times New Roman"/>
              </w:rPr>
            </w:pPr>
            <w:r w:rsidRPr="003F3E06">
              <w:rPr>
                <w:rFonts w:ascii="Times New Roman" w:hAnsi="Times New Roman" w:cs="Times New Roman"/>
              </w:rPr>
              <w:t>6.1 Overview</w:t>
            </w:r>
            <w:r w:rsidRPr="003F3E06">
              <w:rPr>
                <w:rFonts w:ascii="Times New Roman" w:hAnsi="Times New Roman" w:cs="Times New Roman"/>
              </w:rPr>
              <w:br/>
            </w:r>
            <w:r w:rsidRPr="003F3E06">
              <w:rPr>
                <w:rFonts w:ascii="Times New Roman" w:hAnsi="Times New Roman" w:cs="Times New Roman"/>
              </w:rPr>
              <w:tab/>
              <w:t>6.1.1 What is being evaluated</w:t>
            </w:r>
            <w:r w:rsidRPr="003F3E06">
              <w:rPr>
                <w:rFonts w:ascii="Times New Roman" w:hAnsi="Times New Roman" w:cs="Times New Roman"/>
              </w:rPr>
              <w:br/>
            </w:r>
            <w:r w:rsidRPr="003F3E06">
              <w:rPr>
                <w:rFonts w:ascii="Times New Roman" w:hAnsi="Times New Roman" w:cs="Times New Roman"/>
              </w:rPr>
              <w:tab/>
              <w:t>6.1.</w:t>
            </w:r>
            <w:r>
              <w:rPr>
                <w:rFonts w:ascii="Times New Roman" w:hAnsi="Times New Roman" w:cs="Times New Roman"/>
              </w:rPr>
              <w:t>2</w:t>
            </w:r>
            <w:r w:rsidRPr="003F3E06">
              <w:rPr>
                <w:rFonts w:ascii="Times New Roman" w:hAnsi="Times New Roman" w:cs="Times New Roman"/>
              </w:rPr>
              <w:t xml:space="preserve"> Metrics and qualitative measures used</w:t>
            </w:r>
          </w:p>
          <w:p w14:paraId="56C544AA" w14:textId="77777777" w:rsidR="002105A4" w:rsidRPr="003F3E06" w:rsidRDefault="002105A4" w:rsidP="00F921E3">
            <w:pPr>
              <w:spacing w:line="278" w:lineRule="auto"/>
              <w:rPr>
                <w:rFonts w:ascii="Times New Roman" w:hAnsi="Times New Roman" w:cs="Times New Roman"/>
              </w:rPr>
            </w:pPr>
            <w:r w:rsidRPr="003F3E06">
              <w:rPr>
                <w:rFonts w:ascii="Times New Roman" w:hAnsi="Times New Roman" w:cs="Times New Roman"/>
              </w:rPr>
              <w:t>6.2 POLAR Compared to LLMs</w:t>
            </w:r>
            <w:r w:rsidRPr="003F3E06">
              <w:rPr>
                <w:rFonts w:ascii="Times New Roman" w:hAnsi="Times New Roman" w:cs="Times New Roman"/>
              </w:rPr>
              <w:br/>
            </w:r>
            <w:r w:rsidRPr="003F3E06">
              <w:rPr>
                <w:rFonts w:ascii="Times New Roman" w:hAnsi="Times New Roman" w:cs="Times New Roman"/>
              </w:rPr>
              <w:tab/>
              <w:t>6.2.1 Attitudes Comparison</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t>6.2.1.1 Attitudes Evaluation</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t>6.2.1.2 Attitude Comparison Conclusion</w:t>
            </w:r>
            <w:r w:rsidRPr="003F3E06">
              <w:rPr>
                <w:rFonts w:ascii="Times New Roman" w:hAnsi="Times New Roman" w:cs="Times New Roman"/>
              </w:rPr>
              <w:br/>
            </w:r>
            <w:r w:rsidRPr="003F3E06">
              <w:rPr>
                <w:rFonts w:ascii="Times New Roman" w:hAnsi="Times New Roman" w:cs="Times New Roman"/>
              </w:rPr>
              <w:tab/>
            </w:r>
            <w:r w:rsidRPr="003F3E06">
              <w:rPr>
                <w:rFonts w:ascii="Times New Roman" w:hAnsi="Times New Roman" w:cs="Times New Roman"/>
              </w:rPr>
              <w:tab/>
              <w:t>6.2.1.3 Discussion</w:t>
            </w:r>
            <w:r w:rsidRPr="003F3E06">
              <w:rPr>
                <w:rFonts w:ascii="Times New Roman" w:hAnsi="Times New Roman" w:cs="Times New Roman"/>
              </w:rPr>
              <w:br/>
            </w:r>
            <w:r w:rsidRPr="003F3E06">
              <w:rPr>
                <w:rFonts w:ascii="Times New Roman" w:hAnsi="Times New Roman" w:cs="Times New Roman"/>
              </w:rPr>
              <w:tab/>
              <w:t>6.2.2 Further analysis</w:t>
            </w:r>
            <w:r w:rsidRPr="003F3E06">
              <w:rPr>
                <w:rFonts w:ascii="Times New Roman" w:hAnsi="Times New Roman" w:cs="Times New Roman"/>
              </w:rPr>
              <w:br/>
            </w:r>
            <w:r w:rsidRPr="003F3E06">
              <w:rPr>
                <w:rFonts w:ascii="Times New Roman" w:hAnsi="Times New Roman" w:cs="Times New Roman"/>
              </w:rPr>
              <w:tab/>
            </w:r>
            <w:r w:rsidRPr="003F3E06">
              <w:rPr>
                <w:rFonts w:ascii="Times New Roman" w:hAnsi="Times New Roman" w:cs="Times New Roman"/>
              </w:rPr>
              <w:tab/>
              <w:t>6.2.2.1 Overall Attitude Summary</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t>6.2.2.2 Overall Attitude Summary Conclusion</w:t>
            </w:r>
            <w:r w:rsidRPr="003F3E06">
              <w:rPr>
                <w:rFonts w:ascii="Times New Roman" w:hAnsi="Times New Roman" w:cs="Times New Roman"/>
              </w:rPr>
              <w:br/>
            </w:r>
            <w:r w:rsidRPr="003F3E06">
              <w:rPr>
                <w:rFonts w:ascii="Times New Roman" w:hAnsi="Times New Roman" w:cs="Times New Roman"/>
              </w:rPr>
              <w:tab/>
            </w:r>
            <w:r w:rsidRPr="003F3E06">
              <w:rPr>
                <w:rFonts w:ascii="Times New Roman" w:hAnsi="Times New Roman" w:cs="Times New Roman"/>
              </w:rPr>
              <w:tab/>
              <w:t>6.2.3 Attitude Analysis Conclusion</w:t>
            </w:r>
            <w:r w:rsidRPr="003F3E06">
              <w:rPr>
                <w:rFonts w:ascii="Times New Roman" w:hAnsi="Times New Roman" w:cs="Times New Roman"/>
              </w:rPr>
              <w:br/>
            </w:r>
            <w:r w:rsidRPr="003F3E06">
              <w:rPr>
                <w:rFonts w:ascii="Times New Roman" w:hAnsi="Times New Roman" w:cs="Times New Roman"/>
              </w:rPr>
              <w:tab/>
            </w:r>
            <w:r w:rsidRPr="003F3E06">
              <w:rPr>
                <w:rFonts w:ascii="Times New Roman" w:hAnsi="Times New Roman" w:cs="Times New Roman"/>
              </w:rPr>
              <w:tab/>
              <w:t>6.2.4 Topics and Pair Frequency Comparisons</w:t>
            </w:r>
            <w:r w:rsidRPr="003F3E06">
              <w:rPr>
                <w:rFonts w:ascii="Times New Roman" w:hAnsi="Times New Roman" w:cs="Times New Roman"/>
              </w:rPr>
              <w:br/>
            </w:r>
            <w:r w:rsidRPr="003F3E06">
              <w:rPr>
                <w:rFonts w:ascii="Times New Roman" w:hAnsi="Times New Roman" w:cs="Times New Roman"/>
              </w:rPr>
              <w:tab/>
            </w:r>
            <w:r w:rsidRPr="003F3E06">
              <w:rPr>
                <w:rFonts w:ascii="Times New Roman" w:hAnsi="Times New Roman" w:cs="Times New Roman"/>
              </w:rPr>
              <w:tab/>
            </w:r>
            <w:r w:rsidRPr="003F3E06">
              <w:rPr>
                <w:rFonts w:ascii="Times New Roman" w:hAnsi="Times New Roman" w:cs="Times New Roman"/>
              </w:rPr>
              <w:tab/>
              <w:t>6.2.4.1 Topics</w:t>
            </w:r>
            <w:r w:rsidRPr="003F3E06">
              <w:rPr>
                <w:rFonts w:ascii="Times New Roman" w:hAnsi="Times New Roman" w:cs="Times New Roman"/>
              </w:rPr>
              <w:br/>
            </w:r>
            <w:r w:rsidRPr="003F3E06">
              <w:rPr>
                <w:rFonts w:ascii="Times New Roman" w:hAnsi="Times New Roman" w:cs="Times New Roman"/>
              </w:rPr>
              <w:tab/>
            </w:r>
            <w:r w:rsidRPr="003F3E06">
              <w:rPr>
                <w:rFonts w:ascii="Times New Roman" w:hAnsi="Times New Roman" w:cs="Times New Roman"/>
              </w:rPr>
              <w:tab/>
            </w:r>
            <w:r w:rsidRPr="003F3E06">
              <w:rPr>
                <w:rFonts w:ascii="Times New Roman" w:hAnsi="Times New Roman" w:cs="Times New Roman"/>
              </w:rPr>
              <w:tab/>
              <w:t>6.2.4.2 Pair Frequency</w:t>
            </w:r>
          </w:p>
          <w:p w14:paraId="68E820FF" w14:textId="77777777" w:rsidR="002105A4" w:rsidRPr="003F3E06" w:rsidRDefault="002105A4" w:rsidP="00F921E3">
            <w:pPr>
              <w:spacing w:line="278" w:lineRule="auto"/>
              <w:rPr>
                <w:rFonts w:ascii="Times New Roman" w:hAnsi="Times New Roman" w:cs="Times New Roman"/>
              </w:rPr>
            </w:pPr>
            <w:r w:rsidRPr="003F3E06">
              <w:rPr>
                <w:rFonts w:ascii="Times New Roman" w:hAnsi="Times New Roman" w:cs="Times New Roman"/>
              </w:rPr>
              <w:t>6.3 POLAR Pipeline End Result Comparison</w:t>
            </w:r>
            <w:r w:rsidRPr="003F3E06">
              <w:rPr>
                <w:rFonts w:ascii="Times New Roman" w:hAnsi="Times New Roman" w:cs="Times New Roman"/>
              </w:rPr>
              <w:br/>
              <w:t xml:space="preserve"> </w:t>
            </w:r>
            <w:r w:rsidRPr="003F3E06">
              <w:rPr>
                <w:rFonts w:ascii="Times New Roman" w:hAnsi="Times New Roman" w:cs="Times New Roman"/>
              </w:rPr>
              <w:tab/>
              <w:t>6.3.1 Fellowships</w:t>
            </w:r>
            <w:r w:rsidRPr="003F3E06">
              <w:rPr>
                <w:rFonts w:ascii="Times New Roman" w:hAnsi="Times New Roman" w:cs="Times New Roman"/>
              </w:rPr>
              <w:br/>
              <w:t xml:space="preserve"> </w:t>
            </w:r>
            <w:r w:rsidRPr="003F3E06">
              <w:rPr>
                <w:rFonts w:ascii="Times New Roman" w:hAnsi="Times New Roman" w:cs="Times New Roman"/>
              </w:rPr>
              <w:tab/>
              <w:t>6.3.2 SAG (Signed Attitude Graph)</w:t>
            </w:r>
            <w:r w:rsidRPr="003F3E06">
              <w:rPr>
                <w:rFonts w:ascii="Times New Roman" w:hAnsi="Times New Roman" w:cs="Times New Roman"/>
              </w:rPr>
              <w:br/>
              <w:t xml:space="preserve"> </w:t>
            </w:r>
            <w:r w:rsidRPr="003F3E06">
              <w:rPr>
                <w:rFonts w:ascii="Times New Roman" w:hAnsi="Times New Roman" w:cs="Times New Roman"/>
              </w:rPr>
              <w:tab/>
              <w:t>6.3.3 Attitude Dipoles</w:t>
            </w:r>
            <w:r w:rsidRPr="003F3E06">
              <w:rPr>
                <w:rFonts w:ascii="Times New Roman" w:hAnsi="Times New Roman" w:cs="Times New Roman"/>
              </w:rPr>
              <w:br/>
              <w:t xml:space="preserve"> </w:t>
            </w:r>
            <w:r w:rsidRPr="003F3E06">
              <w:rPr>
                <w:rFonts w:ascii="Times New Roman" w:hAnsi="Times New Roman" w:cs="Times New Roman"/>
              </w:rPr>
              <w:tab/>
              <w:t>6.3.4 Conclusion</w:t>
            </w:r>
            <w:r w:rsidRPr="003F3E06">
              <w:rPr>
                <w:rFonts w:ascii="Times New Roman" w:hAnsi="Times New Roman" w:cs="Times New Roman"/>
              </w:rPr>
              <w:br/>
              <w:t>6.4 Fine-Tuned Mistral Evaluation</w:t>
            </w:r>
            <w:r w:rsidRPr="003F3E06">
              <w:rPr>
                <w:rFonts w:ascii="Times New Roman" w:hAnsi="Times New Roman" w:cs="Times New Roman"/>
              </w:rPr>
              <w:br/>
              <w:t xml:space="preserve"> </w:t>
            </w:r>
            <w:r w:rsidRPr="003F3E06">
              <w:rPr>
                <w:rFonts w:ascii="Times New Roman" w:hAnsi="Times New Roman" w:cs="Times New Roman"/>
              </w:rPr>
              <w:tab/>
              <w:t>6.4.1 Evaluation</w:t>
            </w:r>
            <w:r w:rsidRPr="003F3E06">
              <w:rPr>
                <w:rFonts w:ascii="Times New Roman" w:hAnsi="Times New Roman" w:cs="Times New Roman"/>
              </w:rPr>
              <w:br/>
            </w:r>
            <w:r w:rsidRPr="003F3E06">
              <w:rPr>
                <w:rFonts w:ascii="Times New Roman" w:hAnsi="Times New Roman" w:cs="Times New Roman"/>
              </w:rPr>
              <w:tab/>
              <w:t>6.4.2 Conclusion</w:t>
            </w:r>
          </w:p>
          <w:p w14:paraId="2C46BE6A" w14:textId="77777777" w:rsidR="002105A4" w:rsidRDefault="002105A4" w:rsidP="00F921E3"/>
        </w:tc>
      </w:tr>
    </w:tbl>
    <w:p w14:paraId="75CE1E53" w14:textId="77777777" w:rsidR="002105A4" w:rsidRDefault="002105A4" w:rsidP="002105A4">
      <w:pPr>
        <w:rPr>
          <w:rFonts w:ascii="Times New Roman" w:hAnsi="Times New Roman" w:cs="Times New Roman"/>
        </w:rPr>
      </w:pPr>
    </w:p>
    <w:p w14:paraId="7F6E43B2" w14:textId="77777777" w:rsidR="002105A4" w:rsidRPr="003F3E06" w:rsidRDefault="002105A4" w:rsidP="002105A4">
      <w:pPr>
        <w:pStyle w:val="Heading2"/>
      </w:pPr>
      <w:r>
        <w:lastRenderedPageBreak/>
        <w:t>6.1 Overview</w:t>
      </w:r>
    </w:p>
    <w:p w14:paraId="4427F315" w14:textId="77777777" w:rsidR="002105A4" w:rsidRDefault="002105A4" w:rsidP="002105A4">
      <w:pPr>
        <w:pStyle w:val="Heading3"/>
      </w:pPr>
      <w:r w:rsidRPr="003F3E06">
        <w:t>6.1.1 What is being evaluated</w:t>
      </w:r>
    </w:p>
    <w:p w14:paraId="4BA54A5D" w14:textId="77777777" w:rsidR="002105A4" w:rsidRPr="00EB7FC6" w:rsidRDefault="002105A4" w:rsidP="002105A4"/>
    <w:p w14:paraId="1F22B48B"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This chapter evaluates the artifacts produced by integrating Large Language Models (LLMs) into the POLAR pipeline. Specifically, it assesses how well GPT-3.5 and a fine-tuned Mistral-7B model replicate or improve upon POLAR’s traditional NLP pipeline. The artifacts evaluated include Entity and Topical attitudes, Signed Attitude Graphs (SAGs), Fellowship groupings, Topic coverage, and Attitude Dipoles</w:t>
      </w:r>
      <w:r>
        <w:rPr>
          <w:rFonts w:ascii="Times New Roman" w:hAnsi="Times New Roman" w:cs="Times New Roman"/>
        </w:rPr>
        <w:t>, on the</w:t>
      </w:r>
      <w:r w:rsidRPr="003F3E06">
        <w:rPr>
          <w:rFonts w:ascii="Times New Roman" w:hAnsi="Times New Roman" w:cs="Times New Roman"/>
        </w:rPr>
        <w:t xml:space="preserve"> following system</w:t>
      </w:r>
      <w:r>
        <w:rPr>
          <w:rFonts w:ascii="Times New Roman" w:hAnsi="Times New Roman" w:cs="Times New Roman"/>
        </w:rPr>
        <w:t>s</w:t>
      </w:r>
      <w:r w:rsidRPr="003F3E06">
        <w:rPr>
          <w:rFonts w:ascii="Times New Roman" w:hAnsi="Times New Roman" w:cs="Times New Roman"/>
        </w:rPr>
        <w:t>:</w:t>
      </w:r>
    </w:p>
    <w:p w14:paraId="1174FB69" w14:textId="77777777" w:rsidR="002105A4" w:rsidRPr="003F3E06" w:rsidRDefault="002105A4" w:rsidP="002105A4">
      <w:pPr>
        <w:numPr>
          <w:ilvl w:val="0"/>
          <w:numId w:val="32"/>
        </w:numPr>
        <w:rPr>
          <w:rFonts w:ascii="Times New Roman" w:hAnsi="Times New Roman" w:cs="Times New Roman"/>
        </w:rPr>
      </w:pPr>
      <w:r w:rsidRPr="003F3E06">
        <w:rPr>
          <w:rFonts w:ascii="Times New Roman" w:hAnsi="Times New Roman" w:cs="Times New Roman"/>
          <w:b/>
          <w:bCs/>
        </w:rPr>
        <w:t>POLAR</w:t>
      </w:r>
      <w:r w:rsidRPr="003F3E06">
        <w:rPr>
          <w:rFonts w:ascii="Times New Roman" w:hAnsi="Times New Roman" w:cs="Times New Roman"/>
        </w:rPr>
        <w:t>: The baseline pipeline using conventional NLP tools.</w:t>
      </w:r>
    </w:p>
    <w:p w14:paraId="4FDDA67D" w14:textId="77777777" w:rsidR="002105A4" w:rsidRPr="003F3E06" w:rsidRDefault="002105A4" w:rsidP="002105A4">
      <w:pPr>
        <w:numPr>
          <w:ilvl w:val="0"/>
          <w:numId w:val="32"/>
        </w:numPr>
        <w:rPr>
          <w:rFonts w:ascii="Times New Roman" w:hAnsi="Times New Roman" w:cs="Times New Roman"/>
        </w:rPr>
      </w:pPr>
      <w:r w:rsidRPr="003F3E06">
        <w:rPr>
          <w:rFonts w:ascii="Times New Roman" w:hAnsi="Times New Roman" w:cs="Times New Roman"/>
          <w:b/>
          <w:bCs/>
        </w:rPr>
        <w:t>GPT-3.5</w:t>
      </w:r>
      <w:r w:rsidRPr="003F3E06">
        <w:rPr>
          <w:rFonts w:ascii="Times New Roman" w:hAnsi="Times New Roman" w:cs="Times New Roman"/>
        </w:rPr>
        <w:t>: A large language model used as a drop-in replacement for several POLAR components.</w:t>
      </w:r>
    </w:p>
    <w:p w14:paraId="0548DDDC" w14:textId="77777777" w:rsidR="002105A4" w:rsidRPr="003F3E06" w:rsidRDefault="002105A4" w:rsidP="002105A4">
      <w:pPr>
        <w:numPr>
          <w:ilvl w:val="0"/>
          <w:numId w:val="32"/>
        </w:numPr>
        <w:rPr>
          <w:rFonts w:ascii="Times New Roman" w:hAnsi="Times New Roman" w:cs="Times New Roman"/>
        </w:rPr>
      </w:pPr>
      <w:r w:rsidRPr="003F3E06">
        <w:rPr>
          <w:rFonts w:ascii="Times New Roman" w:hAnsi="Times New Roman" w:cs="Times New Roman"/>
          <w:b/>
          <w:bCs/>
        </w:rPr>
        <w:t>Fine-tuned Mistral-7B</w:t>
      </w:r>
      <w:r w:rsidRPr="003F3E06">
        <w:rPr>
          <w:rFonts w:ascii="Times New Roman" w:hAnsi="Times New Roman" w:cs="Times New Roman"/>
        </w:rPr>
        <w:t>: An open-weight language model trained to replicate GPT-3.5’s outputs and evaluated for fidelity, efficiency, and practical deployment advantages.</w:t>
      </w:r>
    </w:p>
    <w:p w14:paraId="5773E93B" w14:textId="77777777" w:rsidR="002105A4" w:rsidRPr="003F3E06" w:rsidRDefault="002105A4" w:rsidP="002105A4">
      <w:pPr>
        <w:rPr>
          <w:rFonts w:ascii="Times New Roman" w:hAnsi="Times New Roman" w:cs="Times New Roman"/>
        </w:rPr>
      </w:pPr>
    </w:p>
    <w:p w14:paraId="14C77200" w14:textId="77777777" w:rsidR="002105A4" w:rsidRDefault="002105A4" w:rsidP="002105A4">
      <w:pPr>
        <w:pStyle w:val="Heading3"/>
      </w:pPr>
      <w:r w:rsidRPr="003F3E06">
        <w:rPr>
          <w:b/>
        </w:rPr>
        <w:t>6.1.</w:t>
      </w:r>
      <w:r>
        <w:rPr>
          <w:b/>
        </w:rPr>
        <w:t>2</w:t>
      </w:r>
      <w:r w:rsidRPr="003F3E06">
        <w:rPr>
          <w:b/>
        </w:rPr>
        <w:t xml:space="preserve"> Metrics and Qualitative Measures Used</w:t>
      </w:r>
    </w:p>
    <w:p w14:paraId="426D1D40" w14:textId="77777777" w:rsidR="002105A4" w:rsidRPr="00573BF1" w:rsidRDefault="002105A4" w:rsidP="002105A4"/>
    <w:p w14:paraId="6F080361"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Evaluation metrics were computed over the subset of articles for which both the GPT-generated ground truth and the Mistral predictions produced valid Json structured outputs. This excluded any malformed responses from both GPT and Mistral for their respective datasets.</w:t>
      </w:r>
    </w:p>
    <w:p w14:paraId="217685FE"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Pair matching and attitude evaluation were performed on a per-article basis, with each sample evaluated independently. As such, the same entity or topic pair may appear multiple times across the dataset and is evaluated separately in each occurrence.</w:t>
      </w:r>
    </w:p>
    <w:p w14:paraId="5AFF2E86"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Metrics:</w:t>
      </w:r>
    </w:p>
    <w:p w14:paraId="0AA8AEF0" w14:textId="77777777" w:rsidR="002105A4" w:rsidRPr="003F3E06" w:rsidRDefault="002105A4" w:rsidP="002105A4">
      <w:pPr>
        <w:rPr>
          <w:rFonts w:ascii="Times New Roman" w:hAnsi="Times New Roman" w:cs="Times New Roman"/>
        </w:rPr>
      </w:pPr>
    </w:p>
    <w:p w14:paraId="044BE204"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In the context of Pair Matching:</w:t>
      </w:r>
    </w:p>
    <w:p w14:paraId="6E2A6919"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“True Positive” : X number of pairs from the Predicted Dataset were matched with pairs from the Ground Truth Dataset</w:t>
      </w:r>
      <w:r w:rsidRPr="003F3E06">
        <w:rPr>
          <w:rFonts w:ascii="Times New Roman" w:hAnsi="Times New Roman" w:cs="Times New Roman"/>
        </w:rPr>
        <w:br/>
        <w:t>“False Positive” : X number of pairs were found Only in the Predicted Dataset and were not included in the Ground Truth Dataset</w:t>
      </w:r>
      <w:r w:rsidRPr="003F3E06">
        <w:rPr>
          <w:rFonts w:ascii="Times New Roman" w:hAnsi="Times New Roman" w:cs="Times New Roman"/>
        </w:rPr>
        <w:br/>
        <w:t>“False Negative” : X number of pairs were found Only in the Ground Truth Dataset and were not included in the Predicted Dataset</w:t>
      </w:r>
    </w:p>
    <w:p w14:paraId="6C0EE661"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In the context of Attitude Matching:</w:t>
      </w:r>
    </w:p>
    <w:p w14:paraId="12A912A6"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lastRenderedPageBreak/>
        <w:t>“True Positive” X number of Attitudes were correctly predicted  to the Ground Truth Attitude</w:t>
      </w:r>
      <w:r w:rsidRPr="003F3E06">
        <w:rPr>
          <w:rFonts w:ascii="Times New Roman" w:hAnsi="Times New Roman" w:cs="Times New Roman"/>
        </w:rPr>
        <w:br/>
        <w:t>“False Negative” : X number of Attitudes were incorrectly predicted to the Ground Truth Attitude</w:t>
      </w:r>
    </w:p>
    <w:p w14:paraId="7B3D2412"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In the context of Justification Overlap:</w:t>
      </w:r>
    </w:p>
    <w:p w14:paraId="739DC876"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 xml:space="preserve">Overlap: How similar the model’s justification for the Pair/Attitude were, using ROUGE-L </w:t>
      </w:r>
      <w:r w:rsidRPr="003F3E06">
        <w:rPr>
          <w:rFonts w:ascii="Times New Roman" w:hAnsi="Times New Roman" w:cs="Times New Roman"/>
          <w:b/>
          <w:bCs/>
        </w:rPr>
        <w:t xml:space="preserve">[ ] </w:t>
      </w:r>
      <w:r w:rsidRPr="003F3E06">
        <w:rPr>
          <w:rFonts w:ascii="Times New Roman" w:hAnsi="Times New Roman" w:cs="Times New Roman"/>
        </w:rPr>
        <w:t xml:space="preserve"> for the calculation of the similarity with a threshold of 0.7 to be considered matched.</w:t>
      </w:r>
    </w:p>
    <w:p w14:paraId="072055E0" w14:textId="77777777" w:rsidR="002105A4" w:rsidRPr="003F3E06" w:rsidRDefault="002105A4" w:rsidP="002105A4">
      <w:pPr>
        <w:rPr>
          <w:rFonts w:ascii="Times New Roman" w:hAnsi="Times New Roman" w:cs="Times New Roman"/>
        </w:rPr>
      </w:pPr>
    </w:p>
    <w:p w14:paraId="7E8B215A" w14:textId="77777777" w:rsidR="002105A4" w:rsidRPr="003F3E06" w:rsidRDefault="002105A4" w:rsidP="002105A4">
      <w:pPr>
        <w:rPr>
          <w:rFonts w:ascii="Times New Roman" w:hAnsi="Times New Roman" w:cs="Times New Roman"/>
        </w:rPr>
      </w:pPr>
    </w:p>
    <w:p w14:paraId="3A8B75A1" w14:textId="77777777" w:rsidR="002105A4" w:rsidRDefault="002105A4" w:rsidP="002105A4">
      <w:pPr>
        <w:pStyle w:val="Heading2"/>
        <w:rPr>
          <w:b/>
        </w:rPr>
      </w:pPr>
      <w:r w:rsidRPr="003F3E06">
        <w:rPr>
          <w:b/>
        </w:rPr>
        <w:t>6.2 POLAR Compared to LLMs Evaluation</w:t>
      </w:r>
    </w:p>
    <w:p w14:paraId="132C65C0" w14:textId="77777777" w:rsidR="002105A4" w:rsidRDefault="002105A4" w:rsidP="002105A4">
      <w:pPr>
        <w:rPr>
          <w:rFonts w:ascii="Times New Roman" w:hAnsi="Times New Roman" w:cs="Times New Roman"/>
          <w:b/>
          <w:bCs/>
        </w:rPr>
      </w:pPr>
    </w:p>
    <w:p w14:paraId="29483C6F" w14:textId="77777777" w:rsidR="002105A4" w:rsidRDefault="002105A4" w:rsidP="002105A4">
      <w:pPr>
        <w:rPr>
          <w:rFonts w:ascii="Times New Roman" w:hAnsi="Times New Roman" w:cs="Times New Roman"/>
        </w:rPr>
      </w:pPr>
      <w:r>
        <w:rPr>
          <w:rFonts w:ascii="Times New Roman" w:hAnsi="Times New Roman" w:cs="Times New Roman"/>
        </w:rPr>
        <w:t>This section will focus on the evaluation of the GPT Integrated Pipeline when compared to the Standard POLAR pipeline.</w:t>
      </w:r>
    </w:p>
    <w:p w14:paraId="53434551" w14:textId="77777777" w:rsidR="002105A4" w:rsidRPr="003F3E06" w:rsidRDefault="002105A4" w:rsidP="002105A4">
      <w:pPr>
        <w:rPr>
          <w:rFonts w:ascii="Times New Roman" w:hAnsi="Times New Roman" w:cs="Times New Roman"/>
        </w:rPr>
      </w:pPr>
    </w:p>
    <w:p w14:paraId="56C709D8" w14:textId="77777777" w:rsidR="002105A4" w:rsidRDefault="002105A4" w:rsidP="002105A4">
      <w:pPr>
        <w:pStyle w:val="Heading3"/>
        <w:rPr>
          <w:b/>
        </w:rPr>
      </w:pPr>
      <w:r w:rsidRPr="003F3E06">
        <w:rPr>
          <w:b/>
        </w:rPr>
        <w:t>6.2.1 Attitudes Comparison</w:t>
      </w:r>
    </w:p>
    <w:p w14:paraId="2CD18002" w14:textId="77777777" w:rsidR="002105A4" w:rsidRPr="003F3E06" w:rsidRDefault="002105A4" w:rsidP="002105A4">
      <w:pPr>
        <w:rPr>
          <w:rFonts w:ascii="Times New Roman" w:hAnsi="Times New Roman" w:cs="Times New Roman"/>
          <w:b/>
          <w:bCs/>
        </w:rPr>
      </w:pPr>
    </w:p>
    <w:p w14:paraId="7C288CB6" w14:textId="77777777" w:rsidR="002105A4" w:rsidRDefault="002105A4" w:rsidP="002105A4">
      <w:pPr>
        <w:pStyle w:val="Heading4"/>
      </w:pPr>
      <w:r w:rsidRPr="003F3E06">
        <w:t>6.2.1.1 Attitudes Evaluation</w:t>
      </w:r>
    </w:p>
    <w:p w14:paraId="3AAB26F7" w14:textId="77777777" w:rsidR="002105A4" w:rsidRPr="003F3E06" w:rsidRDefault="002105A4" w:rsidP="002105A4">
      <w:pPr>
        <w:rPr>
          <w:rFonts w:ascii="Times New Roman" w:hAnsi="Times New Roman" w:cs="Times New Roman"/>
          <w:b/>
          <w:bCs/>
        </w:rPr>
      </w:pPr>
    </w:p>
    <w:p w14:paraId="5302AD84"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 xml:space="preserve">In this section of the evaluation, we aimed to assess the extent to which the POLAR system </w:t>
      </w:r>
      <w:r w:rsidRPr="003F3E06">
        <w:rPr>
          <w:rFonts w:ascii="Times New Roman" w:hAnsi="Times New Roman" w:cs="Times New Roman"/>
        </w:rPr>
        <w:br/>
        <w:t xml:space="preserve">could replicate the Attitudes field generated by a large language model (LLM), specifically </w:t>
      </w:r>
      <w:r w:rsidRPr="003F3E06">
        <w:rPr>
          <w:rFonts w:ascii="Times New Roman" w:hAnsi="Times New Roman" w:cs="Times New Roman"/>
        </w:rPr>
        <w:br/>
        <w:t xml:space="preserve">GPT-3.5. The Attitudes field comprises entity or topic relationships and the corresponding </w:t>
      </w:r>
      <w:r w:rsidRPr="003F3E06">
        <w:rPr>
          <w:rFonts w:ascii="Times New Roman" w:hAnsi="Times New Roman" w:cs="Times New Roman"/>
        </w:rPr>
        <w:br/>
        <w:t xml:space="preserve">sentiment classification (Positive, Neutral, or Negative). The goal was to analyze the degree of </w:t>
      </w:r>
      <w:r w:rsidRPr="003F3E06">
        <w:rPr>
          <w:rFonts w:ascii="Times New Roman" w:hAnsi="Times New Roman" w:cs="Times New Roman"/>
        </w:rPr>
        <w:br/>
        <w:t xml:space="preserve">similarity between the attitudes identified by POLAR and those generated by GPT-3.5 for the </w:t>
      </w:r>
      <w:r w:rsidRPr="003F3E06">
        <w:rPr>
          <w:rFonts w:ascii="Times New Roman" w:hAnsi="Times New Roman" w:cs="Times New Roman"/>
        </w:rPr>
        <w:br/>
        <w:t>same input samples.</w:t>
      </w:r>
      <w:r w:rsidRPr="003F3E06">
        <w:rPr>
          <w:rFonts w:ascii="Times New Roman" w:hAnsi="Times New Roman" w:cs="Times New Roman"/>
        </w:rPr>
        <w:br/>
        <w:t xml:space="preserve">To conduct this comparison, we designated GPT-3.5’s output as the reference (or ground truth) </w:t>
      </w:r>
      <w:r w:rsidRPr="003F3E06">
        <w:rPr>
          <w:rFonts w:ascii="Times New Roman" w:hAnsi="Times New Roman" w:cs="Times New Roman"/>
        </w:rPr>
        <w:br/>
        <w:t xml:space="preserve">and applied POLAR to the same dataset, which consisted of approximately 404 article segments. </w:t>
      </w:r>
    </w:p>
    <w:p w14:paraId="28C78E5A"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 xml:space="preserve">The Attitudes fields produced by POLAR were then treated as predictions and compared against </w:t>
      </w:r>
      <w:r w:rsidRPr="003F3E06">
        <w:rPr>
          <w:rFonts w:ascii="Times New Roman" w:hAnsi="Times New Roman" w:cs="Times New Roman"/>
        </w:rPr>
        <w:br/>
        <w:t>the GPT-3.5 outputs to evaluate alignment and divergence.</w:t>
      </w:r>
    </w:p>
    <w:p w14:paraId="0AACCDAB" w14:textId="77777777" w:rsidR="002105A4" w:rsidRPr="003F3E06" w:rsidRDefault="002105A4" w:rsidP="002105A4">
      <w:pPr>
        <w:rPr>
          <w:rFonts w:ascii="Times New Roman" w:hAnsi="Times New Roman" w:cs="Times New Roman"/>
          <w:i/>
          <w:iCs/>
        </w:rPr>
      </w:pPr>
      <w:r w:rsidRPr="003F3E06">
        <w:rPr>
          <w:rFonts w:ascii="Times New Roman" w:hAnsi="Times New Roman" w:cs="Times New Roman"/>
          <w:i/>
          <w:iCs/>
        </w:rPr>
        <w:t>Evaluation - Polar completed in 395.37 seconds. (~6.59 minutes)</w:t>
      </w:r>
    </w:p>
    <w:p w14:paraId="225ACABA" w14:textId="77777777" w:rsidR="002105A4" w:rsidRPr="003F3E06" w:rsidRDefault="002105A4" w:rsidP="002105A4">
      <w:pPr>
        <w:rPr>
          <w:rFonts w:ascii="Times New Roman" w:hAnsi="Times New Roman" w:cs="Times New Roman"/>
        </w:rPr>
      </w:pPr>
    </w:p>
    <w:p w14:paraId="101FFE7E"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“Entity”</w:t>
      </w:r>
    </w:p>
    <w:p w14:paraId="3672CEBD"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Pair Matching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1080"/>
      </w:tblGrid>
      <w:tr w:rsidR="002105A4" w:rsidRPr="003F3E06" w14:paraId="30AD3224" w14:textId="77777777" w:rsidTr="00F921E3">
        <w:tc>
          <w:tcPr>
            <w:tcW w:w="1975" w:type="dxa"/>
            <w:hideMark/>
          </w:tcPr>
          <w:p w14:paraId="6D71ED84"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lastRenderedPageBreak/>
              <w:t>Precision</w:t>
            </w:r>
          </w:p>
        </w:tc>
        <w:tc>
          <w:tcPr>
            <w:tcW w:w="1080" w:type="dxa"/>
            <w:hideMark/>
          </w:tcPr>
          <w:p w14:paraId="46B1DE62"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0.0787</w:t>
            </w:r>
          </w:p>
        </w:tc>
      </w:tr>
      <w:tr w:rsidR="002105A4" w:rsidRPr="003F3E06" w14:paraId="737DB82E" w14:textId="77777777" w:rsidTr="00F921E3">
        <w:tc>
          <w:tcPr>
            <w:tcW w:w="1975" w:type="dxa"/>
            <w:hideMark/>
          </w:tcPr>
          <w:p w14:paraId="7F694F10"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Recall</w:t>
            </w:r>
          </w:p>
        </w:tc>
        <w:tc>
          <w:tcPr>
            <w:tcW w:w="1080" w:type="dxa"/>
            <w:hideMark/>
          </w:tcPr>
          <w:p w14:paraId="060B1DAA"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0.0295</w:t>
            </w:r>
          </w:p>
        </w:tc>
      </w:tr>
      <w:tr w:rsidR="002105A4" w:rsidRPr="003F3E06" w14:paraId="2734D00C" w14:textId="77777777" w:rsidTr="00F921E3">
        <w:tc>
          <w:tcPr>
            <w:tcW w:w="1975" w:type="dxa"/>
            <w:hideMark/>
          </w:tcPr>
          <w:p w14:paraId="390FAA1B"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F1</w:t>
            </w:r>
          </w:p>
        </w:tc>
        <w:tc>
          <w:tcPr>
            <w:tcW w:w="1080" w:type="dxa"/>
            <w:hideMark/>
          </w:tcPr>
          <w:p w14:paraId="28FDAF24"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0.0429</w:t>
            </w:r>
          </w:p>
        </w:tc>
      </w:tr>
      <w:tr w:rsidR="002105A4" w:rsidRPr="003F3E06" w14:paraId="14721820" w14:textId="77777777" w:rsidTr="00F921E3">
        <w:tc>
          <w:tcPr>
            <w:tcW w:w="1975" w:type="dxa"/>
            <w:hideMark/>
          </w:tcPr>
          <w:p w14:paraId="301E1947"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True Positives</w:t>
            </w:r>
          </w:p>
        </w:tc>
        <w:tc>
          <w:tcPr>
            <w:tcW w:w="1080" w:type="dxa"/>
            <w:hideMark/>
          </w:tcPr>
          <w:p w14:paraId="0DBC861F"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20</w:t>
            </w:r>
          </w:p>
        </w:tc>
      </w:tr>
      <w:tr w:rsidR="002105A4" w:rsidRPr="003F3E06" w14:paraId="389AB469" w14:textId="77777777" w:rsidTr="00F921E3">
        <w:tc>
          <w:tcPr>
            <w:tcW w:w="1975" w:type="dxa"/>
            <w:hideMark/>
          </w:tcPr>
          <w:p w14:paraId="78143453"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False Positives</w:t>
            </w:r>
          </w:p>
        </w:tc>
        <w:tc>
          <w:tcPr>
            <w:tcW w:w="1080" w:type="dxa"/>
            <w:hideMark/>
          </w:tcPr>
          <w:p w14:paraId="3A2856E7"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234</w:t>
            </w:r>
          </w:p>
        </w:tc>
      </w:tr>
      <w:tr w:rsidR="002105A4" w:rsidRPr="003F3E06" w14:paraId="7ABAB4BC" w14:textId="77777777" w:rsidTr="00F921E3">
        <w:tc>
          <w:tcPr>
            <w:tcW w:w="1975" w:type="dxa"/>
            <w:hideMark/>
          </w:tcPr>
          <w:p w14:paraId="2207E77A"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False Negatives</w:t>
            </w:r>
          </w:p>
        </w:tc>
        <w:tc>
          <w:tcPr>
            <w:tcW w:w="1080" w:type="dxa"/>
            <w:hideMark/>
          </w:tcPr>
          <w:p w14:paraId="24480A2A"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658</w:t>
            </w:r>
          </w:p>
        </w:tc>
      </w:tr>
    </w:tbl>
    <w:p w14:paraId="67B49B70" w14:textId="77777777" w:rsidR="002105A4" w:rsidRPr="003F3E06" w:rsidRDefault="002105A4" w:rsidP="002105A4">
      <w:pPr>
        <w:rPr>
          <w:rFonts w:ascii="Times New Roman" w:hAnsi="Times New Roman" w:cs="Times New Roman"/>
        </w:rPr>
      </w:pPr>
    </w:p>
    <w:p w14:paraId="16BBFD5E"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Attitude Prediction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900"/>
      </w:tblGrid>
      <w:tr w:rsidR="002105A4" w:rsidRPr="003F3E06" w14:paraId="0BE8EB47" w14:textId="77777777" w:rsidTr="00F921E3">
        <w:tc>
          <w:tcPr>
            <w:tcW w:w="1975" w:type="dxa"/>
            <w:hideMark/>
          </w:tcPr>
          <w:p w14:paraId="44F3C548"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Accuracy</w:t>
            </w:r>
          </w:p>
        </w:tc>
        <w:tc>
          <w:tcPr>
            <w:tcW w:w="900" w:type="dxa"/>
            <w:hideMark/>
          </w:tcPr>
          <w:p w14:paraId="56E43598"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0.35</w:t>
            </w:r>
          </w:p>
        </w:tc>
      </w:tr>
      <w:tr w:rsidR="002105A4" w:rsidRPr="003F3E06" w14:paraId="1E5CE6D6" w14:textId="77777777" w:rsidTr="00F921E3">
        <w:tc>
          <w:tcPr>
            <w:tcW w:w="1975" w:type="dxa"/>
            <w:hideMark/>
          </w:tcPr>
          <w:p w14:paraId="0196BB38"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True Positives</w:t>
            </w:r>
          </w:p>
        </w:tc>
        <w:tc>
          <w:tcPr>
            <w:tcW w:w="900" w:type="dxa"/>
            <w:hideMark/>
          </w:tcPr>
          <w:p w14:paraId="0E98FE35"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7</w:t>
            </w:r>
          </w:p>
        </w:tc>
      </w:tr>
      <w:tr w:rsidR="002105A4" w:rsidRPr="003F3E06" w14:paraId="35391D0A" w14:textId="77777777" w:rsidTr="00F921E3">
        <w:tc>
          <w:tcPr>
            <w:tcW w:w="1975" w:type="dxa"/>
            <w:hideMark/>
          </w:tcPr>
          <w:p w14:paraId="6D106BD4"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False Negatives</w:t>
            </w:r>
          </w:p>
        </w:tc>
        <w:tc>
          <w:tcPr>
            <w:tcW w:w="900" w:type="dxa"/>
            <w:hideMark/>
          </w:tcPr>
          <w:p w14:paraId="2A05A289"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13</w:t>
            </w:r>
          </w:p>
        </w:tc>
      </w:tr>
    </w:tbl>
    <w:p w14:paraId="6B1BD61B" w14:textId="77777777" w:rsidR="002105A4" w:rsidRPr="003F3E06" w:rsidRDefault="002105A4" w:rsidP="002105A4">
      <w:pPr>
        <w:rPr>
          <w:rFonts w:ascii="Times New Roman" w:hAnsi="Times New Roman" w:cs="Times New Roman"/>
        </w:rPr>
      </w:pPr>
    </w:p>
    <w:p w14:paraId="25F1C2F8"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Justification Overlap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900"/>
      </w:tblGrid>
      <w:tr w:rsidR="002105A4" w:rsidRPr="003F3E06" w14:paraId="56727C7D" w14:textId="77777777" w:rsidTr="00F921E3">
        <w:tc>
          <w:tcPr>
            <w:tcW w:w="2605" w:type="dxa"/>
            <w:hideMark/>
          </w:tcPr>
          <w:p w14:paraId="46D172FE"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Overlap</w:t>
            </w:r>
          </w:p>
        </w:tc>
        <w:tc>
          <w:tcPr>
            <w:tcW w:w="900" w:type="dxa"/>
            <w:hideMark/>
          </w:tcPr>
          <w:p w14:paraId="6C355E60"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0.1379</w:t>
            </w:r>
          </w:p>
        </w:tc>
      </w:tr>
      <w:tr w:rsidR="002105A4" w:rsidRPr="003F3E06" w14:paraId="312F50D2" w14:textId="77777777" w:rsidTr="00F921E3">
        <w:tc>
          <w:tcPr>
            <w:tcW w:w="2605" w:type="dxa"/>
            <w:hideMark/>
          </w:tcPr>
          <w:p w14:paraId="011EABBE"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Matched Justifications</w:t>
            </w:r>
          </w:p>
        </w:tc>
        <w:tc>
          <w:tcPr>
            <w:tcW w:w="900" w:type="dxa"/>
            <w:hideMark/>
          </w:tcPr>
          <w:p w14:paraId="10AF53D2"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4</w:t>
            </w:r>
          </w:p>
        </w:tc>
      </w:tr>
      <w:tr w:rsidR="002105A4" w:rsidRPr="003F3E06" w14:paraId="75C7527C" w14:textId="77777777" w:rsidTr="00F921E3">
        <w:tc>
          <w:tcPr>
            <w:tcW w:w="2605" w:type="dxa"/>
            <w:hideMark/>
          </w:tcPr>
          <w:p w14:paraId="7F3C49BC"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Total Justifications</w:t>
            </w:r>
          </w:p>
        </w:tc>
        <w:tc>
          <w:tcPr>
            <w:tcW w:w="900" w:type="dxa"/>
            <w:hideMark/>
          </w:tcPr>
          <w:p w14:paraId="46E5B7C1"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29</w:t>
            </w:r>
          </w:p>
        </w:tc>
      </w:tr>
    </w:tbl>
    <w:p w14:paraId="7AB4440C" w14:textId="77777777" w:rsidR="002105A4" w:rsidRPr="003F3E06" w:rsidRDefault="002105A4" w:rsidP="002105A4">
      <w:pPr>
        <w:rPr>
          <w:rFonts w:ascii="Times New Roman" w:hAnsi="Times New Roman" w:cs="Times New Roman"/>
        </w:rPr>
      </w:pPr>
    </w:p>
    <w:p w14:paraId="70A37ADD"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From this data, we can see that from the evaluated dataset,  POLAR Successfully manages to predict 20 pairs from the 678 pairs in the Ground Truth dataset  == roughly 2.95% of the pairs in Ground Truth were accurately predicted.</w:t>
      </w:r>
      <w:r w:rsidRPr="003F3E06">
        <w:rPr>
          <w:rFonts w:ascii="Times New Roman" w:hAnsi="Times New Roman" w:cs="Times New Roman"/>
        </w:rPr>
        <w:br/>
        <w:t>Of those 20 pairs, 20 attitudes were compared between the Ground Truth and the Predicted Dataset, with POLAR correctly predicting 7 of them == roughly 35% pairs were correctly attributed.</w:t>
      </w:r>
      <w:r w:rsidRPr="003F3E06">
        <w:rPr>
          <w:rFonts w:ascii="Times New Roman" w:hAnsi="Times New Roman" w:cs="Times New Roman"/>
        </w:rPr>
        <w:br/>
        <w:t>Of those 20 pairs, the justification was successfully matched using ROUGE-L similarity roughly 13.79% of the time.</w:t>
      </w:r>
    </w:p>
    <w:p w14:paraId="4AAD6FE3" w14:textId="77777777" w:rsidR="002105A4" w:rsidRPr="003F3E06" w:rsidRDefault="002105A4" w:rsidP="002105A4">
      <w:pPr>
        <w:rPr>
          <w:rFonts w:ascii="Times New Roman" w:hAnsi="Times New Roman" w:cs="Times New Roman"/>
        </w:rPr>
      </w:pPr>
    </w:p>
    <w:p w14:paraId="7AAA3E30"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“Topical”</w:t>
      </w:r>
    </w:p>
    <w:p w14:paraId="7020B8C3"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Pair Matching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5"/>
        <w:gridCol w:w="990"/>
      </w:tblGrid>
      <w:tr w:rsidR="002105A4" w:rsidRPr="003F3E06" w14:paraId="307D587F" w14:textId="77777777" w:rsidTr="00F921E3">
        <w:tc>
          <w:tcPr>
            <w:tcW w:w="2065" w:type="dxa"/>
            <w:hideMark/>
          </w:tcPr>
          <w:p w14:paraId="325CFE76"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Precision</w:t>
            </w:r>
          </w:p>
        </w:tc>
        <w:tc>
          <w:tcPr>
            <w:tcW w:w="990" w:type="dxa"/>
            <w:hideMark/>
          </w:tcPr>
          <w:p w14:paraId="349AC4D1"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0.0300</w:t>
            </w:r>
          </w:p>
        </w:tc>
      </w:tr>
      <w:tr w:rsidR="002105A4" w:rsidRPr="003F3E06" w14:paraId="1A12D6C3" w14:textId="77777777" w:rsidTr="00F921E3">
        <w:tc>
          <w:tcPr>
            <w:tcW w:w="2065" w:type="dxa"/>
            <w:hideMark/>
          </w:tcPr>
          <w:p w14:paraId="53B8E06B"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lastRenderedPageBreak/>
              <w:t>Recall</w:t>
            </w:r>
          </w:p>
        </w:tc>
        <w:tc>
          <w:tcPr>
            <w:tcW w:w="990" w:type="dxa"/>
            <w:hideMark/>
          </w:tcPr>
          <w:p w14:paraId="7686525E"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0.0528</w:t>
            </w:r>
          </w:p>
        </w:tc>
      </w:tr>
      <w:tr w:rsidR="002105A4" w:rsidRPr="003F3E06" w14:paraId="021E3D4C" w14:textId="77777777" w:rsidTr="00F921E3">
        <w:tc>
          <w:tcPr>
            <w:tcW w:w="2065" w:type="dxa"/>
            <w:hideMark/>
          </w:tcPr>
          <w:p w14:paraId="5FC5BEFF"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F1</w:t>
            </w:r>
          </w:p>
        </w:tc>
        <w:tc>
          <w:tcPr>
            <w:tcW w:w="990" w:type="dxa"/>
            <w:hideMark/>
          </w:tcPr>
          <w:p w14:paraId="403D1367"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0.0383</w:t>
            </w:r>
          </w:p>
        </w:tc>
      </w:tr>
      <w:tr w:rsidR="002105A4" w:rsidRPr="003F3E06" w14:paraId="12BC572D" w14:textId="77777777" w:rsidTr="00F921E3">
        <w:tc>
          <w:tcPr>
            <w:tcW w:w="2065" w:type="dxa"/>
            <w:hideMark/>
          </w:tcPr>
          <w:p w14:paraId="5D224F25"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True Positives</w:t>
            </w:r>
          </w:p>
        </w:tc>
        <w:tc>
          <w:tcPr>
            <w:tcW w:w="990" w:type="dxa"/>
            <w:hideMark/>
          </w:tcPr>
          <w:p w14:paraId="084323AD"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44</w:t>
            </w:r>
          </w:p>
        </w:tc>
      </w:tr>
      <w:tr w:rsidR="002105A4" w:rsidRPr="003F3E06" w14:paraId="2EE427D1" w14:textId="77777777" w:rsidTr="00F921E3">
        <w:tc>
          <w:tcPr>
            <w:tcW w:w="2065" w:type="dxa"/>
            <w:hideMark/>
          </w:tcPr>
          <w:p w14:paraId="5E691D15"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False Positives</w:t>
            </w:r>
          </w:p>
        </w:tc>
        <w:tc>
          <w:tcPr>
            <w:tcW w:w="990" w:type="dxa"/>
            <w:hideMark/>
          </w:tcPr>
          <w:p w14:paraId="018D9044"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1422</w:t>
            </w:r>
          </w:p>
        </w:tc>
      </w:tr>
      <w:tr w:rsidR="002105A4" w:rsidRPr="003F3E06" w14:paraId="14D9BB32" w14:textId="77777777" w:rsidTr="00F921E3">
        <w:tc>
          <w:tcPr>
            <w:tcW w:w="2065" w:type="dxa"/>
            <w:hideMark/>
          </w:tcPr>
          <w:p w14:paraId="01D84FBA"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False Negatives</w:t>
            </w:r>
          </w:p>
        </w:tc>
        <w:tc>
          <w:tcPr>
            <w:tcW w:w="990" w:type="dxa"/>
            <w:hideMark/>
          </w:tcPr>
          <w:p w14:paraId="62774688"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789</w:t>
            </w:r>
          </w:p>
        </w:tc>
      </w:tr>
    </w:tbl>
    <w:p w14:paraId="7FEF2F8C" w14:textId="77777777" w:rsidR="002105A4" w:rsidRPr="003F3E06" w:rsidRDefault="002105A4" w:rsidP="002105A4">
      <w:pPr>
        <w:rPr>
          <w:rFonts w:ascii="Times New Roman" w:hAnsi="Times New Roman" w:cs="Times New Roman"/>
        </w:rPr>
      </w:pPr>
    </w:p>
    <w:p w14:paraId="16000B84"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Attitude Prediction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990"/>
      </w:tblGrid>
      <w:tr w:rsidR="002105A4" w:rsidRPr="003F3E06" w14:paraId="247DC4E9" w14:textId="77777777" w:rsidTr="00F921E3">
        <w:tc>
          <w:tcPr>
            <w:tcW w:w="1885" w:type="dxa"/>
            <w:hideMark/>
          </w:tcPr>
          <w:p w14:paraId="1AC691F5"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Accuracy</w:t>
            </w:r>
          </w:p>
        </w:tc>
        <w:tc>
          <w:tcPr>
            <w:tcW w:w="990" w:type="dxa"/>
            <w:hideMark/>
          </w:tcPr>
          <w:p w14:paraId="4EDA3706"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0.1591</w:t>
            </w:r>
          </w:p>
        </w:tc>
      </w:tr>
      <w:tr w:rsidR="002105A4" w:rsidRPr="003F3E06" w14:paraId="5B362576" w14:textId="77777777" w:rsidTr="00F921E3">
        <w:tc>
          <w:tcPr>
            <w:tcW w:w="1885" w:type="dxa"/>
            <w:hideMark/>
          </w:tcPr>
          <w:p w14:paraId="07F7EF6C"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True Positives</w:t>
            </w:r>
          </w:p>
        </w:tc>
        <w:tc>
          <w:tcPr>
            <w:tcW w:w="990" w:type="dxa"/>
            <w:hideMark/>
          </w:tcPr>
          <w:p w14:paraId="4DA8AE5E"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7</w:t>
            </w:r>
          </w:p>
        </w:tc>
      </w:tr>
      <w:tr w:rsidR="002105A4" w:rsidRPr="003F3E06" w14:paraId="005A7020" w14:textId="77777777" w:rsidTr="00F921E3">
        <w:tc>
          <w:tcPr>
            <w:tcW w:w="1885" w:type="dxa"/>
            <w:hideMark/>
          </w:tcPr>
          <w:p w14:paraId="47480D7D"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False Negatives</w:t>
            </w:r>
          </w:p>
        </w:tc>
        <w:tc>
          <w:tcPr>
            <w:tcW w:w="990" w:type="dxa"/>
            <w:hideMark/>
          </w:tcPr>
          <w:p w14:paraId="323A4449"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37</w:t>
            </w:r>
          </w:p>
        </w:tc>
      </w:tr>
    </w:tbl>
    <w:p w14:paraId="288C39AB" w14:textId="77777777" w:rsidR="002105A4" w:rsidRPr="003F3E06" w:rsidRDefault="002105A4" w:rsidP="002105A4">
      <w:pPr>
        <w:rPr>
          <w:rFonts w:ascii="Times New Roman" w:hAnsi="Times New Roman" w:cs="Times New Roman"/>
        </w:rPr>
      </w:pPr>
    </w:p>
    <w:p w14:paraId="268D17E3"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Justification Overlap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720"/>
      </w:tblGrid>
      <w:tr w:rsidR="002105A4" w:rsidRPr="003F3E06" w14:paraId="5D6042F5" w14:textId="77777777" w:rsidTr="00F921E3">
        <w:tc>
          <w:tcPr>
            <w:tcW w:w="2605" w:type="dxa"/>
            <w:hideMark/>
          </w:tcPr>
          <w:p w14:paraId="0DDA1B43"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Overlap</w:t>
            </w:r>
          </w:p>
        </w:tc>
        <w:tc>
          <w:tcPr>
            <w:tcW w:w="720" w:type="dxa"/>
            <w:hideMark/>
          </w:tcPr>
          <w:p w14:paraId="03548ADF"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0.0</w:t>
            </w:r>
          </w:p>
        </w:tc>
      </w:tr>
      <w:tr w:rsidR="002105A4" w:rsidRPr="003F3E06" w14:paraId="4EBFF507" w14:textId="77777777" w:rsidTr="00F921E3">
        <w:tc>
          <w:tcPr>
            <w:tcW w:w="2605" w:type="dxa"/>
            <w:hideMark/>
          </w:tcPr>
          <w:p w14:paraId="50F5A8D1"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Matched Justifications</w:t>
            </w:r>
          </w:p>
        </w:tc>
        <w:tc>
          <w:tcPr>
            <w:tcW w:w="720" w:type="dxa"/>
            <w:hideMark/>
          </w:tcPr>
          <w:p w14:paraId="7B5A3569"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0</w:t>
            </w:r>
          </w:p>
        </w:tc>
      </w:tr>
      <w:tr w:rsidR="002105A4" w:rsidRPr="003F3E06" w14:paraId="6C1EEFD4" w14:textId="77777777" w:rsidTr="00F921E3">
        <w:tc>
          <w:tcPr>
            <w:tcW w:w="2605" w:type="dxa"/>
            <w:hideMark/>
          </w:tcPr>
          <w:p w14:paraId="3527FF5C"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Total Justifications</w:t>
            </w:r>
          </w:p>
        </w:tc>
        <w:tc>
          <w:tcPr>
            <w:tcW w:w="720" w:type="dxa"/>
            <w:hideMark/>
          </w:tcPr>
          <w:p w14:paraId="5A7C42E3"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0</w:t>
            </w:r>
          </w:p>
        </w:tc>
      </w:tr>
    </w:tbl>
    <w:p w14:paraId="79E39165" w14:textId="77777777" w:rsidR="002105A4" w:rsidRPr="003F3E06" w:rsidRDefault="002105A4" w:rsidP="002105A4">
      <w:pPr>
        <w:rPr>
          <w:rFonts w:ascii="Times New Roman" w:hAnsi="Times New Roman" w:cs="Times New Roman"/>
        </w:rPr>
      </w:pPr>
    </w:p>
    <w:p w14:paraId="2A4DD9C9" w14:textId="77777777" w:rsidR="002105A4" w:rsidRPr="003F3E06" w:rsidRDefault="002105A4" w:rsidP="002105A4">
      <w:pPr>
        <w:rPr>
          <w:rFonts w:ascii="Times New Roman" w:hAnsi="Times New Roman" w:cs="Times New Roman"/>
        </w:rPr>
      </w:pPr>
    </w:p>
    <w:p w14:paraId="07A8C4DF"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From this data, we can see that from the evaluated dataset,  POLAR Successfully manages to predict 44 pairs from the 833 pairs in the Ground Truth dataset  == roughly 5.28% of the pairs in Ground Truth were accurately predicted.</w:t>
      </w:r>
      <w:r w:rsidRPr="003F3E06">
        <w:rPr>
          <w:rFonts w:ascii="Times New Roman" w:hAnsi="Times New Roman" w:cs="Times New Roman"/>
        </w:rPr>
        <w:br/>
        <w:t>Of those 44 pairs, 44 attitudes were compared between the Ground Truth and the Predicted Dataset, with POLAR correctly predicting 7 of them == roughly 15.91% pairs were correctly attributed.</w:t>
      </w:r>
      <w:r w:rsidRPr="003F3E06">
        <w:rPr>
          <w:rFonts w:ascii="Times New Roman" w:hAnsi="Times New Roman" w:cs="Times New Roman"/>
        </w:rPr>
        <w:br/>
        <w:t>The Justification Overlap was overlooked for the Topical case here since POLAR does not provide a Sentence for its Noun_Phrase_Attitudes, which are what the Topical Pairs here are.</w:t>
      </w:r>
    </w:p>
    <w:p w14:paraId="7095521C" w14:textId="77777777" w:rsidR="002105A4" w:rsidRPr="003F3E06" w:rsidRDefault="002105A4" w:rsidP="002105A4">
      <w:pPr>
        <w:rPr>
          <w:rFonts w:ascii="Times New Roman" w:hAnsi="Times New Roman" w:cs="Times New Roman"/>
        </w:rPr>
      </w:pPr>
    </w:p>
    <w:p w14:paraId="2B7BF7BB" w14:textId="77777777" w:rsidR="002105A4" w:rsidRDefault="002105A4" w:rsidP="002105A4">
      <w:pPr>
        <w:pStyle w:val="Heading4"/>
      </w:pPr>
      <w:r w:rsidRPr="003F3E06">
        <w:rPr>
          <w:b/>
        </w:rPr>
        <w:t>6.2.1.2 Attitude Comparison Conclusion</w:t>
      </w:r>
    </w:p>
    <w:p w14:paraId="4DDB88A4" w14:textId="77777777" w:rsidR="002105A4" w:rsidRPr="0012773E" w:rsidRDefault="002105A4" w:rsidP="002105A4"/>
    <w:p w14:paraId="7A15CEE5"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From these results, POLAR and GPT, in terms of a per-article basis, have widely different results each, with POLAR failing to emulate GPT’s output.</w:t>
      </w:r>
      <w:r w:rsidRPr="003F3E06">
        <w:rPr>
          <w:rFonts w:ascii="Times New Roman" w:hAnsi="Times New Roman" w:cs="Times New Roman"/>
        </w:rPr>
        <w:br/>
      </w:r>
      <w:r w:rsidRPr="003F3E06">
        <w:rPr>
          <w:rFonts w:ascii="Times New Roman" w:hAnsi="Times New Roman" w:cs="Times New Roman"/>
        </w:rPr>
        <w:lastRenderedPageBreak/>
        <w:t>in terms of Entity Pairs, POLAR matched 20 of its 254 results to GPT, this shows that POLAR is more conservative with what it considers an Entity Pair, when compared to the 678 GPT results. From the Precision we can see that when a POLAR Entity Pair is calculated, it will match GPT 7.87% of the time.</w:t>
      </w:r>
    </w:p>
    <w:p w14:paraId="31AF26CC"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However, the Topical Pairs calculated by POLAR are nearly double GPT’s, with 1466 vs 833 respectively, however only managing to match 44 of them (5.28%), given the precision, we see that when a POLAR Topical Pair is calculated, it will match GPT 3.00% of the time.</w:t>
      </w:r>
    </w:p>
    <w:p w14:paraId="27702079"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In terms of Attitude Prediction and Justification Overlap for the matched pairs, POLAR is also dissimilar to GPT, only having 15-35% similar Pair Attitudes with only roughly 13-14% Justification Overlap.</w:t>
      </w:r>
    </w:p>
    <w:p w14:paraId="139A9CEC" w14:textId="77777777" w:rsidR="002105A4" w:rsidRPr="003F3E06" w:rsidRDefault="002105A4" w:rsidP="002105A4">
      <w:pPr>
        <w:rPr>
          <w:rFonts w:ascii="Times New Roman" w:hAnsi="Times New Roman" w:cs="Times New Roman"/>
        </w:rPr>
      </w:pPr>
    </w:p>
    <w:p w14:paraId="2D82D0D8" w14:textId="77777777" w:rsidR="002105A4" w:rsidRDefault="002105A4" w:rsidP="002105A4">
      <w:pPr>
        <w:pStyle w:val="Heading4"/>
      </w:pPr>
      <w:r w:rsidRPr="003F3E06">
        <w:rPr>
          <w:b/>
        </w:rPr>
        <w:t>6.2.1.3 Discussion</w:t>
      </w:r>
    </w:p>
    <w:p w14:paraId="0E92B069" w14:textId="77777777" w:rsidR="002105A4" w:rsidRPr="00B54335" w:rsidRDefault="002105A4" w:rsidP="002105A4"/>
    <w:p w14:paraId="2C8659A1"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These results do Not tell us that POLAR is a worse model than GPT, or vice versa. All this means is that fundamentally, for a per-article basis, these models are completely different in what they consider Pairs and calculating Attitudes.</w:t>
      </w:r>
      <w:r w:rsidRPr="003F3E06">
        <w:rPr>
          <w:rFonts w:ascii="Times New Roman" w:hAnsi="Times New Roman" w:cs="Times New Roman"/>
        </w:rPr>
        <w:br/>
        <w:t>The issue regarding comparing the calculated Attitudes for a line of text, is that there is no inherent “Absolute”, or “Correct” amount of Pairs to expect these models to output, the same can be said about the attitude between the Entities/Topics to be calculated merely through text.</w:t>
      </w:r>
    </w:p>
    <w:p w14:paraId="392932C8" w14:textId="77777777" w:rsidR="002105A4" w:rsidRPr="003F3E06" w:rsidRDefault="002105A4" w:rsidP="002105A4">
      <w:pPr>
        <w:rPr>
          <w:rFonts w:ascii="Times New Roman" w:hAnsi="Times New Roman" w:cs="Times New Roman"/>
        </w:rPr>
      </w:pPr>
    </w:p>
    <w:p w14:paraId="7C8DEC75" w14:textId="77777777" w:rsidR="002105A4" w:rsidRDefault="002105A4" w:rsidP="002105A4">
      <w:pPr>
        <w:pStyle w:val="Heading3"/>
      </w:pPr>
      <w:r w:rsidRPr="003F3E06">
        <w:rPr>
          <w:b/>
        </w:rPr>
        <w:t>6.2.2 Further analysis</w:t>
      </w:r>
    </w:p>
    <w:p w14:paraId="6BB5417B" w14:textId="77777777" w:rsidR="002105A4" w:rsidRPr="002850C3" w:rsidRDefault="002105A4" w:rsidP="002105A4"/>
    <w:p w14:paraId="239E0AFD"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From an initial comparison, the models differ drastically when comparing their results per article, however we wanted to see their results Overall as well as compare their results in different parts of the POLAR pipeline instead of just their Sentiment Attitude Assignment.</w:t>
      </w:r>
    </w:p>
    <w:p w14:paraId="011856C5" w14:textId="77777777" w:rsidR="002105A4" w:rsidRPr="003F3E06" w:rsidRDefault="002105A4" w:rsidP="002105A4">
      <w:pPr>
        <w:rPr>
          <w:rFonts w:ascii="Times New Roman" w:hAnsi="Times New Roman" w:cs="Times New Roman"/>
        </w:rPr>
      </w:pPr>
    </w:p>
    <w:p w14:paraId="1DC5624A" w14:textId="77777777" w:rsidR="002105A4" w:rsidRDefault="002105A4" w:rsidP="002105A4">
      <w:pPr>
        <w:pStyle w:val="Heading4"/>
      </w:pPr>
      <w:r w:rsidRPr="003F3E06">
        <w:rPr>
          <w:b/>
        </w:rPr>
        <w:t>6.2.2.1 Overall Attitude Summary</w:t>
      </w:r>
    </w:p>
    <w:p w14:paraId="3858767E" w14:textId="77777777" w:rsidR="002105A4" w:rsidRPr="00F13618" w:rsidRDefault="002105A4" w:rsidP="002105A4"/>
    <w:p w14:paraId="34C69B4D"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 xml:space="preserve">These graphs show the Overall number of Positive/Neutral/Negative attitudes that GPT assigned to the pairs, as well as the Seaborn Graph </w:t>
      </w:r>
      <w:r w:rsidRPr="003F3E06">
        <w:rPr>
          <w:rFonts w:ascii="Times New Roman" w:hAnsi="Times New Roman" w:cs="Times New Roman"/>
          <w:b/>
          <w:bCs/>
        </w:rPr>
        <w:t xml:space="preserve">[  ] </w:t>
      </w:r>
      <w:r w:rsidRPr="003F3E06">
        <w:rPr>
          <w:rFonts w:ascii="Times New Roman" w:hAnsi="Times New Roman" w:cs="Times New Roman"/>
        </w:rPr>
        <w:t xml:space="preserve"> showcasing the amount of those attitudes assigned for each sample, where each Dot corresponds to one Sample.</w:t>
      </w:r>
    </w:p>
    <w:p w14:paraId="42409AC3" w14:textId="77777777" w:rsidR="002105A4" w:rsidRDefault="002105A4" w:rsidP="002105A4">
      <w:pPr>
        <w:rPr>
          <w:rFonts w:ascii="Times New Roman" w:hAnsi="Times New Roman" w:cs="Times New Roman"/>
          <w:b/>
          <w:bCs/>
        </w:rPr>
      </w:pPr>
    </w:p>
    <w:p w14:paraId="437DF0C0" w14:textId="77777777" w:rsidR="002105A4" w:rsidRDefault="002105A4" w:rsidP="002105A4">
      <w:pPr>
        <w:rPr>
          <w:rFonts w:ascii="Times New Roman" w:hAnsi="Times New Roman" w:cs="Times New Roman"/>
          <w:b/>
          <w:bCs/>
        </w:rPr>
      </w:pPr>
      <w:r>
        <w:rPr>
          <w:rFonts w:ascii="Times New Roman" w:hAnsi="Times New Roman" w:cs="Times New Roman"/>
          <w:b/>
          <w:bCs/>
        </w:rPr>
        <w:t>Training Dataset:</w:t>
      </w:r>
    </w:p>
    <w:p w14:paraId="5189BB48" w14:textId="77777777" w:rsidR="002105A4" w:rsidRPr="003F3E06" w:rsidRDefault="002105A4" w:rsidP="002105A4">
      <w:pPr>
        <w:rPr>
          <w:rFonts w:ascii="Times New Roman" w:hAnsi="Times New Roman" w:cs="Times New Roman"/>
        </w:rPr>
      </w:pPr>
    </w:p>
    <w:p w14:paraId="2BE2A893"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“True_Data”(GPT):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105A4" w:rsidRPr="003F3E06" w14:paraId="47B85A99" w14:textId="77777777" w:rsidTr="00F921E3">
        <w:tc>
          <w:tcPr>
            <w:tcW w:w="9350" w:type="dxa"/>
            <w:hideMark/>
          </w:tcPr>
          <w:p w14:paraId="3169ED10" w14:textId="77777777" w:rsidR="002105A4" w:rsidRPr="003F3E06" w:rsidRDefault="002105A4" w:rsidP="00F921E3">
            <w:pPr>
              <w:spacing w:after="160" w:line="278" w:lineRule="auto"/>
              <w:rPr>
                <w:rFonts w:ascii="Times New Roman" w:hAnsi="Times New Roman" w:cs="Times New Roman"/>
                <w:i/>
                <w:iCs/>
              </w:rPr>
            </w:pPr>
            <w:r w:rsidRPr="00477C76">
              <w:rPr>
                <w:rFonts w:ascii="Times New Roman" w:hAnsi="Times New Roman" w:cs="Times New Roman"/>
                <w:i/>
                <w:iCs/>
              </w:rPr>
              <w:drawing>
                <wp:inline distT="0" distB="0" distL="0" distR="0" wp14:anchorId="26D421A2" wp14:editId="331B0D95">
                  <wp:extent cx="4171950" cy="2714625"/>
                  <wp:effectExtent l="0" t="0" r="0" b="9525"/>
                  <wp:docPr id="1131246394" name="Picture 51" descr="A pie chart with numbers and a few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A pie chart with numbers and a few different colored circl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71950" cy="2714625"/>
                          </a:xfrm>
                          <a:prstGeom prst="rect">
                            <a:avLst/>
                          </a:prstGeom>
                          <a:noFill/>
                          <a:ln>
                            <a:noFill/>
                          </a:ln>
                        </pic:spPr>
                      </pic:pic>
                    </a:graphicData>
                  </a:graphic>
                </wp:inline>
              </w:drawing>
            </w:r>
          </w:p>
        </w:tc>
      </w:tr>
      <w:tr w:rsidR="002105A4" w:rsidRPr="003F3E06" w14:paraId="59C53427" w14:textId="77777777" w:rsidTr="00F921E3">
        <w:tc>
          <w:tcPr>
            <w:tcW w:w="9350" w:type="dxa"/>
            <w:hideMark/>
          </w:tcPr>
          <w:p w14:paraId="06788CFB" w14:textId="77777777" w:rsidR="002105A4" w:rsidRPr="003F3E06" w:rsidRDefault="002105A4" w:rsidP="00F921E3">
            <w:pPr>
              <w:spacing w:after="160" w:line="278" w:lineRule="auto"/>
              <w:rPr>
                <w:rFonts w:ascii="Times New Roman" w:hAnsi="Times New Roman" w:cs="Times New Roman"/>
                <w:i/>
                <w:iCs/>
              </w:rPr>
            </w:pPr>
            <w:r w:rsidRPr="00477C76">
              <w:rPr>
                <w:rFonts w:ascii="Times New Roman" w:hAnsi="Times New Roman" w:cs="Times New Roman"/>
                <w:i/>
                <w:iCs/>
              </w:rPr>
              <w:drawing>
                <wp:inline distT="0" distB="0" distL="0" distR="0" wp14:anchorId="2FE4DCC7" wp14:editId="79F69B5A">
                  <wp:extent cx="5362575" cy="2009775"/>
                  <wp:effectExtent l="0" t="0" r="9525" b="9525"/>
                  <wp:docPr id="799083595" name="Picture 50"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A diagram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2575" cy="2009775"/>
                          </a:xfrm>
                          <a:prstGeom prst="rect">
                            <a:avLst/>
                          </a:prstGeom>
                          <a:noFill/>
                          <a:ln>
                            <a:noFill/>
                          </a:ln>
                        </pic:spPr>
                      </pic:pic>
                    </a:graphicData>
                  </a:graphic>
                </wp:inline>
              </w:drawing>
            </w:r>
          </w:p>
        </w:tc>
      </w:tr>
    </w:tbl>
    <w:p w14:paraId="7D6E9421"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These Graphs show us that for this dataset comprising of Articles from multiple topics, GPT covers both Positive/Neutral/Negative consistently in terms of Entity Pairs, averaging 0-1 of each per Sample with the highest number of assigns being 8 Positive for a single Sample.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105A4" w:rsidRPr="003F3E06" w14:paraId="27057741" w14:textId="77777777" w:rsidTr="00F921E3">
        <w:tc>
          <w:tcPr>
            <w:tcW w:w="9350" w:type="dxa"/>
            <w:hideMark/>
          </w:tcPr>
          <w:p w14:paraId="1635BFA2" w14:textId="77777777" w:rsidR="002105A4" w:rsidRPr="003F3E06" w:rsidRDefault="002105A4" w:rsidP="00F921E3">
            <w:pPr>
              <w:spacing w:after="160" w:line="278" w:lineRule="auto"/>
              <w:rPr>
                <w:rFonts w:ascii="Times New Roman" w:hAnsi="Times New Roman" w:cs="Times New Roman"/>
                <w:i/>
                <w:iCs/>
              </w:rPr>
            </w:pPr>
            <w:r w:rsidRPr="00477C76">
              <w:rPr>
                <w:rFonts w:ascii="Times New Roman" w:hAnsi="Times New Roman" w:cs="Times New Roman"/>
                <w:i/>
                <w:iCs/>
              </w:rPr>
              <w:lastRenderedPageBreak/>
              <w:drawing>
                <wp:inline distT="0" distB="0" distL="0" distR="0" wp14:anchorId="04B2BC77" wp14:editId="57F4E2F1">
                  <wp:extent cx="4114800" cy="2676525"/>
                  <wp:effectExtent l="0" t="0" r="0" b="9525"/>
                  <wp:docPr id="670273610" name="Picture 49"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A pie chart with different colored circl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14800" cy="2676525"/>
                          </a:xfrm>
                          <a:prstGeom prst="rect">
                            <a:avLst/>
                          </a:prstGeom>
                          <a:noFill/>
                          <a:ln>
                            <a:noFill/>
                          </a:ln>
                        </pic:spPr>
                      </pic:pic>
                    </a:graphicData>
                  </a:graphic>
                </wp:inline>
              </w:drawing>
            </w:r>
          </w:p>
        </w:tc>
      </w:tr>
      <w:tr w:rsidR="002105A4" w:rsidRPr="003F3E06" w14:paraId="3FC8F5FF" w14:textId="77777777" w:rsidTr="00F921E3">
        <w:tc>
          <w:tcPr>
            <w:tcW w:w="9350" w:type="dxa"/>
            <w:hideMark/>
          </w:tcPr>
          <w:p w14:paraId="17BCC472" w14:textId="77777777" w:rsidR="002105A4" w:rsidRPr="003F3E06" w:rsidRDefault="002105A4" w:rsidP="00F921E3">
            <w:pPr>
              <w:spacing w:after="160" w:line="278" w:lineRule="auto"/>
              <w:rPr>
                <w:rFonts w:ascii="Times New Roman" w:hAnsi="Times New Roman" w:cs="Times New Roman"/>
                <w:i/>
                <w:iCs/>
              </w:rPr>
            </w:pPr>
            <w:r w:rsidRPr="00477C76">
              <w:rPr>
                <w:rFonts w:ascii="Times New Roman" w:hAnsi="Times New Roman" w:cs="Times New Roman"/>
                <w:i/>
                <w:iCs/>
              </w:rPr>
              <w:drawing>
                <wp:inline distT="0" distB="0" distL="0" distR="0" wp14:anchorId="68B31CDA" wp14:editId="3A66C737">
                  <wp:extent cx="5619750" cy="2105025"/>
                  <wp:effectExtent l="0" t="0" r="0" b="9525"/>
                  <wp:docPr id="420155190" name="Picture 48"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A white rectangular object with black tex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9750" cy="2105025"/>
                          </a:xfrm>
                          <a:prstGeom prst="rect">
                            <a:avLst/>
                          </a:prstGeom>
                          <a:noFill/>
                          <a:ln>
                            <a:noFill/>
                          </a:ln>
                        </pic:spPr>
                      </pic:pic>
                    </a:graphicData>
                  </a:graphic>
                </wp:inline>
              </w:drawing>
            </w:r>
          </w:p>
        </w:tc>
      </w:tr>
    </w:tbl>
    <w:p w14:paraId="1B921467"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These Graphs show us that for Topical Pairs, GPT covers both Positive /Negative consistently with a few Neutral assigns, averaging 0-1 of each per Sample except Neutral with the highest number of assigns being 20 Positive for a single Sample.</w:t>
      </w:r>
    </w:p>
    <w:p w14:paraId="4E2561F3" w14:textId="77777777" w:rsidR="002105A4" w:rsidRPr="003F3E06" w:rsidRDefault="002105A4" w:rsidP="002105A4">
      <w:pPr>
        <w:rPr>
          <w:rFonts w:ascii="Times New Roman" w:hAnsi="Times New Roman" w:cs="Times New Roman"/>
        </w:rPr>
      </w:pPr>
    </w:p>
    <w:p w14:paraId="0B2B7967"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“Pred_Data” (POLAR):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105A4" w:rsidRPr="003F3E06" w14:paraId="465D78B1" w14:textId="77777777" w:rsidTr="00F921E3">
        <w:tc>
          <w:tcPr>
            <w:tcW w:w="9350" w:type="dxa"/>
            <w:hideMark/>
          </w:tcPr>
          <w:p w14:paraId="1DDD1AE5" w14:textId="77777777" w:rsidR="002105A4" w:rsidRPr="003F3E06" w:rsidRDefault="002105A4" w:rsidP="00F921E3">
            <w:pPr>
              <w:spacing w:after="160" w:line="278" w:lineRule="auto"/>
              <w:rPr>
                <w:rFonts w:ascii="Times New Roman" w:hAnsi="Times New Roman" w:cs="Times New Roman"/>
                <w:i/>
                <w:iCs/>
              </w:rPr>
            </w:pPr>
            <w:r w:rsidRPr="00477C76">
              <w:rPr>
                <w:rFonts w:ascii="Times New Roman" w:hAnsi="Times New Roman" w:cs="Times New Roman"/>
                <w:i/>
                <w:iCs/>
              </w:rPr>
              <w:lastRenderedPageBreak/>
              <w:drawing>
                <wp:inline distT="0" distB="0" distL="0" distR="0" wp14:anchorId="13F551AA" wp14:editId="454AA194">
                  <wp:extent cx="3981450" cy="2590800"/>
                  <wp:effectExtent l="0" t="0" r="0" b="0"/>
                  <wp:docPr id="1186519483" name="Picture 47" descr="A pie chart with numbers and a few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A pie chart with numbers and a few percentag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81450" cy="2590800"/>
                          </a:xfrm>
                          <a:prstGeom prst="rect">
                            <a:avLst/>
                          </a:prstGeom>
                          <a:noFill/>
                          <a:ln>
                            <a:noFill/>
                          </a:ln>
                        </pic:spPr>
                      </pic:pic>
                    </a:graphicData>
                  </a:graphic>
                </wp:inline>
              </w:drawing>
            </w:r>
          </w:p>
        </w:tc>
      </w:tr>
      <w:tr w:rsidR="002105A4" w:rsidRPr="003F3E06" w14:paraId="17D52330" w14:textId="77777777" w:rsidTr="00F921E3">
        <w:tc>
          <w:tcPr>
            <w:tcW w:w="9350" w:type="dxa"/>
            <w:hideMark/>
          </w:tcPr>
          <w:p w14:paraId="0AEBEC4E" w14:textId="77777777" w:rsidR="002105A4" w:rsidRPr="003F3E06" w:rsidRDefault="002105A4" w:rsidP="00F921E3">
            <w:pPr>
              <w:spacing w:after="160" w:line="278" w:lineRule="auto"/>
              <w:rPr>
                <w:rFonts w:ascii="Times New Roman" w:hAnsi="Times New Roman" w:cs="Times New Roman"/>
                <w:i/>
                <w:iCs/>
              </w:rPr>
            </w:pPr>
            <w:r w:rsidRPr="00477C76">
              <w:rPr>
                <w:rFonts w:ascii="Times New Roman" w:hAnsi="Times New Roman" w:cs="Times New Roman"/>
                <w:i/>
                <w:iCs/>
              </w:rPr>
              <w:drawing>
                <wp:inline distT="0" distB="0" distL="0" distR="0" wp14:anchorId="5B2574CB" wp14:editId="46FE7B45">
                  <wp:extent cx="5638800" cy="2114550"/>
                  <wp:effectExtent l="0" t="0" r="0" b="0"/>
                  <wp:docPr id="748063266" name="Picture 46" descr="A white sheet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A white sheet with black text and number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38800" cy="2114550"/>
                          </a:xfrm>
                          <a:prstGeom prst="rect">
                            <a:avLst/>
                          </a:prstGeom>
                          <a:noFill/>
                          <a:ln>
                            <a:noFill/>
                          </a:ln>
                        </pic:spPr>
                      </pic:pic>
                    </a:graphicData>
                  </a:graphic>
                </wp:inline>
              </w:drawing>
            </w:r>
          </w:p>
        </w:tc>
      </w:tr>
    </w:tbl>
    <w:p w14:paraId="66B39A6A"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These Graphs show us that for Entity Pairs, POLAR covers a large majority of Neutral pairings, with some Positives/Negatives, averaging ≈0 Positive/Negative and 0-1 Neutral assigns per Sample, with the highest being 35 Neutral assigns for 1 sample.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105A4" w:rsidRPr="003F3E06" w14:paraId="5B0B73C9" w14:textId="77777777" w:rsidTr="00F921E3">
        <w:tc>
          <w:tcPr>
            <w:tcW w:w="9350" w:type="dxa"/>
            <w:hideMark/>
          </w:tcPr>
          <w:p w14:paraId="1337B445" w14:textId="77777777" w:rsidR="002105A4" w:rsidRPr="003F3E06" w:rsidRDefault="002105A4" w:rsidP="00F921E3">
            <w:pPr>
              <w:spacing w:after="160" w:line="278" w:lineRule="auto"/>
              <w:rPr>
                <w:rFonts w:ascii="Times New Roman" w:hAnsi="Times New Roman" w:cs="Times New Roman"/>
                <w:i/>
                <w:iCs/>
              </w:rPr>
            </w:pPr>
            <w:r w:rsidRPr="00477C76">
              <w:rPr>
                <w:rFonts w:ascii="Times New Roman" w:hAnsi="Times New Roman" w:cs="Times New Roman"/>
                <w:i/>
                <w:iCs/>
              </w:rPr>
              <w:drawing>
                <wp:inline distT="0" distB="0" distL="0" distR="0" wp14:anchorId="2BCBD2A5" wp14:editId="455CCFD8">
                  <wp:extent cx="3562350" cy="2314575"/>
                  <wp:effectExtent l="0" t="0" r="0" b="9525"/>
                  <wp:docPr id="618773858" name="Picture 45" descr="A pie chart with numbers and a few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A pie chart with numbers and a few different colored circle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62350" cy="2314575"/>
                          </a:xfrm>
                          <a:prstGeom prst="rect">
                            <a:avLst/>
                          </a:prstGeom>
                          <a:noFill/>
                          <a:ln>
                            <a:noFill/>
                          </a:ln>
                        </pic:spPr>
                      </pic:pic>
                    </a:graphicData>
                  </a:graphic>
                </wp:inline>
              </w:drawing>
            </w:r>
          </w:p>
        </w:tc>
      </w:tr>
      <w:tr w:rsidR="002105A4" w:rsidRPr="003F3E06" w14:paraId="1A60EB5C" w14:textId="77777777" w:rsidTr="00F921E3">
        <w:tc>
          <w:tcPr>
            <w:tcW w:w="9350" w:type="dxa"/>
            <w:hideMark/>
          </w:tcPr>
          <w:p w14:paraId="6165D31D" w14:textId="77777777" w:rsidR="002105A4" w:rsidRPr="003F3E06" w:rsidRDefault="002105A4" w:rsidP="00F921E3">
            <w:pPr>
              <w:spacing w:after="160" w:line="278" w:lineRule="auto"/>
              <w:rPr>
                <w:rFonts w:ascii="Times New Roman" w:hAnsi="Times New Roman" w:cs="Times New Roman"/>
                <w:i/>
                <w:iCs/>
              </w:rPr>
            </w:pPr>
            <w:r w:rsidRPr="00477C76">
              <w:rPr>
                <w:rFonts w:ascii="Times New Roman" w:hAnsi="Times New Roman" w:cs="Times New Roman"/>
                <w:i/>
                <w:iCs/>
              </w:rPr>
              <w:lastRenderedPageBreak/>
              <w:drawing>
                <wp:inline distT="0" distB="0" distL="0" distR="0" wp14:anchorId="149E6B63" wp14:editId="1C8A673F">
                  <wp:extent cx="5781675" cy="2171700"/>
                  <wp:effectExtent l="0" t="0" r="9525" b="0"/>
                  <wp:docPr id="692575340" name="Picture 4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A diagram of a graph&#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81675" cy="2171700"/>
                          </a:xfrm>
                          <a:prstGeom prst="rect">
                            <a:avLst/>
                          </a:prstGeom>
                          <a:noFill/>
                          <a:ln>
                            <a:noFill/>
                          </a:ln>
                        </pic:spPr>
                      </pic:pic>
                    </a:graphicData>
                  </a:graphic>
                </wp:inline>
              </w:drawing>
            </w:r>
          </w:p>
        </w:tc>
      </w:tr>
    </w:tbl>
    <w:p w14:paraId="1331EA83"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These Graphs show us that for Topical Pairs, POLAR covers a large majority of Neutral pairings, with some Positives/Negatives, averaging ≈0 Positive/Negative and 0-7 Neutral assigns per Sample, with the highest being 80 Neutral assigns for 1 sample.</w:t>
      </w:r>
    </w:p>
    <w:p w14:paraId="7CFE5F01" w14:textId="77777777" w:rsidR="002105A4" w:rsidRPr="003F3E06" w:rsidRDefault="002105A4" w:rsidP="002105A4">
      <w:pPr>
        <w:rPr>
          <w:rFonts w:ascii="Times New Roman" w:hAnsi="Times New Roman" w:cs="Times New Roman"/>
        </w:rPr>
      </w:pPr>
    </w:p>
    <w:p w14:paraId="458FAB24" w14:textId="77777777" w:rsidR="002105A4" w:rsidRPr="003F3E06" w:rsidRDefault="002105A4" w:rsidP="002105A4">
      <w:pPr>
        <w:rPr>
          <w:rFonts w:ascii="Times New Roman" w:hAnsi="Times New Roman" w:cs="Times New Roman"/>
          <w:b/>
          <w:bCs/>
        </w:rPr>
      </w:pPr>
      <w:r>
        <w:rPr>
          <w:rFonts w:ascii="Times New Roman" w:hAnsi="Times New Roman" w:cs="Times New Roman"/>
          <w:b/>
          <w:bCs/>
        </w:rPr>
        <w:t>Brexit Dataset:</w:t>
      </w:r>
    </w:p>
    <w:p w14:paraId="33A54EA2"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An additional analysis was conducted on a dedicated dataset of a polarizing topic, Brexit of around 770 Article Parts, to see whether the models captured the polarizing and mostly negative responses to that topic.</w:t>
      </w:r>
      <w:r w:rsidRPr="003F3E06">
        <w:rPr>
          <w:rFonts w:ascii="Times New Roman" w:hAnsi="Times New Roman" w:cs="Times New Roman"/>
        </w:rPr>
        <w:br/>
        <w:t>However due to an oversight as well as later resource and time constraints, these Articles were all written in the U.S., this does not change the evaluation however it is important to note, as it shows clear preference to U.S. Figures.</w:t>
      </w:r>
    </w:p>
    <w:p w14:paraId="67C66C6C" w14:textId="77777777" w:rsidR="002105A4" w:rsidRPr="003F3E06" w:rsidRDefault="002105A4" w:rsidP="002105A4">
      <w:pPr>
        <w:rPr>
          <w:rFonts w:ascii="Times New Roman" w:hAnsi="Times New Roman" w:cs="Times New Roman"/>
        </w:rPr>
      </w:pPr>
    </w:p>
    <w:p w14:paraId="423A67B1"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“True_Data” (GPT):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105A4" w:rsidRPr="003F3E06" w14:paraId="45D3E947" w14:textId="77777777" w:rsidTr="00F921E3">
        <w:tc>
          <w:tcPr>
            <w:tcW w:w="9350" w:type="dxa"/>
            <w:hideMark/>
          </w:tcPr>
          <w:p w14:paraId="55A8BFD3" w14:textId="77777777" w:rsidR="002105A4" w:rsidRPr="003F3E06" w:rsidRDefault="002105A4" w:rsidP="00F921E3">
            <w:pPr>
              <w:spacing w:after="160" w:line="278" w:lineRule="auto"/>
              <w:rPr>
                <w:rFonts w:ascii="Times New Roman" w:hAnsi="Times New Roman" w:cs="Times New Roman"/>
                <w:i/>
                <w:iCs/>
              </w:rPr>
            </w:pPr>
            <w:r w:rsidRPr="00477C76">
              <w:rPr>
                <w:rFonts w:ascii="Times New Roman" w:hAnsi="Times New Roman" w:cs="Times New Roman"/>
                <w:i/>
                <w:iCs/>
              </w:rPr>
              <w:drawing>
                <wp:inline distT="0" distB="0" distL="0" distR="0" wp14:anchorId="04A78ACC" wp14:editId="2A845C59">
                  <wp:extent cx="3676650" cy="2390775"/>
                  <wp:effectExtent l="0" t="0" r="0" b="9525"/>
                  <wp:docPr id="784059219" name="Picture 43" descr="A pie chart with numbers and a few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pie chart with numbers and a few percentage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76650" cy="2390775"/>
                          </a:xfrm>
                          <a:prstGeom prst="rect">
                            <a:avLst/>
                          </a:prstGeom>
                          <a:noFill/>
                          <a:ln>
                            <a:noFill/>
                          </a:ln>
                        </pic:spPr>
                      </pic:pic>
                    </a:graphicData>
                  </a:graphic>
                </wp:inline>
              </w:drawing>
            </w:r>
          </w:p>
        </w:tc>
      </w:tr>
      <w:tr w:rsidR="002105A4" w:rsidRPr="003F3E06" w14:paraId="0DD604B0" w14:textId="77777777" w:rsidTr="00F921E3">
        <w:tc>
          <w:tcPr>
            <w:tcW w:w="9350" w:type="dxa"/>
            <w:hideMark/>
          </w:tcPr>
          <w:p w14:paraId="6DA92AA6" w14:textId="77777777" w:rsidR="002105A4" w:rsidRPr="003F3E06" w:rsidRDefault="002105A4" w:rsidP="00F921E3">
            <w:pPr>
              <w:spacing w:after="160" w:line="278" w:lineRule="auto"/>
              <w:rPr>
                <w:rFonts w:ascii="Times New Roman" w:hAnsi="Times New Roman" w:cs="Times New Roman"/>
                <w:i/>
                <w:iCs/>
              </w:rPr>
            </w:pPr>
            <w:r w:rsidRPr="00477C76">
              <w:rPr>
                <w:rFonts w:ascii="Times New Roman" w:hAnsi="Times New Roman" w:cs="Times New Roman"/>
                <w:i/>
                <w:iCs/>
              </w:rPr>
              <w:lastRenderedPageBreak/>
              <w:drawing>
                <wp:inline distT="0" distB="0" distL="0" distR="0" wp14:anchorId="32D78A90" wp14:editId="11EB940D">
                  <wp:extent cx="5514975" cy="2066925"/>
                  <wp:effectExtent l="0" t="0" r="9525" b="9525"/>
                  <wp:docPr id="1259051297" name="Picture 4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diagram of a graph&#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14975" cy="2066925"/>
                          </a:xfrm>
                          <a:prstGeom prst="rect">
                            <a:avLst/>
                          </a:prstGeom>
                          <a:noFill/>
                          <a:ln>
                            <a:noFill/>
                          </a:ln>
                        </pic:spPr>
                      </pic:pic>
                    </a:graphicData>
                  </a:graphic>
                </wp:inline>
              </w:drawing>
            </w:r>
          </w:p>
        </w:tc>
      </w:tr>
    </w:tbl>
    <w:p w14:paraId="667E9A71"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These Graphs show us that for the Brexit dataset, Entity Pairs, GPT covers a majority of Negative pairings, with some Positives/Neutral, averaging 0-1 Positive/Neutral and 0-3 Negative assigns per Sample, with the highest being 11 Negative assigns for 1 sample.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105A4" w:rsidRPr="003F3E06" w14:paraId="3D193154" w14:textId="77777777" w:rsidTr="00F921E3">
        <w:tc>
          <w:tcPr>
            <w:tcW w:w="9350" w:type="dxa"/>
            <w:hideMark/>
          </w:tcPr>
          <w:p w14:paraId="21F7DE55" w14:textId="77777777" w:rsidR="002105A4" w:rsidRPr="003F3E06" w:rsidRDefault="002105A4" w:rsidP="00F921E3">
            <w:pPr>
              <w:spacing w:after="160" w:line="278" w:lineRule="auto"/>
              <w:rPr>
                <w:rFonts w:ascii="Times New Roman" w:hAnsi="Times New Roman" w:cs="Times New Roman"/>
                <w:i/>
                <w:iCs/>
              </w:rPr>
            </w:pPr>
            <w:r w:rsidRPr="00477C76">
              <w:rPr>
                <w:rFonts w:ascii="Times New Roman" w:hAnsi="Times New Roman" w:cs="Times New Roman"/>
                <w:i/>
                <w:iCs/>
              </w:rPr>
              <w:drawing>
                <wp:inline distT="0" distB="0" distL="0" distR="0" wp14:anchorId="159B731E" wp14:editId="079C08D0">
                  <wp:extent cx="3667125" cy="2390775"/>
                  <wp:effectExtent l="0" t="0" r="9525" b="9525"/>
                  <wp:docPr id="1893728654" name="Picture 41" descr="A pie chart with numbers and a few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pie chart with numbers and a few percentage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67125" cy="2390775"/>
                          </a:xfrm>
                          <a:prstGeom prst="rect">
                            <a:avLst/>
                          </a:prstGeom>
                          <a:noFill/>
                          <a:ln>
                            <a:noFill/>
                          </a:ln>
                        </pic:spPr>
                      </pic:pic>
                    </a:graphicData>
                  </a:graphic>
                </wp:inline>
              </w:drawing>
            </w:r>
          </w:p>
        </w:tc>
      </w:tr>
      <w:tr w:rsidR="002105A4" w:rsidRPr="003F3E06" w14:paraId="5BF231F6" w14:textId="77777777" w:rsidTr="00F921E3">
        <w:tc>
          <w:tcPr>
            <w:tcW w:w="9350" w:type="dxa"/>
            <w:hideMark/>
          </w:tcPr>
          <w:p w14:paraId="0A86442D" w14:textId="77777777" w:rsidR="002105A4" w:rsidRPr="003F3E06" w:rsidRDefault="002105A4" w:rsidP="00F921E3">
            <w:pPr>
              <w:spacing w:after="160" w:line="278" w:lineRule="auto"/>
              <w:rPr>
                <w:rFonts w:ascii="Times New Roman" w:hAnsi="Times New Roman" w:cs="Times New Roman"/>
                <w:i/>
                <w:iCs/>
              </w:rPr>
            </w:pPr>
            <w:r w:rsidRPr="00477C76">
              <w:rPr>
                <w:rFonts w:ascii="Times New Roman" w:hAnsi="Times New Roman" w:cs="Times New Roman"/>
                <w:i/>
                <w:iCs/>
              </w:rPr>
              <w:drawing>
                <wp:inline distT="0" distB="0" distL="0" distR="0" wp14:anchorId="080ACEE9" wp14:editId="21B06EBA">
                  <wp:extent cx="5514975" cy="2057400"/>
                  <wp:effectExtent l="0" t="0" r="9525" b="0"/>
                  <wp:docPr id="1521350175" name="Picture 40" descr="A graph with black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graph with black and orange lines&#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14975" cy="2057400"/>
                          </a:xfrm>
                          <a:prstGeom prst="rect">
                            <a:avLst/>
                          </a:prstGeom>
                          <a:noFill/>
                          <a:ln>
                            <a:noFill/>
                          </a:ln>
                        </pic:spPr>
                      </pic:pic>
                    </a:graphicData>
                  </a:graphic>
                </wp:inline>
              </w:drawing>
            </w:r>
          </w:p>
        </w:tc>
      </w:tr>
    </w:tbl>
    <w:p w14:paraId="75738C5F"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These Graphs show us that for Topical Pairs, GPT covers a larger majority of Negative pairings, with some Positives/Neutral, averaging 0-1 Neutral, 0-2 Positive and 1-4 Negative assigns per Sample, with the highest being 16 Negative assigns for 1 sample.</w:t>
      </w:r>
    </w:p>
    <w:p w14:paraId="6CDD08D4" w14:textId="77777777" w:rsidR="002105A4" w:rsidRPr="003F3E06" w:rsidRDefault="002105A4" w:rsidP="002105A4">
      <w:pPr>
        <w:rPr>
          <w:rFonts w:ascii="Times New Roman" w:hAnsi="Times New Roman" w:cs="Times New Roman"/>
        </w:rPr>
      </w:pPr>
    </w:p>
    <w:p w14:paraId="76A891A4"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“Pred_data” (POLAR):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2105A4" w:rsidRPr="003F3E06" w14:paraId="57B98E06" w14:textId="77777777" w:rsidTr="00F921E3">
        <w:tc>
          <w:tcPr>
            <w:tcW w:w="9350" w:type="dxa"/>
            <w:hideMark/>
          </w:tcPr>
          <w:p w14:paraId="3BE83EAF" w14:textId="77777777" w:rsidR="002105A4" w:rsidRPr="003F3E06" w:rsidRDefault="002105A4" w:rsidP="00F921E3">
            <w:pPr>
              <w:spacing w:after="160" w:line="278" w:lineRule="auto"/>
              <w:rPr>
                <w:rFonts w:ascii="Times New Roman" w:hAnsi="Times New Roman" w:cs="Times New Roman"/>
                <w:i/>
                <w:iCs/>
              </w:rPr>
            </w:pPr>
            <w:r w:rsidRPr="00477C76">
              <w:rPr>
                <w:rFonts w:ascii="Times New Roman" w:hAnsi="Times New Roman" w:cs="Times New Roman"/>
                <w:i/>
                <w:iCs/>
              </w:rPr>
              <w:drawing>
                <wp:inline distT="0" distB="0" distL="0" distR="0" wp14:anchorId="0894A440" wp14:editId="496DD416">
                  <wp:extent cx="3895725" cy="2543175"/>
                  <wp:effectExtent l="0" t="0" r="9525" b="9525"/>
                  <wp:docPr id="1340488093" name="Picture 39" descr="A pie chart with numbers and a few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pie chart with numbers and a few percentage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95725" cy="2543175"/>
                          </a:xfrm>
                          <a:prstGeom prst="rect">
                            <a:avLst/>
                          </a:prstGeom>
                          <a:noFill/>
                          <a:ln>
                            <a:noFill/>
                          </a:ln>
                        </pic:spPr>
                      </pic:pic>
                    </a:graphicData>
                  </a:graphic>
                </wp:inline>
              </w:drawing>
            </w:r>
          </w:p>
        </w:tc>
      </w:tr>
      <w:tr w:rsidR="002105A4" w:rsidRPr="003F3E06" w14:paraId="4B1863B8" w14:textId="77777777" w:rsidTr="00F921E3">
        <w:tc>
          <w:tcPr>
            <w:tcW w:w="9350" w:type="dxa"/>
            <w:hideMark/>
          </w:tcPr>
          <w:p w14:paraId="048A5CD7" w14:textId="77777777" w:rsidR="002105A4" w:rsidRPr="003F3E06" w:rsidRDefault="002105A4" w:rsidP="00F921E3">
            <w:pPr>
              <w:spacing w:after="160" w:line="278" w:lineRule="auto"/>
              <w:rPr>
                <w:rFonts w:ascii="Times New Roman" w:hAnsi="Times New Roman" w:cs="Times New Roman"/>
                <w:i/>
                <w:iCs/>
              </w:rPr>
            </w:pPr>
            <w:r w:rsidRPr="00477C76">
              <w:rPr>
                <w:rFonts w:ascii="Times New Roman" w:hAnsi="Times New Roman" w:cs="Times New Roman"/>
                <w:i/>
                <w:iCs/>
              </w:rPr>
              <w:drawing>
                <wp:inline distT="0" distB="0" distL="0" distR="0" wp14:anchorId="156E299C" wp14:editId="3E3F0270">
                  <wp:extent cx="5886450" cy="2200275"/>
                  <wp:effectExtent l="0" t="0" r="0" b="9525"/>
                  <wp:docPr id="738682967" name="Picture 38"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diagram of a graph&#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86450" cy="2200275"/>
                          </a:xfrm>
                          <a:prstGeom prst="rect">
                            <a:avLst/>
                          </a:prstGeom>
                          <a:noFill/>
                          <a:ln>
                            <a:noFill/>
                          </a:ln>
                        </pic:spPr>
                      </pic:pic>
                    </a:graphicData>
                  </a:graphic>
                </wp:inline>
              </w:drawing>
            </w:r>
          </w:p>
        </w:tc>
      </w:tr>
    </w:tbl>
    <w:p w14:paraId="01B66BDB"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These Graphs show us that for Entity Pairs, POLAR covers a majority of Neutral pairings, with some Positives/Negative, averaging 0-1 Neutral and ≈0 Negative/Positive assigns per Sample, with the highest being 34 Negative assigns for 1 sample.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105A4" w:rsidRPr="003F3E06" w14:paraId="142D1A5D" w14:textId="77777777" w:rsidTr="00F921E3">
        <w:tc>
          <w:tcPr>
            <w:tcW w:w="9350" w:type="dxa"/>
            <w:hideMark/>
          </w:tcPr>
          <w:p w14:paraId="4E545426" w14:textId="77777777" w:rsidR="002105A4" w:rsidRPr="003F3E06" w:rsidRDefault="002105A4" w:rsidP="00F921E3">
            <w:pPr>
              <w:spacing w:after="160" w:line="278" w:lineRule="auto"/>
              <w:rPr>
                <w:rFonts w:ascii="Times New Roman" w:hAnsi="Times New Roman" w:cs="Times New Roman"/>
                <w:i/>
                <w:iCs/>
              </w:rPr>
            </w:pPr>
            <w:r w:rsidRPr="00477C76">
              <w:rPr>
                <w:rFonts w:ascii="Times New Roman" w:hAnsi="Times New Roman" w:cs="Times New Roman"/>
                <w:i/>
                <w:iCs/>
              </w:rPr>
              <w:lastRenderedPageBreak/>
              <w:drawing>
                <wp:inline distT="0" distB="0" distL="0" distR="0" wp14:anchorId="124D6871" wp14:editId="3EAC8427">
                  <wp:extent cx="4057650" cy="2638425"/>
                  <wp:effectExtent l="0" t="0" r="0" b="9525"/>
                  <wp:docPr id="721720113" name="Picture 37" descr="A pie chart with numbers and a few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pie chart with numbers and a few percentages&#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57650" cy="2638425"/>
                          </a:xfrm>
                          <a:prstGeom prst="rect">
                            <a:avLst/>
                          </a:prstGeom>
                          <a:noFill/>
                          <a:ln>
                            <a:noFill/>
                          </a:ln>
                        </pic:spPr>
                      </pic:pic>
                    </a:graphicData>
                  </a:graphic>
                </wp:inline>
              </w:drawing>
            </w:r>
          </w:p>
        </w:tc>
      </w:tr>
      <w:tr w:rsidR="002105A4" w:rsidRPr="003F3E06" w14:paraId="73A54515" w14:textId="77777777" w:rsidTr="00F921E3">
        <w:tc>
          <w:tcPr>
            <w:tcW w:w="9350" w:type="dxa"/>
            <w:hideMark/>
          </w:tcPr>
          <w:p w14:paraId="21592320" w14:textId="77777777" w:rsidR="002105A4" w:rsidRPr="003F3E06" w:rsidRDefault="002105A4" w:rsidP="00F921E3">
            <w:pPr>
              <w:spacing w:after="160" w:line="278" w:lineRule="auto"/>
              <w:rPr>
                <w:rFonts w:ascii="Times New Roman" w:hAnsi="Times New Roman" w:cs="Times New Roman"/>
                <w:i/>
                <w:iCs/>
              </w:rPr>
            </w:pPr>
            <w:r w:rsidRPr="00477C76">
              <w:rPr>
                <w:rFonts w:ascii="Times New Roman" w:hAnsi="Times New Roman" w:cs="Times New Roman"/>
                <w:i/>
                <w:iCs/>
              </w:rPr>
              <w:drawing>
                <wp:inline distT="0" distB="0" distL="0" distR="0" wp14:anchorId="7B56A27B" wp14:editId="45A4527A">
                  <wp:extent cx="5629275" cy="2105025"/>
                  <wp:effectExtent l="0" t="0" r="9525" b="9525"/>
                  <wp:docPr id="234418083" name="Picture 36"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diagram of a graph&#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29275" cy="2105025"/>
                          </a:xfrm>
                          <a:prstGeom prst="rect">
                            <a:avLst/>
                          </a:prstGeom>
                          <a:noFill/>
                          <a:ln>
                            <a:noFill/>
                          </a:ln>
                        </pic:spPr>
                      </pic:pic>
                    </a:graphicData>
                  </a:graphic>
                </wp:inline>
              </w:drawing>
            </w:r>
          </w:p>
        </w:tc>
      </w:tr>
    </w:tbl>
    <w:p w14:paraId="26583B41"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These Graphs show us that for Topical Pairs, POLAR covers a majority of Neutral pairings, with some Positives/Negative, averaging 0-7 Neutral and ≈0 Negative/Positive assigns per Sample, with the highest being 80 Negative assigns for 1 sample.</w:t>
      </w:r>
    </w:p>
    <w:p w14:paraId="21E5F393" w14:textId="77777777" w:rsidR="002105A4" w:rsidRPr="003F3E06" w:rsidRDefault="002105A4" w:rsidP="002105A4">
      <w:pPr>
        <w:rPr>
          <w:rFonts w:ascii="Times New Roman" w:hAnsi="Times New Roman" w:cs="Times New Roman"/>
        </w:rPr>
      </w:pPr>
    </w:p>
    <w:p w14:paraId="0DBE0268" w14:textId="77777777" w:rsidR="002105A4" w:rsidRDefault="002105A4" w:rsidP="002105A4">
      <w:pPr>
        <w:pStyle w:val="Heading4"/>
      </w:pPr>
      <w:r w:rsidRPr="003F3E06">
        <w:rPr>
          <w:b/>
        </w:rPr>
        <w:t>6.2.2.2 Overall Attitude Summary Conclusion</w:t>
      </w:r>
    </w:p>
    <w:p w14:paraId="4D6F0581" w14:textId="77777777" w:rsidR="002105A4" w:rsidRPr="009128F0" w:rsidRDefault="002105A4" w:rsidP="002105A4"/>
    <w:p w14:paraId="373308C5"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The results in this section highlight a clear divergence in attitude assignment between GPT and POLAR, across both datasets a consistent pattern was shown:</w:t>
      </w:r>
    </w:p>
    <w:p w14:paraId="3BE43E6A" w14:textId="77777777" w:rsidR="002105A4" w:rsidRPr="003F3E06" w:rsidRDefault="002105A4" w:rsidP="002105A4">
      <w:pPr>
        <w:numPr>
          <w:ilvl w:val="0"/>
          <w:numId w:val="33"/>
        </w:numPr>
        <w:rPr>
          <w:rFonts w:ascii="Times New Roman" w:hAnsi="Times New Roman" w:cs="Times New Roman"/>
        </w:rPr>
      </w:pPr>
      <w:r w:rsidRPr="003F3E06">
        <w:rPr>
          <w:rFonts w:ascii="Times New Roman" w:hAnsi="Times New Roman" w:cs="Times New Roman"/>
        </w:rPr>
        <w:t>GPT distributes Positive/Neutral/Negative attitudes with high granularity and diversity, adapting its usage to the tone and context of each sample.</w:t>
      </w:r>
    </w:p>
    <w:p w14:paraId="3E3B41F9" w14:textId="77777777" w:rsidR="002105A4" w:rsidRPr="003F3E06" w:rsidRDefault="002105A4" w:rsidP="002105A4">
      <w:pPr>
        <w:numPr>
          <w:ilvl w:val="0"/>
          <w:numId w:val="33"/>
        </w:numPr>
        <w:rPr>
          <w:rFonts w:ascii="Times New Roman" w:hAnsi="Times New Roman" w:cs="Times New Roman"/>
        </w:rPr>
      </w:pPr>
      <w:r w:rsidRPr="003F3E06">
        <w:rPr>
          <w:rFonts w:ascii="Times New Roman" w:hAnsi="Times New Roman" w:cs="Times New Roman"/>
        </w:rPr>
        <w:t>POLAR, instead, exhibits a dominant bias toward Neutrality, frequently assigning Neutral to pairs, whereas GPT infers more polarized relationships</w:t>
      </w:r>
    </w:p>
    <w:p w14:paraId="025EC2A8"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lastRenderedPageBreak/>
        <w:t>This is shown due to the structural limitations of POLAR, being error-prone to dependency parsing errors as well as sentiment scoring through pre-existing lexicons, which fail at more nuanced or complex sentences.</w:t>
      </w:r>
    </w:p>
    <w:p w14:paraId="085E484E" w14:textId="77777777" w:rsidR="002105A4" w:rsidRDefault="002105A4" w:rsidP="002105A4">
      <w:pPr>
        <w:rPr>
          <w:rFonts w:ascii="Times New Roman" w:hAnsi="Times New Roman" w:cs="Times New Roman"/>
          <w:b/>
          <w:bCs/>
        </w:rPr>
      </w:pPr>
    </w:p>
    <w:p w14:paraId="24087E54" w14:textId="77777777" w:rsidR="002105A4" w:rsidRPr="003F3E06" w:rsidRDefault="002105A4" w:rsidP="002105A4">
      <w:pPr>
        <w:rPr>
          <w:rFonts w:ascii="Times New Roman" w:hAnsi="Times New Roman" w:cs="Times New Roman"/>
          <w:b/>
          <w:bCs/>
        </w:rPr>
      </w:pPr>
      <w:r>
        <w:rPr>
          <w:rFonts w:ascii="Times New Roman" w:hAnsi="Times New Roman" w:cs="Times New Roman"/>
          <w:b/>
          <w:bCs/>
        </w:rPr>
        <w:t>Training Dataset:</w:t>
      </w:r>
    </w:p>
    <w:p w14:paraId="74E32A81"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In the General training dataset comprising of multiple non-organized likely polarizing topics.</w:t>
      </w:r>
    </w:p>
    <w:p w14:paraId="49E28B30" w14:textId="77777777" w:rsidR="002105A4" w:rsidRPr="003F3E06" w:rsidRDefault="002105A4" w:rsidP="002105A4">
      <w:pPr>
        <w:numPr>
          <w:ilvl w:val="0"/>
          <w:numId w:val="34"/>
        </w:numPr>
        <w:rPr>
          <w:rFonts w:ascii="Times New Roman" w:hAnsi="Times New Roman" w:cs="Times New Roman"/>
        </w:rPr>
      </w:pPr>
      <w:r w:rsidRPr="003F3E06">
        <w:rPr>
          <w:rFonts w:ascii="Times New Roman" w:hAnsi="Times New Roman" w:cs="Times New Roman"/>
        </w:rPr>
        <w:t>GPT assigned Positive/Neutral/Negative ratings in an organized fashion that reflects general diversity between articles, such as praise, criticism, disagreement etc.</w:t>
      </w:r>
    </w:p>
    <w:p w14:paraId="13029D76" w14:textId="77777777" w:rsidR="002105A4" w:rsidRPr="003F3E06" w:rsidRDefault="002105A4" w:rsidP="002105A4">
      <w:pPr>
        <w:numPr>
          <w:ilvl w:val="0"/>
          <w:numId w:val="34"/>
        </w:numPr>
        <w:rPr>
          <w:rFonts w:ascii="Times New Roman" w:hAnsi="Times New Roman" w:cs="Times New Roman"/>
        </w:rPr>
      </w:pPr>
      <w:r w:rsidRPr="003F3E06">
        <w:rPr>
          <w:rFonts w:ascii="Times New Roman" w:hAnsi="Times New Roman" w:cs="Times New Roman"/>
        </w:rPr>
        <w:t>POLAR however assigned Neutral to the overwhelming majority of both Entity and Topical pairs, with the Average Positive/Negative rating per Article averaging at ≈0 for both, whereas the Neutral ratings averaging 0-1 to 0-7 instead.</w:t>
      </w:r>
    </w:p>
    <w:p w14:paraId="665F765B" w14:textId="77777777" w:rsidR="002105A4" w:rsidRPr="003F3E06" w:rsidRDefault="002105A4" w:rsidP="002105A4">
      <w:pPr>
        <w:rPr>
          <w:rFonts w:ascii="Times New Roman" w:hAnsi="Times New Roman" w:cs="Times New Roman"/>
        </w:rPr>
      </w:pPr>
    </w:p>
    <w:p w14:paraId="774C6DA0" w14:textId="77777777" w:rsidR="002105A4" w:rsidRPr="003F3E06" w:rsidRDefault="002105A4" w:rsidP="002105A4">
      <w:pPr>
        <w:rPr>
          <w:rFonts w:ascii="Times New Roman" w:hAnsi="Times New Roman" w:cs="Times New Roman"/>
          <w:b/>
          <w:bCs/>
        </w:rPr>
      </w:pPr>
      <w:r>
        <w:rPr>
          <w:rFonts w:ascii="Times New Roman" w:hAnsi="Times New Roman" w:cs="Times New Roman"/>
          <w:b/>
          <w:bCs/>
        </w:rPr>
        <w:t>Brexit Dataset:</w:t>
      </w:r>
    </w:p>
    <w:p w14:paraId="4A169AE5"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The Brexit dataset served as a biased test case, since Brexit related discourse is inherently polarizing and often emotionally charged, leading people to feel strongly about either side of polarity.</w:t>
      </w:r>
    </w:p>
    <w:p w14:paraId="60412220" w14:textId="77777777" w:rsidR="002105A4" w:rsidRPr="003F3E06" w:rsidRDefault="002105A4" w:rsidP="002105A4">
      <w:pPr>
        <w:numPr>
          <w:ilvl w:val="0"/>
          <w:numId w:val="35"/>
        </w:numPr>
        <w:rPr>
          <w:rFonts w:ascii="Times New Roman" w:hAnsi="Times New Roman" w:cs="Times New Roman"/>
        </w:rPr>
      </w:pPr>
      <w:r w:rsidRPr="003F3E06">
        <w:rPr>
          <w:rFonts w:ascii="Times New Roman" w:hAnsi="Times New Roman" w:cs="Times New Roman"/>
        </w:rPr>
        <w:t>GPT’s responses reflect this polarity, assigning a strong majority of the pairs as Negative, for both Entities and Topics, followed by a smaller majority of them being Positive for Topics and even with Neutral assignments for Entities.</w:t>
      </w:r>
    </w:p>
    <w:p w14:paraId="3DC704C9" w14:textId="77777777" w:rsidR="002105A4" w:rsidRPr="003F3E06" w:rsidRDefault="002105A4" w:rsidP="002105A4">
      <w:pPr>
        <w:numPr>
          <w:ilvl w:val="0"/>
          <w:numId w:val="35"/>
        </w:numPr>
        <w:rPr>
          <w:rFonts w:ascii="Times New Roman" w:hAnsi="Times New Roman" w:cs="Times New Roman"/>
        </w:rPr>
      </w:pPr>
      <w:r w:rsidRPr="003F3E06">
        <w:rPr>
          <w:rFonts w:ascii="Times New Roman" w:hAnsi="Times New Roman" w:cs="Times New Roman"/>
        </w:rPr>
        <w:t>POLAR, on the other hand, continued its overwhelming Neutral dominant pattern, with no clear sign of preference to Negative attitudes unlike GPT’s responses. This is likely due to dependency errors or a lack of coverage by the sentiment lexicon (mpqa)</w:t>
      </w:r>
    </w:p>
    <w:p w14:paraId="170F60B9"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This shows that POLAR tends to underestimate Negativity in politically charged datasets, which impacts its general applicability to stance detection for Entities, mapping controversies etc.</w:t>
      </w:r>
    </w:p>
    <w:p w14:paraId="43FE5A8B"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Either this or POLAR failed to find any emotionally intensive Pairs or polarizing relationships within this dataset, however this is proven false from Section 6.2.4</w:t>
      </w:r>
    </w:p>
    <w:p w14:paraId="0FE46F53" w14:textId="77777777" w:rsidR="002105A4" w:rsidRPr="003F3E06" w:rsidRDefault="002105A4" w:rsidP="002105A4">
      <w:pPr>
        <w:rPr>
          <w:rFonts w:ascii="Times New Roman" w:hAnsi="Times New Roman" w:cs="Times New Roman"/>
        </w:rPr>
      </w:pPr>
    </w:p>
    <w:p w14:paraId="498F7B0C" w14:textId="77777777" w:rsidR="002105A4" w:rsidRDefault="002105A4" w:rsidP="002105A4">
      <w:pPr>
        <w:pStyle w:val="Heading3"/>
      </w:pPr>
      <w:r w:rsidRPr="003F3E06">
        <w:rPr>
          <w:b/>
        </w:rPr>
        <w:t>6.2.3 Attitude Analysis Conclusion</w:t>
      </w:r>
    </w:p>
    <w:p w14:paraId="20706888" w14:textId="77777777" w:rsidR="002105A4" w:rsidRPr="00D85E3A" w:rsidRDefault="002105A4" w:rsidP="002105A4"/>
    <w:p w14:paraId="1366F5D6"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These results demonstrate that while POLAR’s Sentiment Extraction provides a structured and interpretable approach, it can drastically underrepresent polarity in real world articles.</w:t>
      </w:r>
    </w:p>
    <w:p w14:paraId="6FF1D0B5"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lastRenderedPageBreak/>
        <w:t>LLMs like GPT and Mistral can significantly improve on this aspect of Sentiment Extraction, offering a richer and more descriptive Attitude analysis as well as context-awareness when evaluating Attitudes.</w:t>
      </w:r>
    </w:p>
    <w:p w14:paraId="2AE091E9" w14:textId="77777777" w:rsidR="002105A4" w:rsidRPr="003F3E06" w:rsidRDefault="002105A4" w:rsidP="002105A4">
      <w:pPr>
        <w:rPr>
          <w:rFonts w:ascii="Times New Roman" w:hAnsi="Times New Roman" w:cs="Times New Roman"/>
        </w:rPr>
      </w:pPr>
    </w:p>
    <w:p w14:paraId="044A6FB0" w14:textId="77777777" w:rsidR="002105A4" w:rsidRDefault="002105A4" w:rsidP="002105A4">
      <w:pPr>
        <w:pStyle w:val="Heading3"/>
      </w:pPr>
      <w:r w:rsidRPr="003F3E06">
        <w:rPr>
          <w:b/>
        </w:rPr>
        <w:t>6.2.4 Topics and Pair Frequency Comparisons</w:t>
      </w:r>
    </w:p>
    <w:p w14:paraId="36AB76D3" w14:textId="77777777" w:rsidR="002105A4" w:rsidRPr="0020632F" w:rsidRDefault="002105A4" w:rsidP="002105A4"/>
    <w:p w14:paraId="6AFA45DB" w14:textId="77777777" w:rsidR="002105A4" w:rsidRDefault="002105A4" w:rsidP="002105A4">
      <w:pPr>
        <w:rPr>
          <w:rFonts w:ascii="Times New Roman" w:hAnsi="Times New Roman" w:cs="Times New Roman"/>
        </w:rPr>
      </w:pPr>
      <w:r w:rsidRPr="003F3E06">
        <w:rPr>
          <w:rFonts w:ascii="Times New Roman" w:hAnsi="Times New Roman" w:cs="Times New Roman"/>
        </w:rPr>
        <w:t>To analyze a broader range of comparisons between POLAR and GPT, the Topics extracted through the Pipeline were compared, which is an independent step from the Sentiment Attitudes.</w:t>
      </w:r>
      <w:r w:rsidRPr="003F3E06">
        <w:rPr>
          <w:rFonts w:ascii="Times New Roman" w:hAnsi="Times New Roman" w:cs="Times New Roman"/>
        </w:rPr>
        <w:br/>
        <w:t>We also analyzed the Pair Frequency of the Brexit Dataset for both POLAR and GPT to see through a broader scope whether the models identified similar pairs and their calculated attitudes.</w:t>
      </w:r>
    </w:p>
    <w:p w14:paraId="1E56CE28" w14:textId="77777777" w:rsidR="002105A4" w:rsidRPr="003F3E06" w:rsidRDefault="002105A4" w:rsidP="002105A4">
      <w:pPr>
        <w:rPr>
          <w:rFonts w:ascii="Times New Roman" w:hAnsi="Times New Roman" w:cs="Times New Roman"/>
        </w:rPr>
      </w:pPr>
    </w:p>
    <w:p w14:paraId="032FA815" w14:textId="77777777" w:rsidR="002105A4" w:rsidRDefault="002105A4" w:rsidP="002105A4">
      <w:pPr>
        <w:pStyle w:val="Heading4"/>
      </w:pPr>
      <w:r w:rsidRPr="003F3E06">
        <w:rPr>
          <w:b/>
        </w:rPr>
        <w:t>6.2.4.1 Topics</w:t>
      </w:r>
    </w:p>
    <w:p w14:paraId="564FCF0C" w14:textId="77777777" w:rsidR="002105A4" w:rsidRPr="0042144D" w:rsidRDefault="002105A4" w:rsidP="002105A4"/>
    <w:p w14:paraId="4EC6D9A6"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In this section we compared the Topics file generated by the Topic_Identifier step of the POLAR Pipeline, see Chapter 2</w:t>
      </w:r>
      <w:r>
        <w:rPr>
          <w:rFonts w:ascii="Times New Roman" w:hAnsi="Times New Roman" w:cs="Times New Roman"/>
        </w:rPr>
        <w:t>, Section 2.1.2.4</w:t>
      </w:r>
      <w:r w:rsidRPr="003F3E06">
        <w:rPr>
          <w:rFonts w:ascii="Times New Roman" w:hAnsi="Times New Roman" w:cs="Times New Roman"/>
        </w:rPr>
        <w:t xml:space="preserve">, this was done by treating the Topics in the Topical Pairs as Noun_Phrases and reformatting them to generate the topics.json.gz. </w:t>
      </w:r>
      <w:r w:rsidRPr="003F3E06">
        <w:rPr>
          <w:rFonts w:ascii="Times New Roman" w:hAnsi="Times New Roman" w:cs="Times New Roman"/>
        </w:rPr>
        <w:br/>
        <w:t>We compared the LLM integrated topics file with the normal POLAR topics file.</w:t>
      </w:r>
    </w:p>
    <w:p w14:paraId="3D98A16D"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These Comparisons were done on the Brexit Dataset.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876"/>
      </w:tblGrid>
      <w:tr w:rsidR="002105A4" w:rsidRPr="003F3E06" w14:paraId="163860CD" w14:textId="77777777" w:rsidTr="00F921E3">
        <w:tc>
          <w:tcPr>
            <w:tcW w:w="2340" w:type="dxa"/>
            <w:hideMark/>
          </w:tcPr>
          <w:p w14:paraId="2375B08F"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Recall</w:t>
            </w:r>
          </w:p>
        </w:tc>
        <w:tc>
          <w:tcPr>
            <w:tcW w:w="511" w:type="dxa"/>
            <w:hideMark/>
          </w:tcPr>
          <w:p w14:paraId="75032F3E"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0.7294</w:t>
            </w:r>
          </w:p>
        </w:tc>
      </w:tr>
      <w:tr w:rsidR="002105A4" w:rsidRPr="003F3E06" w14:paraId="4E07388C" w14:textId="77777777" w:rsidTr="00F921E3">
        <w:tc>
          <w:tcPr>
            <w:tcW w:w="2340" w:type="dxa"/>
            <w:hideMark/>
          </w:tcPr>
          <w:p w14:paraId="0BE654F1"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True Positives</w:t>
            </w:r>
          </w:p>
        </w:tc>
        <w:tc>
          <w:tcPr>
            <w:tcW w:w="511" w:type="dxa"/>
            <w:hideMark/>
          </w:tcPr>
          <w:p w14:paraId="1E556B6F"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2235</w:t>
            </w:r>
          </w:p>
        </w:tc>
      </w:tr>
      <w:tr w:rsidR="002105A4" w:rsidRPr="003F3E06" w14:paraId="437015BE" w14:textId="77777777" w:rsidTr="00F921E3">
        <w:tc>
          <w:tcPr>
            <w:tcW w:w="2340" w:type="dxa"/>
            <w:hideMark/>
          </w:tcPr>
          <w:p w14:paraId="061127AF"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False Negatives</w:t>
            </w:r>
          </w:p>
        </w:tc>
        <w:tc>
          <w:tcPr>
            <w:tcW w:w="511" w:type="dxa"/>
            <w:hideMark/>
          </w:tcPr>
          <w:p w14:paraId="5B2C095D"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829</w:t>
            </w:r>
          </w:p>
        </w:tc>
      </w:tr>
      <w:tr w:rsidR="002105A4" w:rsidRPr="003F3E06" w14:paraId="79FC47FC" w14:textId="77777777" w:rsidTr="00F921E3">
        <w:tc>
          <w:tcPr>
            <w:tcW w:w="2340" w:type="dxa"/>
            <w:hideMark/>
          </w:tcPr>
          <w:p w14:paraId="3DFEF583"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POLAR Topics</w:t>
            </w:r>
          </w:p>
        </w:tc>
        <w:tc>
          <w:tcPr>
            <w:tcW w:w="511" w:type="dxa"/>
            <w:hideMark/>
          </w:tcPr>
          <w:p w14:paraId="791D741C"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2671</w:t>
            </w:r>
          </w:p>
        </w:tc>
      </w:tr>
      <w:tr w:rsidR="002105A4" w:rsidRPr="003F3E06" w14:paraId="01C30E4F" w14:textId="77777777" w:rsidTr="00F921E3">
        <w:tc>
          <w:tcPr>
            <w:tcW w:w="2340" w:type="dxa"/>
            <w:hideMark/>
          </w:tcPr>
          <w:p w14:paraId="5E628B73"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GPT Topics</w:t>
            </w:r>
          </w:p>
        </w:tc>
        <w:tc>
          <w:tcPr>
            <w:tcW w:w="511" w:type="dxa"/>
            <w:hideMark/>
          </w:tcPr>
          <w:p w14:paraId="058CB331"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2628</w:t>
            </w:r>
          </w:p>
        </w:tc>
      </w:tr>
      <w:tr w:rsidR="002105A4" w:rsidRPr="003F3E06" w14:paraId="7AFC8B3D" w14:textId="77777777" w:rsidTr="00F921E3">
        <w:tc>
          <w:tcPr>
            <w:tcW w:w="2340" w:type="dxa"/>
            <w:hideMark/>
          </w:tcPr>
          <w:p w14:paraId="3308A652"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Unmatched POLAR</w:t>
            </w:r>
          </w:p>
        </w:tc>
        <w:tc>
          <w:tcPr>
            <w:tcW w:w="511" w:type="dxa"/>
            <w:hideMark/>
          </w:tcPr>
          <w:p w14:paraId="6DE1656A"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436</w:t>
            </w:r>
          </w:p>
        </w:tc>
      </w:tr>
      <w:tr w:rsidR="002105A4" w:rsidRPr="003F3E06" w14:paraId="3F649AE5" w14:textId="77777777" w:rsidTr="00F921E3">
        <w:tc>
          <w:tcPr>
            <w:tcW w:w="2340" w:type="dxa"/>
            <w:hideMark/>
          </w:tcPr>
          <w:p w14:paraId="4576AD8D"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Unmatched GPT</w:t>
            </w:r>
          </w:p>
        </w:tc>
        <w:tc>
          <w:tcPr>
            <w:tcW w:w="511" w:type="dxa"/>
            <w:hideMark/>
          </w:tcPr>
          <w:p w14:paraId="74ECE6F1"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393</w:t>
            </w:r>
          </w:p>
        </w:tc>
      </w:tr>
    </w:tbl>
    <w:p w14:paraId="11971A09" w14:textId="77777777" w:rsidR="002105A4" w:rsidRPr="003F3E06" w:rsidRDefault="002105A4" w:rsidP="002105A4">
      <w:pPr>
        <w:rPr>
          <w:rFonts w:ascii="Times New Roman" w:hAnsi="Times New Roman" w:cs="Times New Roman"/>
        </w:rPr>
      </w:pPr>
      <w:r w:rsidRPr="00477C76">
        <w:rPr>
          <w:rFonts w:ascii="Times New Roman" w:hAnsi="Times New Roman" w:cs="Times New Roman"/>
        </w:rPr>
        <w:lastRenderedPageBreak/>
        <w:drawing>
          <wp:inline distT="0" distB="0" distL="0" distR="0" wp14:anchorId="4BFCEDA8" wp14:editId="41362FFB">
            <wp:extent cx="5715000" cy="3714750"/>
            <wp:effectExtent l="0" t="0" r="0" b="0"/>
            <wp:docPr id="60363886" name="Graphic 35"/>
            <wp:cNvGraphicFramePr/>
            <a:graphic xmlns:a="http://schemas.openxmlformats.org/drawingml/2006/main">
              <a:graphicData uri="http://schemas.openxmlformats.org/drawingml/2006/picture">
                <pic:pic xmlns:pic="http://schemas.openxmlformats.org/drawingml/2006/picture">
                  <pic:nvPicPr>
                    <pic:cNvPr id="277462308" name="Graphic 1"/>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5715000" cy="3714750"/>
                    </a:xfrm>
                    <a:prstGeom prst="rect">
                      <a:avLst/>
                    </a:prstGeom>
                  </pic:spPr>
                </pic:pic>
              </a:graphicData>
            </a:graphic>
          </wp:inline>
        </w:drawing>
      </w:r>
    </w:p>
    <w:p w14:paraId="6CCE92C0"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From this graph we can see that, even though the per-article analysis proved that these Datasets are wildly different, their calculated Topics were very similar, where 83.68% of the POLAR Attitudes were matched with GPT Attitudes and 85.05% of GPT Attitudes were matched with POLAR Attitudes.</w:t>
      </w:r>
    </w:p>
    <w:p w14:paraId="4BE0B487"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These results are aligned with POLAR’s Topic Calculations done in the POLAR Journey, with very similar results to the ones gathered from that research.</w:t>
      </w:r>
      <w:r w:rsidRPr="003F3E06">
        <w:rPr>
          <w:rFonts w:ascii="Times New Roman" w:hAnsi="Times New Roman" w:cs="Times New Roman"/>
          <w:b/>
          <w:bCs/>
        </w:rPr>
        <w:t xml:space="preserve"> [  ] </w:t>
      </w:r>
      <w:r w:rsidRPr="003F3E06">
        <w:rPr>
          <w:rFonts w:ascii="Times New Roman" w:hAnsi="Times New Roman" w:cs="Times New Roman"/>
        </w:rPr>
        <w:t xml:space="preserve"> </w:t>
      </w:r>
    </w:p>
    <w:p w14:paraId="067A84B9" w14:textId="77777777" w:rsidR="002105A4" w:rsidRPr="003F3E06" w:rsidRDefault="002105A4" w:rsidP="002105A4">
      <w:pPr>
        <w:rPr>
          <w:rFonts w:ascii="Times New Roman" w:hAnsi="Times New Roman" w:cs="Times New Roman"/>
        </w:rPr>
      </w:pPr>
      <w:r w:rsidRPr="00477C76">
        <w:rPr>
          <w:rFonts w:ascii="Times New Roman" w:hAnsi="Times New Roman" w:cs="Times New Roman"/>
        </w:rPr>
        <w:drawing>
          <wp:inline distT="0" distB="0" distL="0" distR="0" wp14:anchorId="56DB83E1" wp14:editId="3E5F2475">
            <wp:extent cx="3600450" cy="1409700"/>
            <wp:effectExtent l="0" t="0" r="0" b="0"/>
            <wp:docPr id="1324000711" name="Picture 34"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A table with numbers and text&#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00450" cy="1409700"/>
                    </a:xfrm>
                    <a:prstGeom prst="rect">
                      <a:avLst/>
                    </a:prstGeom>
                    <a:noFill/>
                    <a:ln>
                      <a:noFill/>
                    </a:ln>
                  </pic:spPr>
                </pic:pic>
              </a:graphicData>
            </a:graphic>
          </wp:inline>
        </w:drawing>
      </w:r>
    </w:p>
    <w:p w14:paraId="25427358" w14:textId="77777777" w:rsidR="002105A4" w:rsidRPr="003F3E06" w:rsidRDefault="002105A4" w:rsidP="002105A4">
      <w:pPr>
        <w:rPr>
          <w:rFonts w:ascii="Times New Roman" w:hAnsi="Times New Roman" w:cs="Times New Roman"/>
        </w:rPr>
      </w:pPr>
    </w:p>
    <w:p w14:paraId="014FAB0C"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The Topics were compared to each other using Semantic Similarity with Sentence Transformers with a Threshold of 0.6.</w:t>
      </w:r>
    </w:p>
    <w:p w14:paraId="6861A80D"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Examples of matches with the lowest Threshold:</w:t>
      </w:r>
      <w:r w:rsidRPr="003F3E06">
        <w:rPr>
          <w:rFonts w:ascii="Times New Roman" w:hAnsi="Times New Roman" w:cs="Times New Roman"/>
        </w:rPr>
        <w:br/>
        <w:t>"a potential Brexit" &lt;-&gt; "The so-called 'Brexit' decision" , score: 0.6003</w:t>
      </w:r>
      <w:r w:rsidRPr="003F3E06">
        <w:rPr>
          <w:rFonts w:ascii="Times New Roman" w:hAnsi="Times New Roman" w:cs="Times New Roman"/>
        </w:rPr>
        <w:br/>
        <w:t>"a political crisis" &lt;-&gt; "economic and political uncertainty" , score: 0.609</w:t>
      </w:r>
    </w:p>
    <w:p w14:paraId="0578D983" w14:textId="77777777" w:rsidR="002105A4" w:rsidRPr="003F3E06" w:rsidRDefault="002105A4" w:rsidP="002105A4">
      <w:pPr>
        <w:rPr>
          <w:rFonts w:ascii="Times New Roman" w:hAnsi="Times New Roman" w:cs="Times New Roman"/>
        </w:rPr>
      </w:pPr>
    </w:p>
    <w:p w14:paraId="083D2CEB" w14:textId="77777777" w:rsidR="002105A4" w:rsidRDefault="002105A4" w:rsidP="002105A4">
      <w:pPr>
        <w:pStyle w:val="Heading4"/>
      </w:pPr>
      <w:r w:rsidRPr="003F3E06">
        <w:rPr>
          <w:b/>
        </w:rPr>
        <w:t>6.2.4.2 Pair Frequency</w:t>
      </w:r>
    </w:p>
    <w:p w14:paraId="2DF0DAEF" w14:textId="77777777" w:rsidR="002105A4" w:rsidRPr="007E0C02" w:rsidRDefault="002105A4" w:rsidP="002105A4"/>
    <w:p w14:paraId="0C0BD912"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Utilizing the results gathered from comparing each individual Sample, we gathered every unique mention of a Pair in every Sample for both Entity/Topical fields and counted every time each Pair is mentioned in both the Predicted Data and the Ground Truth Data.</w:t>
      </w:r>
    </w:p>
    <w:p w14:paraId="3D933DA3"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We grouped up every mention of each pair as well as every time the pair was mentioned in both the Ground Truth set and the Predicted set, as well as every time it was declared as Positive, Neutral or Negative.</w:t>
      </w:r>
    </w:p>
    <w:p w14:paraId="54B07599"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It is important to note that this step was not done using Semantic Similarity to compare the pairs due to Time Constraints, since to accurately and fairly compare every pair with every pair using Semantic Similarity would take multiple days of execution, however would likely yield better results.</w:t>
      </w:r>
    </w:p>
    <w:p w14:paraId="109C5131" w14:textId="77777777" w:rsidR="002105A4" w:rsidRPr="003F3E06" w:rsidRDefault="002105A4" w:rsidP="002105A4">
      <w:pPr>
        <w:rPr>
          <w:rFonts w:ascii="Times New Roman" w:hAnsi="Times New Roman" w:cs="Times New Roman"/>
        </w:rPr>
      </w:pPr>
    </w:p>
    <w:p w14:paraId="57E379C6" w14:textId="77777777" w:rsidR="002105A4" w:rsidRPr="003F3E06" w:rsidRDefault="002105A4" w:rsidP="002105A4">
      <w:pPr>
        <w:rPr>
          <w:rFonts w:ascii="Times New Roman" w:hAnsi="Times New Roman" w:cs="Times New Roman"/>
          <w:b/>
          <w:bCs/>
        </w:rPr>
      </w:pPr>
      <w:r>
        <w:rPr>
          <w:rFonts w:ascii="Times New Roman" w:hAnsi="Times New Roman" w:cs="Times New Roman"/>
          <w:b/>
          <w:bCs/>
        </w:rPr>
        <w:t>Overlapping Entity Pairs:</w:t>
      </w:r>
    </w:p>
    <w:p w14:paraId="4CC38AE1"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Overlapping Entity Pairs (113) == Top 10</w:t>
      </w:r>
    </w:p>
    <w:p w14:paraId="04B3AD70"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Where True Attitudes refer to GPT and Predicted Attitudes refer to POLAR:</w:t>
      </w:r>
    </w:p>
    <w:tbl>
      <w:tblPr>
        <w:tblStyle w:val="TableGrid"/>
        <w:tblW w:w="11790" w:type="dxa"/>
        <w:tblInd w:w="-1175" w:type="dxa"/>
        <w:tblLook w:val="04A0" w:firstRow="1" w:lastRow="0" w:firstColumn="1" w:lastColumn="0" w:noHBand="0" w:noVBand="1"/>
      </w:tblPr>
      <w:tblGrid>
        <w:gridCol w:w="3600"/>
        <w:gridCol w:w="3808"/>
        <w:gridCol w:w="4382"/>
      </w:tblGrid>
      <w:tr w:rsidR="002105A4" w:rsidRPr="003F3E06" w14:paraId="41485A24" w14:textId="77777777" w:rsidTr="00F921E3">
        <w:trPr>
          <w:trHeight w:val="377"/>
        </w:trPr>
        <w:tc>
          <w:tcPr>
            <w:tcW w:w="3600" w:type="dxa"/>
            <w:tcBorders>
              <w:top w:val="single" w:sz="4" w:space="0" w:color="auto"/>
              <w:left w:val="single" w:sz="4" w:space="0" w:color="auto"/>
              <w:bottom w:val="single" w:sz="4" w:space="0" w:color="auto"/>
              <w:right w:val="single" w:sz="4" w:space="0" w:color="auto"/>
            </w:tcBorders>
            <w:hideMark/>
          </w:tcPr>
          <w:p w14:paraId="7C11510A"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Pairs</w:t>
            </w:r>
          </w:p>
        </w:tc>
        <w:tc>
          <w:tcPr>
            <w:tcW w:w="3808" w:type="dxa"/>
            <w:tcBorders>
              <w:top w:val="single" w:sz="4" w:space="0" w:color="auto"/>
              <w:left w:val="single" w:sz="4" w:space="0" w:color="auto"/>
              <w:bottom w:val="single" w:sz="4" w:space="0" w:color="auto"/>
              <w:right w:val="single" w:sz="4" w:space="0" w:color="auto"/>
            </w:tcBorders>
            <w:hideMark/>
          </w:tcPr>
          <w:p w14:paraId="3F5EE50B"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True_Attitudes</w:t>
            </w:r>
          </w:p>
        </w:tc>
        <w:tc>
          <w:tcPr>
            <w:tcW w:w="4382" w:type="dxa"/>
            <w:tcBorders>
              <w:top w:val="single" w:sz="4" w:space="0" w:color="auto"/>
              <w:left w:val="single" w:sz="4" w:space="0" w:color="auto"/>
              <w:bottom w:val="single" w:sz="4" w:space="0" w:color="auto"/>
              <w:right w:val="single" w:sz="4" w:space="0" w:color="auto"/>
            </w:tcBorders>
            <w:hideMark/>
          </w:tcPr>
          <w:p w14:paraId="3685ACF1"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Pred_Attitudes</w:t>
            </w:r>
          </w:p>
        </w:tc>
      </w:tr>
      <w:tr w:rsidR="002105A4" w:rsidRPr="003F3E06" w14:paraId="57AC3C10" w14:textId="77777777" w:rsidTr="00F921E3">
        <w:trPr>
          <w:trHeight w:val="512"/>
        </w:trPr>
        <w:tc>
          <w:tcPr>
            <w:tcW w:w="3600" w:type="dxa"/>
            <w:tcBorders>
              <w:top w:val="single" w:sz="4" w:space="0" w:color="auto"/>
              <w:left w:val="single" w:sz="4" w:space="0" w:color="auto"/>
              <w:bottom w:val="single" w:sz="4" w:space="0" w:color="auto"/>
              <w:right w:val="single" w:sz="4" w:space="0" w:color="auto"/>
            </w:tcBorders>
            <w:hideMark/>
          </w:tcPr>
          <w:p w14:paraId="0FB6E096"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('european union', 'united kingdom')</w:t>
            </w:r>
          </w:p>
        </w:tc>
        <w:tc>
          <w:tcPr>
            <w:tcW w:w="3808" w:type="dxa"/>
            <w:tcBorders>
              <w:top w:val="single" w:sz="4" w:space="0" w:color="auto"/>
              <w:left w:val="single" w:sz="4" w:space="0" w:color="auto"/>
              <w:bottom w:val="single" w:sz="4" w:space="0" w:color="auto"/>
              <w:right w:val="single" w:sz="4" w:space="0" w:color="auto"/>
            </w:tcBorders>
            <w:hideMark/>
          </w:tcPr>
          <w:p w14:paraId="75D2953C"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TRUE: 72 (Neg: 47, Neu: 18, Pos: 7)</w:t>
            </w:r>
          </w:p>
        </w:tc>
        <w:tc>
          <w:tcPr>
            <w:tcW w:w="4382" w:type="dxa"/>
            <w:tcBorders>
              <w:top w:val="single" w:sz="4" w:space="0" w:color="auto"/>
              <w:left w:val="single" w:sz="4" w:space="0" w:color="auto"/>
              <w:bottom w:val="single" w:sz="4" w:space="0" w:color="auto"/>
              <w:right w:val="single" w:sz="4" w:space="0" w:color="auto"/>
            </w:tcBorders>
            <w:hideMark/>
          </w:tcPr>
          <w:p w14:paraId="2AB40839"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PRED: 109 (Neg: 14, Neu: 80, Pos: 15)</w:t>
            </w:r>
          </w:p>
        </w:tc>
      </w:tr>
      <w:tr w:rsidR="002105A4" w:rsidRPr="003F3E06" w14:paraId="557F77D9" w14:textId="77777777" w:rsidTr="00F921E3">
        <w:tc>
          <w:tcPr>
            <w:tcW w:w="3600" w:type="dxa"/>
            <w:tcBorders>
              <w:top w:val="single" w:sz="4" w:space="0" w:color="auto"/>
              <w:left w:val="single" w:sz="4" w:space="0" w:color="auto"/>
              <w:bottom w:val="single" w:sz="4" w:space="0" w:color="auto"/>
              <w:right w:val="single" w:sz="4" w:space="0" w:color="auto"/>
            </w:tcBorders>
          </w:tcPr>
          <w:p w14:paraId="058904FD"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('brexit', 'european union')</w:t>
            </w:r>
          </w:p>
          <w:p w14:paraId="749102D9" w14:textId="77777777" w:rsidR="002105A4" w:rsidRPr="003F3E06" w:rsidRDefault="002105A4" w:rsidP="00F921E3">
            <w:pPr>
              <w:spacing w:after="160" w:line="278" w:lineRule="auto"/>
              <w:rPr>
                <w:rFonts w:ascii="Times New Roman" w:hAnsi="Times New Roman" w:cs="Times New Roman"/>
                <w:i/>
                <w:iCs/>
              </w:rPr>
            </w:pPr>
          </w:p>
        </w:tc>
        <w:tc>
          <w:tcPr>
            <w:tcW w:w="3808" w:type="dxa"/>
            <w:tcBorders>
              <w:top w:val="single" w:sz="4" w:space="0" w:color="auto"/>
              <w:left w:val="single" w:sz="4" w:space="0" w:color="auto"/>
              <w:bottom w:val="single" w:sz="4" w:space="0" w:color="auto"/>
              <w:right w:val="single" w:sz="4" w:space="0" w:color="auto"/>
            </w:tcBorders>
          </w:tcPr>
          <w:p w14:paraId="7A272DB9"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TRUE: 7 (Neg: 7, Neu: 0, Pos: 0)</w:t>
            </w:r>
          </w:p>
          <w:p w14:paraId="4C120BD1" w14:textId="77777777" w:rsidR="002105A4" w:rsidRPr="003F3E06" w:rsidRDefault="002105A4" w:rsidP="00F921E3">
            <w:pPr>
              <w:spacing w:after="160" w:line="278" w:lineRule="auto"/>
              <w:rPr>
                <w:rFonts w:ascii="Times New Roman" w:hAnsi="Times New Roman" w:cs="Times New Roman"/>
                <w:i/>
                <w:iCs/>
              </w:rPr>
            </w:pPr>
          </w:p>
        </w:tc>
        <w:tc>
          <w:tcPr>
            <w:tcW w:w="4382" w:type="dxa"/>
            <w:tcBorders>
              <w:top w:val="single" w:sz="4" w:space="0" w:color="auto"/>
              <w:left w:val="single" w:sz="4" w:space="0" w:color="auto"/>
              <w:bottom w:val="single" w:sz="4" w:space="0" w:color="auto"/>
              <w:right w:val="single" w:sz="4" w:space="0" w:color="auto"/>
            </w:tcBorders>
          </w:tcPr>
          <w:p w14:paraId="6B5C2345"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PRED: 44 (Neg: 10, Neu: 24, Pos: 10)</w:t>
            </w:r>
          </w:p>
          <w:p w14:paraId="48C1FFCF" w14:textId="77777777" w:rsidR="002105A4" w:rsidRPr="003F3E06" w:rsidRDefault="002105A4" w:rsidP="00F921E3">
            <w:pPr>
              <w:spacing w:after="160" w:line="278" w:lineRule="auto"/>
              <w:rPr>
                <w:rFonts w:ascii="Times New Roman" w:hAnsi="Times New Roman" w:cs="Times New Roman"/>
                <w:i/>
                <w:iCs/>
              </w:rPr>
            </w:pPr>
          </w:p>
        </w:tc>
      </w:tr>
      <w:tr w:rsidR="002105A4" w:rsidRPr="003F3E06" w14:paraId="7538D06C" w14:textId="77777777" w:rsidTr="00F921E3">
        <w:tc>
          <w:tcPr>
            <w:tcW w:w="3600" w:type="dxa"/>
            <w:tcBorders>
              <w:top w:val="single" w:sz="4" w:space="0" w:color="auto"/>
              <w:left w:val="single" w:sz="4" w:space="0" w:color="auto"/>
              <w:bottom w:val="single" w:sz="4" w:space="0" w:color="auto"/>
              <w:right w:val="single" w:sz="4" w:space="0" w:color="auto"/>
            </w:tcBorders>
          </w:tcPr>
          <w:p w14:paraId="16259CE5"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('brexit', 'united kingdom')</w:t>
            </w:r>
          </w:p>
          <w:p w14:paraId="3C00C799" w14:textId="77777777" w:rsidR="002105A4" w:rsidRPr="003F3E06" w:rsidRDefault="002105A4" w:rsidP="00F921E3">
            <w:pPr>
              <w:spacing w:after="160" w:line="278" w:lineRule="auto"/>
              <w:rPr>
                <w:rFonts w:ascii="Times New Roman" w:hAnsi="Times New Roman" w:cs="Times New Roman"/>
                <w:i/>
                <w:iCs/>
              </w:rPr>
            </w:pPr>
          </w:p>
        </w:tc>
        <w:tc>
          <w:tcPr>
            <w:tcW w:w="3808" w:type="dxa"/>
            <w:tcBorders>
              <w:top w:val="single" w:sz="4" w:space="0" w:color="auto"/>
              <w:left w:val="single" w:sz="4" w:space="0" w:color="auto"/>
              <w:bottom w:val="single" w:sz="4" w:space="0" w:color="auto"/>
              <w:right w:val="single" w:sz="4" w:space="0" w:color="auto"/>
            </w:tcBorders>
          </w:tcPr>
          <w:p w14:paraId="04F5FA39"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TRUE: 5 (Neg: 1, Neu: 2, Pos: 2)</w:t>
            </w:r>
          </w:p>
          <w:p w14:paraId="6B8D14AD" w14:textId="77777777" w:rsidR="002105A4" w:rsidRPr="003F3E06" w:rsidRDefault="002105A4" w:rsidP="00F921E3">
            <w:pPr>
              <w:spacing w:after="160" w:line="278" w:lineRule="auto"/>
              <w:rPr>
                <w:rFonts w:ascii="Times New Roman" w:hAnsi="Times New Roman" w:cs="Times New Roman"/>
                <w:i/>
                <w:iCs/>
              </w:rPr>
            </w:pPr>
          </w:p>
        </w:tc>
        <w:tc>
          <w:tcPr>
            <w:tcW w:w="4382" w:type="dxa"/>
            <w:tcBorders>
              <w:top w:val="single" w:sz="4" w:space="0" w:color="auto"/>
              <w:left w:val="single" w:sz="4" w:space="0" w:color="auto"/>
              <w:bottom w:val="single" w:sz="4" w:space="0" w:color="auto"/>
              <w:right w:val="single" w:sz="4" w:space="0" w:color="auto"/>
            </w:tcBorders>
          </w:tcPr>
          <w:p w14:paraId="1E5F24FD"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PRED: 43 (Neg: 9, Neu: 28, Pos: 6)</w:t>
            </w:r>
          </w:p>
          <w:p w14:paraId="431AC65E" w14:textId="77777777" w:rsidR="002105A4" w:rsidRPr="003F3E06" w:rsidRDefault="002105A4" w:rsidP="00F921E3">
            <w:pPr>
              <w:spacing w:after="160" w:line="278" w:lineRule="auto"/>
              <w:rPr>
                <w:rFonts w:ascii="Times New Roman" w:hAnsi="Times New Roman" w:cs="Times New Roman"/>
                <w:i/>
                <w:iCs/>
              </w:rPr>
            </w:pPr>
          </w:p>
        </w:tc>
      </w:tr>
      <w:tr w:rsidR="002105A4" w:rsidRPr="003F3E06" w14:paraId="3DEC75FC" w14:textId="77777777" w:rsidTr="00F921E3">
        <w:tc>
          <w:tcPr>
            <w:tcW w:w="3600" w:type="dxa"/>
            <w:tcBorders>
              <w:top w:val="single" w:sz="4" w:space="0" w:color="auto"/>
              <w:left w:val="single" w:sz="4" w:space="0" w:color="auto"/>
              <w:bottom w:val="single" w:sz="4" w:space="0" w:color="auto"/>
              <w:right w:val="single" w:sz="4" w:space="0" w:color="auto"/>
            </w:tcBorders>
          </w:tcPr>
          <w:p w14:paraId="1FA0BBFE"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('united kingdom', 'united states')</w:t>
            </w:r>
          </w:p>
          <w:p w14:paraId="7458C361" w14:textId="77777777" w:rsidR="002105A4" w:rsidRPr="003F3E06" w:rsidRDefault="002105A4" w:rsidP="00F921E3">
            <w:pPr>
              <w:spacing w:after="160" w:line="278" w:lineRule="auto"/>
              <w:rPr>
                <w:rFonts w:ascii="Times New Roman" w:hAnsi="Times New Roman" w:cs="Times New Roman"/>
                <w:i/>
                <w:iCs/>
              </w:rPr>
            </w:pPr>
          </w:p>
        </w:tc>
        <w:tc>
          <w:tcPr>
            <w:tcW w:w="3808" w:type="dxa"/>
            <w:tcBorders>
              <w:top w:val="single" w:sz="4" w:space="0" w:color="auto"/>
              <w:left w:val="single" w:sz="4" w:space="0" w:color="auto"/>
              <w:bottom w:val="single" w:sz="4" w:space="0" w:color="auto"/>
              <w:right w:val="single" w:sz="4" w:space="0" w:color="auto"/>
            </w:tcBorders>
          </w:tcPr>
          <w:p w14:paraId="0C4C64B7"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TRUE: 29 (Neg: 5, Neu: 6, Pos: 18)</w:t>
            </w:r>
          </w:p>
          <w:p w14:paraId="69C07959" w14:textId="77777777" w:rsidR="002105A4" w:rsidRPr="003F3E06" w:rsidRDefault="002105A4" w:rsidP="00F921E3">
            <w:pPr>
              <w:spacing w:after="160" w:line="278" w:lineRule="auto"/>
              <w:rPr>
                <w:rFonts w:ascii="Times New Roman" w:hAnsi="Times New Roman" w:cs="Times New Roman"/>
                <w:i/>
                <w:iCs/>
              </w:rPr>
            </w:pPr>
          </w:p>
        </w:tc>
        <w:tc>
          <w:tcPr>
            <w:tcW w:w="4382" w:type="dxa"/>
            <w:tcBorders>
              <w:top w:val="single" w:sz="4" w:space="0" w:color="auto"/>
              <w:left w:val="single" w:sz="4" w:space="0" w:color="auto"/>
              <w:bottom w:val="single" w:sz="4" w:space="0" w:color="auto"/>
              <w:right w:val="single" w:sz="4" w:space="0" w:color="auto"/>
            </w:tcBorders>
          </w:tcPr>
          <w:p w14:paraId="17FC465E"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PRED: 6 (Neg: 0, Neu: 5, Pos: 1)</w:t>
            </w:r>
          </w:p>
          <w:p w14:paraId="4424415D" w14:textId="77777777" w:rsidR="002105A4" w:rsidRPr="003F3E06" w:rsidRDefault="002105A4" w:rsidP="00F921E3">
            <w:pPr>
              <w:spacing w:after="160" w:line="278" w:lineRule="auto"/>
              <w:rPr>
                <w:rFonts w:ascii="Times New Roman" w:hAnsi="Times New Roman" w:cs="Times New Roman"/>
                <w:i/>
                <w:iCs/>
              </w:rPr>
            </w:pPr>
          </w:p>
        </w:tc>
      </w:tr>
      <w:tr w:rsidR="002105A4" w:rsidRPr="003F3E06" w14:paraId="5F202BDC" w14:textId="77777777" w:rsidTr="00F921E3">
        <w:tc>
          <w:tcPr>
            <w:tcW w:w="3600" w:type="dxa"/>
            <w:tcBorders>
              <w:top w:val="single" w:sz="4" w:space="0" w:color="auto"/>
              <w:left w:val="single" w:sz="4" w:space="0" w:color="auto"/>
              <w:bottom w:val="single" w:sz="4" w:space="0" w:color="auto"/>
              <w:right w:val="single" w:sz="4" w:space="0" w:color="auto"/>
            </w:tcBorders>
          </w:tcPr>
          <w:p w14:paraId="33771F49"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('barack obama', 'european union')</w:t>
            </w:r>
          </w:p>
          <w:p w14:paraId="7BF80C15" w14:textId="77777777" w:rsidR="002105A4" w:rsidRPr="003F3E06" w:rsidRDefault="002105A4" w:rsidP="00F921E3">
            <w:pPr>
              <w:spacing w:after="160" w:line="278" w:lineRule="auto"/>
              <w:rPr>
                <w:rFonts w:ascii="Times New Roman" w:hAnsi="Times New Roman" w:cs="Times New Roman"/>
                <w:i/>
                <w:iCs/>
              </w:rPr>
            </w:pPr>
          </w:p>
        </w:tc>
        <w:tc>
          <w:tcPr>
            <w:tcW w:w="3808" w:type="dxa"/>
            <w:tcBorders>
              <w:top w:val="single" w:sz="4" w:space="0" w:color="auto"/>
              <w:left w:val="single" w:sz="4" w:space="0" w:color="auto"/>
              <w:bottom w:val="single" w:sz="4" w:space="0" w:color="auto"/>
              <w:right w:val="single" w:sz="4" w:space="0" w:color="auto"/>
            </w:tcBorders>
          </w:tcPr>
          <w:p w14:paraId="75F4764A"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TRUE: 11 (Neg: 1, Neu: 4, Pos: 6)</w:t>
            </w:r>
          </w:p>
          <w:p w14:paraId="3E6AEE0B" w14:textId="77777777" w:rsidR="002105A4" w:rsidRPr="003F3E06" w:rsidRDefault="002105A4" w:rsidP="00F921E3">
            <w:pPr>
              <w:spacing w:after="160" w:line="278" w:lineRule="auto"/>
              <w:rPr>
                <w:rFonts w:ascii="Times New Roman" w:hAnsi="Times New Roman" w:cs="Times New Roman"/>
                <w:i/>
                <w:iCs/>
              </w:rPr>
            </w:pPr>
          </w:p>
        </w:tc>
        <w:tc>
          <w:tcPr>
            <w:tcW w:w="4382" w:type="dxa"/>
            <w:tcBorders>
              <w:top w:val="single" w:sz="4" w:space="0" w:color="auto"/>
              <w:left w:val="single" w:sz="4" w:space="0" w:color="auto"/>
              <w:bottom w:val="single" w:sz="4" w:space="0" w:color="auto"/>
              <w:right w:val="single" w:sz="4" w:space="0" w:color="auto"/>
            </w:tcBorders>
          </w:tcPr>
          <w:p w14:paraId="273AEAE6"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PRED: 13 (Neg: 4, Neu: 6, Pos: 3)</w:t>
            </w:r>
          </w:p>
          <w:p w14:paraId="1A52374C" w14:textId="77777777" w:rsidR="002105A4" w:rsidRPr="003F3E06" w:rsidRDefault="002105A4" w:rsidP="00F921E3">
            <w:pPr>
              <w:spacing w:after="160" w:line="278" w:lineRule="auto"/>
              <w:rPr>
                <w:rFonts w:ascii="Times New Roman" w:hAnsi="Times New Roman" w:cs="Times New Roman"/>
                <w:i/>
                <w:iCs/>
              </w:rPr>
            </w:pPr>
          </w:p>
        </w:tc>
      </w:tr>
      <w:tr w:rsidR="002105A4" w:rsidRPr="003F3E06" w14:paraId="01DA8800" w14:textId="77777777" w:rsidTr="00F921E3">
        <w:tc>
          <w:tcPr>
            <w:tcW w:w="3600" w:type="dxa"/>
            <w:tcBorders>
              <w:top w:val="single" w:sz="4" w:space="0" w:color="auto"/>
              <w:left w:val="single" w:sz="4" w:space="0" w:color="auto"/>
              <w:bottom w:val="single" w:sz="4" w:space="0" w:color="auto"/>
              <w:right w:val="single" w:sz="4" w:space="0" w:color="auto"/>
            </w:tcBorders>
          </w:tcPr>
          <w:p w14:paraId="703F7B2C"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('barack obama', 'united kingdom')</w:t>
            </w:r>
          </w:p>
          <w:p w14:paraId="4E654889" w14:textId="77777777" w:rsidR="002105A4" w:rsidRPr="003F3E06" w:rsidRDefault="002105A4" w:rsidP="00F921E3">
            <w:pPr>
              <w:spacing w:after="160" w:line="278" w:lineRule="auto"/>
              <w:rPr>
                <w:rFonts w:ascii="Times New Roman" w:hAnsi="Times New Roman" w:cs="Times New Roman"/>
                <w:i/>
                <w:iCs/>
              </w:rPr>
            </w:pPr>
          </w:p>
        </w:tc>
        <w:tc>
          <w:tcPr>
            <w:tcW w:w="3808" w:type="dxa"/>
            <w:tcBorders>
              <w:top w:val="single" w:sz="4" w:space="0" w:color="auto"/>
              <w:left w:val="single" w:sz="4" w:space="0" w:color="auto"/>
              <w:bottom w:val="single" w:sz="4" w:space="0" w:color="auto"/>
              <w:right w:val="single" w:sz="4" w:space="0" w:color="auto"/>
            </w:tcBorders>
          </w:tcPr>
          <w:p w14:paraId="1E9C8BDC"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lastRenderedPageBreak/>
              <w:t>TRUE: 16 (Neg: 5, Neu: 4, Pos: 7)</w:t>
            </w:r>
          </w:p>
          <w:p w14:paraId="76AE3376" w14:textId="77777777" w:rsidR="002105A4" w:rsidRPr="003F3E06" w:rsidRDefault="002105A4" w:rsidP="00F921E3">
            <w:pPr>
              <w:spacing w:after="160" w:line="278" w:lineRule="auto"/>
              <w:rPr>
                <w:rFonts w:ascii="Times New Roman" w:hAnsi="Times New Roman" w:cs="Times New Roman"/>
                <w:i/>
                <w:iCs/>
              </w:rPr>
            </w:pPr>
          </w:p>
        </w:tc>
        <w:tc>
          <w:tcPr>
            <w:tcW w:w="4382" w:type="dxa"/>
            <w:tcBorders>
              <w:top w:val="single" w:sz="4" w:space="0" w:color="auto"/>
              <w:left w:val="single" w:sz="4" w:space="0" w:color="auto"/>
              <w:bottom w:val="single" w:sz="4" w:space="0" w:color="auto"/>
              <w:right w:val="single" w:sz="4" w:space="0" w:color="auto"/>
            </w:tcBorders>
          </w:tcPr>
          <w:p w14:paraId="13F92D15"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lastRenderedPageBreak/>
              <w:t>PRED: 8 (Neg: 1, Neu: 4, Pos: 3)</w:t>
            </w:r>
          </w:p>
          <w:p w14:paraId="594331CE" w14:textId="77777777" w:rsidR="002105A4" w:rsidRPr="003F3E06" w:rsidRDefault="002105A4" w:rsidP="00F921E3">
            <w:pPr>
              <w:spacing w:after="160" w:line="278" w:lineRule="auto"/>
              <w:rPr>
                <w:rFonts w:ascii="Times New Roman" w:hAnsi="Times New Roman" w:cs="Times New Roman"/>
                <w:i/>
                <w:iCs/>
              </w:rPr>
            </w:pPr>
          </w:p>
        </w:tc>
      </w:tr>
      <w:tr w:rsidR="002105A4" w:rsidRPr="003F3E06" w14:paraId="0565BE80" w14:textId="77777777" w:rsidTr="00F921E3">
        <w:tc>
          <w:tcPr>
            <w:tcW w:w="3600" w:type="dxa"/>
            <w:tcBorders>
              <w:top w:val="single" w:sz="4" w:space="0" w:color="auto"/>
              <w:left w:val="single" w:sz="4" w:space="0" w:color="auto"/>
              <w:bottom w:val="single" w:sz="4" w:space="0" w:color="auto"/>
              <w:right w:val="single" w:sz="4" w:space="0" w:color="auto"/>
            </w:tcBorders>
          </w:tcPr>
          <w:p w14:paraId="37A02B83"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lastRenderedPageBreak/>
              <w:t>('donald trump', 'hillary clinton')</w:t>
            </w:r>
          </w:p>
          <w:p w14:paraId="16B20D52" w14:textId="77777777" w:rsidR="002105A4" w:rsidRPr="003F3E06" w:rsidRDefault="002105A4" w:rsidP="00F921E3">
            <w:pPr>
              <w:spacing w:after="160" w:line="278" w:lineRule="auto"/>
              <w:rPr>
                <w:rFonts w:ascii="Times New Roman" w:hAnsi="Times New Roman" w:cs="Times New Roman"/>
                <w:i/>
                <w:iCs/>
              </w:rPr>
            </w:pPr>
          </w:p>
        </w:tc>
        <w:tc>
          <w:tcPr>
            <w:tcW w:w="3808" w:type="dxa"/>
            <w:tcBorders>
              <w:top w:val="single" w:sz="4" w:space="0" w:color="auto"/>
              <w:left w:val="single" w:sz="4" w:space="0" w:color="auto"/>
              <w:bottom w:val="single" w:sz="4" w:space="0" w:color="auto"/>
              <w:right w:val="single" w:sz="4" w:space="0" w:color="auto"/>
            </w:tcBorders>
          </w:tcPr>
          <w:p w14:paraId="47B5CD45"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TRUE: 21 (Neg: 19, Neu: 0, Pos: 2)</w:t>
            </w:r>
          </w:p>
          <w:p w14:paraId="249098AD" w14:textId="77777777" w:rsidR="002105A4" w:rsidRPr="003F3E06" w:rsidRDefault="002105A4" w:rsidP="00F921E3">
            <w:pPr>
              <w:spacing w:after="160" w:line="278" w:lineRule="auto"/>
              <w:rPr>
                <w:rFonts w:ascii="Times New Roman" w:hAnsi="Times New Roman" w:cs="Times New Roman"/>
                <w:i/>
                <w:iCs/>
              </w:rPr>
            </w:pPr>
          </w:p>
        </w:tc>
        <w:tc>
          <w:tcPr>
            <w:tcW w:w="4382" w:type="dxa"/>
            <w:tcBorders>
              <w:top w:val="single" w:sz="4" w:space="0" w:color="auto"/>
              <w:left w:val="single" w:sz="4" w:space="0" w:color="auto"/>
              <w:bottom w:val="single" w:sz="4" w:space="0" w:color="auto"/>
              <w:right w:val="single" w:sz="4" w:space="0" w:color="auto"/>
            </w:tcBorders>
          </w:tcPr>
          <w:p w14:paraId="5A3DD8B2"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PRED: 1 (Neg: 0, Neu: 1, Pos: 0)</w:t>
            </w:r>
          </w:p>
          <w:p w14:paraId="11AF192E" w14:textId="77777777" w:rsidR="002105A4" w:rsidRPr="003F3E06" w:rsidRDefault="002105A4" w:rsidP="00F921E3">
            <w:pPr>
              <w:spacing w:after="160" w:line="278" w:lineRule="auto"/>
              <w:rPr>
                <w:rFonts w:ascii="Times New Roman" w:hAnsi="Times New Roman" w:cs="Times New Roman"/>
                <w:i/>
                <w:iCs/>
              </w:rPr>
            </w:pPr>
          </w:p>
        </w:tc>
      </w:tr>
      <w:tr w:rsidR="002105A4" w:rsidRPr="003F3E06" w14:paraId="2EDE3B95" w14:textId="77777777" w:rsidTr="00F921E3">
        <w:tc>
          <w:tcPr>
            <w:tcW w:w="3600" w:type="dxa"/>
            <w:tcBorders>
              <w:top w:val="single" w:sz="4" w:space="0" w:color="auto"/>
              <w:left w:val="single" w:sz="4" w:space="0" w:color="auto"/>
              <w:bottom w:val="single" w:sz="4" w:space="0" w:color="auto"/>
              <w:right w:val="single" w:sz="4" w:space="0" w:color="auto"/>
            </w:tcBorders>
          </w:tcPr>
          <w:p w14:paraId="2B49DE3D"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('brexit', 'donald trump')</w:t>
            </w:r>
          </w:p>
          <w:p w14:paraId="4BDF844E" w14:textId="77777777" w:rsidR="002105A4" w:rsidRPr="003F3E06" w:rsidRDefault="002105A4" w:rsidP="00F921E3">
            <w:pPr>
              <w:spacing w:after="160" w:line="278" w:lineRule="auto"/>
              <w:rPr>
                <w:rFonts w:ascii="Times New Roman" w:hAnsi="Times New Roman" w:cs="Times New Roman"/>
                <w:i/>
                <w:iCs/>
              </w:rPr>
            </w:pPr>
          </w:p>
        </w:tc>
        <w:tc>
          <w:tcPr>
            <w:tcW w:w="3808" w:type="dxa"/>
            <w:tcBorders>
              <w:top w:val="single" w:sz="4" w:space="0" w:color="auto"/>
              <w:left w:val="single" w:sz="4" w:space="0" w:color="auto"/>
              <w:bottom w:val="single" w:sz="4" w:space="0" w:color="auto"/>
              <w:right w:val="single" w:sz="4" w:space="0" w:color="auto"/>
            </w:tcBorders>
          </w:tcPr>
          <w:p w14:paraId="58E37C60"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TRUE: 13  (Neg: 5, Neu: 2, Pos: 6)</w:t>
            </w:r>
          </w:p>
          <w:p w14:paraId="2A275920" w14:textId="77777777" w:rsidR="002105A4" w:rsidRPr="003F3E06" w:rsidRDefault="002105A4" w:rsidP="00F921E3">
            <w:pPr>
              <w:spacing w:after="160" w:line="278" w:lineRule="auto"/>
              <w:rPr>
                <w:rFonts w:ascii="Times New Roman" w:hAnsi="Times New Roman" w:cs="Times New Roman"/>
                <w:i/>
                <w:iCs/>
              </w:rPr>
            </w:pPr>
          </w:p>
        </w:tc>
        <w:tc>
          <w:tcPr>
            <w:tcW w:w="4382" w:type="dxa"/>
            <w:tcBorders>
              <w:top w:val="single" w:sz="4" w:space="0" w:color="auto"/>
              <w:left w:val="single" w:sz="4" w:space="0" w:color="auto"/>
              <w:bottom w:val="single" w:sz="4" w:space="0" w:color="auto"/>
              <w:right w:val="single" w:sz="4" w:space="0" w:color="auto"/>
            </w:tcBorders>
          </w:tcPr>
          <w:p w14:paraId="4292E9D5"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PRED: 7 (Neg: 0, Neu: 6, Pos: 1)</w:t>
            </w:r>
          </w:p>
          <w:p w14:paraId="1921559E" w14:textId="77777777" w:rsidR="002105A4" w:rsidRPr="003F3E06" w:rsidRDefault="002105A4" w:rsidP="00F921E3">
            <w:pPr>
              <w:spacing w:after="160" w:line="278" w:lineRule="auto"/>
              <w:rPr>
                <w:rFonts w:ascii="Times New Roman" w:hAnsi="Times New Roman" w:cs="Times New Roman"/>
                <w:i/>
                <w:iCs/>
              </w:rPr>
            </w:pPr>
          </w:p>
        </w:tc>
      </w:tr>
      <w:tr w:rsidR="002105A4" w:rsidRPr="003F3E06" w14:paraId="775AF73D" w14:textId="77777777" w:rsidTr="00F921E3">
        <w:tc>
          <w:tcPr>
            <w:tcW w:w="3600" w:type="dxa"/>
            <w:tcBorders>
              <w:top w:val="single" w:sz="4" w:space="0" w:color="auto"/>
              <w:left w:val="single" w:sz="4" w:space="0" w:color="auto"/>
              <w:bottom w:val="single" w:sz="4" w:space="0" w:color="auto"/>
              <w:right w:val="single" w:sz="4" w:space="0" w:color="auto"/>
            </w:tcBorders>
          </w:tcPr>
          <w:p w14:paraId="1EA08AEA"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('nato', 'russia')</w:t>
            </w:r>
          </w:p>
          <w:p w14:paraId="0FFDE6F0" w14:textId="77777777" w:rsidR="002105A4" w:rsidRPr="003F3E06" w:rsidRDefault="002105A4" w:rsidP="00F921E3">
            <w:pPr>
              <w:spacing w:after="160" w:line="278" w:lineRule="auto"/>
              <w:rPr>
                <w:rFonts w:ascii="Times New Roman" w:hAnsi="Times New Roman" w:cs="Times New Roman"/>
                <w:i/>
                <w:iCs/>
              </w:rPr>
            </w:pPr>
          </w:p>
        </w:tc>
        <w:tc>
          <w:tcPr>
            <w:tcW w:w="3808" w:type="dxa"/>
            <w:tcBorders>
              <w:top w:val="single" w:sz="4" w:space="0" w:color="auto"/>
              <w:left w:val="single" w:sz="4" w:space="0" w:color="auto"/>
              <w:bottom w:val="single" w:sz="4" w:space="0" w:color="auto"/>
              <w:right w:val="single" w:sz="4" w:space="0" w:color="auto"/>
            </w:tcBorders>
          </w:tcPr>
          <w:p w14:paraId="1A9133F2"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TRUE: 15 (Neg: 11, Neu: 2, Pos: 2)</w:t>
            </w:r>
          </w:p>
          <w:p w14:paraId="4F828B94" w14:textId="77777777" w:rsidR="002105A4" w:rsidRPr="003F3E06" w:rsidRDefault="002105A4" w:rsidP="00F921E3">
            <w:pPr>
              <w:spacing w:after="160" w:line="278" w:lineRule="auto"/>
              <w:rPr>
                <w:rFonts w:ascii="Times New Roman" w:hAnsi="Times New Roman" w:cs="Times New Roman"/>
                <w:i/>
                <w:iCs/>
              </w:rPr>
            </w:pPr>
          </w:p>
        </w:tc>
        <w:tc>
          <w:tcPr>
            <w:tcW w:w="4382" w:type="dxa"/>
            <w:tcBorders>
              <w:top w:val="single" w:sz="4" w:space="0" w:color="auto"/>
              <w:left w:val="single" w:sz="4" w:space="0" w:color="auto"/>
              <w:bottom w:val="single" w:sz="4" w:space="0" w:color="auto"/>
              <w:right w:val="single" w:sz="4" w:space="0" w:color="auto"/>
            </w:tcBorders>
          </w:tcPr>
          <w:p w14:paraId="5E317D3D"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PRED: 3 (Neg: 0, Neu: 2, Pos: 1)</w:t>
            </w:r>
          </w:p>
          <w:p w14:paraId="2B9E6A26" w14:textId="77777777" w:rsidR="002105A4" w:rsidRPr="003F3E06" w:rsidRDefault="002105A4" w:rsidP="00F921E3">
            <w:pPr>
              <w:spacing w:after="160" w:line="278" w:lineRule="auto"/>
              <w:rPr>
                <w:rFonts w:ascii="Times New Roman" w:hAnsi="Times New Roman" w:cs="Times New Roman"/>
                <w:i/>
                <w:iCs/>
              </w:rPr>
            </w:pPr>
          </w:p>
        </w:tc>
      </w:tr>
      <w:tr w:rsidR="002105A4" w:rsidRPr="003F3E06" w14:paraId="7D632CFD" w14:textId="77777777" w:rsidTr="00F921E3">
        <w:tc>
          <w:tcPr>
            <w:tcW w:w="3600" w:type="dxa"/>
            <w:tcBorders>
              <w:top w:val="single" w:sz="4" w:space="0" w:color="auto"/>
              <w:left w:val="single" w:sz="4" w:space="0" w:color="auto"/>
              <w:bottom w:val="single" w:sz="4" w:space="0" w:color="auto"/>
              <w:right w:val="single" w:sz="4" w:space="0" w:color="auto"/>
            </w:tcBorders>
          </w:tcPr>
          <w:p w14:paraId="77CBCB47"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('barack obama', 'brexit')</w:t>
            </w:r>
          </w:p>
          <w:p w14:paraId="60426731" w14:textId="77777777" w:rsidR="002105A4" w:rsidRPr="003F3E06" w:rsidRDefault="002105A4" w:rsidP="00F921E3">
            <w:pPr>
              <w:spacing w:after="160" w:line="278" w:lineRule="auto"/>
              <w:rPr>
                <w:rFonts w:ascii="Times New Roman" w:hAnsi="Times New Roman" w:cs="Times New Roman"/>
                <w:i/>
                <w:iCs/>
              </w:rPr>
            </w:pPr>
          </w:p>
        </w:tc>
        <w:tc>
          <w:tcPr>
            <w:tcW w:w="3808" w:type="dxa"/>
            <w:tcBorders>
              <w:top w:val="single" w:sz="4" w:space="0" w:color="auto"/>
              <w:left w:val="single" w:sz="4" w:space="0" w:color="auto"/>
              <w:bottom w:val="single" w:sz="4" w:space="0" w:color="auto"/>
              <w:right w:val="single" w:sz="4" w:space="0" w:color="auto"/>
            </w:tcBorders>
          </w:tcPr>
          <w:p w14:paraId="6E7D9B24"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TRUE: 6 (Neg: 3, Neu: 2, Pos: 1)</w:t>
            </w:r>
          </w:p>
          <w:p w14:paraId="63B593D6" w14:textId="77777777" w:rsidR="002105A4" w:rsidRPr="003F3E06" w:rsidRDefault="002105A4" w:rsidP="00F921E3">
            <w:pPr>
              <w:spacing w:after="160" w:line="278" w:lineRule="auto"/>
              <w:rPr>
                <w:rFonts w:ascii="Times New Roman" w:hAnsi="Times New Roman" w:cs="Times New Roman"/>
                <w:i/>
                <w:iCs/>
              </w:rPr>
            </w:pPr>
          </w:p>
        </w:tc>
        <w:tc>
          <w:tcPr>
            <w:tcW w:w="4382" w:type="dxa"/>
            <w:tcBorders>
              <w:top w:val="single" w:sz="4" w:space="0" w:color="auto"/>
              <w:left w:val="single" w:sz="4" w:space="0" w:color="auto"/>
              <w:bottom w:val="single" w:sz="4" w:space="0" w:color="auto"/>
              <w:right w:val="single" w:sz="4" w:space="0" w:color="auto"/>
            </w:tcBorders>
          </w:tcPr>
          <w:p w14:paraId="47F557FA"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PRED: 10 (Neg: 3, Neu: 4, Pos: 3)</w:t>
            </w:r>
          </w:p>
          <w:p w14:paraId="2A3CE67E" w14:textId="77777777" w:rsidR="002105A4" w:rsidRPr="003F3E06" w:rsidRDefault="002105A4" w:rsidP="00F921E3">
            <w:pPr>
              <w:spacing w:after="160" w:line="278" w:lineRule="auto"/>
              <w:rPr>
                <w:rFonts w:ascii="Times New Roman" w:hAnsi="Times New Roman" w:cs="Times New Roman"/>
                <w:i/>
                <w:iCs/>
              </w:rPr>
            </w:pPr>
          </w:p>
        </w:tc>
      </w:tr>
    </w:tbl>
    <w:p w14:paraId="60C1CF1C" w14:textId="77777777" w:rsidR="002105A4" w:rsidRPr="003F3E06" w:rsidRDefault="002105A4" w:rsidP="002105A4">
      <w:pPr>
        <w:rPr>
          <w:rFonts w:ascii="Times New Roman" w:hAnsi="Times New Roman" w:cs="Times New Roman"/>
        </w:rPr>
      </w:pPr>
    </w:p>
    <w:p w14:paraId="06333FEA"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Given the topic of Brexit and the general timeframe of the articles of it happening 2016/6-7/22-10, ( European Union &lt;-&gt; United Kingdom ) is the most represented pair and that lines up with the topic perfectly, with 72 mentions from GPT and 109 from Polar, with the same reasoning for the 2</w:t>
      </w:r>
      <w:r w:rsidRPr="003F3E06">
        <w:rPr>
          <w:rFonts w:ascii="Times New Roman" w:hAnsi="Times New Roman" w:cs="Times New Roman"/>
          <w:vertAlign w:val="superscript"/>
        </w:rPr>
        <w:t>nd</w:t>
      </w:r>
      <w:r w:rsidRPr="003F3E06">
        <w:rPr>
          <w:rFonts w:ascii="Times New Roman" w:hAnsi="Times New Roman" w:cs="Times New Roman"/>
        </w:rPr>
        <w:t xml:space="preserve"> and 3</w:t>
      </w:r>
      <w:r w:rsidRPr="003F3E06">
        <w:rPr>
          <w:rFonts w:ascii="Times New Roman" w:hAnsi="Times New Roman" w:cs="Times New Roman"/>
          <w:vertAlign w:val="superscript"/>
        </w:rPr>
        <w:t>rd</w:t>
      </w:r>
      <w:r w:rsidRPr="003F3E06">
        <w:rPr>
          <w:rFonts w:ascii="Times New Roman" w:hAnsi="Times New Roman" w:cs="Times New Roman"/>
        </w:rPr>
        <w:t xml:space="preserve"> row, with a small oversight being that Brexit should have been considered a topic rather than an Entity.</w:t>
      </w:r>
    </w:p>
    <w:p w14:paraId="7727A635"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The Entities that are matched are accurate to the Topic of Brexit, however the Attitudes associated with them are as mentioned in Section 6.2.2.2. POLAR’s Attitudes are primarily Neutral, even with the predominantly Negative nature of the Pairs, such as:</w:t>
      </w:r>
      <w:r w:rsidRPr="003F3E06">
        <w:rPr>
          <w:rFonts w:ascii="Times New Roman" w:hAnsi="Times New Roman" w:cs="Times New Roman"/>
        </w:rPr>
        <w:br/>
        <w:t>(European Union  &lt;-&gt; United Kingdom), should be the most polarizing pair, given real world scenarios of what happened, and GPT encapsulates that by having 65.27% of these pairs be Negative, followed by 25% Neutral and only 9.7% Positive. Meanwhile POLAR has 73.39% of these pairs be classified as Neutral, with 13.76% Positive and only 12.84% Negative.</w:t>
      </w:r>
    </w:p>
    <w:p w14:paraId="472033EB"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Regardless of whether these pairs were found in the same Sample or not, they were found in the same Dataset, so the pairs being Neutral focused is due to POLAR rather than the dataset, since GPT attributed a majority of them as Negative.</w:t>
      </w:r>
    </w:p>
    <w:p w14:paraId="3974912B" w14:textId="77777777" w:rsidR="002105A4" w:rsidRPr="003F3E06" w:rsidRDefault="002105A4" w:rsidP="002105A4">
      <w:pPr>
        <w:rPr>
          <w:rFonts w:ascii="Times New Roman" w:hAnsi="Times New Roman" w:cs="Times New Roman"/>
        </w:rPr>
      </w:pPr>
    </w:p>
    <w:p w14:paraId="47F1ED72" w14:textId="77777777" w:rsidR="002105A4" w:rsidRPr="003F3E06" w:rsidRDefault="002105A4" w:rsidP="002105A4">
      <w:pPr>
        <w:rPr>
          <w:rFonts w:ascii="Times New Roman" w:hAnsi="Times New Roman" w:cs="Times New Roman"/>
          <w:b/>
          <w:bCs/>
        </w:rPr>
      </w:pPr>
      <w:r>
        <w:rPr>
          <w:rFonts w:ascii="Times New Roman" w:hAnsi="Times New Roman" w:cs="Times New Roman"/>
          <w:b/>
          <w:bCs/>
        </w:rPr>
        <w:t>Overlapping Topical Pairs:</w:t>
      </w:r>
    </w:p>
    <w:p w14:paraId="272F0B8D"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Overlapping Topical Pairs (45) == Top 10</w:t>
      </w:r>
    </w:p>
    <w:p w14:paraId="52DAF198"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Where True Attitudes refer to GPT and Predicted Attitudes refer to POLAR:</w:t>
      </w:r>
    </w:p>
    <w:tbl>
      <w:tblPr>
        <w:tblStyle w:val="TableGrid"/>
        <w:tblW w:w="11790" w:type="dxa"/>
        <w:tblInd w:w="-1175" w:type="dxa"/>
        <w:tblLook w:val="04A0" w:firstRow="1" w:lastRow="0" w:firstColumn="1" w:lastColumn="0" w:noHBand="0" w:noVBand="1"/>
      </w:tblPr>
      <w:tblGrid>
        <w:gridCol w:w="3690"/>
        <w:gridCol w:w="3870"/>
        <w:gridCol w:w="4230"/>
      </w:tblGrid>
      <w:tr w:rsidR="002105A4" w:rsidRPr="003F3E06" w14:paraId="3CB7D510" w14:textId="77777777" w:rsidTr="00F921E3">
        <w:trPr>
          <w:trHeight w:val="377"/>
        </w:trPr>
        <w:tc>
          <w:tcPr>
            <w:tcW w:w="3690" w:type="dxa"/>
            <w:tcBorders>
              <w:top w:val="single" w:sz="4" w:space="0" w:color="auto"/>
              <w:left w:val="single" w:sz="4" w:space="0" w:color="auto"/>
              <w:bottom w:val="single" w:sz="4" w:space="0" w:color="auto"/>
              <w:right w:val="single" w:sz="4" w:space="0" w:color="auto"/>
            </w:tcBorders>
            <w:hideMark/>
          </w:tcPr>
          <w:p w14:paraId="34733819"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Pairs</w:t>
            </w:r>
          </w:p>
        </w:tc>
        <w:tc>
          <w:tcPr>
            <w:tcW w:w="3870" w:type="dxa"/>
            <w:tcBorders>
              <w:top w:val="single" w:sz="4" w:space="0" w:color="auto"/>
              <w:left w:val="single" w:sz="4" w:space="0" w:color="auto"/>
              <w:bottom w:val="single" w:sz="4" w:space="0" w:color="auto"/>
              <w:right w:val="single" w:sz="4" w:space="0" w:color="auto"/>
            </w:tcBorders>
            <w:hideMark/>
          </w:tcPr>
          <w:p w14:paraId="433BF5CB"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True_Attitudes</w:t>
            </w:r>
          </w:p>
        </w:tc>
        <w:tc>
          <w:tcPr>
            <w:tcW w:w="4230" w:type="dxa"/>
            <w:tcBorders>
              <w:top w:val="single" w:sz="4" w:space="0" w:color="auto"/>
              <w:left w:val="single" w:sz="4" w:space="0" w:color="auto"/>
              <w:bottom w:val="single" w:sz="4" w:space="0" w:color="auto"/>
              <w:right w:val="single" w:sz="4" w:space="0" w:color="auto"/>
            </w:tcBorders>
            <w:hideMark/>
          </w:tcPr>
          <w:p w14:paraId="6E5136FF"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Pred_Attitudes</w:t>
            </w:r>
          </w:p>
        </w:tc>
      </w:tr>
      <w:tr w:rsidR="002105A4" w:rsidRPr="003F3E06" w14:paraId="4ED011BB" w14:textId="77777777" w:rsidTr="00F921E3">
        <w:tc>
          <w:tcPr>
            <w:tcW w:w="3690" w:type="dxa"/>
            <w:tcBorders>
              <w:top w:val="single" w:sz="4" w:space="0" w:color="auto"/>
              <w:left w:val="single" w:sz="4" w:space="0" w:color="auto"/>
              <w:bottom w:val="single" w:sz="4" w:space="0" w:color="auto"/>
              <w:right w:val="single" w:sz="4" w:space="0" w:color="auto"/>
            </w:tcBorders>
          </w:tcPr>
          <w:p w14:paraId="7375AD89"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lastRenderedPageBreak/>
              <w:t>('brexit', 'european union')</w:t>
            </w:r>
          </w:p>
          <w:p w14:paraId="048F621A" w14:textId="77777777" w:rsidR="002105A4" w:rsidRPr="003F3E06" w:rsidRDefault="002105A4" w:rsidP="00F921E3">
            <w:pPr>
              <w:spacing w:after="160" w:line="278" w:lineRule="auto"/>
              <w:rPr>
                <w:rFonts w:ascii="Times New Roman" w:hAnsi="Times New Roman" w:cs="Times New Roman"/>
                <w:i/>
                <w:iCs/>
              </w:rPr>
            </w:pPr>
          </w:p>
        </w:tc>
        <w:tc>
          <w:tcPr>
            <w:tcW w:w="3870" w:type="dxa"/>
            <w:tcBorders>
              <w:top w:val="single" w:sz="4" w:space="0" w:color="auto"/>
              <w:left w:val="single" w:sz="4" w:space="0" w:color="auto"/>
              <w:bottom w:val="single" w:sz="4" w:space="0" w:color="auto"/>
              <w:right w:val="single" w:sz="4" w:space="0" w:color="auto"/>
            </w:tcBorders>
          </w:tcPr>
          <w:p w14:paraId="0BB32058"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TRUE: 70 (Neg: 58, Neu: 10, Pos: 2)</w:t>
            </w:r>
          </w:p>
          <w:p w14:paraId="71EC797A" w14:textId="77777777" w:rsidR="002105A4" w:rsidRPr="003F3E06" w:rsidRDefault="002105A4" w:rsidP="00F921E3">
            <w:pPr>
              <w:spacing w:after="160" w:line="278" w:lineRule="auto"/>
              <w:rPr>
                <w:rFonts w:ascii="Times New Roman" w:hAnsi="Times New Roman" w:cs="Times New Roman"/>
                <w:i/>
                <w:iCs/>
              </w:rPr>
            </w:pPr>
          </w:p>
        </w:tc>
        <w:tc>
          <w:tcPr>
            <w:tcW w:w="4230" w:type="dxa"/>
            <w:tcBorders>
              <w:top w:val="single" w:sz="4" w:space="0" w:color="auto"/>
              <w:left w:val="single" w:sz="4" w:space="0" w:color="auto"/>
              <w:bottom w:val="single" w:sz="4" w:space="0" w:color="auto"/>
              <w:right w:val="single" w:sz="4" w:space="0" w:color="auto"/>
            </w:tcBorders>
          </w:tcPr>
          <w:p w14:paraId="17FD2F4A"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PRED: 20 (Neg: 6, Neu: 14, Pos: 0)</w:t>
            </w:r>
          </w:p>
          <w:p w14:paraId="670BE7FF" w14:textId="77777777" w:rsidR="002105A4" w:rsidRPr="003F3E06" w:rsidRDefault="002105A4" w:rsidP="00F921E3">
            <w:pPr>
              <w:spacing w:after="160" w:line="278" w:lineRule="auto"/>
              <w:rPr>
                <w:rFonts w:ascii="Times New Roman" w:hAnsi="Times New Roman" w:cs="Times New Roman"/>
                <w:i/>
                <w:iCs/>
              </w:rPr>
            </w:pPr>
          </w:p>
        </w:tc>
      </w:tr>
      <w:tr w:rsidR="002105A4" w:rsidRPr="003F3E06" w14:paraId="5BCCF285" w14:textId="77777777" w:rsidTr="00F921E3">
        <w:tc>
          <w:tcPr>
            <w:tcW w:w="3690" w:type="dxa"/>
            <w:tcBorders>
              <w:top w:val="single" w:sz="4" w:space="0" w:color="auto"/>
              <w:left w:val="single" w:sz="4" w:space="0" w:color="auto"/>
              <w:bottom w:val="single" w:sz="4" w:space="0" w:color="auto"/>
              <w:right w:val="single" w:sz="4" w:space="0" w:color="auto"/>
            </w:tcBorders>
          </w:tcPr>
          <w:p w14:paraId="1F450296"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 xml:space="preserve">('european union', 'united kingdom') </w:t>
            </w:r>
          </w:p>
          <w:p w14:paraId="3580EB31" w14:textId="77777777" w:rsidR="002105A4" w:rsidRPr="003F3E06" w:rsidRDefault="002105A4" w:rsidP="00F921E3">
            <w:pPr>
              <w:spacing w:after="160" w:line="278" w:lineRule="auto"/>
              <w:rPr>
                <w:rFonts w:ascii="Times New Roman" w:hAnsi="Times New Roman" w:cs="Times New Roman"/>
                <w:i/>
                <w:iCs/>
              </w:rPr>
            </w:pPr>
          </w:p>
        </w:tc>
        <w:tc>
          <w:tcPr>
            <w:tcW w:w="3870" w:type="dxa"/>
            <w:tcBorders>
              <w:top w:val="single" w:sz="4" w:space="0" w:color="auto"/>
              <w:left w:val="single" w:sz="4" w:space="0" w:color="auto"/>
              <w:bottom w:val="single" w:sz="4" w:space="0" w:color="auto"/>
              <w:right w:val="single" w:sz="4" w:space="0" w:color="auto"/>
            </w:tcBorders>
          </w:tcPr>
          <w:p w14:paraId="2DCB8135"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TRUE: 12 (Neg: 7, Neu: 5, Pos: 0)</w:t>
            </w:r>
          </w:p>
          <w:p w14:paraId="73288FE3" w14:textId="77777777" w:rsidR="002105A4" w:rsidRPr="003F3E06" w:rsidRDefault="002105A4" w:rsidP="00F921E3">
            <w:pPr>
              <w:spacing w:after="160" w:line="278" w:lineRule="auto"/>
              <w:rPr>
                <w:rFonts w:ascii="Times New Roman" w:hAnsi="Times New Roman" w:cs="Times New Roman"/>
                <w:i/>
                <w:iCs/>
              </w:rPr>
            </w:pPr>
          </w:p>
        </w:tc>
        <w:tc>
          <w:tcPr>
            <w:tcW w:w="4230" w:type="dxa"/>
            <w:tcBorders>
              <w:top w:val="single" w:sz="4" w:space="0" w:color="auto"/>
              <w:left w:val="single" w:sz="4" w:space="0" w:color="auto"/>
              <w:bottom w:val="single" w:sz="4" w:space="0" w:color="auto"/>
              <w:right w:val="single" w:sz="4" w:space="0" w:color="auto"/>
            </w:tcBorders>
          </w:tcPr>
          <w:p w14:paraId="7624FC29"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 PRED: 47 (Neg: 6, Neu: 34, Pos: 7)</w:t>
            </w:r>
          </w:p>
          <w:p w14:paraId="03EAA51D" w14:textId="77777777" w:rsidR="002105A4" w:rsidRPr="003F3E06" w:rsidRDefault="002105A4" w:rsidP="00F921E3">
            <w:pPr>
              <w:spacing w:after="160" w:line="278" w:lineRule="auto"/>
              <w:rPr>
                <w:rFonts w:ascii="Times New Roman" w:hAnsi="Times New Roman" w:cs="Times New Roman"/>
                <w:i/>
                <w:iCs/>
              </w:rPr>
            </w:pPr>
          </w:p>
        </w:tc>
      </w:tr>
      <w:tr w:rsidR="002105A4" w:rsidRPr="003F3E06" w14:paraId="13C24A6C" w14:textId="77777777" w:rsidTr="00F921E3">
        <w:tc>
          <w:tcPr>
            <w:tcW w:w="3690" w:type="dxa"/>
            <w:tcBorders>
              <w:top w:val="single" w:sz="4" w:space="0" w:color="auto"/>
              <w:left w:val="single" w:sz="4" w:space="0" w:color="auto"/>
              <w:bottom w:val="single" w:sz="4" w:space="0" w:color="auto"/>
              <w:right w:val="single" w:sz="4" w:space="0" w:color="auto"/>
            </w:tcBorders>
          </w:tcPr>
          <w:p w14:paraId="6080BFDE"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('brexit', 'united kingdom')</w:t>
            </w:r>
          </w:p>
          <w:p w14:paraId="464D8289" w14:textId="77777777" w:rsidR="002105A4" w:rsidRPr="003F3E06" w:rsidRDefault="002105A4" w:rsidP="00F921E3">
            <w:pPr>
              <w:spacing w:after="160" w:line="278" w:lineRule="auto"/>
              <w:rPr>
                <w:rFonts w:ascii="Times New Roman" w:hAnsi="Times New Roman" w:cs="Times New Roman"/>
                <w:i/>
                <w:iCs/>
              </w:rPr>
            </w:pPr>
          </w:p>
        </w:tc>
        <w:tc>
          <w:tcPr>
            <w:tcW w:w="3870" w:type="dxa"/>
            <w:tcBorders>
              <w:top w:val="single" w:sz="4" w:space="0" w:color="auto"/>
              <w:left w:val="single" w:sz="4" w:space="0" w:color="auto"/>
              <w:bottom w:val="single" w:sz="4" w:space="0" w:color="auto"/>
              <w:right w:val="single" w:sz="4" w:space="0" w:color="auto"/>
            </w:tcBorders>
          </w:tcPr>
          <w:p w14:paraId="2695A846"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TRUE: 34 (Neg: 22, Neu: 9, Pos: 3)</w:t>
            </w:r>
          </w:p>
          <w:p w14:paraId="56654B7D" w14:textId="77777777" w:rsidR="002105A4" w:rsidRPr="003F3E06" w:rsidRDefault="002105A4" w:rsidP="00F921E3">
            <w:pPr>
              <w:spacing w:after="160" w:line="278" w:lineRule="auto"/>
              <w:rPr>
                <w:rFonts w:ascii="Times New Roman" w:hAnsi="Times New Roman" w:cs="Times New Roman"/>
                <w:i/>
                <w:iCs/>
              </w:rPr>
            </w:pPr>
          </w:p>
        </w:tc>
        <w:tc>
          <w:tcPr>
            <w:tcW w:w="4230" w:type="dxa"/>
            <w:tcBorders>
              <w:top w:val="single" w:sz="4" w:space="0" w:color="auto"/>
              <w:left w:val="single" w:sz="4" w:space="0" w:color="auto"/>
              <w:bottom w:val="single" w:sz="4" w:space="0" w:color="auto"/>
              <w:right w:val="single" w:sz="4" w:space="0" w:color="auto"/>
            </w:tcBorders>
          </w:tcPr>
          <w:p w14:paraId="070DCDE2"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PRED: 21 (Neg: 2, Neu: 16, Pos: 3)</w:t>
            </w:r>
          </w:p>
          <w:p w14:paraId="37A017EA" w14:textId="77777777" w:rsidR="002105A4" w:rsidRPr="003F3E06" w:rsidRDefault="002105A4" w:rsidP="00F921E3">
            <w:pPr>
              <w:spacing w:after="160" w:line="278" w:lineRule="auto"/>
              <w:rPr>
                <w:rFonts w:ascii="Times New Roman" w:hAnsi="Times New Roman" w:cs="Times New Roman"/>
                <w:i/>
                <w:iCs/>
              </w:rPr>
            </w:pPr>
          </w:p>
        </w:tc>
      </w:tr>
      <w:tr w:rsidR="002105A4" w:rsidRPr="003F3E06" w14:paraId="7CACF362" w14:textId="77777777" w:rsidTr="00F921E3">
        <w:tc>
          <w:tcPr>
            <w:tcW w:w="3690" w:type="dxa"/>
            <w:tcBorders>
              <w:top w:val="single" w:sz="4" w:space="0" w:color="auto"/>
              <w:left w:val="single" w:sz="4" w:space="0" w:color="auto"/>
              <w:bottom w:val="single" w:sz="4" w:space="0" w:color="auto"/>
              <w:right w:val="single" w:sz="4" w:space="0" w:color="auto"/>
            </w:tcBorders>
          </w:tcPr>
          <w:p w14:paraId="1FADBF9E"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('barack obama', 'brexit')</w:t>
            </w:r>
          </w:p>
          <w:p w14:paraId="679CD495" w14:textId="77777777" w:rsidR="002105A4" w:rsidRPr="003F3E06" w:rsidRDefault="002105A4" w:rsidP="00F921E3">
            <w:pPr>
              <w:spacing w:after="160" w:line="278" w:lineRule="auto"/>
              <w:rPr>
                <w:rFonts w:ascii="Times New Roman" w:hAnsi="Times New Roman" w:cs="Times New Roman"/>
                <w:i/>
                <w:iCs/>
              </w:rPr>
            </w:pPr>
          </w:p>
        </w:tc>
        <w:tc>
          <w:tcPr>
            <w:tcW w:w="3870" w:type="dxa"/>
            <w:tcBorders>
              <w:top w:val="single" w:sz="4" w:space="0" w:color="auto"/>
              <w:left w:val="single" w:sz="4" w:space="0" w:color="auto"/>
              <w:bottom w:val="single" w:sz="4" w:space="0" w:color="auto"/>
              <w:right w:val="single" w:sz="4" w:space="0" w:color="auto"/>
            </w:tcBorders>
          </w:tcPr>
          <w:p w14:paraId="06943D36"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TRUE: 24 (Neg: 14, Neu: 8, Pos: 2)</w:t>
            </w:r>
          </w:p>
          <w:p w14:paraId="7FFCF55D" w14:textId="77777777" w:rsidR="002105A4" w:rsidRPr="003F3E06" w:rsidRDefault="002105A4" w:rsidP="00F921E3">
            <w:pPr>
              <w:spacing w:after="160" w:line="278" w:lineRule="auto"/>
              <w:rPr>
                <w:rFonts w:ascii="Times New Roman" w:hAnsi="Times New Roman" w:cs="Times New Roman"/>
                <w:i/>
                <w:iCs/>
              </w:rPr>
            </w:pPr>
          </w:p>
        </w:tc>
        <w:tc>
          <w:tcPr>
            <w:tcW w:w="4230" w:type="dxa"/>
            <w:tcBorders>
              <w:top w:val="single" w:sz="4" w:space="0" w:color="auto"/>
              <w:left w:val="single" w:sz="4" w:space="0" w:color="auto"/>
              <w:bottom w:val="single" w:sz="4" w:space="0" w:color="auto"/>
              <w:right w:val="single" w:sz="4" w:space="0" w:color="auto"/>
            </w:tcBorders>
          </w:tcPr>
          <w:p w14:paraId="265DEC32"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PRED: 1 (Neg: 0, Neu: 1, Pos: 0)</w:t>
            </w:r>
          </w:p>
          <w:p w14:paraId="7C3AF3EE" w14:textId="77777777" w:rsidR="002105A4" w:rsidRPr="003F3E06" w:rsidRDefault="002105A4" w:rsidP="00F921E3">
            <w:pPr>
              <w:spacing w:after="160" w:line="278" w:lineRule="auto"/>
              <w:rPr>
                <w:rFonts w:ascii="Times New Roman" w:hAnsi="Times New Roman" w:cs="Times New Roman"/>
                <w:i/>
                <w:iCs/>
              </w:rPr>
            </w:pPr>
          </w:p>
        </w:tc>
      </w:tr>
      <w:tr w:rsidR="002105A4" w:rsidRPr="003F3E06" w14:paraId="05446335" w14:textId="77777777" w:rsidTr="00F921E3">
        <w:tc>
          <w:tcPr>
            <w:tcW w:w="3690" w:type="dxa"/>
            <w:tcBorders>
              <w:top w:val="single" w:sz="4" w:space="0" w:color="auto"/>
              <w:left w:val="single" w:sz="4" w:space="0" w:color="auto"/>
              <w:bottom w:val="single" w:sz="4" w:space="0" w:color="auto"/>
              <w:right w:val="single" w:sz="4" w:space="0" w:color="auto"/>
            </w:tcBorders>
          </w:tcPr>
          <w:p w14:paraId="1201F59C"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('brexit', 'united states')</w:t>
            </w:r>
          </w:p>
          <w:p w14:paraId="703810A6" w14:textId="77777777" w:rsidR="002105A4" w:rsidRPr="003F3E06" w:rsidRDefault="002105A4" w:rsidP="00F921E3">
            <w:pPr>
              <w:spacing w:after="160" w:line="278" w:lineRule="auto"/>
              <w:rPr>
                <w:rFonts w:ascii="Times New Roman" w:hAnsi="Times New Roman" w:cs="Times New Roman"/>
                <w:i/>
                <w:iCs/>
              </w:rPr>
            </w:pPr>
          </w:p>
        </w:tc>
        <w:tc>
          <w:tcPr>
            <w:tcW w:w="3870" w:type="dxa"/>
            <w:tcBorders>
              <w:top w:val="single" w:sz="4" w:space="0" w:color="auto"/>
              <w:left w:val="single" w:sz="4" w:space="0" w:color="auto"/>
              <w:bottom w:val="single" w:sz="4" w:space="0" w:color="auto"/>
              <w:right w:val="single" w:sz="4" w:space="0" w:color="auto"/>
            </w:tcBorders>
          </w:tcPr>
          <w:p w14:paraId="31E3AC3D"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TRUE: 15 (Neg: 8, Neu: 4, Pos: 3)</w:t>
            </w:r>
          </w:p>
          <w:p w14:paraId="0653646C" w14:textId="77777777" w:rsidR="002105A4" w:rsidRPr="003F3E06" w:rsidRDefault="002105A4" w:rsidP="00F921E3">
            <w:pPr>
              <w:spacing w:after="160" w:line="278" w:lineRule="auto"/>
              <w:rPr>
                <w:rFonts w:ascii="Times New Roman" w:hAnsi="Times New Roman" w:cs="Times New Roman"/>
                <w:i/>
                <w:iCs/>
              </w:rPr>
            </w:pPr>
          </w:p>
        </w:tc>
        <w:tc>
          <w:tcPr>
            <w:tcW w:w="4230" w:type="dxa"/>
            <w:tcBorders>
              <w:top w:val="single" w:sz="4" w:space="0" w:color="auto"/>
              <w:left w:val="single" w:sz="4" w:space="0" w:color="auto"/>
              <w:bottom w:val="single" w:sz="4" w:space="0" w:color="auto"/>
              <w:right w:val="single" w:sz="4" w:space="0" w:color="auto"/>
            </w:tcBorders>
          </w:tcPr>
          <w:p w14:paraId="484048EB"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PRED: 9 (Neg: 1, Neu: 4, Pos: 4)</w:t>
            </w:r>
          </w:p>
          <w:p w14:paraId="653A365C" w14:textId="77777777" w:rsidR="002105A4" w:rsidRPr="003F3E06" w:rsidRDefault="002105A4" w:rsidP="00F921E3">
            <w:pPr>
              <w:spacing w:after="160" w:line="278" w:lineRule="auto"/>
              <w:rPr>
                <w:rFonts w:ascii="Times New Roman" w:hAnsi="Times New Roman" w:cs="Times New Roman"/>
                <w:i/>
                <w:iCs/>
              </w:rPr>
            </w:pPr>
          </w:p>
        </w:tc>
      </w:tr>
      <w:tr w:rsidR="002105A4" w:rsidRPr="003F3E06" w14:paraId="0B368346" w14:textId="77777777" w:rsidTr="00F921E3">
        <w:tc>
          <w:tcPr>
            <w:tcW w:w="3690" w:type="dxa"/>
            <w:tcBorders>
              <w:top w:val="single" w:sz="4" w:space="0" w:color="auto"/>
              <w:left w:val="single" w:sz="4" w:space="0" w:color="auto"/>
              <w:bottom w:val="single" w:sz="4" w:space="0" w:color="auto"/>
              <w:right w:val="single" w:sz="4" w:space="0" w:color="auto"/>
            </w:tcBorders>
          </w:tcPr>
          <w:p w14:paraId="2B9E9E6E"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 xml:space="preserve">('european union', 'united states') </w:t>
            </w:r>
          </w:p>
          <w:p w14:paraId="7F30A1F2" w14:textId="77777777" w:rsidR="002105A4" w:rsidRPr="003F3E06" w:rsidRDefault="002105A4" w:rsidP="00F921E3">
            <w:pPr>
              <w:spacing w:after="160" w:line="278" w:lineRule="auto"/>
              <w:rPr>
                <w:rFonts w:ascii="Times New Roman" w:hAnsi="Times New Roman" w:cs="Times New Roman"/>
                <w:i/>
                <w:iCs/>
              </w:rPr>
            </w:pPr>
          </w:p>
        </w:tc>
        <w:tc>
          <w:tcPr>
            <w:tcW w:w="3870" w:type="dxa"/>
            <w:tcBorders>
              <w:top w:val="single" w:sz="4" w:space="0" w:color="auto"/>
              <w:left w:val="single" w:sz="4" w:space="0" w:color="auto"/>
              <w:bottom w:val="single" w:sz="4" w:space="0" w:color="auto"/>
              <w:right w:val="single" w:sz="4" w:space="0" w:color="auto"/>
            </w:tcBorders>
          </w:tcPr>
          <w:p w14:paraId="07C1C5C4"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TRUE: 4 (Neg: 1, Neu: 0, Pos: 3)</w:t>
            </w:r>
          </w:p>
          <w:p w14:paraId="2FCCA5A1" w14:textId="77777777" w:rsidR="002105A4" w:rsidRPr="003F3E06" w:rsidRDefault="002105A4" w:rsidP="00F921E3">
            <w:pPr>
              <w:spacing w:after="160" w:line="278" w:lineRule="auto"/>
              <w:rPr>
                <w:rFonts w:ascii="Times New Roman" w:hAnsi="Times New Roman" w:cs="Times New Roman"/>
                <w:i/>
                <w:iCs/>
              </w:rPr>
            </w:pPr>
          </w:p>
        </w:tc>
        <w:tc>
          <w:tcPr>
            <w:tcW w:w="4230" w:type="dxa"/>
            <w:tcBorders>
              <w:top w:val="single" w:sz="4" w:space="0" w:color="auto"/>
              <w:left w:val="single" w:sz="4" w:space="0" w:color="auto"/>
              <w:bottom w:val="single" w:sz="4" w:space="0" w:color="auto"/>
              <w:right w:val="single" w:sz="4" w:space="0" w:color="auto"/>
            </w:tcBorders>
          </w:tcPr>
          <w:p w14:paraId="58FAD885"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PRED: 5 (Neg: 1, Neu: 4, Pos: 0)</w:t>
            </w:r>
          </w:p>
          <w:p w14:paraId="2A5147A6" w14:textId="77777777" w:rsidR="002105A4" w:rsidRPr="003F3E06" w:rsidRDefault="002105A4" w:rsidP="00F921E3">
            <w:pPr>
              <w:spacing w:after="160" w:line="278" w:lineRule="auto"/>
              <w:rPr>
                <w:rFonts w:ascii="Times New Roman" w:hAnsi="Times New Roman" w:cs="Times New Roman"/>
                <w:i/>
                <w:iCs/>
              </w:rPr>
            </w:pPr>
          </w:p>
        </w:tc>
      </w:tr>
      <w:tr w:rsidR="002105A4" w:rsidRPr="003F3E06" w14:paraId="4377A15D" w14:textId="77777777" w:rsidTr="00F921E3">
        <w:tc>
          <w:tcPr>
            <w:tcW w:w="3690" w:type="dxa"/>
            <w:tcBorders>
              <w:top w:val="single" w:sz="4" w:space="0" w:color="auto"/>
              <w:left w:val="single" w:sz="4" w:space="0" w:color="auto"/>
              <w:bottom w:val="single" w:sz="4" w:space="0" w:color="auto"/>
              <w:right w:val="single" w:sz="4" w:space="0" w:color="auto"/>
            </w:tcBorders>
          </w:tcPr>
          <w:p w14:paraId="4556D159"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('boris johnson', 'brexit')</w:t>
            </w:r>
          </w:p>
          <w:p w14:paraId="2EAA10A9" w14:textId="77777777" w:rsidR="002105A4" w:rsidRPr="003F3E06" w:rsidRDefault="002105A4" w:rsidP="00F921E3">
            <w:pPr>
              <w:spacing w:after="160" w:line="278" w:lineRule="auto"/>
              <w:rPr>
                <w:rFonts w:ascii="Times New Roman" w:hAnsi="Times New Roman" w:cs="Times New Roman"/>
                <w:i/>
                <w:iCs/>
              </w:rPr>
            </w:pPr>
          </w:p>
        </w:tc>
        <w:tc>
          <w:tcPr>
            <w:tcW w:w="3870" w:type="dxa"/>
            <w:tcBorders>
              <w:top w:val="single" w:sz="4" w:space="0" w:color="auto"/>
              <w:left w:val="single" w:sz="4" w:space="0" w:color="auto"/>
              <w:bottom w:val="single" w:sz="4" w:space="0" w:color="auto"/>
              <w:right w:val="single" w:sz="4" w:space="0" w:color="auto"/>
            </w:tcBorders>
          </w:tcPr>
          <w:p w14:paraId="4D4DE841"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TRUE: 8 (Neg: 1, Neu: 0, Pos: 7)</w:t>
            </w:r>
          </w:p>
          <w:p w14:paraId="40D3DCAE" w14:textId="77777777" w:rsidR="002105A4" w:rsidRPr="003F3E06" w:rsidRDefault="002105A4" w:rsidP="00F921E3">
            <w:pPr>
              <w:spacing w:after="160" w:line="278" w:lineRule="auto"/>
              <w:rPr>
                <w:rFonts w:ascii="Times New Roman" w:hAnsi="Times New Roman" w:cs="Times New Roman"/>
                <w:i/>
                <w:iCs/>
              </w:rPr>
            </w:pPr>
          </w:p>
        </w:tc>
        <w:tc>
          <w:tcPr>
            <w:tcW w:w="4230" w:type="dxa"/>
            <w:tcBorders>
              <w:top w:val="single" w:sz="4" w:space="0" w:color="auto"/>
              <w:left w:val="single" w:sz="4" w:space="0" w:color="auto"/>
              <w:bottom w:val="single" w:sz="4" w:space="0" w:color="auto"/>
              <w:right w:val="single" w:sz="4" w:space="0" w:color="auto"/>
            </w:tcBorders>
          </w:tcPr>
          <w:p w14:paraId="1AC5DB9A"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PRED: 1 (Neg: 0, Neu: 1, Pos: 0)</w:t>
            </w:r>
          </w:p>
          <w:p w14:paraId="33865500" w14:textId="77777777" w:rsidR="002105A4" w:rsidRPr="003F3E06" w:rsidRDefault="002105A4" w:rsidP="00F921E3">
            <w:pPr>
              <w:spacing w:after="160" w:line="278" w:lineRule="auto"/>
              <w:rPr>
                <w:rFonts w:ascii="Times New Roman" w:hAnsi="Times New Roman" w:cs="Times New Roman"/>
                <w:i/>
                <w:iCs/>
              </w:rPr>
            </w:pPr>
          </w:p>
        </w:tc>
      </w:tr>
      <w:tr w:rsidR="002105A4" w:rsidRPr="003F3E06" w14:paraId="7F194730" w14:textId="77777777" w:rsidTr="00F921E3">
        <w:tc>
          <w:tcPr>
            <w:tcW w:w="3690" w:type="dxa"/>
            <w:tcBorders>
              <w:top w:val="single" w:sz="4" w:space="0" w:color="auto"/>
              <w:left w:val="single" w:sz="4" w:space="0" w:color="auto"/>
              <w:bottom w:val="single" w:sz="4" w:space="0" w:color="auto"/>
              <w:right w:val="single" w:sz="4" w:space="0" w:color="auto"/>
            </w:tcBorders>
          </w:tcPr>
          <w:p w14:paraId="5F7647BF"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('brexit', 'david cameron')</w:t>
            </w:r>
          </w:p>
          <w:p w14:paraId="57AB57DB" w14:textId="77777777" w:rsidR="002105A4" w:rsidRPr="003F3E06" w:rsidRDefault="002105A4" w:rsidP="00F921E3">
            <w:pPr>
              <w:spacing w:after="160" w:line="278" w:lineRule="auto"/>
              <w:rPr>
                <w:rFonts w:ascii="Times New Roman" w:hAnsi="Times New Roman" w:cs="Times New Roman"/>
                <w:i/>
                <w:iCs/>
              </w:rPr>
            </w:pPr>
          </w:p>
        </w:tc>
        <w:tc>
          <w:tcPr>
            <w:tcW w:w="3870" w:type="dxa"/>
            <w:tcBorders>
              <w:top w:val="single" w:sz="4" w:space="0" w:color="auto"/>
              <w:left w:val="single" w:sz="4" w:space="0" w:color="auto"/>
              <w:bottom w:val="single" w:sz="4" w:space="0" w:color="auto"/>
              <w:right w:val="single" w:sz="4" w:space="0" w:color="auto"/>
            </w:tcBorders>
          </w:tcPr>
          <w:p w14:paraId="635654DB"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TRUE: 8 (Neg: 7, Neu: 1, Pos: 0)</w:t>
            </w:r>
          </w:p>
          <w:p w14:paraId="02024FC5" w14:textId="77777777" w:rsidR="002105A4" w:rsidRPr="003F3E06" w:rsidRDefault="002105A4" w:rsidP="00F921E3">
            <w:pPr>
              <w:spacing w:after="160" w:line="278" w:lineRule="auto"/>
              <w:rPr>
                <w:rFonts w:ascii="Times New Roman" w:hAnsi="Times New Roman" w:cs="Times New Roman"/>
                <w:i/>
                <w:iCs/>
              </w:rPr>
            </w:pPr>
          </w:p>
        </w:tc>
        <w:tc>
          <w:tcPr>
            <w:tcW w:w="4230" w:type="dxa"/>
            <w:tcBorders>
              <w:top w:val="single" w:sz="4" w:space="0" w:color="auto"/>
              <w:left w:val="single" w:sz="4" w:space="0" w:color="auto"/>
              <w:bottom w:val="single" w:sz="4" w:space="0" w:color="auto"/>
              <w:right w:val="single" w:sz="4" w:space="0" w:color="auto"/>
            </w:tcBorders>
          </w:tcPr>
          <w:p w14:paraId="2DBAF5DC"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PRED: 1 (Neg: 0, Neu: 1, Pos: 0)</w:t>
            </w:r>
          </w:p>
          <w:p w14:paraId="7876C2BA" w14:textId="77777777" w:rsidR="002105A4" w:rsidRPr="003F3E06" w:rsidRDefault="002105A4" w:rsidP="00F921E3">
            <w:pPr>
              <w:spacing w:after="160" w:line="278" w:lineRule="auto"/>
              <w:rPr>
                <w:rFonts w:ascii="Times New Roman" w:hAnsi="Times New Roman" w:cs="Times New Roman"/>
                <w:i/>
                <w:iCs/>
              </w:rPr>
            </w:pPr>
          </w:p>
        </w:tc>
      </w:tr>
      <w:tr w:rsidR="002105A4" w:rsidRPr="003F3E06" w14:paraId="3F0422C8" w14:textId="77777777" w:rsidTr="00F921E3">
        <w:tc>
          <w:tcPr>
            <w:tcW w:w="3690" w:type="dxa"/>
            <w:tcBorders>
              <w:top w:val="single" w:sz="4" w:space="0" w:color="auto"/>
              <w:left w:val="single" w:sz="4" w:space="0" w:color="auto"/>
              <w:bottom w:val="single" w:sz="4" w:space="0" w:color="auto"/>
              <w:right w:val="single" w:sz="4" w:space="0" w:color="auto"/>
            </w:tcBorders>
          </w:tcPr>
          <w:p w14:paraId="07CCF2C1"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('barack obama', 'european union')</w:t>
            </w:r>
          </w:p>
          <w:p w14:paraId="5C898265" w14:textId="77777777" w:rsidR="002105A4" w:rsidRPr="003F3E06" w:rsidRDefault="002105A4" w:rsidP="00F921E3">
            <w:pPr>
              <w:spacing w:after="160" w:line="278" w:lineRule="auto"/>
              <w:rPr>
                <w:rFonts w:ascii="Times New Roman" w:hAnsi="Times New Roman" w:cs="Times New Roman"/>
                <w:i/>
                <w:iCs/>
              </w:rPr>
            </w:pPr>
          </w:p>
        </w:tc>
        <w:tc>
          <w:tcPr>
            <w:tcW w:w="3870" w:type="dxa"/>
            <w:tcBorders>
              <w:top w:val="single" w:sz="4" w:space="0" w:color="auto"/>
              <w:left w:val="single" w:sz="4" w:space="0" w:color="auto"/>
              <w:bottom w:val="single" w:sz="4" w:space="0" w:color="auto"/>
              <w:right w:val="single" w:sz="4" w:space="0" w:color="auto"/>
            </w:tcBorders>
          </w:tcPr>
          <w:p w14:paraId="225C43F2"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TRUE: 5 (Neg: 1, Neu: 2, Pos: 2)</w:t>
            </w:r>
          </w:p>
          <w:p w14:paraId="48A759EE" w14:textId="77777777" w:rsidR="002105A4" w:rsidRPr="003F3E06" w:rsidRDefault="002105A4" w:rsidP="00F921E3">
            <w:pPr>
              <w:spacing w:after="160" w:line="278" w:lineRule="auto"/>
              <w:rPr>
                <w:rFonts w:ascii="Times New Roman" w:hAnsi="Times New Roman" w:cs="Times New Roman"/>
                <w:i/>
                <w:iCs/>
              </w:rPr>
            </w:pPr>
          </w:p>
        </w:tc>
        <w:tc>
          <w:tcPr>
            <w:tcW w:w="4230" w:type="dxa"/>
            <w:tcBorders>
              <w:top w:val="single" w:sz="4" w:space="0" w:color="auto"/>
              <w:left w:val="single" w:sz="4" w:space="0" w:color="auto"/>
              <w:bottom w:val="single" w:sz="4" w:space="0" w:color="auto"/>
              <w:right w:val="single" w:sz="4" w:space="0" w:color="auto"/>
            </w:tcBorders>
          </w:tcPr>
          <w:p w14:paraId="5731D015"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PRED: 3 (Neg: 1, Neu: 1, Pos: 1)</w:t>
            </w:r>
          </w:p>
          <w:p w14:paraId="2D08A08E" w14:textId="77777777" w:rsidR="002105A4" w:rsidRPr="003F3E06" w:rsidRDefault="002105A4" w:rsidP="00F921E3">
            <w:pPr>
              <w:spacing w:after="160" w:line="278" w:lineRule="auto"/>
              <w:rPr>
                <w:rFonts w:ascii="Times New Roman" w:hAnsi="Times New Roman" w:cs="Times New Roman"/>
                <w:i/>
                <w:iCs/>
              </w:rPr>
            </w:pPr>
          </w:p>
        </w:tc>
      </w:tr>
      <w:tr w:rsidR="002105A4" w:rsidRPr="003F3E06" w14:paraId="14EEE8CD" w14:textId="77777777" w:rsidTr="00F921E3">
        <w:tc>
          <w:tcPr>
            <w:tcW w:w="3690" w:type="dxa"/>
            <w:tcBorders>
              <w:top w:val="single" w:sz="4" w:space="0" w:color="auto"/>
              <w:left w:val="single" w:sz="4" w:space="0" w:color="auto"/>
              <w:bottom w:val="single" w:sz="4" w:space="0" w:color="auto"/>
              <w:right w:val="single" w:sz="4" w:space="0" w:color="auto"/>
            </w:tcBorders>
          </w:tcPr>
          <w:p w14:paraId="1CB7192B"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('united kingdom', 'united states')</w:t>
            </w:r>
          </w:p>
          <w:p w14:paraId="374D372D" w14:textId="77777777" w:rsidR="002105A4" w:rsidRPr="003F3E06" w:rsidRDefault="002105A4" w:rsidP="00F921E3">
            <w:pPr>
              <w:spacing w:after="160" w:line="278" w:lineRule="auto"/>
              <w:rPr>
                <w:rFonts w:ascii="Times New Roman" w:hAnsi="Times New Roman" w:cs="Times New Roman"/>
                <w:i/>
                <w:iCs/>
              </w:rPr>
            </w:pPr>
          </w:p>
        </w:tc>
        <w:tc>
          <w:tcPr>
            <w:tcW w:w="3870" w:type="dxa"/>
            <w:tcBorders>
              <w:top w:val="single" w:sz="4" w:space="0" w:color="auto"/>
              <w:left w:val="single" w:sz="4" w:space="0" w:color="auto"/>
              <w:bottom w:val="single" w:sz="4" w:space="0" w:color="auto"/>
              <w:right w:val="single" w:sz="4" w:space="0" w:color="auto"/>
            </w:tcBorders>
          </w:tcPr>
          <w:p w14:paraId="284A87CD"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TRUE: 2 (Neg: 1, Neu: 1, Pos: 0)</w:t>
            </w:r>
          </w:p>
          <w:p w14:paraId="4E487DC4" w14:textId="77777777" w:rsidR="002105A4" w:rsidRPr="003F3E06" w:rsidRDefault="002105A4" w:rsidP="00F921E3">
            <w:pPr>
              <w:spacing w:after="160" w:line="278" w:lineRule="auto"/>
              <w:rPr>
                <w:rFonts w:ascii="Times New Roman" w:hAnsi="Times New Roman" w:cs="Times New Roman"/>
                <w:i/>
                <w:iCs/>
              </w:rPr>
            </w:pPr>
          </w:p>
        </w:tc>
        <w:tc>
          <w:tcPr>
            <w:tcW w:w="4230" w:type="dxa"/>
            <w:tcBorders>
              <w:top w:val="single" w:sz="4" w:space="0" w:color="auto"/>
              <w:left w:val="single" w:sz="4" w:space="0" w:color="auto"/>
              <w:bottom w:val="single" w:sz="4" w:space="0" w:color="auto"/>
              <w:right w:val="single" w:sz="4" w:space="0" w:color="auto"/>
            </w:tcBorders>
          </w:tcPr>
          <w:p w14:paraId="4E0DAE2E"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PRED: 5 (Neg: 1, Neu: 3, Pos: 1)</w:t>
            </w:r>
          </w:p>
          <w:p w14:paraId="7DDFFCB7" w14:textId="77777777" w:rsidR="002105A4" w:rsidRPr="003F3E06" w:rsidRDefault="002105A4" w:rsidP="00F921E3">
            <w:pPr>
              <w:spacing w:after="160" w:line="278" w:lineRule="auto"/>
              <w:rPr>
                <w:rFonts w:ascii="Times New Roman" w:hAnsi="Times New Roman" w:cs="Times New Roman"/>
                <w:i/>
                <w:iCs/>
              </w:rPr>
            </w:pPr>
          </w:p>
        </w:tc>
      </w:tr>
    </w:tbl>
    <w:p w14:paraId="2C65BEBD" w14:textId="77777777" w:rsidR="002105A4" w:rsidRPr="003F3E06" w:rsidRDefault="002105A4" w:rsidP="002105A4">
      <w:pPr>
        <w:rPr>
          <w:rFonts w:ascii="Times New Roman" w:hAnsi="Times New Roman" w:cs="Times New Roman"/>
        </w:rPr>
      </w:pPr>
    </w:p>
    <w:p w14:paraId="56533053"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 xml:space="preserve">The Topical pairs are once again accurate to the events of Brexit, the Outliers are the pairs consisting of 2 entities instead of an entity and a topic, example: </w:t>
      </w:r>
      <w:r w:rsidRPr="003F3E06">
        <w:rPr>
          <w:rFonts w:ascii="Times New Roman" w:hAnsi="Times New Roman" w:cs="Times New Roman"/>
        </w:rPr>
        <w:br/>
        <w:t xml:space="preserve">('european union', 'united kingdom') </w:t>
      </w:r>
      <w:r w:rsidRPr="003F3E06">
        <w:rPr>
          <w:rFonts w:ascii="Times New Roman" w:hAnsi="Times New Roman" w:cs="Times New Roman"/>
        </w:rPr>
        <w:br/>
        <w:t>('united kingdom', 'united states')</w:t>
      </w:r>
    </w:p>
    <w:p w14:paraId="5071CDEC"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These same pairs are found above in the Entity Pairs</w:t>
      </w:r>
    </w:p>
    <w:p w14:paraId="38F5B48C" w14:textId="77777777" w:rsidR="002105A4" w:rsidRPr="003F3E06" w:rsidRDefault="002105A4" w:rsidP="002105A4">
      <w:pPr>
        <w:rPr>
          <w:rFonts w:ascii="Times New Roman" w:hAnsi="Times New Roman" w:cs="Times New Roman"/>
        </w:rPr>
      </w:pPr>
    </w:p>
    <w:p w14:paraId="451C2238" w14:textId="77777777" w:rsidR="002105A4" w:rsidRDefault="002105A4" w:rsidP="002105A4">
      <w:pPr>
        <w:pStyle w:val="Heading2"/>
      </w:pPr>
      <w:r w:rsidRPr="003F3E06">
        <w:rPr>
          <w:b/>
        </w:rPr>
        <w:lastRenderedPageBreak/>
        <w:t>6.3 POLAR Pipeline End Result Comparison</w:t>
      </w:r>
    </w:p>
    <w:p w14:paraId="6359A37F" w14:textId="77777777" w:rsidR="002105A4" w:rsidRPr="00933BD9" w:rsidRDefault="002105A4" w:rsidP="002105A4"/>
    <w:p w14:paraId="00E22139" w14:textId="77777777" w:rsidR="002105A4" w:rsidRDefault="002105A4" w:rsidP="002105A4">
      <w:pPr>
        <w:rPr>
          <w:rFonts w:ascii="Times New Roman" w:hAnsi="Times New Roman" w:cs="Times New Roman"/>
        </w:rPr>
      </w:pPr>
      <w:r w:rsidRPr="003F3E06">
        <w:rPr>
          <w:rFonts w:ascii="Times New Roman" w:hAnsi="Times New Roman" w:cs="Times New Roman"/>
        </w:rPr>
        <w:t>In this section we are moving past the Sentiment Attitude Extraction aspect of POLAR and looking at the Artifacts output at different Steps of the Pipeline and comparing the Standard POLAR method with our Integrated LLM Method.</w:t>
      </w:r>
    </w:p>
    <w:p w14:paraId="7E213243" w14:textId="77777777" w:rsidR="002105A4" w:rsidRPr="003F3E06" w:rsidRDefault="002105A4" w:rsidP="002105A4">
      <w:pPr>
        <w:rPr>
          <w:rFonts w:ascii="Times New Roman" w:hAnsi="Times New Roman" w:cs="Times New Roman"/>
        </w:rPr>
      </w:pPr>
    </w:p>
    <w:p w14:paraId="5A923B23" w14:textId="77777777" w:rsidR="002105A4" w:rsidRDefault="002105A4" w:rsidP="002105A4">
      <w:pPr>
        <w:pStyle w:val="Heading3"/>
      </w:pPr>
      <w:r w:rsidRPr="003F3E06">
        <w:rPr>
          <w:b/>
        </w:rPr>
        <w:t>6.3.1 Fellowships:</w:t>
      </w:r>
    </w:p>
    <w:p w14:paraId="36F38A67" w14:textId="77777777" w:rsidR="002105A4" w:rsidRPr="00F26504" w:rsidRDefault="002105A4" w:rsidP="002105A4"/>
    <w:p w14:paraId="38115F58"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POLAR:</w:t>
      </w:r>
    </w:p>
    <w:p w14:paraId="0D838937" w14:textId="77777777" w:rsidR="002105A4" w:rsidRPr="003F3E06" w:rsidRDefault="002105A4" w:rsidP="002105A4">
      <w:pPr>
        <w:rPr>
          <w:rFonts w:ascii="Times New Roman" w:hAnsi="Times New Roman" w:cs="Times New Roman"/>
        </w:rPr>
      </w:pPr>
      <w:r w:rsidRPr="00477C76">
        <w:rPr>
          <w:rFonts w:ascii="Times New Roman" w:hAnsi="Times New Roman" w:cs="Times New Roman"/>
        </w:rPr>
        <w:drawing>
          <wp:inline distT="0" distB="0" distL="0" distR="0" wp14:anchorId="63066E8C" wp14:editId="08CBED18">
            <wp:extent cx="5943600" cy="1790700"/>
            <wp:effectExtent l="0" t="0" r="0" b="0"/>
            <wp:docPr id="1453716730" name="Picture 33"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A screen shot of a computer screen&#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790700"/>
                    </a:xfrm>
                    <a:prstGeom prst="rect">
                      <a:avLst/>
                    </a:prstGeom>
                    <a:noFill/>
                    <a:ln>
                      <a:noFill/>
                    </a:ln>
                  </pic:spPr>
                </pic:pic>
              </a:graphicData>
            </a:graphic>
          </wp:inline>
        </w:drawing>
      </w:r>
    </w:p>
    <w:p w14:paraId="0A33B915"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GPT:</w:t>
      </w:r>
    </w:p>
    <w:p w14:paraId="7D5013A5" w14:textId="77777777" w:rsidR="002105A4" w:rsidRPr="003F3E06" w:rsidRDefault="002105A4" w:rsidP="002105A4">
      <w:pPr>
        <w:rPr>
          <w:rFonts w:ascii="Times New Roman" w:hAnsi="Times New Roman" w:cs="Times New Roman"/>
        </w:rPr>
      </w:pPr>
      <w:r w:rsidRPr="00477C76">
        <w:rPr>
          <w:rFonts w:ascii="Times New Roman" w:hAnsi="Times New Roman" w:cs="Times New Roman"/>
        </w:rPr>
        <w:drawing>
          <wp:inline distT="0" distB="0" distL="0" distR="0" wp14:anchorId="12536B57" wp14:editId="2549B63C">
            <wp:extent cx="5943600" cy="2828925"/>
            <wp:effectExtent l="0" t="0" r="0" b="9525"/>
            <wp:docPr id="1025762322" name="Picture 32"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A screen shot of a computer screen&#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828925"/>
                    </a:xfrm>
                    <a:prstGeom prst="rect">
                      <a:avLst/>
                    </a:prstGeom>
                    <a:noFill/>
                    <a:ln>
                      <a:noFill/>
                    </a:ln>
                  </pic:spPr>
                </pic:pic>
              </a:graphicData>
            </a:graphic>
          </wp:inline>
        </w:drawing>
      </w:r>
    </w:p>
    <w:p w14:paraId="040EA9EA"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From these Fellowships we can infer multiple things:</w:t>
      </w:r>
    </w:p>
    <w:p w14:paraId="41992AFB"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lastRenderedPageBreak/>
        <w:t>GPT:</w:t>
      </w:r>
    </w:p>
    <w:p w14:paraId="2C12C922" w14:textId="77777777" w:rsidR="002105A4" w:rsidRPr="003F3E06" w:rsidRDefault="002105A4" w:rsidP="002105A4">
      <w:pPr>
        <w:numPr>
          <w:ilvl w:val="0"/>
          <w:numId w:val="36"/>
        </w:numPr>
        <w:rPr>
          <w:rFonts w:ascii="Times New Roman" w:hAnsi="Times New Roman" w:cs="Times New Roman"/>
        </w:rPr>
      </w:pPr>
      <w:r w:rsidRPr="003F3E06">
        <w:rPr>
          <w:rFonts w:ascii="Times New Roman" w:hAnsi="Times New Roman" w:cs="Times New Roman"/>
        </w:rPr>
        <w:t>110+ Clusters of Fellowships, ranging from 1-3 Entities each with a majority of single Entities, many overlaps (European Union – EU, etc.)</w:t>
      </w:r>
    </w:p>
    <w:p w14:paraId="67BAF10B" w14:textId="77777777" w:rsidR="002105A4" w:rsidRPr="003F3E06" w:rsidRDefault="002105A4" w:rsidP="002105A4">
      <w:pPr>
        <w:numPr>
          <w:ilvl w:val="0"/>
          <w:numId w:val="36"/>
        </w:numPr>
        <w:rPr>
          <w:rFonts w:ascii="Times New Roman" w:hAnsi="Times New Roman" w:cs="Times New Roman"/>
        </w:rPr>
      </w:pPr>
      <w:r w:rsidRPr="003F3E06">
        <w:rPr>
          <w:rFonts w:ascii="Times New Roman" w:hAnsi="Times New Roman" w:cs="Times New Roman"/>
        </w:rPr>
        <w:t>Contains Various named Entities not limited to strictly known entities</w:t>
      </w:r>
    </w:p>
    <w:p w14:paraId="09BE2F15" w14:textId="77777777" w:rsidR="002105A4" w:rsidRPr="003F3E06" w:rsidRDefault="002105A4" w:rsidP="002105A4">
      <w:pPr>
        <w:numPr>
          <w:ilvl w:val="0"/>
          <w:numId w:val="36"/>
        </w:numPr>
        <w:rPr>
          <w:rFonts w:ascii="Times New Roman" w:hAnsi="Times New Roman" w:cs="Times New Roman"/>
        </w:rPr>
      </w:pPr>
      <w:r w:rsidRPr="003F3E06">
        <w:rPr>
          <w:rFonts w:ascii="Times New Roman" w:hAnsi="Times New Roman" w:cs="Times New Roman"/>
        </w:rPr>
        <w:t>High Noise, a lot of Single Entity Fellowships</w:t>
      </w:r>
    </w:p>
    <w:p w14:paraId="6020E44F"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POLAR:</w:t>
      </w:r>
    </w:p>
    <w:p w14:paraId="68E3A6EE" w14:textId="77777777" w:rsidR="002105A4" w:rsidRPr="003F3E06" w:rsidRDefault="002105A4" w:rsidP="002105A4">
      <w:pPr>
        <w:numPr>
          <w:ilvl w:val="0"/>
          <w:numId w:val="37"/>
        </w:numPr>
        <w:rPr>
          <w:rFonts w:ascii="Times New Roman" w:hAnsi="Times New Roman" w:cs="Times New Roman"/>
        </w:rPr>
      </w:pPr>
      <w:r w:rsidRPr="003F3E06">
        <w:rPr>
          <w:rFonts w:ascii="Times New Roman" w:hAnsi="Times New Roman" w:cs="Times New Roman"/>
        </w:rPr>
        <w:t>~40 Clusters of Fellowships, ranging from 1-9 Entities each, more compact with less overlaps</w:t>
      </w:r>
    </w:p>
    <w:p w14:paraId="0087D873" w14:textId="77777777" w:rsidR="002105A4" w:rsidRPr="003F3E06" w:rsidRDefault="002105A4" w:rsidP="002105A4">
      <w:pPr>
        <w:numPr>
          <w:ilvl w:val="0"/>
          <w:numId w:val="37"/>
        </w:numPr>
        <w:rPr>
          <w:rFonts w:ascii="Times New Roman" w:hAnsi="Times New Roman" w:cs="Times New Roman"/>
        </w:rPr>
      </w:pPr>
      <w:r w:rsidRPr="003F3E06">
        <w:rPr>
          <w:rFonts w:ascii="Times New Roman" w:hAnsi="Times New Roman" w:cs="Times New Roman"/>
        </w:rPr>
        <w:t>Represents Entities Strictly off Dbpedia links that correspond to Entities</w:t>
      </w:r>
    </w:p>
    <w:p w14:paraId="76875B09" w14:textId="77777777" w:rsidR="002105A4" w:rsidRPr="003F3E06" w:rsidRDefault="002105A4" w:rsidP="002105A4">
      <w:pPr>
        <w:numPr>
          <w:ilvl w:val="0"/>
          <w:numId w:val="37"/>
        </w:numPr>
        <w:rPr>
          <w:rFonts w:ascii="Times New Roman" w:hAnsi="Times New Roman" w:cs="Times New Roman"/>
        </w:rPr>
      </w:pPr>
      <w:r w:rsidRPr="003F3E06">
        <w:rPr>
          <w:rFonts w:ascii="Times New Roman" w:hAnsi="Times New Roman" w:cs="Times New Roman"/>
        </w:rPr>
        <w:t>Very low Noise, very curated</w:t>
      </w:r>
    </w:p>
    <w:p w14:paraId="41BC6F5E"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Very few similarities between the 2 models, with the closest match in fellowships being:</w:t>
      </w:r>
      <w:r w:rsidRPr="003F3E06">
        <w:rPr>
          <w:rFonts w:ascii="Times New Roman" w:hAnsi="Times New Roman" w:cs="Times New Roman"/>
        </w:rPr>
        <w:br/>
        <w:t>           "POLAR ": ["Demography_of_the_United_Kingdom",</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t xml:space="preserve">       "Government_of_the_United_Kingdom"</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t xml:space="preserve">      "President_of_the_United_States”],</w:t>
      </w:r>
    </w:p>
    <w:p w14:paraId="75093B58"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"GPT ": [  "Britain",</w:t>
      </w:r>
      <w:r w:rsidRPr="003F3E06">
        <w:rPr>
          <w:rFonts w:ascii="Times New Roman" w:hAnsi="Times New Roman" w:cs="Times New Roman"/>
        </w:rPr>
        <w:br/>
        <w:t xml:space="preserve"> </w:t>
      </w:r>
      <w:r w:rsidRPr="003F3E06">
        <w:rPr>
          <w:rFonts w:ascii="Times New Roman" w:hAnsi="Times New Roman" w:cs="Times New Roman"/>
        </w:rPr>
        <w:tab/>
        <w:t>"United Kingdom",</w:t>
      </w:r>
      <w:r w:rsidRPr="003F3E06">
        <w:rPr>
          <w:rFonts w:ascii="Times New Roman" w:hAnsi="Times New Roman" w:cs="Times New Roman"/>
        </w:rPr>
        <w:br/>
        <w:t xml:space="preserve"> </w:t>
      </w:r>
      <w:r w:rsidRPr="003F3E06">
        <w:rPr>
          <w:rFonts w:ascii="Times New Roman" w:hAnsi="Times New Roman" w:cs="Times New Roman"/>
        </w:rPr>
        <w:tab/>
        <w:t xml:space="preserve"> "United States” ]</w:t>
      </w:r>
    </w:p>
    <w:p w14:paraId="7E3682C5"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Comparing the fellowship clusters of POLAR and GPT reveals two distinct modeling philosophies.</w:t>
      </w:r>
    </w:p>
    <w:p w14:paraId="0C43BDAD"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 xml:space="preserve">POLAR’s DBpedia-aligned clusters are compact and curated, offering high precision but missing some aspects of political and sociological discourse. </w:t>
      </w:r>
    </w:p>
    <w:p w14:paraId="1DD03DF0"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GPT, on the other hand, surfaces a richer, more sociologically nuanced set of actors, including campaign groups, media personalities, and ideologically charged with the trade-off of a messier and noisier output.</w:t>
      </w:r>
    </w:p>
    <w:p w14:paraId="58E4DA7B" w14:textId="77777777" w:rsidR="002105A4" w:rsidRPr="003F3E06" w:rsidRDefault="002105A4" w:rsidP="002105A4">
      <w:pPr>
        <w:rPr>
          <w:rFonts w:ascii="Times New Roman" w:hAnsi="Times New Roman" w:cs="Times New Roman"/>
        </w:rPr>
      </w:pPr>
    </w:p>
    <w:p w14:paraId="5E9E86A9" w14:textId="77777777" w:rsidR="002105A4" w:rsidRDefault="002105A4" w:rsidP="002105A4">
      <w:pPr>
        <w:pStyle w:val="Heading3"/>
      </w:pPr>
      <w:r w:rsidRPr="003F3E06">
        <w:rPr>
          <w:b/>
        </w:rPr>
        <w:t>6.3.2 SAG (Signed Attitude Graph):</w:t>
      </w:r>
    </w:p>
    <w:p w14:paraId="02A0E368" w14:textId="77777777" w:rsidR="002105A4" w:rsidRPr="00F862BB" w:rsidRDefault="002105A4" w:rsidP="002105A4"/>
    <w:p w14:paraId="7140B05F"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In this section we compared the SAG graphs output by POLAR’s pipeline which shows the Sentiment between Entities in an undirected graph.</w:t>
      </w:r>
    </w:p>
    <w:p w14:paraId="59BB1111"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What the Connections represent:</w:t>
      </w:r>
    </w:p>
    <w:p w14:paraId="788AA0F3"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lastRenderedPageBreak/>
        <w:t>The Nodes represent Entities and the Edges represent Sentiment calculated between Entities whose pairs were found through the Entity_Extractor and Sentiment_Attitude, or in the case of the LLMs, the Entity_attitude field from the responses.</w:t>
      </w:r>
    </w:p>
    <w:p w14:paraId="794D7A11"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The Colors represent whether the weight attached to these pairs is Positive or Negative. The POLAR function in the pipeline that constructs the SAG skips over strictly Neutral pairs, to focus more on Polarization.</w:t>
      </w:r>
    </w:p>
    <w:p w14:paraId="2C50DEAE"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POLAR:</w:t>
      </w:r>
    </w:p>
    <w:p w14:paraId="357B8078" w14:textId="77777777" w:rsidR="002105A4" w:rsidRPr="003F3E06" w:rsidRDefault="002105A4" w:rsidP="002105A4">
      <w:pPr>
        <w:rPr>
          <w:rFonts w:ascii="Times New Roman" w:hAnsi="Times New Roman" w:cs="Times New Roman"/>
        </w:rPr>
      </w:pPr>
      <w:r w:rsidRPr="00477C76">
        <w:rPr>
          <w:rFonts w:ascii="Times New Roman" w:hAnsi="Times New Roman" w:cs="Times New Roman"/>
        </w:rPr>
        <w:drawing>
          <wp:inline distT="0" distB="0" distL="0" distR="0" wp14:anchorId="17E0D62B" wp14:editId="2784F635">
            <wp:extent cx="5943600" cy="4239260"/>
            <wp:effectExtent l="0" t="0" r="0" b="8890"/>
            <wp:docPr id="1590583275" name="Picture 31" descr="A network of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network of lines and dots&#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4239260"/>
                    </a:xfrm>
                    <a:prstGeom prst="rect">
                      <a:avLst/>
                    </a:prstGeom>
                    <a:noFill/>
                    <a:ln>
                      <a:noFill/>
                    </a:ln>
                  </pic:spPr>
                </pic:pic>
              </a:graphicData>
            </a:graphic>
          </wp:inline>
        </w:drawing>
      </w:r>
    </w:p>
    <w:p w14:paraId="5DFC4B77" w14:textId="77777777" w:rsidR="002105A4" w:rsidRPr="003F3E06" w:rsidRDefault="002105A4" w:rsidP="002105A4">
      <w:pPr>
        <w:rPr>
          <w:rFonts w:ascii="Times New Roman" w:hAnsi="Times New Roman" w:cs="Times New Roman"/>
        </w:rPr>
      </w:pPr>
    </w:p>
    <w:p w14:paraId="32E80633"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GPT:</w:t>
      </w:r>
    </w:p>
    <w:p w14:paraId="0A429092" w14:textId="77777777" w:rsidR="002105A4" w:rsidRPr="003F3E06" w:rsidRDefault="002105A4" w:rsidP="002105A4">
      <w:pPr>
        <w:rPr>
          <w:rFonts w:ascii="Times New Roman" w:hAnsi="Times New Roman" w:cs="Times New Roman"/>
        </w:rPr>
      </w:pPr>
      <w:r w:rsidRPr="00477C76">
        <w:rPr>
          <w:rFonts w:ascii="Times New Roman" w:hAnsi="Times New Roman" w:cs="Times New Roman"/>
        </w:rPr>
        <w:lastRenderedPageBreak/>
        <w:drawing>
          <wp:inline distT="0" distB="0" distL="0" distR="0" wp14:anchorId="32E606C7" wp14:editId="3D9ECA9F">
            <wp:extent cx="5943600" cy="4239260"/>
            <wp:effectExtent l="0" t="0" r="0" b="8890"/>
            <wp:docPr id="945277961" name="Picture 30" descr="A red and green lines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red and green lines with blue dots&#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4239260"/>
                    </a:xfrm>
                    <a:prstGeom prst="rect">
                      <a:avLst/>
                    </a:prstGeom>
                    <a:noFill/>
                    <a:ln>
                      <a:noFill/>
                    </a:ln>
                  </pic:spPr>
                </pic:pic>
              </a:graphicData>
            </a:graphic>
          </wp:inline>
        </w:drawing>
      </w:r>
    </w:p>
    <w:p w14:paraId="36B0F3CD"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From these Graphs we can see:</w:t>
      </w:r>
      <w:r w:rsidRPr="003F3E06">
        <w:rPr>
          <w:rFonts w:ascii="Times New Roman" w:hAnsi="Times New Roman" w:cs="Times New Roman"/>
        </w:rPr>
        <w:br/>
        <w:t>POLAR</w:t>
      </w:r>
    </w:p>
    <w:p w14:paraId="3D85D33E" w14:textId="77777777" w:rsidR="002105A4" w:rsidRPr="003F3E06" w:rsidRDefault="002105A4" w:rsidP="002105A4">
      <w:pPr>
        <w:numPr>
          <w:ilvl w:val="0"/>
          <w:numId w:val="38"/>
        </w:numPr>
        <w:rPr>
          <w:rFonts w:ascii="Times New Roman" w:hAnsi="Times New Roman" w:cs="Times New Roman"/>
        </w:rPr>
      </w:pPr>
      <w:r w:rsidRPr="003F3E06">
        <w:rPr>
          <w:rFonts w:ascii="Times New Roman" w:hAnsi="Times New Roman" w:cs="Times New Roman"/>
        </w:rPr>
        <w:t>SAG is more compact and structured, containing less noise</w:t>
      </w:r>
    </w:p>
    <w:p w14:paraId="5205CE35" w14:textId="77777777" w:rsidR="002105A4" w:rsidRPr="003F3E06" w:rsidRDefault="002105A4" w:rsidP="002105A4">
      <w:pPr>
        <w:numPr>
          <w:ilvl w:val="0"/>
          <w:numId w:val="38"/>
        </w:numPr>
        <w:rPr>
          <w:rFonts w:ascii="Times New Roman" w:hAnsi="Times New Roman" w:cs="Times New Roman"/>
        </w:rPr>
      </w:pPr>
      <w:r w:rsidRPr="003F3E06">
        <w:rPr>
          <w:rFonts w:ascii="Times New Roman" w:hAnsi="Times New Roman" w:cs="Times New Roman"/>
        </w:rPr>
        <w:t>Entities are Formal and linked to dbpedia URLs each (removed from the Graph for clarity)</w:t>
      </w:r>
    </w:p>
    <w:p w14:paraId="43C4BB8B" w14:textId="77777777" w:rsidR="002105A4" w:rsidRPr="003F3E06" w:rsidRDefault="002105A4" w:rsidP="002105A4">
      <w:pPr>
        <w:numPr>
          <w:ilvl w:val="0"/>
          <w:numId w:val="38"/>
        </w:numPr>
        <w:rPr>
          <w:rFonts w:ascii="Times New Roman" w:hAnsi="Times New Roman" w:cs="Times New Roman"/>
        </w:rPr>
      </w:pPr>
      <w:r w:rsidRPr="003F3E06">
        <w:rPr>
          <w:rFonts w:ascii="Times New Roman" w:hAnsi="Times New Roman" w:cs="Times New Roman"/>
        </w:rPr>
        <w:t xml:space="preserve"> Mix of Positive and Negative edges, leaning heavily towards Negative</w:t>
      </w:r>
    </w:p>
    <w:p w14:paraId="6D5B99BC"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GPT</w:t>
      </w:r>
    </w:p>
    <w:p w14:paraId="6E25C41F" w14:textId="77777777" w:rsidR="002105A4" w:rsidRPr="003F3E06" w:rsidRDefault="002105A4" w:rsidP="002105A4">
      <w:pPr>
        <w:numPr>
          <w:ilvl w:val="0"/>
          <w:numId w:val="39"/>
        </w:numPr>
        <w:rPr>
          <w:rFonts w:ascii="Times New Roman" w:hAnsi="Times New Roman" w:cs="Times New Roman"/>
        </w:rPr>
      </w:pPr>
      <w:r w:rsidRPr="003F3E06">
        <w:rPr>
          <w:rFonts w:ascii="Times New Roman" w:hAnsi="Times New Roman" w:cs="Times New Roman"/>
        </w:rPr>
        <w:t>Messy Graph with a high number of Nodes and Edges, very densely connected</w:t>
      </w:r>
    </w:p>
    <w:p w14:paraId="39E1B8CC" w14:textId="77777777" w:rsidR="002105A4" w:rsidRPr="003F3E06" w:rsidRDefault="002105A4" w:rsidP="002105A4">
      <w:pPr>
        <w:numPr>
          <w:ilvl w:val="0"/>
          <w:numId w:val="39"/>
        </w:numPr>
        <w:rPr>
          <w:rFonts w:ascii="Times New Roman" w:hAnsi="Times New Roman" w:cs="Times New Roman"/>
        </w:rPr>
      </w:pPr>
      <w:r w:rsidRPr="003F3E06">
        <w:rPr>
          <w:rFonts w:ascii="Times New Roman" w:hAnsi="Times New Roman" w:cs="Times New Roman"/>
        </w:rPr>
        <w:t>Heavily skewed towards Negative Sentiment Edges with only a handful of Positives</w:t>
      </w:r>
    </w:p>
    <w:p w14:paraId="237B345E" w14:textId="77777777" w:rsidR="002105A4" w:rsidRPr="003F3E06" w:rsidRDefault="002105A4" w:rsidP="002105A4">
      <w:pPr>
        <w:numPr>
          <w:ilvl w:val="0"/>
          <w:numId w:val="39"/>
        </w:numPr>
        <w:rPr>
          <w:rFonts w:ascii="Times New Roman" w:hAnsi="Times New Roman" w:cs="Times New Roman"/>
        </w:rPr>
      </w:pPr>
      <w:r w:rsidRPr="003F3E06">
        <w:rPr>
          <w:rFonts w:ascii="Times New Roman" w:hAnsi="Times New Roman" w:cs="Times New Roman"/>
        </w:rPr>
        <w:t>Entities are informal mentions through text, not linked to pre-existing Entities</w:t>
      </w:r>
    </w:p>
    <w:p w14:paraId="4894ADD9" w14:textId="77777777" w:rsidR="002105A4" w:rsidRPr="003F3E06" w:rsidRDefault="002105A4" w:rsidP="002105A4">
      <w:pPr>
        <w:rPr>
          <w:rFonts w:ascii="Times New Roman" w:hAnsi="Times New Roman" w:cs="Times New Roman"/>
        </w:rPr>
      </w:pPr>
    </w:p>
    <w:p w14:paraId="0ADE446A"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 xml:space="preserve">These results are very dissimilar, likely because GPT overproduces Entity Pairs, as seen in section 6.2.2.1.2, POLAR produces 1320 Entity Pairs to GPT’s 2552. Added in the fact that GPT’s Entity Pairs are not traditionally normalized like Polar’s use of Dictionary linking to </w:t>
      </w:r>
      <w:r w:rsidRPr="003F3E06">
        <w:rPr>
          <w:rFonts w:ascii="Times New Roman" w:hAnsi="Times New Roman" w:cs="Times New Roman"/>
        </w:rPr>
        <w:lastRenderedPageBreak/>
        <w:t xml:space="preserve">dbpedia links, and this creates this difference we see, with GPT appearing messier and denser, with noisy Entities that appear few times. </w:t>
      </w:r>
    </w:p>
    <w:p w14:paraId="0BF33D2D" w14:textId="77777777" w:rsidR="002105A4" w:rsidRPr="003F3E06" w:rsidRDefault="002105A4" w:rsidP="002105A4">
      <w:pPr>
        <w:rPr>
          <w:rFonts w:ascii="Times New Roman" w:hAnsi="Times New Roman" w:cs="Times New Roman"/>
        </w:rPr>
      </w:pPr>
    </w:p>
    <w:p w14:paraId="0D7E9056" w14:textId="77777777" w:rsidR="002105A4" w:rsidRDefault="002105A4" w:rsidP="002105A4">
      <w:pPr>
        <w:pStyle w:val="Heading3"/>
      </w:pPr>
      <w:r w:rsidRPr="003F3E06">
        <w:rPr>
          <w:b/>
        </w:rPr>
        <w:t>6.3.3 Attitude Dipoles:</w:t>
      </w:r>
    </w:p>
    <w:p w14:paraId="4B73F46E" w14:textId="77777777" w:rsidR="002105A4" w:rsidRPr="00924CE3" w:rsidRDefault="002105A4" w:rsidP="002105A4"/>
    <w:p w14:paraId="3A74FADA"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This is the final Artifact output from the POLAR Pipeline, the attitudes.pckl file, which is the culmination of all the previous steps in the Pipeline, it shows all of the key entities’ connection with the other key entities by linking them with their opinions on the most impactful topics found.</w:t>
      </w:r>
    </w:p>
    <w:p w14:paraId="34C83D56"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What each Color Represents:</w:t>
      </w:r>
    </w:p>
    <w:p w14:paraId="00E5D24E"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Blue: Neutral to slight Agreement on the Topic</w:t>
      </w:r>
      <w:r w:rsidRPr="003F3E06">
        <w:rPr>
          <w:rFonts w:ascii="Times New Roman" w:hAnsi="Times New Roman" w:cs="Times New Roman"/>
        </w:rPr>
        <w:br/>
        <w:t>Gray: Mixed to Neutral on the Topic</w:t>
      </w:r>
      <w:r w:rsidRPr="003F3E06">
        <w:rPr>
          <w:rFonts w:ascii="Times New Roman" w:hAnsi="Times New Roman" w:cs="Times New Roman"/>
        </w:rPr>
        <w:br/>
        <w:t>Green: Positive Agreement on the Topic</w:t>
      </w:r>
      <w:r w:rsidRPr="003F3E06">
        <w:rPr>
          <w:rFonts w:ascii="Times New Roman" w:hAnsi="Times New Roman" w:cs="Times New Roman"/>
        </w:rPr>
        <w:br/>
        <w:t>Orange: Negative Agreement on the Topic</w:t>
      </w:r>
      <w:r w:rsidRPr="003F3E06">
        <w:rPr>
          <w:rFonts w:ascii="Times New Roman" w:hAnsi="Times New Roman" w:cs="Times New Roman"/>
        </w:rPr>
        <w:br/>
        <w:t>Red: Polarization on the Topic</w:t>
      </w:r>
    </w:p>
    <w:p w14:paraId="0BC1A772"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POLAR:</w:t>
      </w:r>
    </w:p>
    <w:p w14:paraId="1F41813B" w14:textId="77777777" w:rsidR="002105A4" w:rsidRPr="003F3E06" w:rsidRDefault="002105A4" w:rsidP="002105A4">
      <w:pPr>
        <w:rPr>
          <w:rFonts w:ascii="Times New Roman" w:hAnsi="Times New Roman" w:cs="Times New Roman"/>
        </w:rPr>
      </w:pPr>
      <w:r w:rsidRPr="00477C76">
        <w:rPr>
          <w:rFonts w:ascii="Times New Roman" w:hAnsi="Times New Roman" w:cs="Times New Roman"/>
        </w:rPr>
        <w:lastRenderedPageBreak/>
        <w:drawing>
          <wp:inline distT="0" distB="0" distL="0" distR="0" wp14:anchorId="0FD016CC" wp14:editId="3D074C34">
            <wp:extent cx="5943600" cy="4239260"/>
            <wp:effectExtent l="0" t="0" r="0" b="8890"/>
            <wp:docPr id="1852070204" name="Picture 29" descr="A network of lines and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network of lines and dot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4239260"/>
                    </a:xfrm>
                    <a:prstGeom prst="rect">
                      <a:avLst/>
                    </a:prstGeom>
                    <a:noFill/>
                    <a:ln>
                      <a:noFill/>
                    </a:ln>
                  </pic:spPr>
                </pic:pic>
              </a:graphicData>
            </a:graphic>
          </wp:inline>
        </w:drawing>
      </w:r>
    </w:p>
    <w:p w14:paraId="2F0777FC"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GPT:</w:t>
      </w:r>
    </w:p>
    <w:p w14:paraId="4C92BB93" w14:textId="77777777" w:rsidR="002105A4" w:rsidRPr="003F3E06" w:rsidRDefault="002105A4" w:rsidP="002105A4">
      <w:pPr>
        <w:rPr>
          <w:rFonts w:ascii="Times New Roman" w:hAnsi="Times New Roman" w:cs="Times New Roman"/>
        </w:rPr>
      </w:pPr>
      <w:r w:rsidRPr="00477C76">
        <w:rPr>
          <w:rFonts w:ascii="Times New Roman" w:hAnsi="Times New Roman" w:cs="Times New Roman"/>
        </w:rPr>
        <w:lastRenderedPageBreak/>
        <w:drawing>
          <wp:inline distT="0" distB="0" distL="0" distR="0" wp14:anchorId="5C03344A" wp14:editId="01F9ED14">
            <wp:extent cx="5943600" cy="4236720"/>
            <wp:effectExtent l="0" t="0" r="0" b="0"/>
            <wp:docPr id="452351212" name="Picture 28" descr="A network of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network of lines and dots&#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4236720"/>
                    </a:xfrm>
                    <a:prstGeom prst="rect">
                      <a:avLst/>
                    </a:prstGeom>
                    <a:noFill/>
                    <a:ln>
                      <a:noFill/>
                    </a:ln>
                  </pic:spPr>
                </pic:pic>
              </a:graphicData>
            </a:graphic>
          </wp:inline>
        </w:drawing>
      </w:r>
    </w:p>
    <w:p w14:paraId="3432E15D"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 xml:space="preserve">Analysis: </w:t>
      </w:r>
    </w:p>
    <w:p w14:paraId="1EFC7E9C"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 xml:space="preserve">Initially, at a first glance the models’ outputs share some Similarities, such as having a large majority of the Edges being Negative Agreement, where both Entities Disagree on the Topic of their Pair, such as: </w:t>
      </w:r>
    </w:p>
    <w:p w14:paraId="5791E7A2" w14:textId="77777777" w:rsidR="002105A4" w:rsidRPr="003F3E06" w:rsidRDefault="002105A4" w:rsidP="002105A4">
      <w:pPr>
        <w:numPr>
          <w:ilvl w:val="0"/>
          <w:numId w:val="40"/>
        </w:numPr>
        <w:rPr>
          <w:rFonts w:ascii="Times New Roman" w:hAnsi="Times New Roman" w:cs="Times New Roman"/>
        </w:rPr>
      </w:pPr>
      <w:r w:rsidRPr="003F3E06">
        <w:rPr>
          <w:rFonts w:ascii="Times New Roman" w:hAnsi="Times New Roman" w:cs="Times New Roman"/>
        </w:rPr>
        <w:t>GPT (David Cameron &lt;-&gt; Donald Trump, Topic: inequality)</w:t>
      </w:r>
    </w:p>
    <w:p w14:paraId="13701E33" w14:textId="77777777" w:rsidR="002105A4" w:rsidRPr="003F3E06" w:rsidRDefault="002105A4" w:rsidP="002105A4">
      <w:pPr>
        <w:numPr>
          <w:ilvl w:val="0"/>
          <w:numId w:val="40"/>
        </w:numPr>
        <w:rPr>
          <w:rFonts w:ascii="Times New Roman" w:hAnsi="Times New Roman" w:cs="Times New Roman"/>
        </w:rPr>
      </w:pPr>
      <w:r w:rsidRPr="003F3E06">
        <w:rPr>
          <w:rFonts w:ascii="Times New Roman" w:hAnsi="Times New Roman" w:cs="Times New Roman"/>
        </w:rPr>
        <w:t>POLAR (Barack_Obama &lt;-&gt; Russia, Topic: share).</w:t>
      </w:r>
    </w:p>
    <w:p w14:paraId="4F435707"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The number of Polarizing Pairs are few for POLAR and a bit more prevalent in GPT’s graph, with pairs such as:</w:t>
      </w:r>
    </w:p>
    <w:p w14:paraId="656E92D7" w14:textId="77777777" w:rsidR="002105A4" w:rsidRPr="003F3E06" w:rsidRDefault="002105A4" w:rsidP="002105A4">
      <w:pPr>
        <w:numPr>
          <w:ilvl w:val="0"/>
          <w:numId w:val="41"/>
        </w:numPr>
        <w:rPr>
          <w:rFonts w:ascii="Times New Roman" w:hAnsi="Times New Roman" w:cs="Times New Roman"/>
        </w:rPr>
      </w:pPr>
      <w:r w:rsidRPr="003F3E06">
        <w:rPr>
          <w:rFonts w:ascii="Times New Roman" w:hAnsi="Times New Roman" w:cs="Times New Roman"/>
        </w:rPr>
        <w:t>GPT (Boris Johnson &lt;-&gt; Brexit supporters, Topic: immigration, where Boris Johnson: Positive Attitude, Brexit supporters: Negative Attitude)</w:t>
      </w:r>
    </w:p>
    <w:p w14:paraId="5E042024" w14:textId="77777777" w:rsidR="002105A4" w:rsidRPr="003F3E06" w:rsidRDefault="002105A4" w:rsidP="002105A4">
      <w:pPr>
        <w:numPr>
          <w:ilvl w:val="0"/>
          <w:numId w:val="41"/>
        </w:numPr>
        <w:rPr>
          <w:rFonts w:ascii="Times New Roman" w:hAnsi="Times New Roman" w:cs="Times New Roman"/>
        </w:rPr>
      </w:pPr>
      <w:r w:rsidRPr="003F3E06">
        <w:rPr>
          <w:rFonts w:ascii="Times New Roman" w:hAnsi="Times New Roman" w:cs="Times New Roman"/>
        </w:rPr>
        <w:t>POLAR (Vladimir_Putin &lt;-&gt; California_Republican_Party, Topic: euro, where Vladimir_Putin: Negative Attitude, California_Republican_Party: Positive Attitude)</w:t>
      </w:r>
    </w:p>
    <w:p w14:paraId="5F51DD58"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There are slight Positive Agreements and a few Neutral Pairs as well.</w:t>
      </w:r>
    </w:p>
    <w:p w14:paraId="62A551C2"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lastRenderedPageBreak/>
        <w:t>The Topics that connect the pairs in the models vary substantially for GPT and POLAR, where POLAR’s Topics are plentiful and nuanced, but do not seem to be Topics of high Polarity or Discourse, consisting mainly of generic Noun Phrases, such as:</w:t>
      </w:r>
    </w:p>
    <w:p w14:paraId="7B3E62AE" w14:textId="77777777" w:rsidR="002105A4" w:rsidRPr="003F3E06" w:rsidRDefault="002105A4" w:rsidP="002105A4">
      <w:pPr>
        <w:numPr>
          <w:ilvl w:val="0"/>
          <w:numId w:val="42"/>
        </w:numPr>
        <w:rPr>
          <w:rFonts w:ascii="Times New Roman" w:hAnsi="Times New Roman" w:cs="Times New Roman"/>
        </w:rPr>
      </w:pPr>
      <w:r w:rsidRPr="003F3E06">
        <w:rPr>
          <w:rFonts w:ascii="Times New Roman" w:hAnsi="Times New Roman" w:cs="Times New Roman"/>
        </w:rPr>
        <w:t>Part</w:t>
      </w:r>
    </w:p>
    <w:p w14:paraId="235C99EF" w14:textId="77777777" w:rsidR="002105A4" w:rsidRPr="003F3E06" w:rsidRDefault="002105A4" w:rsidP="002105A4">
      <w:pPr>
        <w:numPr>
          <w:ilvl w:val="0"/>
          <w:numId w:val="42"/>
        </w:numPr>
        <w:rPr>
          <w:rFonts w:ascii="Times New Roman" w:hAnsi="Times New Roman" w:cs="Times New Roman"/>
        </w:rPr>
      </w:pPr>
      <w:r w:rsidRPr="003F3E06">
        <w:rPr>
          <w:rFonts w:ascii="Times New Roman" w:hAnsi="Times New Roman" w:cs="Times New Roman"/>
        </w:rPr>
        <w:t>Share</w:t>
      </w:r>
    </w:p>
    <w:p w14:paraId="328A2EE1" w14:textId="77777777" w:rsidR="002105A4" w:rsidRPr="003F3E06" w:rsidRDefault="002105A4" w:rsidP="002105A4">
      <w:pPr>
        <w:numPr>
          <w:ilvl w:val="0"/>
          <w:numId w:val="42"/>
        </w:numPr>
        <w:rPr>
          <w:rFonts w:ascii="Times New Roman" w:hAnsi="Times New Roman" w:cs="Times New Roman"/>
        </w:rPr>
      </w:pPr>
      <w:r w:rsidRPr="003F3E06">
        <w:rPr>
          <w:rFonts w:ascii="Times New Roman" w:hAnsi="Times New Roman" w:cs="Times New Roman"/>
        </w:rPr>
        <w:t>Fact</w:t>
      </w:r>
    </w:p>
    <w:p w14:paraId="7A354B65" w14:textId="77777777" w:rsidR="002105A4" w:rsidRPr="003F3E06" w:rsidRDefault="002105A4" w:rsidP="002105A4">
      <w:pPr>
        <w:numPr>
          <w:ilvl w:val="0"/>
          <w:numId w:val="42"/>
        </w:numPr>
        <w:rPr>
          <w:rFonts w:ascii="Times New Roman" w:hAnsi="Times New Roman" w:cs="Times New Roman"/>
        </w:rPr>
      </w:pPr>
      <w:r w:rsidRPr="003F3E06">
        <w:rPr>
          <w:rFonts w:ascii="Times New Roman" w:hAnsi="Times New Roman" w:cs="Times New Roman"/>
        </w:rPr>
        <w:t>Discussion</w:t>
      </w:r>
    </w:p>
    <w:p w14:paraId="699A63D7" w14:textId="77777777" w:rsidR="002105A4" w:rsidRPr="003F3E06" w:rsidRDefault="002105A4" w:rsidP="002105A4">
      <w:pPr>
        <w:numPr>
          <w:ilvl w:val="0"/>
          <w:numId w:val="42"/>
        </w:numPr>
        <w:rPr>
          <w:rFonts w:ascii="Times New Roman" w:hAnsi="Times New Roman" w:cs="Times New Roman"/>
        </w:rPr>
      </w:pPr>
      <w:r w:rsidRPr="003F3E06">
        <w:rPr>
          <w:rFonts w:ascii="Times New Roman" w:hAnsi="Times New Roman" w:cs="Times New Roman"/>
        </w:rPr>
        <w:t>Former mayor</w:t>
      </w:r>
    </w:p>
    <w:p w14:paraId="62F51C93" w14:textId="77777777" w:rsidR="002105A4" w:rsidRPr="003F3E06" w:rsidRDefault="002105A4" w:rsidP="002105A4">
      <w:pPr>
        <w:numPr>
          <w:ilvl w:val="0"/>
          <w:numId w:val="42"/>
        </w:numPr>
        <w:rPr>
          <w:rFonts w:ascii="Times New Roman" w:hAnsi="Times New Roman" w:cs="Times New Roman"/>
        </w:rPr>
      </w:pPr>
      <w:r w:rsidRPr="003F3E06">
        <w:rPr>
          <w:rFonts w:ascii="Times New Roman" w:hAnsi="Times New Roman" w:cs="Times New Roman"/>
        </w:rPr>
        <w:t>Future</w:t>
      </w:r>
    </w:p>
    <w:p w14:paraId="70561BB3" w14:textId="77777777" w:rsidR="002105A4" w:rsidRPr="003F3E06" w:rsidRDefault="002105A4" w:rsidP="002105A4">
      <w:pPr>
        <w:numPr>
          <w:ilvl w:val="0"/>
          <w:numId w:val="42"/>
        </w:numPr>
        <w:rPr>
          <w:rFonts w:ascii="Times New Roman" w:hAnsi="Times New Roman" w:cs="Times New Roman"/>
        </w:rPr>
      </w:pPr>
      <w:r w:rsidRPr="003F3E06">
        <w:rPr>
          <w:rFonts w:ascii="Times New Roman" w:hAnsi="Times New Roman" w:cs="Times New Roman"/>
        </w:rPr>
        <w:t>euro</w:t>
      </w:r>
    </w:p>
    <w:p w14:paraId="32719C3D"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On the other hand, GPT’s Topics are very few comparatively, with only 17 unique Topics found in the Dipoles out of 43, with immigration appearing in 16 entries (roughly 37%). As such the Topic coverage of GPT is less nuanced and consists of some repeating topics between Entities, however the Topics being compared are divisive and are likely to cause Discourse, such as:</w:t>
      </w:r>
    </w:p>
    <w:p w14:paraId="4B838D87" w14:textId="77777777" w:rsidR="002105A4" w:rsidRPr="003F3E06" w:rsidRDefault="002105A4" w:rsidP="002105A4">
      <w:pPr>
        <w:numPr>
          <w:ilvl w:val="0"/>
          <w:numId w:val="43"/>
        </w:numPr>
        <w:rPr>
          <w:rFonts w:ascii="Times New Roman" w:hAnsi="Times New Roman" w:cs="Times New Roman"/>
        </w:rPr>
      </w:pPr>
      <w:r w:rsidRPr="003F3E06">
        <w:rPr>
          <w:rFonts w:ascii="Times New Roman" w:hAnsi="Times New Roman" w:cs="Times New Roman"/>
        </w:rPr>
        <w:t>immigration</w:t>
      </w:r>
    </w:p>
    <w:p w14:paraId="10D944D2" w14:textId="77777777" w:rsidR="002105A4" w:rsidRPr="003F3E06" w:rsidRDefault="002105A4" w:rsidP="002105A4">
      <w:pPr>
        <w:numPr>
          <w:ilvl w:val="0"/>
          <w:numId w:val="43"/>
        </w:numPr>
        <w:rPr>
          <w:rFonts w:ascii="Times New Roman" w:hAnsi="Times New Roman" w:cs="Times New Roman"/>
        </w:rPr>
      </w:pPr>
      <w:r w:rsidRPr="003F3E06">
        <w:rPr>
          <w:rFonts w:ascii="Times New Roman" w:hAnsi="Times New Roman" w:cs="Times New Roman"/>
        </w:rPr>
        <w:t>globalism</w:t>
      </w:r>
    </w:p>
    <w:p w14:paraId="7A31D86B" w14:textId="77777777" w:rsidR="002105A4" w:rsidRPr="003F3E06" w:rsidRDefault="002105A4" w:rsidP="002105A4">
      <w:pPr>
        <w:numPr>
          <w:ilvl w:val="0"/>
          <w:numId w:val="43"/>
        </w:numPr>
        <w:rPr>
          <w:rFonts w:ascii="Times New Roman" w:hAnsi="Times New Roman" w:cs="Times New Roman"/>
        </w:rPr>
      </w:pPr>
      <w:r w:rsidRPr="003F3E06">
        <w:rPr>
          <w:rFonts w:ascii="Times New Roman" w:hAnsi="Times New Roman" w:cs="Times New Roman"/>
        </w:rPr>
        <w:t>globalization</w:t>
      </w:r>
    </w:p>
    <w:p w14:paraId="6548808C" w14:textId="77777777" w:rsidR="002105A4" w:rsidRPr="003F3E06" w:rsidRDefault="002105A4" w:rsidP="002105A4">
      <w:pPr>
        <w:numPr>
          <w:ilvl w:val="0"/>
          <w:numId w:val="43"/>
        </w:numPr>
        <w:rPr>
          <w:rFonts w:ascii="Times New Roman" w:hAnsi="Times New Roman" w:cs="Times New Roman"/>
        </w:rPr>
      </w:pPr>
      <w:r w:rsidRPr="003F3E06">
        <w:rPr>
          <w:rFonts w:ascii="Times New Roman" w:hAnsi="Times New Roman" w:cs="Times New Roman"/>
        </w:rPr>
        <w:t>inequality</w:t>
      </w:r>
    </w:p>
    <w:p w14:paraId="2978687B" w14:textId="77777777" w:rsidR="002105A4" w:rsidRPr="003F3E06" w:rsidRDefault="002105A4" w:rsidP="002105A4">
      <w:pPr>
        <w:numPr>
          <w:ilvl w:val="0"/>
          <w:numId w:val="43"/>
        </w:numPr>
        <w:rPr>
          <w:rFonts w:ascii="Times New Roman" w:hAnsi="Times New Roman" w:cs="Times New Roman"/>
        </w:rPr>
      </w:pPr>
      <w:r w:rsidRPr="003F3E06">
        <w:rPr>
          <w:rFonts w:ascii="Times New Roman" w:hAnsi="Times New Roman" w:cs="Times New Roman"/>
        </w:rPr>
        <w:t>global economy</w:t>
      </w:r>
    </w:p>
    <w:p w14:paraId="0B4D0690" w14:textId="77777777" w:rsidR="002105A4" w:rsidRPr="003F3E06" w:rsidRDefault="002105A4" w:rsidP="002105A4">
      <w:pPr>
        <w:rPr>
          <w:rFonts w:ascii="Times New Roman" w:hAnsi="Times New Roman" w:cs="Times New Roman"/>
        </w:rPr>
      </w:pPr>
    </w:p>
    <w:p w14:paraId="2501678E"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In order to determine the quality of the Topics gathered by GPT and POLAR, the Topics were all sent to multiple LLMs for them to classify as Sociopolitical, Slightly Sociopolitical and Not Sociopolitical, with a brief explanation that Sociopolitical topics are issues related to government, society, public policy, inequality, rights, identity or power structures and may be emotionally charged  in public discourse.</w:t>
      </w:r>
      <w:r w:rsidRPr="003F3E06">
        <w:rPr>
          <w:rFonts w:ascii="Times New Roman" w:hAnsi="Times New Roman" w:cs="Times New Roman"/>
        </w:rPr>
        <w:br/>
        <w:t>The topics were sent randomly with no reference to which response they correlate to, in order to remove any inherent bias in the outputs, with these results gathered from purely considering the Sociopolitical classified topics:</w:t>
      </w:r>
    </w:p>
    <w:p w14:paraId="41EE70A0"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Sociopolitical Topics detected using LLMs</w:t>
      </w:r>
    </w:p>
    <w:tbl>
      <w:tblPr>
        <w:tblStyle w:val="TableGrid"/>
        <w:tblW w:w="0" w:type="auto"/>
        <w:tblLook w:val="04A0" w:firstRow="1" w:lastRow="0" w:firstColumn="1" w:lastColumn="0" w:noHBand="0" w:noVBand="1"/>
      </w:tblPr>
      <w:tblGrid>
        <w:gridCol w:w="2965"/>
        <w:gridCol w:w="3060"/>
        <w:gridCol w:w="3325"/>
      </w:tblGrid>
      <w:tr w:rsidR="002105A4" w:rsidRPr="003F3E06" w14:paraId="4FA27088" w14:textId="77777777" w:rsidTr="00F921E3">
        <w:tc>
          <w:tcPr>
            <w:tcW w:w="2965" w:type="dxa"/>
            <w:tcBorders>
              <w:top w:val="single" w:sz="4" w:space="0" w:color="auto"/>
              <w:left w:val="single" w:sz="4" w:space="0" w:color="auto"/>
              <w:bottom w:val="single" w:sz="4" w:space="0" w:color="auto"/>
              <w:right w:val="single" w:sz="4" w:space="0" w:color="auto"/>
            </w:tcBorders>
            <w:hideMark/>
          </w:tcPr>
          <w:p w14:paraId="7363933F"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Model</w:t>
            </w:r>
          </w:p>
        </w:tc>
        <w:tc>
          <w:tcPr>
            <w:tcW w:w="3060" w:type="dxa"/>
            <w:tcBorders>
              <w:top w:val="single" w:sz="4" w:space="0" w:color="auto"/>
              <w:left w:val="single" w:sz="4" w:space="0" w:color="auto"/>
              <w:bottom w:val="single" w:sz="4" w:space="0" w:color="auto"/>
              <w:right w:val="single" w:sz="4" w:space="0" w:color="auto"/>
            </w:tcBorders>
            <w:hideMark/>
          </w:tcPr>
          <w:p w14:paraId="4E14D205"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GPT Percentage of Matches</w:t>
            </w:r>
          </w:p>
        </w:tc>
        <w:tc>
          <w:tcPr>
            <w:tcW w:w="3325" w:type="dxa"/>
            <w:tcBorders>
              <w:top w:val="single" w:sz="4" w:space="0" w:color="auto"/>
              <w:left w:val="single" w:sz="4" w:space="0" w:color="auto"/>
              <w:bottom w:val="single" w:sz="4" w:space="0" w:color="auto"/>
              <w:right w:val="single" w:sz="4" w:space="0" w:color="auto"/>
            </w:tcBorders>
            <w:hideMark/>
          </w:tcPr>
          <w:p w14:paraId="0FC9E6A8"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POLAR Percentage of Matches</w:t>
            </w:r>
          </w:p>
        </w:tc>
      </w:tr>
      <w:tr w:rsidR="002105A4" w:rsidRPr="003F3E06" w14:paraId="729D8BCA" w14:textId="77777777" w:rsidTr="00F921E3">
        <w:tc>
          <w:tcPr>
            <w:tcW w:w="2965" w:type="dxa"/>
            <w:tcBorders>
              <w:top w:val="single" w:sz="4" w:space="0" w:color="auto"/>
              <w:left w:val="single" w:sz="4" w:space="0" w:color="auto"/>
              <w:bottom w:val="single" w:sz="4" w:space="0" w:color="auto"/>
              <w:right w:val="single" w:sz="4" w:space="0" w:color="auto"/>
            </w:tcBorders>
            <w:hideMark/>
          </w:tcPr>
          <w:p w14:paraId="25C3DF69"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lastRenderedPageBreak/>
              <w:t>GPT-4.0</w:t>
            </w:r>
          </w:p>
        </w:tc>
        <w:tc>
          <w:tcPr>
            <w:tcW w:w="3060" w:type="dxa"/>
            <w:tcBorders>
              <w:top w:val="single" w:sz="4" w:space="0" w:color="auto"/>
              <w:left w:val="single" w:sz="4" w:space="0" w:color="auto"/>
              <w:bottom w:val="single" w:sz="4" w:space="0" w:color="auto"/>
              <w:right w:val="single" w:sz="4" w:space="0" w:color="auto"/>
            </w:tcBorders>
            <w:hideMark/>
          </w:tcPr>
          <w:p w14:paraId="665E75FD"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100%</w:t>
            </w:r>
          </w:p>
        </w:tc>
        <w:tc>
          <w:tcPr>
            <w:tcW w:w="3325" w:type="dxa"/>
            <w:tcBorders>
              <w:top w:val="single" w:sz="4" w:space="0" w:color="auto"/>
              <w:left w:val="single" w:sz="4" w:space="0" w:color="auto"/>
              <w:bottom w:val="single" w:sz="4" w:space="0" w:color="auto"/>
              <w:right w:val="single" w:sz="4" w:space="0" w:color="auto"/>
            </w:tcBorders>
            <w:hideMark/>
          </w:tcPr>
          <w:p w14:paraId="50E1699D"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45.1%</w:t>
            </w:r>
          </w:p>
        </w:tc>
      </w:tr>
      <w:tr w:rsidR="002105A4" w:rsidRPr="003F3E06" w14:paraId="39B49A9D" w14:textId="77777777" w:rsidTr="00F921E3">
        <w:tc>
          <w:tcPr>
            <w:tcW w:w="2965" w:type="dxa"/>
            <w:tcBorders>
              <w:top w:val="single" w:sz="4" w:space="0" w:color="auto"/>
              <w:left w:val="single" w:sz="4" w:space="0" w:color="auto"/>
              <w:bottom w:val="single" w:sz="4" w:space="0" w:color="auto"/>
              <w:right w:val="single" w:sz="4" w:space="0" w:color="auto"/>
            </w:tcBorders>
            <w:hideMark/>
          </w:tcPr>
          <w:p w14:paraId="2108C9D5"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Deepseek-V3</w:t>
            </w:r>
          </w:p>
        </w:tc>
        <w:tc>
          <w:tcPr>
            <w:tcW w:w="3060" w:type="dxa"/>
            <w:tcBorders>
              <w:top w:val="single" w:sz="4" w:space="0" w:color="auto"/>
              <w:left w:val="single" w:sz="4" w:space="0" w:color="auto"/>
              <w:bottom w:val="single" w:sz="4" w:space="0" w:color="auto"/>
              <w:right w:val="single" w:sz="4" w:space="0" w:color="auto"/>
            </w:tcBorders>
            <w:hideMark/>
          </w:tcPr>
          <w:p w14:paraId="6933B72F"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76.7%</w:t>
            </w:r>
          </w:p>
        </w:tc>
        <w:tc>
          <w:tcPr>
            <w:tcW w:w="3325" w:type="dxa"/>
            <w:tcBorders>
              <w:top w:val="single" w:sz="4" w:space="0" w:color="auto"/>
              <w:left w:val="single" w:sz="4" w:space="0" w:color="auto"/>
              <w:bottom w:val="single" w:sz="4" w:space="0" w:color="auto"/>
              <w:right w:val="single" w:sz="4" w:space="0" w:color="auto"/>
            </w:tcBorders>
            <w:hideMark/>
          </w:tcPr>
          <w:p w14:paraId="000778DE"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40.7%</w:t>
            </w:r>
          </w:p>
        </w:tc>
      </w:tr>
      <w:tr w:rsidR="002105A4" w:rsidRPr="003F3E06" w14:paraId="7CBFE894" w14:textId="77777777" w:rsidTr="00F921E3">
        <w:tc>
          <w:tcPr>
            <w:tcW w:w="2965" w:type="dxa"/>
            <w:tcBorders>
              <w:top w:val="single" w:sz="4" w:space="0" w:color="auto"/>
              <w:left w:val="single" w:sz="4" w:space="0" w:color="auto"/>
              <w:bottom w:val="single" w:sz="4" w:space="0" w:color="auto"/>
              <w:right w:val="single" w:sz="4" w:space="0" w:color="auto"/>
            </w:tcBorders>
            <w:hideMark/>
          </w:tcPr>
          <w:p w14:paraId="609C5B31"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Claude-3.7 Sonnet</w:t>
            </w:r>
          </w:p>
        </w:tc>
        <w:tc>
          <w:tcPr>
            <w:tcW w:w="3060" w:type="dxa"/>
            <w:tcBorders>
              <w:top w:val="single" w:sz="4" w:space="0" w:color="auto"/>
              <w:left w:val="single" w:sz="4" w:space="0" w:color="auto"/>
              <w:bottom w:val="single" w:sz="4" w:space="0" w:color="auto"/>
              <w:right w:val="single" w:sz="4" w:space="0" w:color="auto"/>
            </w:tcBorders>
            <w:hideMark/>
          </w:tcPr>
          <w:p w14:paraId="69634C54"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74.4%</w:t>
            </w:r>
          </w:p>
        </w:tc>
        <w:tc>
          <w:tcPr>
            <w:tcW w:w="3325" w:type="dxa"/>
            <w:tcBorders>
              <w:top w:val="single" w:sz="4" w:space="0" w:color="auto"/>
              <w:left w:val="single" w:sz="4" w:space="0" w:color="auto"/>
              <w:bottom w:val="single" w:sz="4" w:space="0" w:color="auto"/>
              <w:right w:val="single" w:sz="4" w:space="0" w:color="auto"/>
            </w:tcBorders>
            <w:hideMark/>
          </w:tcPr>
          <w:p w14:paraId="21741114"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29.7%</w:t>
            </w:r>
          </w:p>
        </w:tc>
      </w:tr>
      <w:tr w:rsidR="002105A4" w:rsidRPr="003F3E06" w14:paraId="60E2B05B" w14:textId="77777777" w:rsidTr="00F921E3">
        <w:tc>
          <w:tcPr>
            <w:tcW w:w="2965" w:type="dxa"/>
            <w:tcBorders>
              <w:top w:val="single" w:sz="4" w:space="0" w:color="auto"/>
              <w:left w:val="single" w:sz="4" w:space="0" w:color="auto"/>
              <w:bottom w:val="single" w:sz="4" w:space="0" w:color="auto"/>
              <w:right w:val="single" w:sz="4" w:space="0" w:color="auto"/>
            </w:tcBorders>
            <w:hideMark/>
          </w:tcPr>
          <w:p w14:paraId="694A7E6F"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Gemini-2.0 Flash</w:t>
            </w:r>
          </w:p>
        </w:tc>
        <w:tc>
          <w:tcPr>
            <w:tcW w:w="3060" w:type="dxa"/>
            <w:tcBorders>
              <w:top w:val="single" w:sz="4" w:space="0" w:color="auto"/>
              <w:left w:val="single" w:sz="4" w:space="0" w:color="auto"/>
              <w:bottom w:val="single" w:sz="4" w:space="0" w:color="auto"/>
              <w:right w:val="single" w:sz="4" w:space="0" w:color="auto"/>
            </w:tcBorders>
            <w:hideMark/>
          </w:tcPr>
          <w:p w14:paraId="69E14E26"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76.7%</w:t>
            </w:r>
          </w:p>
        </w:tc>
        <w:tc>
          <w:tcPr>
            <w:tcW w:w="3325" w:type="dxa"/>
            <w:tcBorders>
              <w:top w:val="single" w:sz="4" w:space="0" w:color="auto"/>
              <w:left w:val="single" w:sz="4" w:space="0" w:color="auto"/>
              <w:bottom w:val="single" w:sz="4" w:space="0" w:color="auto"/>
              <w:right w:val="single" w:sz="4" w:space="0" w:color="auto"/>
            </w:tcBorders>
            <w:hideMark/>
          </w:tcPr>
          <w:p w14:paraId="0380023E"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44.0%</w:t>
            </w:r>
          </w:p>
        </w:tc>
      </w:tr>
      <w:tr w:rsidR="002105A4" w:rsidRPr="003F3E06" w14:paraId="4D6196EE" w14:textId="77777777" w:rsidTr="00F921E3">
        <w:tc>
          <w:tcPr>
            <w:tcW w:w="2965" w:type="dxa"/>
            <w:tcBorders>
              <w:top w:val="single" w:sz="4" w:space="0" w:color="auto"/>
              <w:left w:val="single" w:sz="4" w:space="0" w:color="auto"/>
              <w:bottom w:val="single" w:sz="4" w:space="0" w:color="auto"/>
              <w:right w:val="single" w:sz="4" w:space="0" w:color="auto"/>
            </w:tcBorders>
            <w:hideMark/>
          </w:tcPr>
          <w:p w14:paraId="739476DC"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Le Chat - Mistral</w:t>
            </w:r>
          </w:p>
        </w:tc>
        <w:tc>
          <w:tcPr>
            <w:tcW w:w="3060" w:type="dxa"/>
            <w:tcBorders>
              <w:top w:val="single" w:sz="4" w:space="0" w:color="auto"/>
              <w:left w:val="single" w:sz="4" w:space="0" w:color="auto"/>
              <w:bottom w:val="single" w:sz="4" w:space="0" w:color="auto"/>
              <w:right w:val="single" w:sz="4" w:space="0" w:color="auto"/>
            </w:tcBorders>
            <w:hideMark/>
          </w:tcPr>
          <w:p w14:paraId="21A0D407"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72.1%</w:t>
            </w:r>
          </w:p>
        </w:tc>
        <w:tc>
          <w:tcPr>
            <w:tcW w:w="3325" w:type="dxa"/>
            <w:tcBorders>
              <w:top w:val="single" w:sz="4" w:space="0" w:color="auto"/>
              <w:left w:val="single" w:sz="4" w:space="0" w:color="auto"/>
              <w:bottom w:val="single" w:sz="4" w:space="0" w:color="auto"/>
              <w:right w:val="single" w:sz="4" w:space="0" w:color="auto"/>
            </w:tcBorders>
            <w:hideMark/>
          </w:tcPr>
          <w:p w14:paraId="31F2DEFE"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31.9%</w:t>
            </w:r>
          </w:p>
        </w:tc>
      </w:tr>
      <w:tr w:rsidR="002105A4" w:rsidRPr="003F3E06" w14:paraId="33432FF4" w14:textId="77777777" w:rsidTr="00F921E3">
        <w:trPr>
          <w:trHeight w:val="593"/>
        </w:trPr>
        <w:tc>
          <w:tcPr>
            <w:tcW w:w="2965" w:type="dxa"/>
            <w:tcBorders>
              <w:top w:val="single" w:sz="4" w:space="0" w:color="auto"/>
              <w:left w:val="single" w:sz="4" w:space="0" w:color="auto"/>
              <w:bottom w:val="single" w:sz="4" w:space="0" w:color="auto"/>
              <w:right w:val="single" w:sz="4" w:space="0" w:color="auto"/>
            </w:tcBorders>
            <w:hideMark/>
          </w:tcPr>
          <w:p w14:paraId="33E80E70"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Average Overall:</w:t>
            </w:r>
          </w:p>
        </w:tc>
        <w:tc>
          <w:tcPr>
            <w:tcW w:w="3060" w:type="dxa"/>
            <w:tcBorders>
              <w:top w:val="single" w:sz="4" w:space="0" w:color="auto"/>
              <w:left w:val="single" w:sz="4" w:space="0" w:color="auto"/>
              <w:bottom w:val="single" w:sz="4" w:space="0" w:color="auto"/>
              <w:right w:val="single" w:sz="4" w:space="0" w:color="auto"/>
            </w:tcBorders>
            <w:hideMark/>
          </w:tcPr>
          <w:p w14:paraId="687EC0B1"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80.0%</w:t>
            </w:r>
          </w:p>
        </w:tc>
        <w:tc>
          <w:tcPr>
            <w:tcW w:w="3325" w:type="dxa"/>
            <w:tcBorders>
              <w:top w:val="single" w:sz="4" w:space="0" w:color="auto"/>
              <w:left w:val="single" w:sz="4" w:space="0" w:color="auto"/>
              <w:bottom w:val="single" w:sz="4" w:space="0" w:color="auto"/>
              <w:right w:val="single" w:sz="4" w:space="0" w:color="auto"/>
            </w:tcBorders>
            <w:hideMark/>
          </w:tcPr>
          <w:p w14:paraId="61B3369E"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38.3%</w:t>
            </w:r>
          </w:p>
        </w:tc>
      </w:tr>
    </w:tbl>
    <w:p w14:paraId="33937457" w14:textId="77777777" w:rsidR="002105A4" w:rsidRPr="003F3E06" w:rsidRDefault="002105A4" w:rsidP="002105A4">
      <w:pPr>
        <w:rPr>
          <w:rFonts w:ascii="Times New Roman" w:hAnsi="Times New Roman" w:cs="Times New Roman"/>
        </w:rPr>
      </w:pPr>
    </w:p>
    <w:p w14:paraId="3AE2F922" w14:textId="77777777" w:rsidR="002105A4" w:rsidRPr="003F3E06" w:rsidRDefault="002105A4" w:rsidP="002105A4">
      <w:pPr>
        <w:rPr>
          <w:rFonts w:ascii="Times New Roman" w:hAnsi="Times New Roman" w:cs="Times New Roman"/>
        </w:rPr>
      </w:pPr>
    </w:p>
    <w:p w14:paraId="307C6ACA" w14:textId="77777777" w:rsidR="002105A4" w:rsidRDefault="002105A4" w:rsidP="002105A4">
      <w:pPr>
        <w:pStyle w:val="Heading3"/>
      </w:pPr>
      <w:r w:rsidRPr="003F3E06">
        <w:rPr>
          <w:b/>
        </w:rPr>
        <w:t>6.3.4 Conclusion:</w:t>
      </w:r>
    </w:p>
    <w:p w14:paraId="30198E44" w14:textId="77777777" w:rsidR="002105A4" w:rsidRPr="006341CD" w:rsidRDefault="002105A4" w:rsidP="002105A4"/>
    <w:p w14:paraId="5F739A19"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It is hard to definitively declare which model is superior in the end, a more thorough analysis would need to be conducted with a much larger dataset of Articles to be able to more accurately compare the models.</w:t>
      </w:r>
    </w:p>
    <w:p w14:paraId="70EB914A"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From the Data of 727 Article Parts however, on the topic of Brexit, the analysis between GPT and POLAR reveals a clear trade-off between topic depth and topic breadth:</w:t>
      </w:r>
    </w:p>
    <w:p w14:paraId="1831A66B"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GPT overwhelmingly identifies socio-politically meaningful topics, as validated by multiple LLMs. Focusing on issues with real-world ideological divides.</w:t>
      </w:r>
      <w:r w:rsidRPr="003F3E06">
        <w:rPr>
          <w:rFonts w:ascii="Times New Roman" w:hAnsi="Times New Roman" w:cs="Times New Roman"/>
        </w:rPr>
        <w:br/>
        <w:t>In contrast, POLAR extracts a much larger and diverse topic set of 65 unique topics of 91 total Attitudes to GPT’s 17 of 43 total Attitudes, as well as reflecting a broader topical coverage when compared to GPT. The trade-off is that many of POLAR’s topics are shallow or generic, with no means of discourse or polarity, with only a small portion of sociopolitical topics covered (roughly 38.3% according to the LLMs requested)</w:t>
      </w:r>
    </w:p>
    <w:p w14:paraId="43CA04F4" w14:textId="77777777" w:rsidR="002105A4" w:rsidRPr="003F3E06" w:rsidRDefault="002105A4" w:rsidP="002105A4">
      <w:pPr>
        <w:rPr>
          <w:rFonts w:ascii="Times New Roman" w:hAnsi="Times New Roman" w:cs="Times New Roman"/>
        </w:rPr>
      </w:pPr>
    </w:p>
    <w:p w14:paraId="382CD351" w14:textId="77777777" w:rsidR="002105A4" w:rsidRPr="003F3E06" w:rsidRDefault="002105A4" w:rsidP="002105A4">
      <w:pPr>
        <w:rPr>
          <w:rFonts w:ascii="Times New Roman" w:hAnsi="Times New Roman" w:cs="Times New Roman"/>
        </w:rPr>
      </w:pPr>
    </w:p>
    <w:p w14:paraId="2AB399A0" w14:textId="77777777" w:rsidR="002105A4" w:rsidRPr="003F3E06" w:rsidRDefault="002105A4" w:rsidP="002105A4">
      <w:pPr>
        <w:rPr>
          <w:rFonts w:ascii="Times New Roman" w:hAnsi="Times New Roman" w:cs="Times New Roman"/>
        </w:rPr>
      </w:pPr>
    </w:p>
    <w:p w14:paraId="471968BD" w14:textId="77777777" w:rsidR="002105A4" w:rsidRDefault="002105A4" w:rsidP="002105A4">
      <w:pPr>
        <w:pStyle w:val="Heading2"/>
      </w:pPr>
      <w:r w:rsidRPr="003F3E06">
        <w:rPr>
          <w:b/>
        </w:rPr>
        <w:t>6.4 Fine-Tuned Mistral Evaluation</w:t>
      </w:r>
    </w:p>
    <w:p w14:paraId="34D3FDCB" w14:textId="77777777" w:rsidR="002105A4" w:rsidRPr="008124E0" w:rsidRDefault="002105A4" w:rsidP="002105A4"/>
    <w:p w14:paraId="43BC1423"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 xml:space="preserve">This evaluation aims to measure how well the fine-tuned Mistral-7B model replicates the outputs of GPT3.5. The GPT responses were set as the Ground Truth, with the Mistral responses acting </w:t>
      </w:r>
      <w:r w:rsidRPr="003F3E06">
        <w:rPr>
          <w:rFonts w:ascii="Times New Roman" w:hAnsi="Times New Roman" w:cs="Times New Roman"/>
        </w:rPr>
        <w:lastRenderedPageBreak/>
        <w:t>as the prediction, the comparisons were focused on entity/topic pair identification, attitude classification on the true pairs and justification quality.</w:t>
      </w:r>
    </w:p>
    <w:p w14:paraId="215D4FD1"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It is important to note that the Dataset that was compared was a dataset excluded from the fine-tuning dataset of the model.</w:t>
      </w:r>
    </w:p>
    <w:p w14:paraId="13CBDB3F" w14:textId="77777777" w:rsidR="002105A4" w:rsidRPr="003F3E06" w:rsidRDefault="002105A4" w:rsidP="002105A4">
      <w:pPr>
        <w:rPr>
          <w:rFonts w:ascii="Times New Roman" w:hAnsi="Times New Roman" w:cs="Times New Roman"/>
          <w:b/>
          <w:bCs/>
        </w:rPr>
      </w:pPr>
      <w:r w:rsidRPr="003F3E06">
        <w:rPr>
          <w:rFonts w:ascii="Times New Roman" w:hAnsi="Times New Roman" w:cs="Times New Roman"/>
          <w:b/>
          <w:bCs/>
        </w:rPr>
        <w:t>6.4.1 Evaluation</w:t>
      </w:r>
    </w:p>
    <w:p w14:paraId="0EA6BCF5" w14:textId="77777777" w:rsidR="002105A4" w:rsidRPr="003F3E06" w:rsidRDefault="002105A4" w:rsidP="002105A4">
      <w:pPr>
        <w:rPr>
          <w:rFonts w:ascii="Times New Roman" w:hAnsi="Times New Roman" w:cs="Times New Roman"/>
          <w:i/>
          <w:iCs/>
        </w:rPr>
      </w:pPr>
      <w:r w:rsidRPr="003F3E06">
        <w:rPr>
          <w:rFonts w:ascii="Times New Roman" w:hAnsi="Times New Roman" w:cs="Times New Roman"/>
          <w:i/>
          <w:iCs/>
        </w:rPr>
        <w:t>Evaluation - Mistral completed in 4467.64 seconds.(~74.46 minutes)</w:t>
      </w:r>
    </w:p>
    <w:p w14:paraId="2DABB7E8"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“Entity”</w:t>
      </w:r>
    </w:p>
    <w:p w14:paraId="2FBAFBE6"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Pair Matching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900"/>
      </w:tblGrid>
      <w:tr w:rsidR="002105A4" w:rsidRPr="003F3E06" w14:paraId="12BFC221" w14:textId="77777777" w:rsidTr="00F921E3">
        <w:tc>
          <w:tcPr>
            <w:tcW w:w="1975" w:type="dxa"/>
            <w:hideMark/>
          </w:tcPr>
          <w:p w14:paraId="335E7E5F"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Precision</w:t>
            </w:r>
          </w:p>
        </w:tc>
        <w:tc>
          <w:tcPr>
            <w:tcW w:w="900" w:type="dxa"/>
            <w:hideMark/>
          </w:tcPr>
          <w:p w14:paraId="4B22D7DB"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0.8725</w:t>
            </w:r>
          </w:p>
        </w:tc>
      </w:tr>
      <w:tr w:rsidR="002105A4" w:rsidRPr="003F3E06" w14:paraId="18FFF00A" w14:textId="77777777" w:rsidTr="00F921E3">
        <w:tc>
          <w:tcPr>
            <w:tcW w:w="1975" w:type="dxa"/>
            <w:hideMark/>
          </w:tcPr>
          <w:p w14:paraId="61873019"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Recall</w:t>
            </w:r>
          </w:p>
        </w:tc>
        <w:tc>
          <w:tcPr>
            <w:tcW w:w="900" w:type="dxa"/>
            <w:hideMark/>
          </w:tcPr>
          <w:p w14:paraId="1A4D0D32"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0.9418</w:t>
            </w:r>
          </w:p>
        </w:tc>
      </w:tr>
      <w:tr w:rsidR="002105A4" w:rsidRPr="003F3E06" w14:paraId="451F7F67" w14:textId="77777777" w:rsidTr="00F921E3">
        <w:tc>
          <w:tcPr>
            <w:tcW w:w="1975" w:type="dxa"/>
            <w:hideMark/>
          </w:tcPr>
          <w:p w14:paraId="2DA85DF1"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F1</w:t>
            </w:r>
          </w:p>
        </w:tc>
        <w:tc>
          <w:tcPr>
            <w:tcW w:w="900" w:type="dxa"/>
            <w:hideMark/>
          </w:tcPr>
          <w:p w14:paraId="2F28A3C5"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0.9059</w:t>
            </w:r>
          </w:p>
        </w:tc>
      </w:tr>
      <w:tr w:rsidR="002105A4" w:rsidRPr="003F3E06" w14:paraId="40803D62" w14:textId="77777777" w:rsidTr="00F921E3">
        <w:tc>
          <w:tcPr>
            <w:tcW w:w="1975" w:type="dxa"/>
            <w:hideMark/>
          </w:tcPr>
          <w:p w14:paraId="64676D27"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True Positives</w:t>
            </w:r>
          </w:p>
        </w:tc>
        <w:tc>
          <w:tcPr>
            <w:tcW w:w="900" w:type="dxa"/>
            <w:hideMark/>
          </w:tcPr>
          <w:p w14:paraId="6ED37018"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664</w:t>
            </w:r>
          </w:p>
        </w:tc>
      </w:tr>
      <w:tr w:rsidR="002105A4" w:rsidRPr="003F3E06" w14:paraId="6E8932DF" w14:textId="77777777" w:rsidTr="00F921E3">
        <w:tc>
          <w:tcPr>
            <w:tcW w:w="1975" w:type="dxa"/>
            <w:hideMark/>
          </w:tcPr>
          <w:p w14:paraId="12BFAB67"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False Positives</w:t>
            </w:r>
          </w:p>
        </w:tc>
        <w:tc>
          <w:tcPr>
            <w:tcW w:w="900" w:type="dxa"/>
            <w:hideMark/>
          </w:tcPr>
          <w:p w14:paraId="5E1F36E1"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97</w:t>
            </w:r>
          </w:p>
        </w:tc>
      </w:tr>
      <w:tr w:rsidR="002105A4" w:rsidRPr="003F3E06" w14:paraId="64265227" w14:textId="77777777" w:rsidTr="00F921E3">
        <w:tc>
          <w:tcPr>
            <w:tcW w:w="1975" w:type="dxa"/>
            <w:hideMark/>
          </w:tcPr>
          <w:p w14:paraId="20718CC0"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False Negatives</w:t>
            </w:r>
          </w:p>
        </w:tc>
        <w:tc>
          <w:tcPr>
            <w:tcW w:w="900" w:type="dxa"/>
            <w:hideMark/>
          </w:tcPr>
          <w:p w14:paraId="3F315F6B"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41</w:t>
            </w:r>
          </w:p>
        </w:tc>
      </w:tr>
    </w:tbl>
    <w:p w14:paraId="2D2A8A8B" w14:textId="77777777" w:rsidR="002105A4" w:rsidRPr="003F3E06" w:rsidRDefault="002105A4" w:rsidP="002105A4">
      <w:pPr>
        <w:rPr>
          <w:rFonts w:ascii="Times New Roman" w:hAnsi="Times New Roman" w:cs="Times New Roman"/>
        </w:rPr>
      </w:pPr>
    </w:p>
    <w:p w14:paraId="5411D14F"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Attitude Prediction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900"/>
      </w:tblGrid>
      <w:tr w:rsidR="002105A4" w:rsidRPr="003F3E06" w14:paraId="4F0B8FEA" w14:textId="77777777" w:rsidTr="00F921E3">
        <w:tc>
          <w:tcPr>
            <w:tcW w:w="1885" w:type="dxa"/>
            <w:hideMark/>
          </w:tcPr>
          <w:p w14:paraId="4A97A33C"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Accuracy</w:t>
            </w:r>
          </w:p>
        </w:tc>
        <w:tc>
          <w:tcPr>
            <w:tcW w:w="900" w:type="dxa"/>
            <w:hideMark/>
          </w:tcPr>
          <w:p w14:paraId="365DFEFA"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0.9771</w:t>
            </w:r>
          </w:p>
        </w:tc>
      </w:tr>
      <w:tr w:rsidR="002105A4" w:rsidRPr="003F3E06" w14:paraId="5F9202A6" w14:textId="77777777" w:rsidTr="00F921E3">
        <w:tc>
          <w:tcPr>
            <w:tcW w:w="1885" w:type="dxa"/>
            <w:hideMark/>
          </w:tcPr>
          <w:p w14:paraId="099CEEB6"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True Positives</w:t>
            </w:r>
          </w:p>
        </w:tc>
        <w:tc>
          <w:tcPr>
            <w:tcW w:w="900" w:type="dxa"/>
            <w:hideMark/>
          </w:tcPr>
          <w:p w14:paraId="647E6267"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683</w:t>
            </w:r>
          </w:p>
        </w:tc>
      </w:tr>
      <w:tr w:rsidR="002105A4" w:rsidRPr="003F3E06" w14:paraId="7ADF80D8" w14:textId="77777777" w:rsidTr="00F921E3">
        <w:tc>
          <w:tcPr>
            <w:tcW w:w="1885" w:type="dxa"/>
            <w:hideMark/>
          </w:tcPr>
          <w:p w14:paraId="7F7C9675"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False Negatives</w:t>
            </w:r>
          </w:p>
        </w:tc>
        <w:tc>
          <w:tcPr>
            <w:tcW w:w="900" w:type="dxa"/>
            <w:hideMark/>
          </w:tcPr>
          <w:p w14:paraId="69A505E1"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16</w:t>
            </w:r>
          </w:p>
        </w:tc>
      </w:tr>
    </w:tbl>
    <w:p w14:paraId="6B5EE530" w14:textId="77777777" w:rsidR="002105A4" w:rsidRPr="003F3E06" w:rsidRDefault="002105A4" w:rsidP="002105A4">
      <w:pPr>
        <w:rPr>
          <w:rFonts w:ascii="Times New Roman" w:hAnsi="Times New Roman" w:cs="Times New Roman"/>
        </w:rPr>
      </w:pPr>
    </w:p>
    <w:p w14:paraId="328B530E"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Justification Overlap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900"/>
      </w:tblGrid>
      <w:tr w:rsidR="002105A4" w:rsidRPr="003F3E06" w14:paraId="75678884" w14:textId="77777777" w:rsidTr="00F921E3">
        <w:tc>
          <w:tcPr>
            <w:tcW w:w="2605" w:type="dxa"/>
            <w:hideMark/>
          </w:tcPr>
          <w:p w14:paraId="25FE1A3A"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Overlap</w:t>
            </w:r>
          </w:p>
        </w:tc>
        <w:tc>
          <w:tcPr>
            <w:tcW w:w="900" w:type="dxa"/>
            <w:hideMark/>
          </w:tcPr>
          <w:p w14:paraId="2040EA41"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0.8581</w:t>
            </w:r>
          </w:p>
        </w:tc>
      </w:tr>
      <w:tr w:rsidR="002105A4" w:rsidRPr="003F3E06" w14:paraId="12530D0B" w14:textId="77777777" w:rsidTr="00F921E3">
        <w:tc>
          <w:tcPr>
            <w:tcW w:w="2605" w:type="dxa"/>
            <w:hideMark/>
          </w:tcPr>
          <w:p w14:paraId="1FED260B"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Matched Justifications</w:t>
            </w:r>
          </w:p>
        </w:tc>
        <w:tc>
          <w:tcPr>
            <w:tcW w:w="900" w:type="dxa"/>
            <w:hideMark/>
          </w:tcPr>
          <w:p w14:paraId="67D931A9"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798</w:t>
            </w:r>
          </w:p>
        </w:tc>
      </w:tr>
      <w:tr w:rsidR="002105A4" w:rsidRPr="003F3E06" w14:paraId="5091A1AA" w14:textId="77777777" w:rsidTr="00F921E3">
        <w:tc>
          <w:tcPr>
            <w:tcW w:w="2605" w:type="dxa"/>
            <w:hideMark/>
          </w:tcPr>
          <w:p w14:paraId="17282103"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Total Justifications</w:t>
            </w:r>
          </w:p>
        </w:tc>
        <w:tc>
          <w:tcPr>
            <w:tcW w:w="900" w:type="dxa"/>
            <w:hideMark/>
          </w:tcPr>
          <w:p w14:paraId="79872489"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930</w:t>
            </w:r>
          </w:p>
        </w:tc>
      </w:tr>
    </w:tbl>
    <w:p w14:paraId="7DF3E75F" w14:textId="77777777" w:rsidR="002105A4" w:rsidRPr="003F3E06" w:rsidRDefault="002105A4" w:rsidP="002105A4">
      <w:pPr>
        <w:rPr>
          <w:rFonts w:ascii="Times New Roman" w:hAnsi="Times New Roman" w:cs="Times New Roman"/>
        </w:rPr>
      </w:pPr>
    </w:p>
    <w:p w14:paraId="110027F1"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From this data, we can see that from the evaluated dataset,  Mistral Successfully manages to predict 664 pairs from the 705 pairs in the Ground Truth dataset  == roughly 94.18% of the pairs in Ground Truth were accurately predicted.</w:t>
      </w:r>
      <w:r w:rsidRPr="003F3E06">
        <w:rPr>
          <w:rFonts w:ascii="Times New Roman" w:hAnsi="Times New Roman" w:cs="Times New Roman"/>
        </w:rPr>
        <w:br/>
        <w:t xml:space="preserve">Of those 664 pairs, 699 attitudes were compared between the Ground Truth and the Predicted </w:t>
      </w:r>
      <w:r w:rsidRPr="003F3E06">
        <w:rPr>
          <w:rFonts w:ascii="Times New Roman" w:hAnsi="Times New Roman" w:cs="Times New Roman"/>
        </w:rPr>
        <w:lastRenderedPageBreak/>
        <w:t>Dataset, with Mistral correctly predicting 683 of them == roughly 97.71% pairs were correctly attributed.</w:t>
      </w:r>
      <w:r w:rsidRPr="003F3E06">
        <w:rPr>
          <w:rFonts w:ascii="Times New Roman" w:hAnsi="Times New Roman" w:cs="Times New Roman"/>
        </w:rPr>
        <w:br/>
        <w:t>Of those 664 pairs, the justification was successfully matched using ROUGE-L similarity roughly 85.81% of the time.</w:t>
      </w:r>
    </w:p>
    <w:p w14:paraId="4E0908EA"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“Topical”:</w:t>
      </w:r>
    </w:p>
    <w:p w14:paraId="4BA7D3F8"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Pair Matching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990"/>
      </w:tblGrid>
      <w:tr w:rsidR="002105A4" w:rsidRPr="003F3E06" w14:paraId="138194E2" w14:textId="77777777" w:rsidTr="00F921E3">
        <w:tc>
          <w:tcPr>
            <w:tcW w:w="1975" w:type="dxa"/>
            <w:hideMark/>
          </w:tcPr>
          <w:p w14:paraId="007BBE91"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Precision</w:t>
            </w:r>
          </w:p>
        </w:tc>
        <w:tc>
          <w:tcPr>
            <w:tcW w:w="990" w:type="dxa"/>
            <w:hideMark/>
          </w:tcPr>
          <w:p w14:paraId="264A829D"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0.8658</w:t>
            </w:r>
          </w:p>
        </w:tc>
      </w:tr>
      <w:tr w:rsidR="002105A4" w:rsidRPr="003F3E06" w14:paraId="36B3B015" w14:textId="77777777" w:rsidTr="00F921E3">
        <w:tc>
          <w:tcPr>
            <w:tcW w:w="1975" w:type="dxa"/>
            <w:hideMark/>
          </w:tcPr>
          <w:p w14:paraId="6D396AE4"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Recall</w:t>
            </w:r>
          </w:p>
        </w:tc>
        <w:tc>
          <w:tcPr>
            <w:tcW w:w="990" w:type="dxa"/>
            <w:hideMark/>
          </w:tcPr>
          <w:p w14:paraId="4EC6ABA5"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0.9365</w:t>
            </w:r>
          </w:p>
        </w:tc>
      </w:tr>
      <w:tr w:rsidR="002105A4" w:rsidRPr="003F3E06" w14:paraId="0F78B236" w14:textId="77777777" w:rsidTr="00F921E3">
        <w:tc>
          <w:tcPr>
            <w:tcW w:w="1975" w:type="dxa"/>
            <w:hideMark/>
          </w:tcPr>
          <w:p w14:paraId="2676F8FC"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F1</w:t>
            </w:r>
          </w:p>
        </w:tc>
        <w:tc>
          <w:tcPr>
            <w:tcW w:w="990" w:type="dxa"/>
            <w:hideMark/>
          </w:tcPr>
          <w:p w14:paraId="3D3AAFD7"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0.8998</w:t>
            </w:r>
          </w:p>
        </w:tc>
      </w:tr>
      <w:tr w:rsidR="002105A4" w:rsidRPr="003F3E06" w14:paraId="779EF837" w14:textId="77777777" w:rsidTr="00F921E3">
        <w:tc>
          <w:tcPr>
            <w:tcW w:w="1975" w:type="dxa"/>
            <w:hideMark/>
          </w:tcPr>
          <w:p w14:paraId="245972B2"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True Positives</w:t>
            </w:r>
          </w:p>
        </w:tc>
        <w:tc>
          <w:tcPr>
            <w:tcW w:w="990" w:type="dxa"/>
            <w:hideMark/>
          </w:tcPr>
          <w:p w14:paraId="1691EF88"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826</w:t>
            </w:r>
          </w:p>
        </w:tc>
      </w:tr>
      <w:tr w:rsidR="002105A4" w:rsidRPr="003F3E06" w14:paraId="57B29F37" w14:textId="77777777" w:rsidTr="00F921E3">
        <w:tc>
          <w:tcPr>
            <w:tcW w:w="1975" w:type="dxa"/>
            <w:hideMark/>
          </w:tcPr>
          <w:p w14:paraId="28A53E95"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False Positives</w:t>
            </w:r>
          </w:p>
        </w:tc>
        <w:tc>
          <w:tcPr>
            <w:tcW w:w="990" w:type="dxa"/>
            <w:hideMark/>
          </w:tcPr>
          <w:p w14:paraId="665EA37B"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128</w:t>
            </w:r>
          </w:p>
        </w:tc>
      </w:tr>
      <w:tr w:rsidR="002105A4" w:rsidRPr="003F3E06" w14:paraId="56D4EEFD" w14:textId="77777777" w:rsidTr="00F921E3">
        <w:tc>
          <w:tcPr>
            <w:tcW w:w="1975" w:type="dxa"/>
            <w:hideMark/>
          </w:tcPr>
          <w:p w14:paraId="7A92F2A5"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False Negatives</w:t>
            </w:r>
          </w:p>
        </w:tc>
        <w:tc>
          <w:tcPr>
            <w:tcW w:w="990" w:type="dxa"/>
            <w:hideMark/>
          </w:tcPr>
          <w:p w14:paraId="727392D5"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56</w:t>
            </w:r>
          </w:p>
        </w:tc>
      </w:tr>
    </w:tbl>
    <w:p w14:paraId="41E13242" w14:textId="77777777" w:rsidR="002105A4" w:rsidRPr="003F3E06" w:rsidRDefault="002105A4" w:rsidP="002105A4">
      <w:pPr>
        <w:rPr>
          <w:rFonts w:ascii="Times New Roman" w:hAnsi="Times New Roman" w:cs="Times New Roman"/>
        </w:rPr>
      </w:pPr>
    </w:p>
    <w:p w14:paraId="7751D95A"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Attitude Prediction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990"/>
      </w:tblGrid>
      <w:tr w:rsidR="002105A4" w:rsidRPr="003F3E06" w14:paraId="089F736C" w14:textId="77777777" w:rsidTr="00F921E3">
        <w:tc>
          <w:tcPr>
            <w:tcW w:w="1975" w:type="dxa"/>
            <w:hideMark/>
          </w:tcPr>
          <w:p w14:paraId="1A0C478F"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Accuracy</w:t>
            </w:r>
          </w:p>
        </w:tc>
        <w:tc>
          <w:tcPr>
            <w:tcW w:w="990" w:type="dxa"/>
            <w:hideMark/>
          </w:tcPr>
          <w:p w14:paraId="64220826"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0.9750</w:t>
            </w:r>
          </w:p>
        </w:tc>
      </w:tr>
      <w:tr w:rsidR="002105A4" w:rsidRPr="003F3E06" w14:paraId="16BD7538" w14:textId="77777777" w:rsidTr="00F921E3">
        <w:tc>
          <w:tcPr>
            <w:tcW w:w="1975" w:type="dxa"/>
            <w:hideMark/>
          </w:tcPr>
          <w:p w14:paraId="681BB300"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True Positives</w:t>
            </w:r>
          </w:p>
        </w:tc>
        <w:tc>
          <w:tcPr>
            <w:tcW w:w="990" w:type="dxa"/>
            <w:hideMark/>
          </w:tcPr>
          <w:p w14:paraId="09AEECC2"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820</w:t>
            </w:r>
          </w:p>
        </w:tc>
      </w:tr>
      <w:tr w:rsidR="002105A4" w:rsidRPr="003F3E06" w14:paraId="30D622F9" w14:textId="77777777" w:rsidTr="00F921E3">
        <w:tc>
          <w:tcPr>
            <w:tcW w:w="1975" w:type="dxa"/>
            <w:hideMark/>
          </w:tcPr>
          <w:p w14:paraId="7D46954B"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False Negatives</w:t>
            </w:r>
          </w:p>
        </w:tc>
        <w:tc>
          <w:tcPr>
            <w:tcW w:w="990" w:type="dxa"/>
            <w:hideMark/>
          </w:tcPr>
          <w:p w14:paraId="17DA680B"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21</w:t>
            </w:r>
          </w:p>
        </w:tc>
      </w:tr>
    </w:tbl>
    <w:p w14:paraId="22086E0B" w14:textId="77777777" w:rsidR="002105A4" w:rsidRPr="003F3E06" w:rsidRDefault="002105A4" w:rsidP="002105A4">
      <w:pPr>
        <w:rPr>
          <w:rFonts w:ascii="Times New Roman" w:hAnsi="Times New Roman" w:cs="Times New Roman"/>
        </w:rPr>
      </w:pPr>
    </w:p>
    <w:p w14:paraId="38726FB1"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Justification Overlap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900"/>
      </w:tblGrid>
      <w:tr w:rsidR="002105A4" w:rsidRPr="003F3E06" w14:paraId="75690826" w14:textId="77777777" w:rsidTr="00F921E3">
        <w:tc>
          <w:tcPr>
            <w:tcW w:w="2695" w:type="dxa"/>
            <w:hideMark/>
          </w:tcPr>
          <w:p w14:paraId="1933AF05"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Overlap</w:t>
            </w:r>
          </w:p>
        </w:tc>
        <w:tc>
          <w:tcPr>
            <w:tcW w:w="900" w:type="dxa"/>
            <w:hideMark/>
          </w:tcPr>
          <w:p w14:paraId="6ECE24DC"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0.8785</w:t>
            </w:r>
          </w:p>
        </w:tc>
      </w:tr>
      <w:tr w:rsidR="002105A4" w:rsidRPr="003F3E06" w14:paraId="5ED69121" w14:textId="77777777" w:rsidTr="00F921E3">
        <w:tc>
          <w:tcPr>
            <w:tcW w:w="2695" w:type="dxa"/>
            <w:hideMark/>
          </w:tcPr>
          <w:p w14:paraId="596AA04D"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Matched Justifications</w:t>
            </w:r>
          </w:p>
        </w:tc>
        <w:tc>
          <w:tcPr>
            <w:tcW w:w="900" w:type="dxa"/>
            <w:hideMark/>
          </w:tcPr>
          <w:p w14:paraId="6A94859C"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477</w:t>
            </w:r>
          </w:p>
        </w:tc>
      </w:tr>
      <w:tr w:rsidR="002105A4" w:rsidRPr="003F3E06" w14:paraId="65B0CC5D" w14:textId="77777777" w:rsidTr="00F921E3">
        <w:tc>
          <w:tcPr>
            <w:tcW w:w="2695" w:type="dxa"/>
            <w:hideMark/>
          </w:tcPr>
          <w:p w14:paraId="688A888F"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Total Justifications</w:t>
            </w:r>
          </w:p>
        </w:tc>
        <w:tc>
          <w:tcPr>
            <w:tcW w:w="900" w:type="dxa"/>
            <w:hideMark/>
          </w:tcPr>
          <w:p w14:paraId="25A5D388"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543</w:t>
            </w:r>
          </w:p>
        </w:tc>
      </w:tr>
    </w:tbl>
    <w:p w14:paraId="4A9D0252" w14:textId="77777777" w:rsidR="002105A4" w:rsidRPr="003F3E06" w:rsidRDefault="002105A4" w:rsidP="002105A4">
      <w:pPr>
        <w:rPr>
          <w:rFonts w:ascii="Times New Roman" w:hAnsi="Times New Roman" w:cs="Times New Roman"/>
        </w:rPr>
      </w:pPr>
    </w:p>
    <w:p w14:paraId="046EEB45" w14:textId="77777777" w:rsidR="002105A4" w:rsidRPr="003F3E06" w:rsidRDefault="002105A4" w:rsidP="002105A4">
      <w:pPr>
        <w:rPr>
          <w:rFonts w:ascii="Times New Roman" w:hAnsi="Times New Roman" w:cs="Times New Roman"/>
        </w:rPr>
      </w:pPr>
    </w:p>
    <w:p w14:paraId="2E4463A0"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From this data, we can see that from the evaluated dataset,  Mistral Successfully manages to predict 826 pairs from the 882 pairs in the Ground Truth dataset  == roughly 93.65% of the pairs in Ground Truth were accurately predicted.</w:t>
      </w:r>
      <w:r w:rsidRPr="003F3E06">
        <w:rPr>
          <w:rFonts w:ascii="Times New Roman" w:hAnsi="Times New Roman" w:cs="Times New Roman"/>
        </w:rPr>
        <w:br/>
        <w:t>Of those 826 pairs, 841 attitudes were compared between the Ground Truth and the Predicted Dataset, with Mistral correctly predicting 820 of them == roughly 97.50% pairs were correctly attributed.</w:t>
      </w:r>
      <w:r w:rsidRPr="003F3E06">
        <w:rPr>
          <w:rFonts w:ascii="Times New Roman" w:hAnsi="Times New Roman" w:cs="Times New Roman"/>
        </w:rPr>
        <w:br/>
      </w:r>
      <w:r w:rsidRPr="003F3E06">
        <w:rPr>
          <w:rFonts w:ascii="Times New Roman" w:hAnsi="Times New Roman" w:cs="Times New Roman"/>
        </w:rPr>
        <w:lastRenderedPageBreak/>
        <w:t>Of those 826 pairs, the justification was successfully matched using ROUGE-L similarity roughly 87.85% of the time.</w:t>
      </w:r>
    </w:p>
    <w:p w14:paraId="10AEB563" w14:textId="77777777" w:rsidR="002105A4" w:rsidRPr="003F3E06" w:rsidRDefault="002105A4" w:rsidP="002105A4">
      <w:pPr>
        <w:rPr>
          <w:rFonts w:ascii="Times New Roman" w:hAnsi="Times New Roman" w:cs="Times New Roman"/>
        </w:rPr>
      </w:pPr>
    </w:p>
    <w:p w14:paraId="19715CA7" w14:textId="77777777" w:rsidR="002105A4" w:rsidRDefault="002105A4" w:rsidP="002105A4">
      <w:pPr>
        <w:pStyle w:val="Heading3"/>
      </w:pPr>
      <w:r w:rsidRPr="003F3E06">
        <w:rPr>
          <w:b/>
        </w:rPr>
        <w:t>6.4.2 Conclusion</w:t>
      </w:r>
    </w:p>
    <w:p w14:paraId="2CFC234C" w14:textId="77777777" w:rsidR="002105A4" w:rsidRPr="00420621" w:rsidRDefault="002105A4" w:rsidP="002105A4"/>
    <w:p w14:paraId="5FE2F007"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From this dataset we can confidently state that Mistral replicates GPT remarkably well, accurately guessing GPT’s Entity / Topical Pairs around 93-94% of the time, with a precision of around 86-87%, meaning that at any point that Mistral locates a pair, there is an 86-87% likelihood that it is included in the GPT results. These are incredible results, especially since Mistral is a marginally smaller open-weight model than GPT 3.5.</w:t>
      </w:r>
      <w:r w:rsidRPr="003F3E06">
        <w:rPr>
          <w:rFonts w:ascii="Times New Roman" w:hAnsi="Times New Roman" w:cs="Times New Roman"/>
        </w:rPr>
        <w:br/>
        <w:t>Mistral is also incredibly accurate at predicting the Attitudes of the calculated pairs, accurately guessing around 97% of the pairs in the same way that GPT would.</w:t>
      </w:r>
    </w:p>
    <w:p w14:paraId="201F1915"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These results indicate that Mistral, once fine-tuned, is not only a viable replacement for GPT-based processing in the POLAR pipeline, but also one that can produce slightly richer outputs. In the test set, an additional 97 Entity Pairs and 128 Topical Pairs were identified by Mistral that do not match any pairs in the GPT outputs. This can be interpreted as an enhancement (greater granularity and sensitivity to subtle Sentiment Attitudes) or as potential noise (false pairs with lower precision). The appropriate interpretation of these added pairs depends on the strictness or flexibility of the use case.</w:t>
      </w:r>
    </w:p>
    <w:p w14:paraId="6411FA9E"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Beyond raw performance metrics, there are operational trade-offs that distinguish the two models:</w:t>
      </w:r>
    </w:p>
    <w:tbl>
      <w:tblPr>
        <w:tblStyle w:val="TableGrid"/>
        <w:tblW w:w="9348" w:type="dxa"/>
        <w:tblLook w:val="04A0" w:firstRow="1" w:lastRow="0" w:firstColumn="1" w:lastColumn="0" w:noHBand="0" w:noVBand="1"/>
      </w:tblPr>
      <w:tblGrid>
        <w:gridCol w:w="2515"/>
        <w:gridCol w:w="3150"/>
        <w:gridCol w:w="3683"/>
      </w:tblGrid>
      <w:tr w:rsidR="002105A4" w:rsidRPr="003F3E06" w14:paraId="35910E5D" w14:textId="77777777" w:rsidTr="00F921E3">
        <w:trPr>
          <w:trHeight w:val="530"/>
        </w:trPr>
        <w:tc>
          <w:tcPr>
            <w:tcW w:w="2515" w:type="dxa"/>
            <w:tcBorders>
              <w:top w:val="single" w:sz="4" w:space="0" w:color="auto"/>
              <w:left w:val="single" w:sz="4" w:space="0" w:color="auto"/>
              <w:bottom w:val="single" w:sz="4" w:space="0" w:color="auto"/>
              <w:right w:val="single" w:sz="4" w:space="0" w:color="auto"/>
            </w:tcBorders>
            <w:vAlign w:val="center"/>
            <w:hideMark/>
          </w:tcPr>
          <w:bookmarkEnd w:id="1"/>
          <w:p w14:paraId="20C85DE3"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b/>
                <w:bCs/>
                <w:i/>
                <w:iCs/>
              </w:rPr>
              <w:t>Attribute</w:t>
            </w:r>
          </w:p>
        </w:tc>
        <w:tc>
          <w:tcPr>
            <w:tcW w:w="3150" w:type="dxa"/>
            <w:tcBorders>
              <w:top w:val="single" w:sz="4" w:space="0" w:color="auto"/>
              <w:left w:val="single" w:sz="4" w:space="0" w:color="auto"/>
              <w:bottom w:val="single" w:sz="4" w:space="0" w:color="auto"/>
              <w:right w:val="single" w:sz="4" w:space="0" w:color="auto"/>
            </w:tcBorders>
            <w:vAlign w:val="center"/>
            <w:hideMark/>
          </w:tcPr>
          <w:p w14:paraId="41C682D0"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b/>
                <w:bCs/>
                <w:i/>
                <w:iCs/>
              </w:rPr>
              <w:t>GPT-3.5 (API)</w:t>
            </w:r>
          </w:p>
        </w:tc>
        <w:tc>
          <w:tcPr>
            <w:tcW w:w="3683" w:type="dxa"/>
            <w:tcBorders>
              <w:top w:val="single" w:sz="4" w:space="0" w:color="auto"/>
              <w:left w:val="single" w:sz="4" w:space="0" w:color="auto"/>
              <w:bottom w:val="single" w:sz="4" w:space="0" w:color="auto"/>
              <w:right w:val="single" w:sz="4" w:space="0" w:color="auto"/>
            </w:tcBorders>
            <w:vAlign w:val="center"/>
            <w:hideMark/>
          </w:tcPr>
          <w:p w14:paraId="77954BFD"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b/>
                <w:bCs/>
                <w:i/>
                <w:iCs/>
              </w:rPr>
              <w:t>Mistral-7B (Fine-Tuned)</w:t>
            </w:r>
          </w:p>
        </w:tc>
      </w:tr>
      <w:tr w:rsidR="002105A4" w:rsidRPr="003F3E06" w14:paraId="75CDD40B" w14:textId="77777777" w:rsidTr="00F921E3">
        <w:tc>
          <w:tcPr>
            <w:tcW w:w="2515" w:type="dxa"/>
            <w:tcBorders>
              <w:top w:val="single" w:sz="4" w:space="0" w:color="auto"/>
              <w:left w:val="single" w:sz="4" w:space="0" w:color="auto"/>
              <w:bottom w:val="single" w:sz="4" w:space="0" w:color="auto"/>
              <w:right w:val="single" w:sz="4" w:space="0" w:color="auto"/>
            </w:tcBorders>
            <w:vAlign w:val="center"/>
            <w:hideMark/>
          </w:tcPr>
          <w:p w14:paraId="18E0DD87"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b/>
                <w:bCs/>
                <w:i/>
                <w:iCs/>
              </w:rPr>
              <w:t>Hosting</w:t>
            </w:r>
          </w:p>
        </w:tc>
        <w:tc>
          <w:tcPr>
            <w:tcW w:w="3150" w:type="dxa"/>
            <w:tcBorders>
              <w:top w:val="single" w:sz="4" w:space="0" w:color="auto"/>
              <w:left w:val="single" w:sz="4" w:space="0" w:color="auto"/>
              <w:bottom w:val="single" w:sz="4" w:space="0" w:color="auto"/>
              <w:right w:val="single" w:sz="4" w:space="0" w:color="auto"/>
            </w:tcBorders>
            <w:vAlign w:val="center"/>
            <w:hideMark/>
          </w:tcPr>
          <w:p w14:paraId="059F526C"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Cloud (OpenAI)</w:t>
            </w:r>
          </w:p>
        </w:tc>
        <w:tc>
          <w:tcPr>
            <w:tcW w:w="3683" w:type="dxa"/>
            <w:tcBorders>
              <w:top w:val="single" w:sz="4" w:space="0" w:color="auto"/>
              <w:left w:val="single" w:sz="4" w:space="0" w:color="auto"/>
              <w:bottom w:val="single" w:sz="4" w:space="0" w:color="auto"/>
              <w:right w:val="single" w:sz="4" w:space="0" w:color="auto"/>
            </w:tcBorders>
            <w:vAlign w:val="center"/>
            <w:hideMark/>
          </w:tcPr>
          <w:p w14:paraId="4C29AC8F"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Local</w:t>
            </w:r>
          </w:p>
        </w:tc>
      </w:tr>
      <w:tr w:rsidR="002105A4" w:rsidRPr="003F3E06" w14:paraId="71F74571" w14:textId="77777777" w:rsidTr="00F921E3">
        <w:tc>
          <w:tcPr>
            <w:tcW w:w="2515" w:type="dxa"/>
            <w:tcBorders>
              <w:top w:val="single" w:sz="4" w:space="0" w:color="auto"/>
              <w:left w:val="single" w:sz="4" w:space="0" w:color="auto"/>
              <w:bottom w:val="single" w:sz="4" w:space="0" w:color="auto"/>
              <w:right w:val="single" w:sz="4" w:space="0" w:color="auto"/>
            </w:tcBorders>
            <w:vAlign w:val="center"/>
            <w:hideMark/>
          </w:tcPr>
          <w:p w14:paraId="744CB1FD"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b/>
                <w:bCs/>
                <w:i/>
                <w:iCs/>
              </w:rPr>
              <w:t>Internet Dependency</w:t>
            </w:r>
          </w:p>
        </w:tc>
        <w:tc>
          <w:tcPr>
            <w:tcW w:w="3150" w:type="dxa"/>
            <w:tcBorders>
              <w:top w:val="single" w:sz="4" w:space="0" w:color="auto"/>
              <w:left w:val="single" w:sz="4" w:space="0" w:color="auto"/>
              <w:bottom w:val="single" w:sz="4" w:space="0" w:color="auto"/>
              <w:right w:val="single" w:sz="4" w:space="0" w:color="auto"/>
            </w:tcBorders>
            <w:vAlign w:val="center"/>
            <w:hideMark/>
          </w:tcPr>
          <w:p w14:paraId="3D552AD3"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Required</w:t>
            </w:r>
          </w:p>
        </w:tc>
        <w:tc>
          <w:tcPr>
            <w:tcW w:w="3683" w:type="dxa"/>
            <w:tcBorders>
              <w:top w:val="single" w:sz="4" w:space="0" w:color="auto"/>
              <w:left w:val="single" w:sz="4" w:space="0" w:color="auto"/>
              <w:bottom w:val="single" w:sz="4" w:space="0" w:color="auto"/>
              <w:right w:val="single" w:sz="4" w:space="0" w:color="auto"/>
            </w:tcBorders>
            <w:vAlign w:val="center"/>
            <w:hideMark/>
          </w:tcPr>
          <w:p w14:paraId="0758BA7F"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None</w:t>
            </w:r>
          </w:p>
        </w:tc>
      </w:tr>
      <w:tr w:rsidR="002105A4" w:rsidRPr="003F3E06" w14:paraId="015F8D8C" w14:textId="77777777" w:rsidTr="00F921E3">
        <w:tc>
          <w:tcPr>
            <w:tcW w:w="2515" w:type="dxa"/>
            <w:tcBorders>
              <w:top w:val="single" w:sz="4" w:space="0" w:color="auto"/>
              <w:left w:val="single" w:sz="4" w:space="0" w:color="auto"/>
              <w:bottom w:val="single" w:sz="4" w:space="0" w:color="auto"/>
              <w:right w:val="single" w:sz="4" w:space="0" w:color="auto"/>
            </w:tcBorders>
            <w:vAlign w:val="center"/>
            <w:hideMark/>
          </w:tcPr>
          <w:p w14:paraId="362FFFCE"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b/>
                <w:bCs/>
                <w:i/>
                <w:iCs/>
              </w:rPr>
              <w:t>Prompt Length</w:t>
            </w:r>
          </w:p>
        </w:tc>
        <w:tc>
          <w:tcPr>
            <w:tcW w:w="3150" w:type="dxa"/>
            <w:tcBorders>
              <w:top w:val="single" w:sz="4" w:space="0" w:color="auto"/>
              <w:left w:val="single" w:sz="4" w:space="0" w:color="auto"/>
              <w:bottom w:val="single" w:sz="4" w:space="0" w:color="auto"/>
              <w:right w:val="single" w:sz="4" w:space="0" w:color="auto"/>
            </w:tcBorders>
            <w:vAlign w:val="center"/>
            <w:hideMark/>
          </w:tcPr>
          <w:p w14:paraId="6A755022"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Long (1200+ char)</w:t>
            </w:r>
          </w:p>
        </w:tc>
        <w:tc>
          <w:tcPr>
            <w:tcW w:w="3683" w:type="dxa"/>
            <w:tcBorders>
              <w:top w:val="single" w:sz="4" w:space="0" w:color="auto"/>
              <w:left w:val="single" w:sz="4" w:space="0" w:color="auto"/>
              <w:bottom w:val="single" w:sz="4" w:space="0" w:color="auto"/>
              <w:right w:val="single" w:sz="4" w:space="0" w:color="auto"/>
            </w:tcBorders>
            <w:vAlign w:val="center"/>
            <w:hideMark/>
          </w:tcPr>
          <w:p w14:paraId="31902170"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Minimal</w:t>
            </w:r>
          </w:p>
        </w:tc>
      </w:tr>
      <w:tr w:rsidR="002105A4" w:rsidRPr="003F3E06" w14:paraId="5FE2C091" w14:textId="77777777" w:rsidTr="00F921E3">
        <w:tc>
          <w:tcPr>
            <w:tcW w:w="2515" w:type="dxa"/>
            <w:tcBorders>
              <w:top w:val="single" w:sz="4" w:space="0" w:color="auto"/>
              <w:left w:val="single" w:sz="4" w:space="0" w:color="auto"/>
              <w:bottom w:val="single" w:sz="4" w:space="0" w:color="auto"/>
              <w:right w:val="single" w:sz="4" w:space="0" w:color="auto"/>
            </w:tcBorders>
            <w:vAlign w:val="center"/>
            <w:hideMark/>
          </w:tcPr>
          <w:p w14:paraId="49C5EEC1"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b/>
                <w:bCs/>
                <w:i/>
                <w:iCs/>
              </w:rPr>
              <w:t>Latency per Request</w:t>
            </w:r>
          </w:p>
        </w:tc>
        <w:tc>
          <w:tcPr>
            <w:tcW w:w="3150" w:type="dxa"/>
            <w:tcBorders>
              <w:top w:val="single" w:sz="4" w:space="0" w:color="auto"/>
              <w:left w:val="single" w:sz="4" w:space="0" w:color="auto"/>
              <w:bottom w:val="single" w:sz="4" w:space="0" w:color="auto"/>
              <w:right w:val="single" w:sz="4" w:space="0" w:color="auto"/>
            </w:tcBorders>
            <w:vAlign w:val="center"/>
            <w:hideMark/>
          </w:tcPr>
          <w:p w14:paraId="4965331D"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~15–35 seconds</w:t>
            </w:r>
          </w:p>
        </w:tc>
        <w:tc>
          <w:tcPr>
            <w:tcW w:w="3683" w:type="dxa"/>
            <w:tcBorders>
              <w:top w:val="single" w:sz="4" w:space="0" w:color="auto"/>
              <w:left w:val="single" w:sz="4" w:space="0" w:color="auto"/>
              <w:bottom w:val="single" w:sz="4" w:space="0" w:color="auto"/>
              <w:right w:val="single" w:sz="4" w:space="0" w:color="auto"/>
            </w:tcBorders>
            <w:vAlign w:val="center"/>
            <w:hideMark/>
          </w:tcPr>
          <w:p w14:paraId="4A66AC09"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~1–2 minutes</w:t>
            </w:r>
          </w:p>
        </w:tc>
      </w:tr>
      <w:tr w:rsidR="002105A4" w:rsidRPr="003F3E06" w14:paraId="36BD8D89" w14:textId="77777777" w:rsidTr="00F921E3">
        <w:tc>
          <w:tcPr>
            <w:tcW w:w="2515" w:type="dxa"/>
            <w:tcBorders>
              <w:top w:val="single" w:sz="4" w:space="0" w:color="auto"/>
              <w:left w:val="single" w:sz="4" w:space="0" w:color="auto"/>
              <w:bottom w:val="single" w:sz="4" w:space="0" w:color="auto"/>
              <w:right w:val="single" w:sz="4" w:space="0" w:color="auto"/>
            </w:tcBorders>
            <w:vAlign w:val="center"/>
            <w:hideMark/>
          </w:tcPr>
          <w:p w14:paraId="190258B7"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b/>
                <w:bCs/>
                <w:i/>
                <w:iCs/>
              </w:rPr>
              <w:t>Multithread-ability</w:t>
            </w:r>
          </w:p>
        </w:tc>
        <w:tc>
          <w:tcPr>
            <w:tcW w:w="3150" w:type="dxa"/>
            <w:tcBorders>
              <w:top w:val="single" w:sz="4" w:space="0" w:color="auto"/>
              <w:left w:val="single" w:sz="4" w:space="0" w:color="auto"/>
              <w:bottom w:val="single" w:sz="4" w:space="0" w:color="auto"/>
              <w:right w:val="single" w:sz="4" w:space="0" w:color="auto"/>
            </w:tcBorders>
            <w:vAlign w:val="center"/>
            <w:hideMark/>
          </w:tcPr>
          <w:p w14:paraId="0A121663"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Minimal</w:t>
            </w:r>
          </w:p>
        </w:tc>
        <w:tc>
          <w:tcPr>
            <w:tcW w:w="3683" w:type="dxa"/>
            <w:tcBorders>
              <w:top w:val="single" w:sz="4" w:space="0" w:color="auto"/>
              <w:left w:val="single" w:sz="4" w:space="0" w:color="auto"/>
              <w:bottom w:val="single" w:sz="4" w:space="0" w:color="auto"/>
              <w:right w:val="single" w:sz="4" w:space="0" w:color="auto"/>
            </w:tcBorders>
            <w:vAlign w:val="center"/>
            <w:hideMark/>
          </w:tcPr>
          <w:p w14:paraId="72F18664"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None</w:t>
            </w:r>
          </w:p>
        </w:tc>
      </w:tr>
      <w:tr w:rsidR="002105A4" w:rsidRPr="003F3E06" w14:paraId="70A3ABED" w14:textId="77777777" w:rsidTr="00F921E3">
        <w:tc>
          <w:tcPr>
            <w:tcW w:w="2515" w:type="dxa"/>
            <w:tcBorders>
              <w:top w:val="single" w:sz="4" w:space="0" w:color="auto"/>
              <w:left w:val="single" w:sz="4" w:space="0" w:color="auto"/>
              <w:bottom w:val="single" w:sz="4" w:space="0" w:color="auto"/>
              <w:right w:val="single" w:sz="4" w:space="0" w:color="auto"/>
            </w:tcBorders>
            <w:vAlign w:val="center"/>
            <w:hideMark/>
          </w:tcPr>
          <w:p w14:paraId="20EB8721"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b/>
                <w:bCs/>
                <w:i/>
                <w:iCs/>
              </w:rPr>
              <w:t>Cost per Use</w:t>
            </w:r>
          </w:p>
        </w:tc>
        <w:tc>
          <w:tcPr>
            <w:tcW w:w="3150" w:type="dxa"/>
            <w:tcBorders>
              <w:top w:val="single" w:sz="4" w:space="0" w:color="auto"/>
              <w:left w:val="single" w:sz="4" w:space="0" w:color="auto"/>
              <w:bottom w:val="single" w:sz="4" w:space="0" w:color="auto"/>
              <w:right w:val="single" w:sz="4" w:space="0" w:color="auto"/>
            </w:tcBorders>
            <w:vAlign w:val="center"/>
            <w:hideMark/>
          </w:tcPr>
          <w:p w14:paraId="06ABC5F9"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Usage-based fees</w:t>
            </w:r>
          </w:p>
        </w:tc>
        <w:tc>
          <w:tcPr>
            <w:tcW w:w="3683" w:type="dxa"/>
            <w:tcBorders>
              <w:top w:val="single" w:sz="4" w:space="0" w:color="auto"/>
              <w:left w:val="single" w:sz="4" w:space="0" w:color="auto"/>
              <w:bottom w:val="single" w:sz="4" w:space="0" w:color="auto"/>
              <w:right w:val="single" w:sz="4" w:space="0" w:color="auto"/>
            </w:tcBorders>
            <w:vAlign w:val="center"/>
            <w:hideMark/>
          </w:tcPr>
          <w:p w14:paraId="06D691CA"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Local</w:t>
            </w:r>
          </w:p>
        </w:tc>
      </w:tr>
      <w:tr w:rsidR="002105A4" w:rsidRPr="003F3E06" w14:paraId="3E54CA16" w14:textId="77777777" w:rsidTr="00F921E3">
        <w:tc>
          <w:tcPr>
            <w:tcW w:w="2515" w:type="dxa"/>
            <w:tcBorders>
              <w:top w:val="single" w:sz="4" w:space="0" w:color="auto"/>
              <w:left w:val="single" w:sz="4" w:space="0" w:color="auto"/>
              <w:bottom w:val="single" w:sz="4" w:space="0" w:color="auto"/>
              <w:right w:val="single" w:sz="4" w:space="0" w:color="auto"/>
            </w:tcBorders>
            <w:vAlign w:val="center"/>
            <w:hideMark/>
          </w:tcPr>
          <w:p w14:paraId="5207901E"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b/>
                <w:bCs/>
                <w:i/>
                <w:iCs/>
              </w:rPr>
              <w:t>Fine-tune Time</w:t>
            </w:r>
          </w:p>
        </w:tc>
        <w:tc>
          <w:tcPr>
            <w:tcW w:w="3150" w:type="dxa"/>
            <w:tcBorders>
              <w:top w:val="single" w:sz="4" w:space="0" w:color="auto"/>
              <w:left w:val="single" w:sz="4" w:space="0" w:color="auto"/>
              <w:bottom w:val="single" w:sz="4" w:space="0" w:color="auto"/>
              <w:right w:val="single" w:sz="4" w:space="0" w:color="auto"/>
            </w:tcBorders>
            <w:vAlign w:val="center"/>
            <w:hideMark/>
          </w:tcPr>
          <w:p w14:paraId="0730B3D5"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N/A</w:t>
            </w:r>
          </w:p>
        </w:tc>
        <w:tc>
          <w:tcPr>
            <w:tcW w:w="3683" w:type="dxa"/>
            <w:tcBorders>
              <w:top w:val="single" w:sz="4" w:space="0" w:color="auto"/>
              <w:left w:val="single" w:sz="4" w:space="0" w:color="auto"/>
              <w:bottom w:val="single" w:sz="4" w:space="0" w:color="auto"/>
              <w:right w:val="single" w:sz="4" w:space="0" w:color="auto"/>
            </w:tcBorders>
            <w:vAlign w:val="center"/>
            <w:hideMark/>
          </w:tcPr>
          <w:p w14:paraId="726F9930"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~3 hours</w:t>
            </w:r>
          </w:p>
        </w:tc>
      </w:tr>
      <w:tr w:rsidR="002105A4" w:rsidRPr="003F3E06" w14:paraId="5A2979C4" w14:textId="77777777" w:rsidTr="00F921E3">
        <w:tc>
          <w:tcPr>
            <w:tcW w:w="2515" w:type="dxa"/>
            <w:tcBorders>
              <w:top w:val="single" w:sz="4" w:space="0" w:color="auto"/>
              <w:left w:val="single" w:sz="4" w:space="0" w:color="auto"/>
              <w:bottom w:val="single" w:sz="4" w:space="0" w:color="auto"/>
              <w:right w:val="single" w:sz="4" w:space="0" w:color="auto"/>
            </w:tcBorders>
            <w:vAlign w:val="center"/>
            <w:hideMark/>
          </w:tcPr>
          <w:p w14:paraId="55D98D60" w14:textId="77777777" w:rsidR="002105A4" w:rsidRPr="003F3E06" w:rsidRDefault="002105A4" w:rsidP="00F921E3">
            <w:pPr>
              <w:spacing w:after="160" w:line="278" w:lineRule="auto"/>
              <w:rPr>
                <w:rFonts w:ascii="Times New Roman" w:hAnsi="Times New Roman" w:cs="Times New Roman"/>
                <w:b/>
                <w:bCs/>
                <w:i/>
                <w:iCs/>
              </w:rPr>
            </w:pPr>
            <w:r w:rsidRPr="003F3E06">
              <w:rPr>
                <w:rFonts w:ascii="Times New Roman" w:hAnsi="Times New Roman" w:cs="Times New Roman"/>
                <w:b/>
                <w:bCs/>
                <w:i/>
                <w:iCs/>
              </w:rPr>
              <w:t>System Requirements</w:t>
            </w:r>
          </w:p>
        </w:tc>
        <w:tc>
          <w:tcPr>
            <w:tcW w:w="3150" w:type="dxa"/>
            <w:tcBorders>
              <w:top w:val="single" w:sz="4" w:space="0" w:color="auto"/>
              <w:left w:val="single" w:sz="4" w:space="0" w:color="auto"/>
              <w:bottom w:val="single" w:sz="4" w:space="0" w:color="auto"/>
              <w:right w:val="single" w:sz="4" w:space="0" w:color="auto"/>
            </w:tcBorders>
            <w:vAlign w:val="center"/>
            <w:hideMark/>
          </w:tcPr>
          <w:p w14:paraId="16117E7C"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N/A</w:t>
            </w:r>
          </w:p>
        </w:tc>
        <w:tc>
          <w:tcPr>
            <w:tcW w:w="3683" w:type="dxa"/>
            <w:tcBorders>
              <w:top w:val="single" w:sz="4" w:space="0" w:color="auto"/>
              <w:left w:val="single" w:sz="4" w:space="0" w:color="auto"/>
              <w:bottom w:val="single" w:sz="4" w:space="0" w:color="auto"/>
              <w:right w:val="single" w:sz="4" w:space="0" w:color="auto"/>
            </w:tcBorders>
            <w:vAlign w:val="center"/>
            <w:hideMark/>
          </w:tcPr>
          <w:p w14:paraId="382E1006" w14:textId="77777777" w:rsidR="002105A4" w:rsidRPr="003F3E06" w:rsidRDefault="002105A4" w:rsidP="00F921E3">
            <w:pPr>
              <w:spacing w:after="160" w:line="278" w:lineRule="auto"/>
              <w:rPr>
                <w:rFonts w:ascii="Times New Roman" w:hAnsi="Times New Roman" w:cs="Times New Roman"/>
                <w:i/>
                <w:iCs/>
              </w:rPr>
            </w:pPr>
            <w:r w:rsidRPr="003F3E06">
              <w:rPr>
                <w:rFonts w:ascii="Times New Roman" w:hAnsi="Times New Roman" w:cs="Times New Roman"/>
                <w:i/>
                <w:iCs/>
              </w:rPr>
              <w:t>Cuda compatible GPU</w:t>
            </w:r>
          </w:p>
        </w:tc>
      </w:tr>
    </w:tbl>
    <w:p w14:paraId="043127E7" w14:textId="77777777" w:rsidR="002105A4" w:rsidRPr="003F3E06" w:rsidRDefault="002105A4" w:rsidP="002105A4">
      <w:pPr>
        <w:rPr>
          <w:rFonts w:ascii="Times New Roman" w:hAnsi="Times New Roman" w:cs="Times New Roman"/>
        </w:rPr>
      </w:pPr>
    </w:p>
    <w:p w14:paraId="6CD47845" w14:textId="77777777" w:rsidR="002105A4" w:rsidRPr="003F3E06" w:rsidRDefault="002105A4" w:rsidP="002105A4">
      <w:pPr>
        <w:rPr>
          <w:rFonts w:ascii="Times New Roman" w:hAnsi="Times New Roman" w:cs="Times New Roman"/>
        </w:rPr>
      </w:pPr>
    </w:p>
    <w:p w14:paraId="2E16E77A" w14:textId="77777777" w:rsidR="002105A4" w:rsidRDefault="002105A4" w:rsidP="002105A4">
      <w:pPr>
        <w:rPr>
          <w:rFonts w:ascii="Times New Roman" w:hAnsi="Times New Roman" w:cs="Times New Roman"/>
        </w:rPr>
      </w:pPr>
      <w:r>
        <w:rPr>
          <w:rFonts w:ascii="Times New Roman" w:hAnsi="Times New Roman" w:cs="Times New Roman"/>
        </w:rPr>
        <w:br w:type="page"/>
      </w:r>
    </w:p>
    <w:p w14:paraId="3FBB0943" w14:textId="77777777" w:rsidR="002105A4" w:rsidRDefault="002105A4" w:rsidP="002105A4">
      <w:pPr>
        <w:pStyle w:val="Heading1"/>
      </w:pPr>
      <w:r>
        <w:lastRenderedPageBreak/>
        <w:t xml:space="preserve">Chapter </w:t>
      </w:r>
      <w:r w:rsidRPr="003F3E06">
        <w:t>7</w:t>
      </w:r>
    </w:p>
    <w:p w14:paraId="055F364C" w14:textId="77777777" w:rsidR="002105A4" w:rsidRDefault="002105A4" w:rsidP="002105A4">
      <w:pPr>
        <w:pStyle w:val="Heading1"/>
      </w:pPr>
    </w:p>
    <w:p w14:paraId="30B2A4C1" w14:textId="77777777" w:rsidR="002105A4" w:rsidRDefault="002105A4" w:rsidP="002105A4">
      <w:pPr>
        <w:pStyle w:val="Heading1"/>
      </w:pPr>
      <w:r w:rsidRPr="003F3E06">
        <w:t>Conclusion and Future Work</w:t>
      </w:r>
    </w:p>
    <w:p w14:paraId="50673ADB" w14:textId="77777777" w:rsidR="002105A4" w:rsidRDefault="002105A4" w:rsidP="002105A4">
      <w:pPr>
        <w:rPr>
          <w:rFonts w:ascii="Times New Roman" w:hAnsi="Times New Roman" w:cs="Times New Roman"/>
        </w:rPr>
      </w:pPr>
    </w:p>
    <w:p w14:paraId="2349CCFC" w14:textId="77777777" w:rsidR="002105A4" w:rsidRDefault="002105A4" w:rsidP="002105A4"/>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105A4" w14:paraId="6D2AF5B8" w14:textId="77777777" w:rsidTr="00F921E3">
        <w:tc>
          <w:tcPr>
            <w:tcW w:w="9350" w:type="dxa"/>
          </w:tcPr>
          <w:p w14:paraId="6149A8D3" w14:textId="77777777" w:rsidR="002105A4" w:rsidRDefault="002105A4" w:rsidP="00F921E3"/>
          <w:p w14:paraId="61DE9937" w14:textId="77777777" w:rsidR="002105A4" w:rsidRDefault="002105A4" w:rsidP="00F921E3">
            <w:pPr>
              <w:rPr>
                <w:rFonts w:ascii="Times New Roman" w:hAnsi="Times New Roman" w:cs="Times New Roman"/>
              </w:rPr>
            </w:pPr>
            <w:r w:rsidRPr="003F3E06">
              <w:rPr>
                <w:rFonts w:ascii="Times New Roman" w:hAnsi="Times New Roman" w:cs="Times New Roman"/>
              </w:rPr>
              <w:tab/>
              <w:t>7.1 Summary of Findings</w:t>
            </w:r>
            <w:r w:rsidRPr="003F3E06">
              <w:rPr>
                <w:rFonts w:ascii="Times New Roman" w:hAnsi="Times New Roman" w:cs="Times New Roman"/>
              </w:rPr>
              <w:br/>
            </w:r>
            <w:r w:rsidRPr="003F3E06">
              <w:rPr>
                <w:rFonts w:ascii="Times New Roman" w:hAnsi="Times New Roman" w:cs="Times New Roman"/>
              </w:rPr>
              <w:tab/>
              <w:t>7.2 Model Trade-offs</w:t>
            </w:r>
            <w:r w:rsidRPr="003F3E06">
              <w:rPr>
                <w:rFonts w:ascii="Times New Roman" w:hAnsi="Times New Roman" w:cs="Times New Roman"/>
              </w:rPr>
              <w:br/>
            </w:r>
            <w:r w:rsidRPr="003F3E06">
              <w:rPr>
                <w:rFonts w:ascii="Times New Roman" w:hAnsi="Times New Roman" w:cs="Times New Roman"/>
              </w:rPr>
              <w:tab/>
              <w:t>7.3 Limitations</w:t>
            </w:r>
            <w:r w:rsidRPr="003F3E06">
              <w:rPr>
                <w:rFonts w:ascii="Times New Roman" w:hAnsi="Times New Roman" w:cs="Times New Roman"/>
              </w:rPr>
              <w:br/>
            </w:r>
            <w:r w:rsidRPr="003F3E06">
              <w:rPr>
                <w:rFonts w:ascii="Times New Roman" w:hAnsi="Times New Roman" w:cs="Times New Roman"/>
              </w:rPr>
              <w:tab/>
              <w:t>7.4 Future Work</w:t>
            </w:r>
          </w:p>
          <w:p w14:paraId="33A8C8C5" w14:textId="77777777" w:rsidR="002105A4" w:rsidRDefault="002105A4" w:rsidP="00F921E3"/>
        </w:tc>
      </w:tr>
    </w:tbl>
    <w:p w14:paraId="242190FA" w14:textId="77777777" w:rsidR="002105A4" w:rsidRPr="003F3E06" w:rsidRDefault="002105A4" w:rsidP="002105A4">
      <w:pPr>
        <w:rPr>
          <w:rFonts w:ascii="Times New Roman" w:hAnsi="Times New Roman" w:cs="Times New Roman"/>
        </w:rPr>
      </w:pPr>
    </w:p>
    <w:p w14:paraId="36C3877C" w14:textId="77777777" w:rsidR="002105A4" w:rsidRDefault="002105A4" w:rsidP="002105A4">
      <w:pPr>
        <w:pStyle w:val="Heading2"/>
      </w:pPr>
      <w:r w:rsidRPr="003F3E06">
        <w:rPr>
          <w:b/>
        </w:rPr>
        <w:t>7.1 Summary of Findings</w:t>
      </w:r>
    </w:p>
    <w:p w14:paraId="06317086" w14:textId="77777777" w:rsidR="002105A4" w:rsidRPr="008F7B7C" w:rsidRDefault="002105A4" w:rsidP="002105A4"/>
    <w:p w14:paraId="31B67B4E"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This dissertation explored the integration of large language models (LLMs) into the POLAR pipeline, aiming to replace traditional NLP techniques for the task of extracting and evaluating polarized attitudes between entities over controversial topics. The study compared outputs from two key systems: the original POLAR algorithm and GPT-3.5 Turbo. Additionally, a fine-tuned Mistral-7B model was trained and evaluated to assess its ability to replicate GPT’s outputs.</w:t>
      </w:r>
    </w:p>
    <w:p w14:paraId="40A522C6"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Through both quantitative metrics and qualitative analysis, it was shown that GPT identifies fewer overall dipole attitudes, but does so with a strong focus on sociopolitical topics that are typically associated with public polarization. In contrast, POLAR detects a greater number of dipoles and topics, but many are shallow or of limited sociopolitical relevance.</w:t>
      </w:r>
    </w:p>
    <w:p w14:paraId="1A33CBB1"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The fine-tuned Mistral model demonstrated impressive results, with over 93% agreement with GPT on detected entity and topical pairs, and approximately 97% agreement on attitude classification. Precision hovered around 86–87%, suggesting that when Mistral detects a pair, it is very likely to also be present in GPT’s outputs. Mistral also produced additional pairs, which could be interpreted as either enriching or introducing noise, depending on the use case.</w:t>
      </w:r>
    </w:p>
    <w:p w14:paraId="5019FCE6"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These findings strongly support the viability of LLMs in replacing traditional NLP components for polarization analysis and suggest that local fine-tuned models like Mistral can offer high performance while maintaining deployment flexibility.</w:t>
      </w:r>
    </w:p>
    <w:p w14:paraId="1007D4DB" w14:textId="77777777" w:rsidR="002105A4" w:rsidRDefault="002105A4" w:rsidP="002105A4">
      <w:pPr>
        <w:pStyle w:val="Heading2"/>
      </w:pPr>
      <w:r w:rsidRPr="003F3E06">
        <w:rPr>
          <w:b/>
        </w:rPr>
        <w:lastRenderedPageBreak/>
        <w:t>7.2 Model Trade-offs</w:t>
      </w:r>
    </w:p>
    <w:p w14:paraId="177D8C1C" w14:textId="77777777" w:rsidR="002105A4" w:rsidRPr="00E5398E" w:rsidRDefault="002105A4" w:rsidP="002105A4"/>
    <w:p w14:paraId="4674CAA4" w14:textId="77777777" w:rsidR="002105A4" w:rsidRPr="003F3E06" w:rsidRDefault="002105A4" w:rsidP="002105A4">
      <w:pPr>
        <w:rPr>
          <w:rFonts w:ascii="Times New Roman" w:hAnsi="Times New Roman" w:cs="Times New Roman"/>
        </w:rPr>
      </w:pPr>
      <w:r w:rsidRPr="003F3E06">
        <w:rPr>
          <w:rFonts w:ascii="Times New Roman" w:hAnsi="Times New Roman" w:cs="Times New Roman"/>
        </w:rPr>
        <w:t>While GPT provides high-quality, coherent results with an emphasis on sociopolitical salience, it comes with limitations: reliance on internet access, API availability, cost, and lack of customization. Mistral, in contrast, can be fine-tuned, deployed locally, and used offline. However, Mistral requires greater inference time (approximately 1-2 minutes per article versus GPT's 15–35 seconds), and requires significant upfront effort to fine-tune (approximately 3 hours in this project).</w:t>
      </w:r>
    </w:p>
    <w:p w14:paraId="098EBF76" w14:textId="77777777" w:rsidR="002105A4" w:rsidRDefault="002105A4" w:rsidP="002105A4">
      <w:pPr>
        <w:rPr>
          <w:rFonts w:ascii="Times New Roman" w:hAnsi="Times New Roman" w:cs="Times New Roman"/>
        </w:rPr>
      </w:pPr>
      <w:r w:rsidRPr="003F3E06">
        <w:rPr>
          <w:rFonts w:ascii="Times New Roman" w:hAnsi="Times New Roman" w:cs="Times New Roman"/>
        </w:rPr>
        <w:t>The choice between these systems depends largely on user needs. For scalable, on-demand inference with strong semantic understanding, GPT remains ideal. For private, cost-effective, or customizable solutions, Mistral proves to be a compelling alternative.</w:t>
      </w:r>
    </w:p>
    <w:p w14:paraId="4453C917" w14:textId="77777777" w:rsidR="002105A4" w:rsidRPr="003F3E06" w:rsidRDefault="002105A4" w:rsidP="002105A4">
      <w:pPr>
        <w:rPr>
          <w:rFonts w:ascii="Times New Roman" w:hAnsi="Times New Roman" w:cs="Times New Roman"/>
        </w:rPr>
      </w:pPr>
    </w:p>
    <w:p w14:paraId="5D564C2C" w14:textId="77777777" w:rsidR="002105A4" w:rsidRDefault="002105A4" w:rsidP="002105A4">
      <w:pPr>
        <w:pStyle w:val="Heading2"/>
      </w:pPr>
      <w:r w:rsidRPr="003F3E06">
        <w:rPr>
          <w:b/>
        </w:rPr>
        <w:t>7.3 Limitations</w:t>
      </w:r>
    </w:p>
    <w:p w14:paraId="52B52580" w14:textId="77777777" w:rsidR="002105A4" w:rsidRPr="00812E8C" w:rsidRDefault="002105A4" w:rsidP="002105A4"/>
    <w:p w14:paraId="0A6C8076" w14:textId="77777777" w:rsidR="002105A4" w:rsidRDefault="002105A4" w:rsidP="002105A4">
      <w:pPr>
        <w:rPr>
          <w:rFonts w:ascii="Times New Roman" w:hAnsi="Times New Roman" w:cs="Times New Roman"/>
        </w:rPr>
      </w:pPr>
      <w:r w:rsidRPr="003F3E06">
        <w:rPr>
          <w:rFonts w:ascii="Times New Roman" w:hAnsi="Times New Roman" w:cs="Times New Roman"/>
        </w:rPr>
        <w:t>This study had several constraints. The evaluation was conducted on a limited set of articles, which restricts the generalizability of the findings. The notion of what constitutes a "correct" or "meaningful" attitude or topic remains somewhat subjective, especially in politically complex or ambiguous articles. Additionally, this work only considered binary dipoles, where Entities felt Positive/Neutral/Negative, whereas real-world discourse may involve more complex, multi-party relationships. The scope was also restricted to English-language datasets.</w:t>
      </w:r>
    </w:p>
    <w:p w14:paraId="7F88E3FD" w14:textId="77777777" w:rsidR="002105A4" w:rsidRPr="003F3E06" w:rsidRDefault="002105A4" w:rsidP="002105A4">
      <w:pPr>
        <w:rPr>
          <w:rFonts w:ascii="Times New Roman" w:hAnsi="Times New Roman" w:cs="Times New Roman"/>
        </w:rPr>
      </w:pPr>
    </w:p>
    <w:p w14:paraId="419F58CC" w14:textId="77777777" w:rsidR="002105A4" w:rsidRDefault="002105A4" w:rsidP="002105A4">
      <w:pPr>
        <w:pStyle w:val="Heading2"/>
      </w:pPr>
      <w:r w:rsidRPr="003F3E06">
        <w:rPr>
          <w:b/>
        </w:rPr>
        <w:t>7.4 Future Work</w:t>
      </w:r>
    </w:p>
    <w:p w14:paraId="191E5591" w14:textId="77777777" w:rsidR="002105A4" w:rsidRPr="006A7C7A" w:rsidRDefault="002105A4" w:rsidP="002105A4"/>
    <w:p w14:paraId="3BC54BC8" w14:textId="77777777" w:rsidR="002105A4" w:rsidRPr="003F3E06" w:rsidRDefault="002105A4" w:rsidP="002105A4">
      <w:pPr>
        <w:numPr>
          <w:ilvl w:val="0"/>
          <w:numId w:val="44"/>
        </w:numPr>
        <w:rPr>
          <w:rFonts w:ascii="Times New Roman" w:hAnsi="Times New Roman" w:cs="Times New Roman"/>
        </w:rPr>
      </w:pPr>
      <w:r w:rsidRPr="003F3E06">
        <w:rPr>
          <w:rFonts w:ascii="Times New Roman" w:hAnsi="Times New Roman" w:cs="Times New Roman"/>
          <w:b/>
          <w:bCs/>
        </w:rPr>
        <w:t>Dynamic topic scoring</w:t>
      </w:r>
      <w:r w:rsidRPr="003F3E06">
        <w:rPr>
          <w:rFonts w:ascii="Times New Roman" w:hAnsi="Times New Roman" w:cs="Times New Roman"/>
        </w:rPr>
        <w:t>: Integrating a non-binary scale for attributing to Sentiments, as well as more expressive Attitude Dipole SAGs.</w:t>
      </w:r>
    </w:p>
    <w:p w14:paraId="1AF902A9" w14:textId="77777777" w:rsidR="002105A4" w:rsidRPr="003F3E06" w:rsidRDefault="002105A4" w:rsidP="002105A4">
      <w:pPr>
        <w:numPr>
          <w:ilvl w:val="0"/>
          <w:numId w:val="44"/>
        </w:numPr>
        <w:rPr>
          <w:rFonts w:ascii="Times New Roman" w:hAnsi="Times New Roman" w:cs="Times New Roman"/>
        </w:rPr>
      </w:pPr>
      <w:r w:rsidRPr="003F3E06">
        <w:rPr>
          <w:rFonts w:ascii="Times New Roman" w:hAnsi="Times New Roman" w:cs="Times New Roman"/>
          <w:b/>
          <w:bCs/>
        </w:rPr>
        <w:t>Dataset expansion</w:t>
      </w:r>
      <w:r w:rsidRPr="003F3E06">
        <w:rPr>
          <w:rFonts w:ascii="Times New Roman" w:hAnsi="Times New Roman" w:cs="Times New Roman"/>
        </w:rPr>
        <w:t>: Applying the models across larger datasets, containing lengthier Articles, as well as a bigger number of Articles to parse.</w:t>
      </w:r>
    </w:p>
    <w:p w14:paraId="5DE7E06A" w14:textId="77777777" w:rsidR="002105A4" w:rsidRPr="003F3E06" w:rsidRDefault="002105A4" w:rsidP="002105A4">
      <w:pPr>
        <w:numPr>
          <w:ilvl w:val="0"/>
          <w:numId w:val="44"/>
        </w:numPr>
        <w:rPr>
          <w:rFonts w:ascii="Times New Roman" w:hAnsi="Times New Roman" w:cs="Times New Roman"/>
        </w:rPr>
      </w:pPr>
      <w:r w:rsidRPr="003F3E06">
        <w:rPr>
          <w:rFonts w:ascii="Times New Roman" w:hAnsi="Times New Roman" w:cs="Times New Roman"/>
          <w:b/>
          <w:bCs/>
        </w:rPr>
        <w:t>Robustness testing</w:t>
      </w:r>
      <w:r w:rsidRPr="003F3E06">
        <w:rPr>
          <w:rFonts w:ascii="Times New Roman" w:hAnsi="Times New Roman" w:cs="Times New Roman"/>
        </w:rPr>
        <w:t>: Evaluating model outputs across different domains (healthcare, climate change, foreign policy etc.)</w:t>
      </w:r>
    </w:p>
    <w:p w14:paraId="2399263D" w14:textId="77777777" w:rsidR="002105A4" w:rsidRPr="007A3BEE" w:rsidRDefault="002105A4" w:rsidP="002105A4">
      <w:pPr>
        <w:numPr>
          <w:ilvl w:val="0"/>
          <w:numId w:val="44"/>
        </w:numPr>
        <w:rPr>
          <w:rFonts w:ascii="Times New Roman" w:hAnsi="Times New Roman" w:cs="Times New Roman"/>
        </w:rPr>
      </w:pPr>
      <w:r w:rsidRPr="003F3E06">
        <w:rPr>
          <w:rFonts w:ascii="Times New Roman" w:hAnsi="Times New Roman" w:cs="Times New Roman"/>
          <w:b/>
          <w:bCs/>
        </w:rPr>
        <w:t>Additional Mistral Evaluation</w:t>
      </w:r>
      <w:r w:rsidRPr="003F3E06">
        <w:rPr>
          <w:rFonts w:ascii="Times New Roman" w:hAnsi="Times New Roman" w:cs="Times New Roman"/>
        </w:rPr>
        <w:t>: The Fine-Tuned Mistral Evaluation was only conducted comparing itself to GPT3.5, with remarkable results, however additional experiments could be conducted to see its full integration in the POLAR Pipeline.</w:t>
      </w:r>
    </w:p>
    <w:p w14:paraId="65ACC30A" w14:textId="77777777" w:rsidR="00B35AF4" w:rsidRPr="002105A4" w:rsidRDefault="00B35AF4" w:rsidP="002105A4"/>
    <w:sectPr w:rsidR="00B35AF4" w:rsidRPr="002105A4">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F20B5" w14:textId="77777777" w:rsidR="00D954CF" w:rsidRDefault="00D954CF" w:rsidP="0090222D">
      <w:pPr>
        <w:spacing w:after="0" w:line="240" w:lineRule="auto"/>
      </w:pPr>
      <w:r>
        <w:separator/>
      </w:r>
    </w:p>
  </w:endnote>
  <w:endnote w:type="continuationSeparator" w:id="0">
    <w:p w14:paraId="167780E3" w14:textId="77777777" w:rsidR="00D954CF" w:rsidRDefault="00D954CF" w:rsidP="00902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0824223"/>
      <w:docPartObj>
        <w:docPartGallery w:val="Page Numbers (Bottom of Page)"/>
        <w:docPartUnique/>
      </w:docPartObj>
    </w:sdtPr>
    <w:sdtEndPr>
      <w:rPr>
        <w:noProof/>
      </w:rPr>
    </w:sdtEndPr>
    <w:sdtContent>
      <w:p w14:paraId="0D5D8100" w14:textId="750463AD" w:rsidR="00620592" w:rsidRDefault="0062059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E4B132" w14:textId="77777777" w:rsidR="00620592" w:rsidRDefault="006205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8C867" w14:textId="77777777" w:rsidR="00D954CF" w:rsidRDefault="00D954CF" w:rsidP="0090222D">
      <w:pPr>
        <w:spacing w:after="0" w:line="240" w:lineRule="auto"/>
      </w:pPr>
      <w:r>
        <w:separator/>
      </w:r>
    </w:p>
  </w:footnote>
  <w:footnote w:type="continuationSeparator" w:id="0">
    <w:p w14:paraId="51A52EFD" w14:textId="77777777" w:rsidR="00D954CF" w:rsidRDefault="00D954CF" w:rsidP="009022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32740"/>
    <w:multiLevelType w:val="multilevel"/>
    <w:tmpl w:val="115C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252FD"/>
    <w:multiLevelType w:val="hybridMultilevel"/>
    <w:tmpl w:val="14B6C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0C06E7"/>
    <w:multiLevelType w:val="multilevel"/>
    <w:tmpl w:val="47D661C2"/>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6BD0D50"/>
    <w:multiLevelType w:val="hybridMultilevel"/>
    <w:tmpl w:val="6930F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143E45"/>
    <w:multiLevelType w:val="hybridMultilevel"/>
    <w:tmpl w:val="1AF20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637F1F"/>
    <w:multiLevelType w:val="hybridMultilevel"/>
    <w:tmpl w:val="4A5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8866FF"/>
    <w:multiLevelType w:val="multilevel"/>
    <w:tmpl w:val="253C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AF3AFE"/>
    <w:multiLevelType w:val="multilevel"/>
    <w:tmpl w:val="E978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035435"/>
    <w:multiLevelType w:val="hybridMultilevel"/>
    <w:tmpl w:val="86F27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740E35"/>
    <w:multiLevelType w:val="multilevel"/>
    <w:tmpl w:val="7912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91553D"/>
    <w:multiLevelType w:val="hybridMultilevel"/>
    <w:tmpl w:val="A1607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5756E3"/>
    <w:multiLevelType w:val="hybridMultilevel"/>
    <w:tmpl w:val="2AECF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1224E1"/>
    <w:multiLevelType w:val="multilevel"/>
    <w:tmpl w:val="1924F3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003A9A"/>
    <w:multiLevelType w:val="hybridMultilevel"/>
    <w:tmpl w:val="D9460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2967B8"/>
    <w:multiLevelType w:val="hybridMultilevel"/>
    <w:tmpl w:val="98F69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C65789"/>
    <w:multiLevelType w:val="hybridMultilevel"/>
    <w:tmpl w:val="D8364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6E57E7"/>
    <w:multiLevelType w:val="multilevel"/>
    <w:tmpl w:val="5B94BEF0"/>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55DB6D0F"/>
    <w:multiLevelType w:val="hybridMultilevel"/>
    <w:tmpl w:val="6ADE3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15593A"/>
    <w:multiLevelType w:val="multilevel"/>
    <w:tmpl w:val="C2A6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E460F5"/>
    <w:multiLevelType w:val="hybridMultilevel"/>
    <w:tmpl w:val="BD32A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CF19F5"/>
    <w:multiLevelType w:val="hybridMultilevel"/>
    <w:tmpl w:val="E5A21A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D8F52A2"/>
    <w:multiLevelType w:val="hybridMultilevel"/>
    <w:tmpl w:val="9578BC8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2" w15:restartNumberingAfterBreak="0">
    <w:nsid w:val="6D98243D"/>
    <w:multiLevelType w:val="hybridMultilevel"/>
    <w:tmpl w:val="E7D0A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637030"/>
    <w:multiLevelType w:val="multilevel"/>
    <w:tmpl w:val="5A9C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FE5982"/>
    <w:multiLevelType w:val="hybridMultilevel"/>
    <w:tmpl w:val="38A68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2F36C4"/>
    <w:multiLevelType w:val="hybridMultilevel"/>
    <w:tmpl w:val="98301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065081">
    <w:abstractNumId w:val="12"/>
  </w:num>
  <w:num w:numId="2" w16cid:durableId="1260406180">
    <w:abstractNumId w:val="18"/>
  </w:num>
  <w:num w:numId="3" w16cid:durableId="1262303249">
    <w:abstractNumId w:val="23"/>
  </w:num>
  <w:num w:numId="4" w16cid:durableId="2033263618">
    <w:abstractNumId w:val="7"/>
  </w:num>
  <w:num w:numId="5" w16cid:durableId="680010885">
    <w:abstractNumId w:val="10"/>
  </w:num>
  <w:num w:numId="6" w16cid:durableId="1237740205">
    <w:abstractNumId w:val="11"/>
  </w:num>
  <w:num w:numId="7" w16cid:durableId="1883132112">
    <w:abstractNumId w:val="25"/>
  </w:num>
  <w:num w:numId="8" w16cid:durableId="1359894828">
    <w:abstractNumId w:val="8"/>
  </w:num>
  <w:num w:numId="9" w16cid:durableId="572199456">
    <w:abstractNumId w:val="3"/>
  </w:num>
  <w:num w:numId="10" w16cid:durableId="1885750347">
    <w:abstractNumId w:val="14"/>
  </w:num>
  <w:num w:numId="11" w16cid:durableId="1396316556">
    <w:abstractNumId w:val="13"/>
  </w:num>
  <w:num w:numId="12" w16cid:durableId="1192836648">
    <w:abstractNumId w:val="17"/>
  </w:num>
  <w:num w:numId="13" w16cid:durableId="943877000">
    <w:abstractNumId w:val="1"/>
  </w:num>
  <w:num w:numId="14" w16cid:durableId="667830049">
    <w:abstractNumId w:val="22"/>
  </w:num>
  <w:num w:numId="15" w16cid:durableId="1930505042">
    <w:abstractNumId w:val="5"/>
  </w:num>
  <w:num w:numId="16" w16cid:durableId="1993947835">
    <w:abstractNumId w:val="15"/>
  </w:num>
  <w:num w:numId="17" w16cid:durableId="995492065">
    <w:abstractNumId w:val="21"/>
  </w:num>
  <w:num w:numId="18" w16cid:durableId="1658026202">
    <w:abstractNumId w:val="4"/>
  </w:num>
  <w:num w:numId="19" w16cid:durableId="504590119">
    <w:abstractNumId w:val="19"/>
  </w:num>
  <w:num w:numId="20" w16cid:durableId="370544280">
    <w:abstractNumId w:val="6"/>
  </w:num>
  <w:num w:numId="21" w16cid:durableId="1769539726">
    <w:abstractNumId w:val="9"/>
  </w:num>
  <w:num w:numId="22" w16cid:durableId="521209964">
    <w:abstractNumId w:val="0"/>
  </w:num>
  <w:num w:numId="23" w16cid:durableId="1269653946">
    <w:abstractNumId w:val="24"/>
  </w:num>
  <w:num w:numId="24" w16cid:durableId="1403061889">
    <w:abstractNumId w:val="16"/>
  </w:num>
  <w:num w:numId="25" w16cid:durableId="476994792">
    <w:abstractNumId w:val="20"/>
  </w:num>
  <w:num w:numId="26" w16cid:durableId="172259787">
    <w:abstractNumId w:val="2"/>
  </w:num>
  <w:num w:numId="27" w16cid:durableId="1595748528">
    <w:abstractNumId w:val="24"/>
    <w:lvlOverride w:ilvl="0"/>
    <w:lvlOverride w:ilvl="1"/>
    <w:lvlOverride w:ilvl="2"/>
    <w:lvlOverride w:ilvl="3"/>
    <w:lvlOverride w:ilvl="4"/>
    <w:lvlOverride w:ilvl="5"/>
    <w:lvlOverride w:ilvl="6"/>
    <w:lvlOverride w:ilvl="7"/>
    <w:lvlOverride w:ilvl="8"/>
  </w:num>
  <w:num w:numId="28" w16cid:durableId="74993306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86113479">
    <w:abstractNumId w:val="18"/>
    <w:lvlOverride w:ilvl="0"/>
    <w:lvlOverride w:ilvl="1"/>
    <w:lvlOverride w:ilvl="2"/>
    <w:lvlOverride w:ilvl="3"/>
    <w:lvlOverride w:ilvl="4"/>
    <w:lvlOverride w:ilvl="5"/>
    <w:lvlOverride w:ilvl="6"/>
    <w:lvlOverride w:ilvl="7"/>
    <w:lvlOverride w:ilvl="8"/>
  </w:num>
  <w:num w:numId="30" w16cid:durableId="1165820523">
    <w:abstractNumId w:val="23"/>
    <w:lvlOverride w:ilvl="0"/>
    <w:lvlOverride w:ilvl="1"/>
    <w:lvlOverride w:ilvl="2"/>
    <w:lvlOverride w:ilvl="3"/>
    <w:lvlOverride w:ilvl="4"/>
    <w:lvlOverride w:ilvl="5"/>
    <w:lvlOverride w:ilvl="6"/>
    <w:lvlOverride w:ilvl="7"/>
    <w:lvlOverride w:ilvl="8"/>
  </w:num>
  <w:num w:numId="31" w16cid:durableId="448471932">
    <w:abstractNumId w:val="10"/>
    <w:lvlOverride w:ilvl="0"/>
    <w:lvlOverride w:ilvl="1"/>
    <w:lvlOverride w:ilvl="2"/>
    <w:lvlOverride w:ilvl="3"/>
    <w:lvlOverride w:ilvl="4"/>
    <w:lvlOverride w:ilvl="5"/>
    <w:lvlOverride w:ilvl="6"/>
    <w:lvlOverride w:ilvl="7"/>
    <w:lvlOverride w:ilvl="8"/>
  </w:num>
  <w:num w:numId="32" w16cid:durableId="1389259507">
    <w:abstractNumId w:val="6"/>
    <w:lvlOverride w:ilvl="0"/>
    <w:lvlOverride w:ilvl="1"/>
    <w:lvlOverride w:ilvl="2"/>
    <w:lvlOverride w:ilvl="3"/>
    <w:lvlOverride w:ilvl="4"/>
    <w:lvlOverride w:ilvl="5"/>
    <w:lvlOverride w:ilvl="6"/>
    <w:lvlOverride w:ilvl="7"/>
    <w:lvlOverride w:ilvl="8"/>
  </w:num>
  <w:num w:numId="33" w16cid:durableId="1130586544">
    <w:abstractNumId w:val="11"/>
    <w:lvlOverride w:ilvl="0"/>
    <w:lvlOverride w:ilvl="1"/>
    <w:lvlOverride w:ilvl="2"/>
    <w:lvlOverride w:ilvl="3"/>
    <w:lvlOverride w:ilvl="4"/>
    <w:lvlOverride w:ilvl="5"/>
    <w:lvlOverride w:ilvl="6"/>
    <w:lvlOverride w:ilvl="7"/>
    <w:lvlOverride w:ilvl="8"/>
  </w:num>
  <w:num w:numId="34" w16cid:durableId="697781388">
    <w:abstractNumId w:val="3"/>
    <w:lvlOverride w:ilvl="0"/>
    <w:lvlOverride w:ilvl="1"/>
    <w:lvlOverride w:ilvl="2"/>
    <w:lvlOverride w:ilvl="3"/>
    <w:lvlOverride w:ilvl="4"/>
    <w:lvlOverride w:ilvl="5"/>
    <w:lvlOverride w:ilvl="6"/>
    <w:lvlOverride w:ilvl="7"/>
    <w:lvlOverride w:ilvl="8"/>
  </w:num>
  <w:num w:numId="35" w16cid:durableId="1522091595">
    <w:abstractNumId w:val="25"/>
    <w:lvlOverride w:ilvl="0"/>
    <w:lvlOverride w:ilvl="1"/>
    <w:lvlOverride w:ilvl="2"/>
    <w:lvlOverride w:ilvl="3"/>
    <w:lvlOverride w:ilvl="4"/>
    <w:lvlOverride w:ilvl="5"/>
    <w:lvlOverride w:ilvl="6"/>
    <w:lvlOverride w:ilvl="7"/>
    <w:lvlOverride w:ilvl="8"/>
  </w:num>
  <w:num w:numId="36" w16cid:durableId="572010581">
    <w:abstractNumId w:val="14"/>
    <w:lvlOverride w:ilvl="0"/>
    <w:lvlOverride w:ilvl="1"/>
    <w:lvlOverride w:ilvl="2"/>
    <w:lvlOverride w:ilvl="3"/>
    <w:lvlOverride w:ilvl="4"/>
    <w:lvlOverride w:ilvl="5"/>
    <w:lvlOverride w:ilvl="6"/>
    <w:lvlOverride w:ilvl="7"/>
    <w:lvlOverride w:ilvl="8"/>
  </w:num>
  <w:num w:numId="37" w16cid:durableId="1297565376">
    <w:abstractNumId w:val="13"/>
    <w:lvlOverride w:ilvl="0"/>
    <w:lvlOverride w:ilvl="1"/>
    <w:lvlOverride w:ilvl="2"/>
    <w:lvlOverride w:ilvl="3"/>
    <w:lvlOverride w:ilvl="4"/>
    <w:lvlOverride w:ilvl="5"/>
    <w:lvlOverride w:ilvl="6"/>
    <w:lvlOverride w:ilvl="7"/>
    <w:lvlOverride w:ilvl="8"/>
  </w:num>
  <w:num w:numId="38" w16cid:durableId="936526097">
    <w:abstractNumId w:val="17"/>
    <w:lvlOverride w:ilvl="0"/>
    <w:lvlOverride w:ilvl="1"/>
    <w:lvlOverride w:ilvl="2"/>
    <w:lvlOverride w:ilvl="3"/>
    <w:lvlOverride w:ilvl="4"/>
    <w:lvlOverride w:ilvl="5"/>
    <w:lvlOverride w:ilvl="6"/>
    <w:lvlOverride w:ilvl="7"/>
    <w:lvlOverride w:ilvl="8"/>
  </w:num>
  <w:num w:numId="39" w16cid:durableId="261381535">
    <w:abstractNumId w:val="1"/>
    <w:lvlOverride w:ilvl="0"/>
    <w:lvlOverride w:ilvl="1"/>
    <w:lvlOverride w:ilvl="2"/>
    <w:lvlOverride w:ilvl="3"/>
    <w:lvlOverride w:ilvl="4"/>
    <w:lvlOverride w:ilvl="5"/>
    <w:lvlOverride w:ilvl="6"/>
    <w:lvlOverride w:ilvl="7"/>
    <w:lvlOverride w:ilvl="8"/>
  </w:num>
  <w:num w:numId="40" w16cid:durableId="1352494441">
    <w:abstractNumId w:val="22"/>
    <w:lvlOverride w:ilvl="0"/>
    <w:lvlOverride w:ilvl="1"/>
    <w:lvlOverride w:ilvl="2"/>
    <w:lvlOverride w:ilvl="3"/>
    <w:lvlOverride w:ilvl="4"/>
    <w:lvlOverride w:ilvl="5"/>
    <w:lvlOverride w:ilvl="6"/>
    <w:lvlOverride w:ilvl="7"/>
    <w:lvlOverride w:ilvl="8"/>
  </w:num>
  <w:num w:numId="41" w16cid:durableId="291444396">
    <w:abstractNumId w:val="5"/>
    <w:lvlOverride w:ilvl="0"/>
    <w:lvlOverride w:ilvl="1"/>
    <w:lvlOverride w:ilvl="2"/>
    <w:lvlOverride w:ilvl="3"/>
    <w:lvlOverride w:ilvl="4"/>
    <w:lvlOverride w:ilvl="5"/>
    <w:lvlOverride w:ilvl="6"/>
    <w:lvlOverride w:ilvl="7"/>
    <w:lvlOverride w:ilvl="8"/>
  </w:num>
  <w:num w:numId="42" w16cid:durableId="1540774436">
    <w:abstractNumId w:val="15"/>
    <w:lvlOverride w:ilvl="0"/>
    <w:lvlOverride w:ilvl="1"/>
    <w:lvlOverride w:ilvl="2"/>
    <w:lvlOverride w:ilvl="3"/>
    <w:lvlOverride w:ilvl="4"/>
    <w:lvlOverride w:ilvl="5"/>
    <w:lvlOverride w:ilvl="6"/>
    <w:lvlOverride w:ilvl="7"/>
    <w:lvlOverride w:ilvl="8"/>
  </w:num>
  <w:num w:numId="43" w16cid:durableId="1025056404">
    <w:abstractNumId w:val="21"/>
    <w:lvlOverride w:ilvl="0"/>
    <w:lvlOverride w:ilvl="1"/>
    <w:lvlOverride w:ilvl="2"/>
    <w:lvlOverride w:ilvl="3"/>
    <w:lvlOverride w:ilvl="4"/>
    <w:lvlOverride w:ilvl="5"/>
    <w:lvlOverride w:ilvl="6"/>
    <w:lvlOverride w:ilvl="7"/>
    <w:lvlOverride w:ilvl="8"/>
  </w:num>
  <w:num w:numId="44" w16cid:durableId="1460032762">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4AA"/>
    <w:rsid w:val="00026ECC"/>
    <w:rsid w:val="00032F95"/>
    <w:rsid w:val="00045417"/>
    <w:rsid w:val="00070849"/>
    <w:rsid w:val="00095AE0"/>
    <w:rsid w:val="000A4D00"/>
    <w:rsid w:val="00122EF4"/>
    <w:rsid w:val="00134D2E"/>
    <w:rsid w:val="00135823"/>
    <w:rsid w:val="00137955"/>
    <w:rsid w:val="001439FB"/>
    <w:rsid w:val="001E6607"/>
    <w:rsid w:val="001F7BC2"/>
    <w:rsid w:val="002047C9"/>
    <w:rsid w:val="002105A4"/>
    <w:rsid w:val="00223D0D"/>
    <w:rsid w:val="00233606"/>
    <w:rsid w:val="00234184"/>
    <w:rsid w:val="00242784"/>
    <w:rsid w:val="002972A8"/>
    <w:rsid w:val="002D3B27"/>
    <w:rsid w:val="002D7A5F"/>
    <w:rsid w:val="00311416"/>
    <w:rsid w:val="00324EBC"/>
    <w:rsid w:val="00333372"/>
    <w:rsid w:val="00346B38"/>
    <w:rsid w:val="00396989"/>
    <w:rsid w:val="003A08B0"/>
    <w:rsid w:val="003C02E1"/>
    <w:rsid w:val="003C170D"/>
    <w:rsid w:val="003D1424"/>
    <w:rsid w:val="003D5D4B"/>
    <w:rsid w:val="00405D40"/>
    <w:rsid w:val="00435290"/>
    <w:rsid w:val="0045011E"/>
    <w:rsid w:val="00453FEE"/>
    <w:rsid w:val="0045647A"/>
    <w:rsid w:val="004662B9"/>
    <w:rsid w:val="00483221"/>
    <w:rsid w:val="00490735"/>
    <w:rsid w:val="004A3554"/>
    <w:rsid w:val="004A4F1C"/>
    <w:rsid w:val="004D3937"/>
    <w:rsid w:val="004E1584"/>
    <w:rsid w:val="004E20D5"/>
    <w:rsid w:val="004F0668"/>
    <w:rsid w:val="005001CC"/>
    <w:rsid w:val="00503D0B"/>
    <w:rsid w:val="0050442E"/>
    <w:rsid w:val="00517118"/>
    <w:rsid w:val="00543EC2"/>
    <w:rsid w:val="0055652F"/>
    <w:rsid w:val="00593935"/>
    <w:rsid w:val="00595412"/>
    <w:rsid w:val="00597B94"/>
    <w:rsid w:val="005A7EDD"/>
    <w:rsid w:val="005C5A95"/>
    <w:rsid w:val="005E6275"/>
    <w:rsid w:val="005E6EF0"/>
    <w:rsid w:val="00603693"/>
    <w:rsid w:val="00620592"/>
    <w:rsid w:val="0069019D"/>
    <w:rsid w:val="00693597"/>
    <w:rsid w:val="006963DB"/>
    <w:rsid w:val="006F3E26"/>
    <w:rsid w:val="007125D5"/>
    <w:rsid w:val="007215FA"/>
    <w:rsid w:val="007229DD"/>
    <w:rsid w:val="00741723"/>
    <w:rsid w:val="00787D9D"/>
    <w:rsid w:val="007B3D55"/>
    <w:rsid w:val="00817F39"/>
    <w:rsid w:val="0082206D"/>
    <w:rsid w:val="0082435F"/>
    <w:rsid w:val="00834CBE"/>
    <w:rsid w:val="008431D1"/>
    <w:rsid w:val="0088091E"/>
    <w:rsid w:val="00885773"/>
    <w:rsid w:val="0089013A"/>
    <w:rsid w:val="008D20CE"/>
    <w:rsid w:val="0090222D"/>
    <w:rsid w:val="00920E5C"/>
    <w:rsid w:val="009258EC"/>
    <w:rsid w:val="00925E07"/>
    <w:rsid w:val="00956AB8"/>
    <w:rsid w:val="009614A9"/>
    <w:rsid w:val="0097735D"/>
    <w:rsid w:val="009818B8"/>
    <w:rsid w:val="00A51993"/>
    <w:rsid w:val="00A747B7"/>
    <w:rsid w:val="00A76B0A"/>
    <w:rsid w:val="00AA2552"/>
    <w:rsid w:val="00B15B8B"/>
    <w:rsid w:val="00B25516"/>
    <w:rsid w:val="00B35AF4"/>
    <w:rsid w:val="00B4740A"/>
    <w:rsid w:val="00B93C8B"/>
    <w:rsid w:val="00B971EF"/>
    <w:rsid w:val="00BA59E5"/>
    <w:rsid w:val="00BD65D6"/>
    <w:rsid w:val="00C16CA2"/>
    <w:rsid w:val="00C3148D"/>
    <w:rsid w:val="00C37C6B"/>
    <w:rsid w:val="00C466CC"/>
    <w:rsid w:val="00C62BF4"/>
    <w:rsid w:val="00C65551"/>
    <w:rsid w:val="00CA6044"/>
    <w:rsid w:val="00CB7B1D"/>
    <w:rsid w:val="00CF54B3"/>
    <w:rsid w:val="00D152CB"/>
    <w:rsid w:val="00D37F11"/>
    <w:rsid w:val="00D63449"/>
    <w:rsid w:val="00D65A83"/>
    <w:rsid w:val="00D70740"/>
    <w:rsid w:val="00D954CF"/>
    <w:rsid w:val="00DB30BC"/>
    <w:rsid w:val="00DB3E78"/>
    <w:rsid w:val="00DC2E64"/>
    <w:rsid w:val="00DD5AAF"/>
    <w:rsid w:val="00E83535"/>
    <w:rsid w:val="00E83A65"/>
    <w:rsid w:val="00EB7145"/>
    <w:rsid w:val="00EB78E6"/>
    <w:rsid w:val="00EE4C53"/>
    <w:rsid w:val="00EF1C20"/>
    <w:rsid w:val="00F24281"/>
    <w:rsid w:val="00F354AA"/>
    <w:rsid w:val="00F76AE5"/>
    <w:rsid w:val="00F80471"/>
    <w:rsid w:val="00F95316"/>
    <w:rsid w:val="00F96B5A"/>
    <w:rsid w:val="00FA7C07"/>
    <w:rsid w:val="00FC3B3B"/>
    <w:rsid w:val="00FE349C"/>
    <w:rsid w:val="00FE7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1D595"/>
  <w15:chartTrackingRefBased/>
  <w15:docId w15:val="{7AD70199-AAB2-448E-904A-6F28CDBB3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5A4"/>
  </w:style>
  <w:style w:type="paragraph" w:styleId="Heading1">
    <w:name w:val="heading 1"/>
    <w:basedOn w:val="Normal"/>
    <w:next w:val="Normal"/>
    <w:link w:val="Heading1Char"/>
    <w:uiPriority w:val="9"/>
    <w:qFormat/>
    <w:rsid w:val="00F354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54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54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354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4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4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54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54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354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4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4AA"/>
    <w:rPr>
      <w:rFonts w:eastAsiaTheme="majorEastAsia" w:cstheme="majorBidi"/>
      <w:color w:val="272727" w:themeColor="text1" w:themeTint="D8"/>
    </w:rPr>
  </w:style>
  <w:style w:type="paragraph" w:styleId="Title">
    <w:name w:val="Title"/>
    <w:basedOn w:val="Normal"/>
    <w:next w:val="Normal"/>
    <w:link w:val="TitleChar"/>
    <w:uiPriority w:val="10"/>
    <w:qFormat/>
    <w:rsid w:val="00F35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4AA"/>
    <w:pPr>
      <w:spacing w:before="160"/>
      <w:jc w:val="center"/>
    </w:pPr>
    <w:rPr>
      <w:i/>
      <w:iCs/>
      <w:color w:val="404040" w:themeColor="text1" w:themeTint="BF"/>
    </w:rPr>
  </w:style>
  <w:style w:type="character" w:customStyle="1" w:styleId="QuoteChar">
    <w:name w:val="Quote Char"/>
    <w:basedOn w:val="DefaultParagraphFont"/>
    <w:link w:val="Quote"/>
    <w:uiPriority w:val="29"/>
    <w:rsid w:val="00F354AA"/>
    <w:rPr>
      <w:i/>
      <w:iCs/>
      <w:color w:val="404040" w:themeColor="text1" w:themeTint="BF"/>
    </w:rPr>
  </w:style>
  <w:style w:type="paragraph" w:styleId="ListParagraph">
    <w:name w:val="List Paragraph"/>
    <w:basedOn w:val="Normal"/>
    <w:uiPriority w:val="34"/>
    <w:qFormat/>
    <w:rsid w:val="00F354AA"/>
    <w:pPr>
      <w:ind w:left="720"/>
      <w:contextualSpacing/>
    </w:pPr>
  </w:style>
  <w:style w:type="character" w:styleId="IntenseEmphasis">
    <w:name w:val="Intense Emphasis"/>
    <w:basedOn w:val="DefaultParagraphFont"/>
    <w:uiPriority w:val="21"/>
    <w:qFormat/>
    <w:rsid w:val="00F354AA"/>
    <w:rPr>
      <w:i/>
      <w:iCs/>
      <w:color w:val="0F4761" w:themeColor="accent1" w:themeShade="BF"/>
    </w:rPr>
  </w:style>
  <w:style w:type="paragraph" w:styleId="IntenseQuote">
    <w:name w:val="Intense Quote"/>
    <w:basedOn w:val="Normal"/>
    <w:next w:val="Normal"/>
    <w:link w:val="IntenseQuoteChar"/>
    <w:uiPriority w:val="30"/>
    <w:qFormat/>
    <w:rsid w:val="00F354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4AA"/>
    <w:rPr>
      <w:i/>
      <w:iCs/>
      <w:color w:val="0F4761" w:themeColor="accent1" w:themeShade="BF"/>
    </w:rPr>
  </w:style>
  <w:style w:type="character" w:styleId="IntenseReference">
    <w:name w:val="Intense Reference"/>
    <w:basedOn w:val="DefaultParagraphFont"/>
    <w:uiPriority w:val="32"/>
    <w:qFormat/>
    <w:rsid w:val="00F354AA"/>
    <w:rPr>
      <w:b/>
      <w:bCs/>
      <w:smallCaps/>
      <w:color w:val="0F4761" w:themeColor="accent1" w:themeShade="BF"/>
      <w:spacing w:val="5"/>
    </w:rPr>
  </w:style>
  <w:style w:type="character" w:styleId="Hyperlink">
    <w:name w:val="Hyperlink"/>
    <w:basedOn w:val="DefaultParagraphFont"/>
    <w:uiPriority w:val="99"/>
    <w:unhideWhenUsed/>
    <w:rsid w:val="00D70740"/>
    <w:rPr>
      <w:color w:val="467886" w:themeColor="hyperlink"/>
      <w:u w:val="single"/>
    </w:rPr>
  </w:style>
  <w:style w:type="paragraph" w:styleId="Caption">
    <w:name w:val="caption"/>
    <w:basedOn w:val="Normal"/>
    <w:next w:val="Normal"/>
    <w:uiPriority w:val="35"/>
    <w:unhideWhenUsed/>
    <w:qFormat/>
    <w:rsid w:val="007B3D55"/>
    <w:pPr>
      <w:spacing w:after="200" w:line="240" w:lineRule="auto"/>
    </w:pPr>
    <w:rPr>
      <w:i/>
      <w:iCs/>
      <w:color w:val="0E2841" w:themeColor="text2"/>
      <w:sz w:val="18"/>
      <w:szCs w:val="18"/>
    </w:rPr>
  </w:style>
  <w:style w:type="table" w:styleId="TableGrid">
    <w:name w:val="Table Grid"/>
    <w:basedOn w:val="TableNormal"/>
    <w:uiPriority w:val="39"/>
    <w:rsid w:val="00B35A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22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222D"/>
  </w:style>
  <w:style w:type="paragraph" w:styleId="Footer">
    <w:name w:val="footer"/>
    <w:basedOn w:val="Normal"/>
    <w:link w:val="FooterChar"/>
    <w:uiPriority w:val="99"/>
    <w:unhideWhenUsed/>
    <w:rsid w:val="009022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222D"/>
  </w:style>
  <w:style w:type="character" w:styleId="FollowedHyperlink">
    <w:name w:val="FollowedHyperlink"/>
    <w:basedOn w:val="DefaultParagraphFont"/>
    <w:uiPriority w:val="99"/>
    <w:semiHidden/>
    <w:unhideWhenUsed/>
    <w:rsid w:val="002105A4"/>
    <w:rPr>
      <w:color w:val="96607D" w:themeColor="followedHyperlink"/>
      <w:u w:val="single"/>
    </w:rPr>
  </w:style>
  <w:style w:type="paragraph" w:customStyle="1" w:styleId="msonormal0">
    <w:name w:val="msonormal"/>
    <w:basedOn w:val="Normal"/>
    <w:rsid w:val="002105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2105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610361">
      <w:bodyDiv w:val="1"/>
      <w:marLeft w:val="0"/>
      <w:marRight w:val="0"/>
      <w:marTop w:val="0"/>
      <w:marBottom w:val="0"/>
      <w:divBdr>
        <w:top w:val="none" w:sz="0" w:space="0" w:color="auto"/>
        <w:left w:val="none" w:sz="0" w:space="0" w:color="auto"/>
        <w:bottom w:val="none" w:sz="0" w:space="0" w:color="auto"/>
        <w:right w:val="none" w:sz="0" w:space="0" w:color="auto"/>
      </w:divBdr>
    </w:div>
    <w:div w:id="1013848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http://dbpedia.org/resource/United_Kingdom"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dbpedia.org/resource/Monetary_policy_of_the_United_States"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svg"/><Relationship Id="rId35" Type="http://schemas.openxmlformats.org/officeDocument/2006/relationships/image" Target="media/image26.png"/><Relationship Id="rId8" Type="http://schemas.openxmlformats.org/officeDocument/2006/relationships/hyperlink" Target="http://dbpedia.org/resource/Schneider_Electric"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60</Pages>
  <Words>9488</Words>
  <Characters>54088</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Alexandros Modestou</dc:creator>
  <cp:keywords/>
  <dc:description/>
  <cp:lastModifiedBy>Alexandros Modestou</cp:lastModifiedBy>
  <cp:revision>139</cp:revision>
  <dcterms:created xsi:type="dcterms:W3CDTF">2025-05-07T00:25:00Z</dcterms:created>
  <dcterms:modified xsi:type="dcterms:W3CDTF">2025-05-15T19:43:00Z</dcterms:modified>
</cp:coreProperties>
</file>