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3AD63" w14:textId="1F30804D" w:rsidR="003562C6" w:rsidRDefault="003562C6" w:rsidP="003562C6">
      <w:pPr>
        <w:jc w:val="center"/>
      </w:pPr>
      <w:r>
        <w:t>First 3D Print of Mighty Mouse w/ Documentation</w:t>
      </w:r>
    </w:p>
    <w:p w14:paraId="22B6C970" w14:textId="595AA1C1" w:rsidR="003562C6" w:rsidRDefault="003562C6" w:rsidP="003562C6">
      <w:pPr>
        <w:jc w:val="center"/>
      </w:pPr>
    </w:p>
    <w:p w14:paraId="04FC61AD" w14:textId="613BE74A" w:rsidR="003562C6" w:rsidRDefault="003562C6" w:rsidP="003562C6">
      <w:pPr>
        <w:jc w:val="center"/>
      </w:pPr>
    </w:p>
    <w:p w14:paraId="5224D9A0" w14:textId="6ABD9D7F" w:rsidR="003562C6" w:rsidRDefault="003562C6" w:rsidP="003562C6">
      <w:pPr>
        <w:jc w:val="center"/>
      </w:pPr>
    </w:p>
    <w:p w14:paraId="0D5F3BC4" w14:textId="060A5F3F" w:rsidR="003562C6" w:rsidRDefault="003562C6" w:rsidP="00356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94C7A48" wp14:editId="66449F24">
            <wp:extent cx="3342640" cy="2506980"/>
            <wp:effectExtent l="0" t="0" r="0" b="7620"/>
            <wp:docPr id="2" name="Picture 2" descr="A picture containing ground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ound, wh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C283F" wp14:editId="6BB87A16">
            <wp:extent cx="2971165" cy="2228374"/>
            <wp:effectExtent l="9525" t="0" r="0" b="0"/>
            <wp:docPr id="1" name="Picture 1" descr="A picture containing j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j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72782" cy="22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9D8C" w14:textId="7B3932E5" w:rsidR="003562C6" w:rsidRDefault="003562C6" w:rsidP="003562C6"/>
    <w:p w14:paraId="5C628150" w14:textId="1DA04DC0" w:rsidR="003562C6" w:rsidRDefault="003562C6" w:rsidP="003562C6">
      <w:pPr>
        <w:pStyle w:val="ListParagraph"/>
        <w:numPr>
          <w:ilvl w:val="0"/>
          <w:numId w:val="1"/>
        </w:numPr>
      </w:pPr>
      <w:r>
        <w:t>I need to press/pull the mouse opening on the top of the design about a millimeter more to have the mouse wheel move more freely.</w:t>
      </w:r>
    </w:p>
    <w:p w14:paraId="29D39359" w14:textId="44241DAD" w:rsidR="003562C6" w:rsidRDefault="003562C6" w:rsidP="003562C6">
      <w:pPr>
        <w:pStyle w:val="ListParagraph"/>
        <w:numPr>
          <w:ilvl w:val="0"/>
          <w:numId w:val="1"/>
        </w:numPr>
      </w:pPr>
      <w:r>
        <w:t xml:space="preserve">Components fit well inside the first iteration, but the mouse top and bottom </w:t>
      </w:r>
      <w:proofErr w:type="gramStart"/>
      <w:r>
        <w:t>don’t</w:t>
      </w:r>
      <w:proofErr w:type="gramEnd"/>
      <w:r>
        <w:t xml:space="preserve"> securely snap in place. (This could also be due to the fact the mouse wheel </w:t>
      </w:r>
      <w:proofErr w:type="gramStart"/>
      <w:r>
        <w:t>doesn’t</w:t>
      </w:r>
      <w:proofErr w:type="gramEnd"/>
      <w:r>
        <w:t xml:space="preserve"> fully fit at the top)</w:t>
      </w:r>
    </w:p>
    <w:sectPr w:rsidR="0035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F5197"/>
    <w:multiLevelType w:val="hybridMultilevel"/>
    <w:tmpl w:val="1144B2D6"/>
    <w:lvl w:ilvl="0" w:tplc="27600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C6"/>
    <w:rsid w:val="003562C6"/>
    <w:rsid w:val="00A9795B"/>
    <w:rsid w:val="00AB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B9EE"/>
  <w15:chartTrackingRefBased/>
  <w15:docId w15:val="{91861429-71A7-4A74-AA7D-78C63121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Moffatt</dc:creator>
  <cp:keywords/>
  <dc:description/>
  <cp:lastModifiedBy>Andrew Moffatt</cp:lastModifiedBy>
  <cp:revision>1</cp:revision>
  <dcterms:created xsi:type="dcterms:W3CDTF">2021-02-01T15:22:00Z</dcterms:created>
  <dcterms:modified xsi:type="dcterms:W3CDTF">2021-02-01T15:29:00Z</dcterms:modified>
</cp:coreProperties>
</file>