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2474748" w:rsidP="0857A801" w:rsidRDefault="22474748" w14:paraId="60E0887F" w14:textId="1975438E">
      <w:pPr>
        <w:spacing w:before="330" w:beforeAutospacing="off" w:after="120" w:afterAutospacing="off"/>
        <w:jc w:val="center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22474748">
        <w:rPr>
          <w:rFonts w:ascii="Aptos" w:hAnsi="Aptos" w:eastAsia="Aptos" w:cs="Aptos"/>
          <w:b w:val="1"/>
          <w:bCs w:val="1"/>
          <w:noProof w:val="0"/>
          <w:color w:val="0A2F41" w:themeColor="accent1" w:themeTint="FF" w:themeShade="80"/>
          <w:sz w:val="36"/>
          <w:szCs w:val="36"/>
          <w:lang w:val="en-US"/>
        </w:rPr>
        <w:t>Dunder Mifflin - Application Requirements Specification</w:t>
      </w:r>
      <w:r>
        <w:br/>
      </w:r>
      <w:r>
        <w:br/>
      </w:r>
    </w:p>
    <w:tbl>
      <w:tblPr>
        <w:tblStyle w:val="TableGridLight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4695"/>
        <w:gridCol w:w="4695"/>
      </w:tblGrid>
      <w:tr w:rsidR="0857A801" w:rsidTr="0857A801" w14:paraId="44C1BF77">
        <w:trPr>
          <w:trHeight w:val="300"/>
        </w:trPr>
        <w:tc>
          <w:tcPr>
            <w:tcW w:w="4695" w:type="dxa"/>
            <w:tcMar>
              <w:left w:w="105" w:type="dxa"/>
              <w:right w:w="105" w:type="dxa"/>
            </w:tcMar>
            <w:vAlign w:val="center"/>
          </w:tcPr>
          <w:p w:rsidR="0857A801" w:rsidP="0857A801" w:rsidRDefault="0857A801" w14:paraId="4EDAD12F" w14:textId="56E66C9E">
            <w:pPr>
              <w:rPr>
                <w:rFonts w:ascii="Aptos" w:hAnsi="Aptos" w:eastAsia="Aptos" w:cs="Aptos"/>
                <w:color w:val="0A2F41" w:themeColor="accent1" w:themeTint="FF" w:themeShade="80"/>
                <w:sz w:val="24"/>
                <w:szCs w:val="24"/>
                <w:lang w:val="en-US"/>
              </w:rPr>
            </w:pPr>
            <w:r w:rsidRPr="0857A801" w:rsidR="0857A801">
              <w:rPr>
                <w:rFonts w:ascii="Aptos" w:hAnsi="Aptos" w:eastAsia="Aptos" w:cs="Aptos"/>
                <w:b w:val="1"/>
                <w:bCs w:val="1"/>
                <w:color w:val="0A2F41" w:themeColor="accent1" w:themeTint="FF" w:themeShade="80"/>
                <w:sz w:val="24"/>
                <w:szCs w:val="24"/>
                <w:lang w:val="en-US"/>
              </w:rPr>
              <w:t>Name:</w:t>
            </w:r>
          </w:p>
        </w:tc>
        <w:tc>
          <w:tcPr>
            <w:tcW w:w="4695" w:type="dxa"/>
            <w:tcMar>
              <w:left w:w="105" w:type="dxa"/>
              <w:right w:w="105" w:type="dxa"/>
            </w:tcMar>
            <w:vAlign w:val="center"/>
          </w:tcPr>
          <w:p w:rsidR="0857A801" w:rsidP="0857A801" w:rsidRDefault="0857A801" w14:paraId="0B0BEDB9" w14:textId="561039FF">
            <w:pPr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857A801" w:rsidR="0857A80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  <w:lang w:val="en-US"/>
              </w:rPr>
              <w:t>Amogh Doddagadduvalli Prasanna</w:t>
            </w:r>
          </w:p>
        </w:tc>
      </w:tr>
      <w:tr w:rsidR="0857A801" w:rsidTr="0857A801" w14:paraId="2B1C53FF">
        <w:trPr>
          <w:trHeight w:val="300"/>
        </w:trPr>
        <w:tc>
          <w:tcPr>
            <w:tcW w:w="4695" w:type="dxa"/>
            <w:tcMar>
              <w:left w:w="105" w:type="dxa"/>
              <w:right w:w="105" w:type="dxa"/>
            </w:tcMar>
            <w:vAlign w:val="center"/>
          </w:tcPr>
          <w:p w:rsidR="0857A801" w:rsidP="0857A801" w:rsidRDefault="0857A801" w14:paraId="2B8614B1" w14:textId="4F526126">
            <w:pPr>
              <w:rPr>
                <w:rFonts w:ascii="Aptos" w:hAnsi="Aptos" w:eastAsia="Aptos" w:cs="Aptos"/>
                <w:color w:val="0A2F41" w:themeColor="accent1" w:themeTint="FF" w:themeShade="80"/>
                <w:sz w:val="24"/>
                <w:szCs w:val="24"/>
                <w:lang w:val="en-US"/>
              </w:rPr>
            </w:pPr>
            <w:r w:rsidRPr="0857A801" w:rsidR="0857A801">
              <w:rPr>
                <w:rFonts w:ascii="Aptos" w:hAnsi="Aptos" w:eastAsia="Aptos" w:cs="Aptos"/>
                <w:b w:val="1"/>
                <w:bCs w:val="1"/>
                <w:color w:val="0A2F41" w:themeColor="accent1" w:themeTint="FF" w:themeShade="80"/>
                <w:sz w:val="24"/>
                <w:szCs w:val="24"/>
                <w:lang w:val="en-US"/>
              </w:rPr>
              <w:t>Email:</w:t>
            </w:r>
          </w:p>
        </w:tc>
        <w:tc>
          <w:tcPr>
            <w:tcW w:w="4695" w:type="dxa"/>
            <w:tcMar>
              <w:left w:w="105" w:type="dxa"/>
              <w:right w:w="105" w:type="dxa"/>
            </w:tcMar>
            <w:vAlign w:val="center"/>
          </w:tcPr>
          <w:p w:rsidR="0857A801" w:rsidP="0857A801" w:rsidRDefault="0857A801" w14:paraId="66707BB4" w14:textId="2B3D282D">
            <w:pPr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  <w:lang w:val="en-US"/>
              </w:rPr>
            </w:pPr>
            <w:hyperlink r:id="Ra9a229bf6d314340">
              <w:r w:rsidRPr="0857A801" w:rsidR="0857A801">
                <w:rPr>
                  <w:rStyle w:val="Hyperlink"/>
                  <w:rFonts w:ascii="Aptos" w:hAnsi="Aptos" w:eastAsia="Aptos" w:cs="Aptos"/>
                  <w:strike w:val="0"/>
                  <w:dstrike w:val="0"/>
                  <w:sz w:val="24"/>
                  <w:szCs w:val="24"/>
                  <w:lang w:val="en-US"/>
                </w:rPr>
                <w:t>amoghdp@umd.edu</w:t>
              </w:r>
            </w:hyperlink>
          </w:p>
        </w:tc>
      </w:tr>
      <w:tr w:rsidR="0857A801" w:rsidTr="0857A801" w14:paraId="23466340">
        <w:trPr>
          <w:trHeight w:val="300"/>
        </w:trPr>
        <w:tc>
          <w:tcPr>
            <w:tcW w:w="4695" w:type="dxa"/>
            <w:tcMar>
              <w:left w:w="105" w:type="dxa"/>
              <w:right w:w="105" w:type="dxa"/>
            </w:tcMar>
            <w:vAlign w:val="center"/>
          </w:tcPr>
          <w:p w:rsidR="0857A801" w:rsidP="0857A801" w:rsidRDefault="0857A801" w14:paraId="06851DA9" w14:textId="5E2B31C1">
            <w:pPr>
              <w:rPr>
                <w:rFonts w:ascii="Aptos" w:hAnsi="Aptos" w:eastAsia="Aptos" w:cs="Aptos"/>
                <w:color w:val="0A2F41" w:themeColor="accent1" w:themeTint="FF" w:themeShade="80"/>
                <w:sz w:val="24"/>
                <w:szCs w:val="24"/>
                <w:lang w:val="en-US"/>
              </w:rPr>
            </w:pPr>
            <w:r w:rsidRPr="0857A801" w:rsidR="0857A801">
              <w:rPr>
                <w:rFonts w:ascii="Aptos" w:hAnsi="Aptos" w:eastAsia="Aptos" w:cs="Aptos"/>
                <w:b w:val="1"/>
                <w:bCs w:val="1"/>
                <w:color w:val="0A2F41" w:themeColor="accent1" w:themeTint="FF" w:themeShade="80"/>
                <w:sz w:val="24"/>
                <w:szCs w:val="24"/>
                <w:lang w:val="en-US"/>
              </w:rPr>
              <w:t>UMD directory ID:</w:t>
            </w:r>
          </w:p>
        </w:tc>
        <w:tc>
          <w:tcPr>
            <w:tcW w:w="4695" w:type="dxa"/>
            <w:tcMar>
              <w:left w:w="105" w:type="dxa"/>
              <w:right w:w="105" w:type="dxa"/>
            </w:tcMar>
            <w:vAlign w:val="center"/>
          </w:tcPr>
          <w:p w:rsidR="0857A801" w:rsidP="0857A801" w:rsidRDefault="0857A801" w14:paraId="6CA65A04" w14:textId="1FB56C95">
            <w:pPr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857A801" w:rsidR="0857A80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  <w:lang w:val="en-US"/>
              </w:rPr>
              <w:t>amoghdp</w:t>
            </w:r>
          </w:p>
        </w:tc>
      </w:tr>
      <w:tr w:rsidR="0857A801" w:rsidTr="0857A801" w14:paraId="77D5DDB4">
        <w:trPr>
          <w:trHeight w:val="300"/>
        </w:trPr>
        <w:tc>
          <w:tcPr>
            <w:tcW w:w="4695" w:type="dxa"/>
            <w:tcMar>
              <w:left w:w="105" w:type="dxa"/>
              <w:right w:w="105" w:type="dxa"/>
            </w:tcMar>
            <w:vAlign w:val="center"/>
          </w:tcPr>
          <w:p w:rsidR="0857A801" w:rsidP="0857A801" w:rsidRDefault="0857A801" w14:paraId="5BA66ABD" w14:textId="31B0ABDE">
            <w:pPr>
              <w:rPr>
                <w:rFonts w:ascii="Aptos" w:hAnsi="Aptos" w:eastAsia="Aptos" w:cs="Aptos"/>
                <w:color w:val="0A2F41" w:themeColor="accent1" w:themeTint="FF" w:themeShade="80"/>
                <w:sz w:val="24"/>
                <w:szCs w:val="24"/>
                <w:lang w:val="en-US"/>
              </w:rPr>
            </w:pPr>
            <w:r w:rsidRPr="0857A801" w:rsidR="0857A801">
              <w:rPr>
                <w:rFonts w:ascii="Aptos" w:hAnsi="Aptos" w:eastAsia="Aptos" w:cs="Aptos"/>
                <w:b w:val="1"/>
                <w:bCs w:val="1"/>
                <w:color w:val="0A2F41" w:themeColor="accent1" w:themeTint="FF" w:themeShade="80"/>
                <w:sz w:val="24"/>
                <w:szCs w:val="24"/>
                <w:lang w:val="en-US"/>
              </w:rPr>
              <w:t>Application name:</w:t>
            </w:r>
          </w:p>
        </w:tc>
        <w:tc>
          <w:tcPr>
            <w:tcW w:w="4695" w:type="dxa"/>
            <w:tcMar>
              <w:left w:w="105" w:type="dxa"/>
              <w:right w:w="105" w:type="dxa"/>
            </w:tcMar>
            <w:vAlign w:val="center"/>
          </w:tcPr>
          <w:p w:rsidR="0857A801" w:rsidP="0857A801" w:rsidRDefault="0857A801" w14:paraId="7C3AB2EF" w14:textId="09FDD184">
            <w:pPr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857A801" w:rsidR="0857A80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  <w:lang w:val="en-US"/>
              </w:rPr>
              <w:t>Dunder Mifflin</w:t>
            </w:r>
          </w:p>
        </w:tc>
      </w:tr>
    </w:tbl>
    <w:p w:rsidR="0857A801" w:rsidP="0857A801" w:rsidRDefault="0857A801" w14:paraId="7E850E5F" w14:textId="0168E219">
      <w:pPr>
        <w:bidi w:val="0"/>
        <w:spacing w:before="210" w:beforeAutospacing="off" w:after="12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857A801" w:rsidP="0857A801" w:rsidRDefault="0857A801" w14:paraId="4014C7E2" w14:textId="1BABC44F">
      <w:pPr>
        <w:pStyle w:val="Normal"/>
        <w:rPr>
          <w:noProof w:val="0"/>
          <w:lang w:val="en-US"/>
        </w:rPr>
      </w:pPr>
    </w:p>
    <w:p w:rsidR="0857A801" w:rsidP="0857A801" w:rsidRDefault="0857A801" w14:paraId="12124020" w14:textId="70412DA7">
      <w:pPr>
        <w:pStyle w:val="Normal"/>
        <w:rPr>
          <w:noProof w:val="0"/>
          <w:lang w:val="en-US"/>
        </w:rPr>
      </w:pPr>
    </w:p>
    <w:p w:rsidR="0857A801" w:rsidP="0857A801" w:rsidRDefault="0857A801" w14:paraId="6CB8053E" w14:textId="24654B2E">
      <w:pPr>
        <w:pStyle w:val="Normal"/>
        <w:rPr>
          <w:noProof w:val="0"/>
          <w:lang w:val="en-US"/>
        </w:rPr>
      </w:pPr>
    </w:p>
    <w:p w:rsidR="0857A801" w:rsidP="0857A801" w:rsidRDefault="0857A801" w14:paraId="5BAFD0F1" w14:textId="01A70784">
      <w:pPr>
        <w:pStyle w:val="Normal"/>
        <w:rPr>
          <w:noProof w:val="0"/>
          <w:lang w:val="en-US"/>
        </w:rPr>
      </w:pPr>
    </w:p>
    <w:p w:rsidR="0857A801" w:rsidP="0857A801" w:rsidRDefault="0857A801" w14:paraId="560DC9C5" w14:textId="6E744DBC">
      <w:pPr>
        <w:pStyle w:val="Normal"/>
        <w:rPr>
          <w:noProof w:val="0"/>
          <w:lang w:val="en-US"/>
        </w:rPr>
      </w:pPr>
    </w:p>
    <w:p w:rsidR="0857A801" w:rsidP="0857A801" w:rsidRDefault="0857A801" w14:paraId="06ADB91A" w14:textId="68CEFBA0">
      <w:pPr>
        <w:pStyle w:val="Normal"/>
        <w:rPr>
          <w:noProof w:val="0"/>
          <w:lang w:val="en-US"/>
        </w:rPr>
      </w:pPr>
    </w:p>
    <w:p w:rsidR="0857A801" w:rsidP="0857A801" w:rsidRDefault="0857A801" w14:paraId="5D5269BE" w14:textId="3B9CE3CE">
      <w:pPr>
        <w:pStyle w:val="Normal"/>
        <w:rPr>
          <w:noProof w:val="0"/>
          <w:lang w:val="en-US"/>
        </w:rPr>
      </w:pPr>
    </w:p>
    <w:p w:rsidR="0857A801" w:rsidP="0857A801" w:rsidRDefault="0857A801" w14:paraId="0A84347D" w14:textId="53421388">
      <w:pPr>
        <w:pStyle w:val="Normal"/>
        <w:rPr>
          <w:noProof w:val="0"/>
          <w:lang w:val="en-US"/>
        </w:rPr>
      </w:pPr>
    </w:p>
    <w:p w:rsidR="0857A801" w:rsidP="0857A801" w:rsidRDefault="0857A801" w14:paraId="4D20BA82" w14:textId="550BF74D">
      <w:pPr>
        <w:pStyle w:val="Normal"/>
        <w:rPr>
          <w:noProof w:val="0"/>
          <w:lang w:val="en-US"/>
        </w:rPr>
      </w:pPr>
    </w:p>
    <w:p w:rsidR="0857A801" w:rsidP="0857A801" w:rsidRDefault="0857A801" w14:paraId="201E7ED3" w14:textId="3517A377">
      <w:pPr>
        <w:pStyle w:val="Normal"/>
        <w:rPr>
          <w:noProof w:val="0"/>
          <w:lang w:val="en-US"/>
        </w:rPr>
      </w:pPr>
    </w:p>
    <w:p w:rsidR="0857A801" w:rsidP="0857A801" w:rsidRDefault="0857A801" w14:paraId="514AA336" w14:textId="46BBA7AB">
      <w:pPr>
        <w:pStyle w:val="Normal"/>
        <w:rPr>
          <w:noProof w:val="0"/>
          <w:lang w:val="en-US"/>
        </w:rPr>
      </w:pPr>
    </w:p>
    <w:p w:rsidR="0857A801" w:rsidP="0857A801" w:rsidRDefault="0857A801" w14:paraId="36BF8CC9" w14:textId="4EB26B40">
      <w:pPr>
        <w:pStyle w:val="Normal"/>
        <w:rPr>
          <w:noProof w:val="0"/>
          <w:lang w:val="en-US"/>
        </w:rPr>
      </w:pPr>
    </w:p>
    <w:p w:rsidR="0857A801" w:rsidP="0857A801" w:rsidRDefault="0857A801" w14:paraId="6B49265C" w14:textId="59EC4FCE">
      <w:pPr>
        <w:pStyle w:val="Normal"/>
        <w:rPr>
          <w:noProof w:val="0"/>
          <w:lang w:val="en-US"/>
        </w:rPr>
      </w:pPr>
    </w:p>
    <w:p w:rsidR="0857A801" w:rsidP="0857A801" w:rsidRDefault="0857A801" w14:paraId="6EADAF06" w14:textId="4446981C">
      <w:pPr>
        <w:pStyle w:val="Normal"/>
        <w:rPr>
          <w:noProof w:val="0"/>
          <w:lang w:val="en-US"/>
        </w:rPr>
      </w:pPr>
    </w:p>
    <w:p w:rsidR="0857A801" w:rsidP="0857A801" w:rsidRDefault="0857A801" w14:paraId="0EE85490" w14:textId="39F6D634">
      <w:pPr>
        <w:pStyle w:val="Normal"/>
        <w:rPr>
          <w:noProof w:val="0"/>
          <w:lang w:val="en-US"/>
        </w:rPr>
      </w:pPr>
    </w:p>
    <w:p w:rsidR="0857A801" w:rsidP="0857A801" w:rsidRDefault="0857A801" w14:paraId="7B1D3C56" w14:textId="5D867032">
      <w:pPr>
        <w:pStyle w:val="Normal"/>
        <w:rPr>
          <w:noProof w:val="0"/>
          <w:lang w:val="en-US"/>
        </w:rPr>
      </w:pPr>
    </w:p>
    <w:p w:rsidR="0857A801" w:rsidP="0857A801" w:rsidRDefault="0857A801" w14:paraId="214A71CF" w14:textId="4986180F">
      <w:pPr>
        <w:pStyle w:val="Normal"/>
        <w:rPr>
          <w:noProof w:val="0"/>
          <w:lang w:val="en-US"/>
        </w:rPr>
      </w:pPr>
    </w:p>
    <w:p w:rsidR="0857A801" w:rsidP="0857A801" w:rsidRDefault="0857A801" w14:paraId="5AC4337F" w14:textId="4371FE54">
      <w:pPr>
        <w:pStyle w:val="Normal"/>
        <w:rPr>
          <w:noProof w:val="0"/>
          <w:lang w:val="en-US"/>
        </w:rPr>
      </w:pPr>
    </w:p>
    <w:p w:rsidR="0857A801" w:rsidP="0857A801" w:rsidRDefault="0857A801" w14:paraId="58096EB7" w14:textId="07273642">
      <w:pPr>
        <w:pStyle w:val="Normal"/>
        <w:rPr>
          <w:noProof w:val="0"/>
          <w:lang w:val="en-US"/>
        </w:rPr>
      </w:pPr>
    </w:p>
    <w:p w:rsidR="0857A801" w:rsidP="0857A801" w:rsidRDefault="0857A801" w14:paraId="49B55289" w14:textId="5B44E878">
      <w:pPr>
        <w:pStyle w:val="Normal"/>
        <w:rPr>
          <w:noProof w:val="0"/>
          <w:lang w:val="en-US"/>
        </w:rPr>
      </w:pPr>
    </w:p>
    <w:p w:rsidR="386CA8E3" w:rsidP="0857A801" w:rsidRDefault="386CA8E3" w14:paraId="1B5D1EBF" w14:textId="7444DBDF">
      <w:pPr>
        <w:spacing w:before="210" w:beforeAutospacing="off" w:after="21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F374E"/>
          <w:sz w:val="36"/>
          <w:szCs w:val="36"/>
          <w:lang w:val="en-US"/>
        </w:rPr>
      </w:pPr>
      <w:r w:rsidRPr="0857A801" w:rsidR="386CA8E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F374E"/>
          <w:sz w:val="36"/>
          <w:szCs w:val="36"/>
          <w:lang w:val="en-US"/>
        </w:rPr>
        <w:t>Table of Contents</w:t>
      </w:r>
    </w:p>
    <w:p w:rsidR="386CA8E3" w:rsidP="0857A801" w:rsidRDefault="386CA8E3" w14:paraId="714A4CBC" w14:textId="1B96A8BB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386CA8E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Dunder Mifflin - Functional requirements</w:t>
      </w:r>
      <w:r>
        <w:tab/>
      </w:r>
      <w:r w:rsidRPr="0857A801" w:rsidR="386CA8E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>
        <w:tab/>
      </w:r>
      <w:r>
        <w:tab/>
      </w:r>
      <w:r w:rsidRPr="0857A801" w:rsidR="386CA8E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-------------------------------- 3</w:t>
      </w:r>
    </w:p>
    <w:p w:rsidR="386CA8E3" w:rsidP="0857A801" w:rsidRDefault="386CA8E3" w14:paraId="09643DF7" w14:textId="5D7BE26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386CA8E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User Interfaces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857A801" w:rsidR="4F6EC15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-------------------------------- 6</w:t>
      </w:r>
    </w:p>
    <w:p w:rsidR="386CA8E3" w:rsidP="0857A801" w:rsidRDefault="386CA8E3" w14:paraId="00720E2F" w14:textId="3D227F6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386CA8E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Backend API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857A801" w:rsidR="4F92167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-------------------------------- 6</w:t>
      </w:r>
    </w:p>
    <w:p w:rsidR="386CA8E3" w:rsidP="0857A801" w:rsidRDefault="386CA8E3" w14:paraId="11394D8F" w14:textId="515CEA3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386CA8E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Database interface (PostgreSQL)</w:t>
      </w:r>
      <w:r>
        <w:tab/>
      </w:r>
      <w:r>
        <w:tab/>
      </w:r>
      <w:r>
        <w:tab/>
      </w:r>
      <w:r>
        <w:tab/>
      </w:r>
      <w:r w:rsidRPr="0857A801" w:rsidR="5E28A40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-------------------------------- 6</w:t>
      </w:r>
    </w:p>
    <w:p w:rsidR="0857A801" w:rsidP="0857A801" w:rsidRDefault="0857A801" w14:paraId="15381720" w14:textId="6F6F99D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0857A801" w:rsidP="0857A801" w:rsidRDefault="0857A801" w14:paraId="7C076774" w14:textId="2D338B3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0857A801" w:rsidP="0857A801" w:rsidRDefault="0857A801" w14:paraId="061EE066" w14:textId="40F1C8F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0857A801" w:rsidP="0857A801" w:rsidRDefault="0857A801" w14:paraId="3E3B40EA" w14:textId="47FE028F">
      <w:pPr>
        <w:pStyle w:val="Normal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0857A801" w:rsidP="0857A801" w:rsidRDefault="0857A801" w14:paraId="2CE6A6EE" w14:textId="2013EAA4">
      <w:pPr>
        <w:pStyle w:val="Normal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0857A801" w:rsidP="0857A801" w:rsidRDefault="0857A801" w14:paraId="6CFB33E8" w14:textId="4FC3E3E0">
      <w:pPr>
        <w:pStyle w:val="Normal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0857A801" w:rsidP="0857A801" w:rsidRDefault="0857A801" w14:paraId="7F617B70" w14:textId="06F6A35B">
      <w:pPr>
        <w:pStyle w:val="Normal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0857A801" w:rsidP="0857A801" w:rsidRDefault="0857A801" w14:paraId="6FC2FC56" w14:textId="5B8F427C">
      <w:pPr>
        <w:pStyle w:val="Normal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0857A801" w:rsidP="0857A801" w:rsidRDefault="0857A801" w14:paraId="7412170B" w14:textId="05A54D68">
      <w:pPr>
        <w:pStyle w:val="Normal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09A25A5D" w:rsidP="0857A801" w:rsidRDefault="09A25A5D" w14:paraId="0D0BB879" w14:textId="0BDFC71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0857A801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1. Introduction</w:t>
      </w:r>
    </w:p>
    <w:p xmlns:wp14="http://schemas.microsoft.com/office/word/2010/wordml" w:rsidP="3A5A6D48" wp14:paraId="6D9D3D54" wp14:textId="514BB1B1">
      <w:pPr>
        <w:spacing w:before="240" w:beforeAutospacing="off" w:after="240" w:afterAutospacing="off"/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The Dunder Mifflin Inventory System is designed to support product catalog management, stock tracking, and role-based user operations. </w:t>
      </w:r>
    </w:p>
    <w:p xmlns:wp14="http://schemas.microsoft.com/office/word/2010/wordml" w:rsidP="3A5A6D48" wp14:paraId="02489C76" wp14:textId="0B5A2CC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A5A6D48" wp14:paraId="20CAE7D0" wp14:textId="6A6CE033">
      <w:pPr>
        <w:pStyle w:val="Heading2"/>
        <w:spacing w:before="299" w:beforeAutospacing="off" w:after="299" w:afterAutospacing="off"/>
      </w:pPr>
      <w:r w:rsidRPr="3A5A6D48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2. Functional Requirements</w:t>
      </w:r>
    </w:p>
    <w:p xmlns:wp14="http://schemas.microsoft.com/office/word/2010/wordml" w:rsidP="3A5A6D48" wp14:paraId="0B5317BE" wp14:textId="6FB2CC3F">
      <w:pPr>
        <w:pStyle w:val="Heading3"/>
        <w:spacing w:before="281" w:beforeAutospacing="off" w:after="281" w:afterAutospacing="off"/>
      </w:pPr>
      <w:r w:rsidRPr="3A5A6D48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FR-001 </w:t>
      </w:r>
      <w:r w:rsidRPr="3A5A6D48" w:rsidR="519FEDA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-</w:t>
      </w:r>
      <w:r w:rsidRPr="3A5A6D48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Add New Product</w:t>
      </w:r>
    </w:p>
    <w:p xmlns:wp14="http://schemas.microsoft.com/office/word/2010/wordml" w:rsidP="3A5A6D48" wp14:paraId="1D35706D" wp14:textId="733DA08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Use Case Reference:</w:t>
      </w: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UC-01 Add New Product</w:t>
      </w:r>
    </w:p>
    <w:p xmlns:wp14="http://schemas.microsoft.com/office/word/2010/wordml" w:rsidP="3A5A6D48" wp14:paraId="3E33E683" wp14:textId="231B239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A5A6D48" wp14:paraId="6A146149" wp14:textId="59440D9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Trigger:</w:t>
      </w: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Warehouse Employee selects “Add Product” </w:t>
      </w: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option</w:t>
      </w: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the Dashboard.</w:t>
      </w:r>
    </w:p>
    <w:p xmlns:wp14="http://schemas.microsoft.com/office/word/2010/wordml" w:rsidP="3A5A6D48" wp14:paraId="143FE18B" wp14:textId="3CE1F553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A5A6D48" wp14:paraId="4F83E261" wp14:textId="781673F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Preconditions:</w:t>
      </w:r>
    </w:p>
    <w:p xmlns:wp14="http://schemas.microsoft.com/office/word/2010/wordml" w:rsidP="3A5A6D48" wp14:paraId="5CCC4417" wp14:textId="375018C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User is authenticated and has role </w:t>
      </w:r>
      <w:r w:rsidRPr="3A5A6D48" w:rsidR="59063D4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Warehouse</w:t>
      </w:r>
      <w:r w:rsidRPr="3A5A6D48" w:rsidR="21EBE6C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Employee.</w:t>
      </w:r>
    </w:p>
    <w:p xmlns:wp14="http://schemas.microsoft.com/office/word/2010/wordml" w:rsidP="3A5A6D48" wp14:paraId="0BAB0335" wp14:textId="56D40B2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Mandatory product fields (SKU, name, quantity) available.</w:t>
      </w:r>
    </w:p>
    <w:p xmlns:wp14="http://schemas.microsoft.com/office/word/2010/wordml" w:rsidP="3A5A6D48" wp14:paraId="0BAD314E" wp14:textId="5CD529A8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A5A6D48" wp14:paraId="335E0494" wp14:textId="40FAB23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Success Flow:</w:t>
      </w:r>
    </w:p>
    <w:p xmlns:wp14="http://schemas.microsoft.com/office/word/2010/wordml" w:rsidP="3A5A6D48" wp14:paraId="41871872" wp14:textId="18DBEE5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Employee navigates to Add Product page.</w:t>
      </w:r>
    </w:p>
    <w:p xmlns:wp14="http://schemas.microsoft.com/office/word/2010/wordml" w:rsidP="3A5A6D48" wp14:paraId="58DC4404" wp14:textId="3E57ADC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Enters product details and submits form.</w:t>
      </w:r>
    </w:p>
    <w:p xmlns:wp14="http://schemas.microsoft.com/office/word/2010/wordml" w:rsidP="3A5A6D48" wp14:paraId="0C1EA89A" wp14:textId="4BACD44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System validates input fields.</w:t>
      </w:r>
    </w:p>
    <w:p xmlns:wp14="http://schemas.microsoft.com/office/word/2010/wordml" w:rsidP="3A5A6D48" wp14:paraId="09C8796C" wp14:textId="749D6EE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Business Logic Layer inserts product into DB via Data Access Layer.</w:t>
      </w:r>
    </w:p>
    <w:p xmlns:wp14="http://schemas.microsoft.com/office/word/2010/wordml" w:rsidP="3A5A6D48" wp14:paraId="3A76F757" wp14:textId="3504ED2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System confirms success with message.</w:t>
      </w:r>
    </w:p>
    <w:p xmlns:wp14="http://schemas.microsoft.com/office/word/2010/wordml" w:rsidP="3A5A6D48" wp14:paraId="1BB7FC27" wp14:textId="5DB6FD50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A5A6D48" wp14:paraId="41EF5A63" wp14:textId="287A355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Alternative Flows:</w:t>
      </w:r>
    </w:p>
    <w:p xmlns:wp14="http://schemas.microsoft.com/office/word/2010/wordml" w:rsidP="3A5A6D48" wp14:paraId="074BE495" wp14:textId="0D1A68A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Admin adds product via API call (batch import).</w:t>
      </w:r>
    </w:p>
    <w:p xmlns:wp14="http://schemas.microsoft.com/office/word/2010/wordml" w:rsidP="3A5A6D48" wp14:paraId="180E0327" wp14:textId="144F499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Pre-populated form for re-adding discontinued products.</w:t>
      </w:r>
    </w:p>
    <w:p xmlns:wp14="http://schemas.microsoft.com/office/word/2010/wordml" w:rsidP="3A5A6D48" wp14:paraId="39B8602E" wp14:textId="60033363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A5A6D48" wp14:paraId="5DC4F2DA" wp14:textId="1527325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Postconditions:</w:t>
      </w:r>
    </w:p>
    <w:p xmlns:wp14="http://schemas.microsoft.com/office/word/2010/wordml" w:rsidP="3A5A6D48" wp14:paraId="1335480A" wp14:textId="01FF960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New product record </w:t>
      </w:r>
      <w:r w:rsidRPr="3A5A6D48" w:rsidR="4014B11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persisted</w:t>
      </w: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in DB.</w:t>
      </w:r>
    </w:p>
    <w:p xmlns:wp14="http://schemas.microsoft.com/office/word/2010/wordml" w:rsidP="3A5A6D48" wp14:paraId="60BC8D59" wp14:textId="6E81A07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Entry is logged in </w:t>
      </w: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inventory_moves</w:t>
      </w: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ledger.</w:t>
      </w:r>
    </w:p>
    <w:p xmlns:wp14="http://schemas.microsoft.com/office/word/2010/wordml" w:rsidP="3A5A6D48" wp14:paraId="6341C0C9" wp14:textId="53EB3C89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A5A6D48" wp14:paraId="11FC05B6" wp14:textId="2E53E14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Error Flows:</w:t>
      </w:r>
    </w:p>
    <w:p xmlns:wp14="http://schemas.microsoft.com/office/word/2010/wordml" w:rsidP="3A5A6D48" wp14:paraId="3F8BA71D" wp14:textId="32E7029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Invalid input → error message with highlighted fields.</w:t>
      </w:r>
    </w:p>
    <w:p xmlns:wp14="http://schemas.microsoft.com/office/word/2010/wordml" w:rsidP="3A5A6D48" wp14:paraId="5419E273" wp14:textId="1B81ADA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Duplicate SKU → system rejects insert and prompts user.</w:t>
      </w:r>
    </w:p>
    <w:p xmlns:wp14="http://schemas.microsoft.com/office/word/2010/wordml" w:rsidP="3A5A6D48" wp14:paraId="5CE4F0D8" wp14:textId="131AC3F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DB write failure → rollback and error message.</w:t>
      </w:r>
    </w:p>
    <w:p xmlns:wp14="http://schemas.microsoft.com/office/word/2010/wordml" wp14:paraId="1249307A" wp14:textId="0990770C"/>
    <w:p xmlns:wp14="http://schemas.microsoft.com/office/word/2010/wordml" w:rsidP="3A5A6D48" wp14:paraId="6A98577D" wp14:textId="66F5F64F">
      <w:pPr>
        <w:pStyle w:val="Heading3"/>
        <w:spacing w:before="281" w:beforeAutospacing="off" w:after="281" w:afterAutospacing="off"/>
      </w:pPr>
      <w:r w:rsidRPr="3A5A6D48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FR-002 </w:t>
      </w:r>
      <w:r w:rsidRPr="3A5A6D48" w:rsidR="5EFBFFC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-</w:t>
      </w:r>
      <w:r w:rsidRPr="3A5A6D48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View Current Stock Levels</w:t>
      </w:r>
    </w:p>
    <w:p xmlns:wp14="http://schemas.microsoft.com/office/word/2010/wordml" w:rsidP="3A5A6D48" wp14:paraId="70113FAC" wp14:textId="5FE90A2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Use Case Reference:</w:t>
      </w: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UC-02 View Inventory</w:t>
      </w:r>
    </w:p>
    <w:p xmlns:wp14="http://schemas.microsoft.com/office/word/2010/wordml" w:rsidP="3A5A6D48" wp14:paraId="0C9DADF9" wp14:textId="4C07E9B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A5A6D48" wp14:paraId="55ABC50C" wp14:textId="15BABFA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Trigger:</w:t>
      </w: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Sales Associate selects “View Inventory” from Dashboard.</w:t>
      </w:r>
    </w:p>
    <w:p xmlns:wp14="http://schemas.microsoft.com/office/word/2010/wordml" w:rsidP="3A5A6D48" wp14:paraId="0340385C" wp14:textId="59C6B5FE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A5A6D48" wp14:paraId="5C7F5C50" wp14:textId="79AFA52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Preconditions:</w:t>
      </w:r>
    </w:p>
    <w:p xmlns:wp14="http://schemas.microsoft.com/office/word/2010/wordml" w:rsidP="3A5A6D48" wp14:paraId="15490464" wp14:textId="1988986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User authenticated as </w:t>
      </w: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Sales</w:t>
      </w:r>
      <w:r w:rsidRPr="3A5A6D48" w:rsidR="5ABEA66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Associate</w:t>
      </w: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or higher.</w:t>
      </w:r>
    </w:p>
    <w:p xmlns:wp14="http://schemas.microsoft.com/office/word/2010/wordml" w:rsidP="3A5A6D48" wp14:paraId="2A866B3A" wp14:textId="23C87189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A5A6D48" wp14:paraId="5AE8D7C8" wp14:textId="142B998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Success Flow:</w:t>
      </w:r>
    </w:p>
    <w:p xmlns:wp14="http://schemas.microsoft.com/office/word/2010/wordml" w:rsidP="3A5A6D48" wp14:paraId="06C68530" wp14:textId="619B99CE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User navigates to Inventory List page.</w:t>
      </w:r>
    </w:p>
    <w:p xmlns:wp14="http://schemas.microsoft.com/office/word/2010/wordml" w:rsidP="3A5A6D48" wp14:paraId="577A1B48" wp14:textId="7DE8EF78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System retrieves list of products from DB.</w:t>
      </w:r>
    </w:p>
    <w:p xmlns:wp14="http://schemas.microsoft.com/office/word/2010/wordml" w:rsidP="3A5A6D48" wp14:paraId="103C5B27" wp14:textId="0D2326D8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Results are displayed with stock levels and filtering options.</w:t>
      </w:r>
    </w:p>
    <w:p xmlns:wp14="http://schemas.microsoft.com/office/word/2010/wordml" w:rsidP="3A5A6D48" wp14:paraId="6DFF3187" wp14:textId="5C53CF5F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A5A6D48" wp14:paraId="423C445C" wp14:textId="2B8DDA1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Alternative Flows:</w:t>
      </w:r>
    </w:p>
    <w:p xmlns:wp14="http://schemas.microsoft.com/office/word/2010/wordml" w:rsidP="3A5A6D48" wp14:paraId="2280CB09" wp14:textId="35899F02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API call returns JSON for integration with sales system.</w:t>
      </w:r>
    </w:p>
    <w:p xmlns:wp14="http://schemas.microsoft.com/office/word/2010/wordml" w:rsidP="3A5A6D48" wp14:paraId="6210DED5" wp14:textId="0F876772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A5A6D48" wp14:paraId="6E900D8F" wp14:textId="3F01BB3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Postconditions:</w:t>
      </w:r>
    </w:p>
    <w:p xmlns:wp14="http://schemas.microsoft.com/office/word/2010/wordml" w:rsidP="3A5A6D48" wp14:paraId="79F23B67" wp14:textId="1CD1FA3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Product catalog is displayed or returned as JSON.</w:t>
      </w:r>
    </w:p>
    <w:p xmlns:wp14="http://schemas.microsoft.com/office/word/2010/wordml" w:rsidP="3A5A6D48" wp14:paraId="028B69C8" wp14:textId="2A449C6F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A5A6D48" wp14:paraId="7FB92D1E" wp14:textId="5C85672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Error Flows:</w:t>
      </w:r>
    </w:p>
    <w:p xmlns:wp14="http://schemas.microsoft.com/office/word/2010/wordml" w:rsidP="3A5A6D48" wp14:paraId="68A05822" wp14:textId="79BD4897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DB unavailable → system shows fallback message: </w:t>
      </w:r>
      <w:r w:rsidRPr="3A5A6D48" w:rsidR="09A25A5D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“Inventory temporarily unavailable”</w:t>
      </w: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A5A6D48" wp14:paraId="68C92031" wp14:textId="4B58D1D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Empty dataset → system shows </w:t>
      </w:r>
      <w:r w:rsidRPr="3A5A6D48" w:rsidR="09A25A5D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“No products available”</w:t>
      </w: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p14:paraId="5E2CDD5A" wp14:textId="31BB25C9"/>
    <w:p xmlns:wp14="http://schemas.microsoft.com/office/word/2010/wordml" w:rsidP="3A5A6D48" wp14:paraId="738587B7" wp14:textId="6AA6200E">
      <w:pPr>
        <w:pStyle w:val="Heading3"/>
        <w:spacing w:before="281" w:beforeAutospacing="off" w:after="281" w:afterAutospacing="off"/>
      </w:pPr>
      <w:r w:rsidRPr="0857A801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FR-003 </w:t>
      </w:r>
      <w:r w:rsidRPr="0857A801" w:rsidR="09CE579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-</w:t>
      </w:r>
      <w:r w:rsidRPr="0857A801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Update Existing Product Quantity</w:t>
      </w:r>
    </w:p>
    <w:p xmlns:wp14="http://schemas.microsoft.com/office/word/2010/wordml" w:rsidP="3A5A6D48" wp14:paraId="62820C45" wp14:textId="55AEEBD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Use Case Reference:</w:t>
      </w: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UC-03 Update Product Quantity</w:t>
      </w:r>
    </w:p>
    <w:p xmlns:wp14="http://schemas.microsoft.com/office/word/2010/wordml" w:rsidP="3A5A6D48" wp14:paraId="33427C38" wp14:textId="5D97C886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A5A6D48" wp14:paraId="45302542" wp14:textId="37ABE1F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Trigger:</w:t>
      </w: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Warehouse Manager selects product and </w:t>
      </w: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submits</w:t>
      </w: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new quantity.</w:t>
      </w:r>
    </w:p>
    <w:p xmlns:wp14="http://schemas.microsoft.com/office/word/2010/wordml" w:rsidP="3A5A6D48" wp14:paraId="797ECD9B" wp14:textId="2A46168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A5A6D48" wp14:paraId="1D6DCD18" wp14:textId="5688646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Preconditions:</w:t>
      </w:r>
    </w:p>
    <w:p xmlns:wp14="http://schemas.microsoft.com/office/word/2010/wordml" w:rsidP="3A5A6D48" wp14:paraId="642DF466" wp14:textId="790F75C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User authenticated as WarehouseManager.</w:t>
      </w:r>
    </w:p>
    <w:p xmlns:wp14="http://schemas.microsoft.com/office/word/2010/wordml" w:rsidP="3A5A6D48" wp14:paraId="0873E7F4" wp14:textId="7D68BD86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Product must exist in DB.</w:t>
      </w:r>
    </w:p>
    <w:p xmlns:wp14="http://schemas.microsoft.com/office/word/2010/wordml" w:rsidP="3A5A6D48" wp14:paraId="09FCC65B" wp14:textId="75D28EE5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A5A6D48" wp14:paraId="69B52088" wp14:textId="28DA4C9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Success Flow:</w:t>
      </w:r>
    </w:p>
    <w:p xmlns:wp14="http://schemas.microsoft.com/office/word/2010/wordml" w:rsidP="3A5A6D48" wp14:paraId="49666287" wp14:textId="60CEA65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Manager opens Update Product page.</w:t>
      </w:r>
    </w:p>
    <w:p xmlns:wp14="http://schemas.microsoft.com/office/word/2010/wordml" w:rsidP="3A5A6D48" wp14:paraId="5C72718F" wp14:textId="0CC8719C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Enters new quantity and submits.</w:t>
      </w:r>
    </w:p>
    <w:p xmlns:wp14="http://schemas.microsoft.com/office/word/2010/wordml" w:rsidP="3A5A6D48" wp14:paraId="37C691C7" wp14:textId="6068F30B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System validates request.</w:t>
      </w:r>
    </w:p>
    <w:p xmlns:wp14="http://schemas.microsoft.com/office/word/2010/wordml" w:rsidP="3A5A6D48" wp14:paraId="03968BF8" wp14:textId="5D266FAC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Business Logic updates qty_on_hand and logs move.</w:t>
      </w:r>
    </w:p>
    <w:p xmlns:wp14="http://schemas.microsoft.com/office/word/2010/wordml" w:rsidP="3A5A6D48" wp14:paraId="7EE90488" wp14:textId="2D9FB6E3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Confirmation displayed.</w:t>
      </w:r>
    </w:p>
    <w:p xmlns:wp14="http://schemas.microsoft.com/office/word/2010/wordml" w:rsidP="3A5A6D48" wp14:paraId="6404C308" wp14:textId="1BB7D5A8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A5A6D48" wp14:paraId="4C049DBB" wp14:textId="2E85E50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Postconditions:</w:t>
      </w:r>
    </w:p>
    <w:p xmlns:wp14="http://schemas.microsoft.com/office/word/2010/wordml" w:rsidP="3A5A6D48" wp14:paraId="455A11DB" wp14:textId="691858AB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Updated quantity stored in DB.</w:t>
      </w:r>
    </w:p>
    <w:p xmlns:wp14="http://schemas.microsoft.com/office/word/2010/wordml" w:rsidP="3A5A6D48" wp14:paraId="0476C37D" wp14:textId="4D56B3A8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Entry logged in </w:t>
      </w: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inventory_moves</w:t>
      </w: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A5A6D48" wp14:paraId="3CFB98D2" wp14:textId="68AE7665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A5A6D48" wp14:paraId="4980C6B2" wp14:textId="5AB3236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Error Flows:</w:t>
      </w:r>
    </w:p>
    <w:p xmlns:wp14="http://schemas.microsoft.com/office/word/2010/wordml" w:rsidP="3A5A6D48" wp14:paraId="31F0469C" wp14:textId="121E224F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Negative quantity → validation error.</w:t>
      </w:r>
    </w:p>
    <w:p xmlns:wp14="http://schemas.microsoft.com/office/word/2010/wordml" w:rsidP="3A5A6D48" wp14:paraId="0D9D022C" wp14:textId="2DA227CF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Concurrent update conflict → system retries or shows warning.</w:t>
      </w:r>
    </w:p>
    <w:p xmlns:wp14="http://schemas.microsoft.com/office/word/2010/wordml" w:rsidP="3A5A6D48" wp14:paraId="0E3A86BD" wp14:textId="453D8738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DB update failure → rollback + error message.</w:t>
      </w:r>
    </w:p>
    <w:p xmlns:wp14="http://schemas.microsoft.com/office/word/2010/wordml" w:rsidP="3A5A6D48" wp14:paraId="2A578246" wp14:textId="1CDDE61F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A5A6D48" wp14:paraId="626AA754" wp14:textId="7B105853">
      <w:pPr>
        <w:pStyle w:val="Heading3"/>
        <w:spacing w:before="281" w:beforeAutospacing="off" w:after="281" w:afterAutospacing="off"/>
      </w:pPr>
      <w:r w:rsidRPr="3A5A6D48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FR-004 </w:t>
      </w:r>
      <w:r w:rsidRPr="3A5A6D48" w:rsidR="0C6063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-</w:t>
      </w:r>
      <w:r w:rsidRPr="3A5A6D48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Authentication &amp; Authorization</w:t>
      </w:r>
    </w:p>
    <w:p xmlns:wp14="http://schemas.microsoft.com/office/word/2010/wordml" w:rsidP="3A5A6D48" wp14:paraId="210DD3A3" wp14:textId="22C6A89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Use Case Reference:</w:t>
      </w: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Applies to all use cases.</w:t>
      </w:r>
    </w:p>
    <w:p xmlns:wp14="http://schemas.microsoft.com/office/word/2010/wordml" w:rsidP="3A5A6D48" wp14:paraId="2D3113BD" wp14:textId="5E0D89A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A5A6D48" wp14:paraId="4C0EE387" wp14:textId="2E19AB4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Trigger:</w:t>
      </w: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User attempts login or protected action.</w:t>
      </w:r>
    </w:p>
    <w:p xmlns:wp14="http://schemas.microsoft.com/office/word/2010/wordml" w:rsidP="3A5A6D48" wp14:paraId="0A4AD5A0" wp14:textId="0540196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A5A6D48" wp14:paraId="32814238" wp14:textId="7B07014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Preconditions:</w:t>
      </w: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User account exists in </w:t>
      </w:r>
      <w:r w:rsidRPr="3A5A6D48" w:rsidR="4319145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users'</w:t>
      </w: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table.</w:t>
      </w:r>
    </w:p>
    <w:p xmlns:wp14="http://schemas.microsoft.com/office/word/2010/wordml" w:rsidP="3A5A6D48" wp14:paraId="13D4D4C6" wp14:textId="438C2E5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A5A6D48" wp14:paraId="5EE503FA" wp14:textId="59F5FB2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Success Flow:</w:t>
      </w:r>
    </w:p>
    <w:p xmlns:wp14="http://schemas.microsoft.com/office/word/2010/wordml" w:rsidP="3A5A6D48" wp14:paraId="3FEE06D2" wp14:textId="00CD12D8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JWT issued after successful login.</w:t>
      </w:r>
    </w:p>
    <w:p xmlns:wp14="http://schemas.microsoft.com/office/word/2010/wordml" w:rsidP="3A5A6D48" wp14:paraId="7042A670" wp14:textId="1528FB5B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Middleware validates JWT on each request.</w:t>
      </w:r>
    </w:p>
    <w:p xmlns:wp14="http://schemas.microsoft.com/office/word/2010/wordml" w:rsidP="3A5A6D48" wp14:paraId="51835500" wp14:textId="0B2CA0E5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RoleGuardMiddleware</w:t>
      </w: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ensures role-based access.</w:t>
      </w:r>
    </w:p>
    <w:p xmlns:wp14="http://schemas.microsoft.com/office/word/2010/wordml" w:rsidP="3A5A6D48" wp14:paraId="7D98F9E5" wp14:textId="3C121363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A5A6D48" wp14:paraId="304EBD31" wp14:textId="28DA7C9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Error Flows:</w:t>
      </w:r>
    </w:p>
    <w:p xmlns:wp14="http://schemas.microsoft.com/office/word/2010/wordml" w:rsidP="3A5A6D48" wp14:paraId="631B5CDF" wp14:textId="5F78D11E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Invalid JWT → </w:t>
      </w:r>
      <w:r w:rsidRPr="3A5A6D48" w:rsidR="09A25A5D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401 Unauthorized</w:t>
      </w: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A5A6D48" wp14:paraId="080FCB01" wp14:textId="40125BCF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A5A6D48" w:rsidR="09A25A5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Expired JWT → prompt re-login.</w:t>
      </w:r>
    </w:p>
    <w:p w:rsidR="0857A801" w:rsidP="0857A801" w:rsidRDefault="0857A801" w14:paraId="31589A8D" w14:textId="40351D95">
      <w:pPr>
        <w:pStyle w:val="Normal"/>
      </w:pPr>
    </w:p>
    <w:p w:rsidR="09A25A5D" w:rsidP="0857A801" w:rsidRDefault="09A25A5D" w14:paraId="12EF2DE8" w14:textId="4D32351B">
      <w:pPr>
        <w:pStyle w:val="Heading2"/>
        <w:spacing w:before="299" w:beforeAutospacing="off" w:after="299" w:afterAutospacing="off"/>
      </w:pPr>
      <w:r w:rsidRPr="0857A801" w:rsidR="09A25A5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3. External Interface Requirements</w:t>
      </w:r>
    </w:p>
    <w:p w:rsidR="775A9031" w:rsidP="0857A801" w:rsidRDefault="775A9031" w14:paraId="4B92BAF2" w14:textId="4DCB0F7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775A90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User Interfaces</w:t>
      </w:r>
    </w:p>
    <w:p w:rsidR="775A9031" w:rsidP="0857A801" w:rsidRDefault="775A9031" w14:paraId="570BEAEA" w14:textId="78FF469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775A90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Users (Sales Associate, Warehouse Employee, Manager) interact with the application through a </w:t>
      </w:r>
      <w:r w:rsidRPr="0857A801" w:rsidR="775A90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modern web browser</w:t>
      </w:r>
      <w:r w:rsidRPr="0857A801" w:rsidR="775A90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75A9031" w:rsidP="0857A801" w:rsidRDefault="775A9031" w14:paraId="360DEB08" w14:textId="5910260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775A90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UI is responsive (HTML/CSS/JS, extendable to React + Tailwind).</w:t>
      </w:r>
    </w:p>
    <w:p w:rsidR="775A9031" w:rsidP="0857A801" w:rsidRDefault="775A9031" w14:paraId="71D6D214" w14:textId="59A5A0B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775A90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Core user flows:</w:t>
      </w:r>
    </w:p>
    <w:p w:rsidR="775A9031" w:rsidP="0857A801" w:rsidRDefault="775A9031" w14:paraId="76CBCF1A" w14:textId="6A107B09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775A90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Sales Associates can log in, search/view products, and check stock levels.</w:t>
      </w:r>
    </w:p>
    <w:p w:rsidR="775A9031" w:rsidP="0857A801" w:rsidRDefault="775A9031" w14:paraId="4A64CB98" w14:textId="3E30BF67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775A90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Warehouse Employees can add products and update inventory.</w:t>
      </w:r>
    </w:p>
    <w:p w:rsidR="775A9031" w:rsidP="0857A801" w:rsidRDefault="775A9031" w14:paraId="6B47A751" w14:textId="594B0111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775A90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Managers can view reports, update quantities, and audit inventory moves.</w:t>
      </w:r>
    </w:p>
    <w:p w:rsidR="0857A801" w:rsidP="0857A801" w:rsidRDefault="0857A801" w14:paraId="02D7679B" w14:textId="14646DDF">
      <w:pPr>
        <w:pStyle w:val="ListParagraph"/>
        <w:spacing w:before="240" w:beforeAutospacing="off" w:after="240" w:afterAutospacing="off"/>
        <w:ind w:left="180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75A9031" w:rsidP="0857A801" w:rsidRDefault="775A9031" w14:paraId="2E9F0B5F" w14:textId="430E85A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775A90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Backend API (Go)</w:t>
      </w:r>
    </w:p>
    <w:p w:rsidR="775A9031" w:rsidP="0857A801" w:rsidRDefault="775A9031" w14:paraId="1647F711" w14:textId="5996C9D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775A90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The frontend communicates with the backend via </w:t>
      </w:r>
      <w:r w:rsidRPr="0857A801" w:rsidR="775A90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RESTful APIs</w:t>
      </w:r>
      <w:r w:rsidRPr="0857A801" w:rsidR="775A90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75A9031" w:rsidP="0857A801" w:rsidRDefault="775A9031" w14:paraId="49578631" w14:textId="0721548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775A90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All requests and responses use </w:t>
      </w:r>
      <w:r w:rsidRPr="0857A801" w:rsidR="775A90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JSON format</w:t>
      </w:r>
      <w:r w:rsidRPr="0857A801" w:rsidR="775A90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75A9031" w:rsidP="0857A801" w:rsidRDefault="775A9031" w14:paraId="331EC2A7" w14:textId="3C51FE1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775A90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Key endpoints include:</w:t>
      </w:r>
    </w:p>
    <w:p w:rsidR="775A9031" w:rsidP="0857A801" w:rsidRDefault="775A9031" w14:paraId="50F9173B" w14:textId="06975092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775A90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POST /login → Authenticate users and issue JWT.</w:t>
      </w:r>
    </w:p>
    <w:p w:rsidR="775A9031" w:rsidP="0857A801" w:rsidRDefault="775A9031" w14:paraId="269E41E0" w14:textId="6B4CE7A0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775A90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POST /products → Add a new product.</w:t>
      </w:r>
    </w:p>
    <w:p w:rsidR="775A9031" w:rsidP="0857A801" w:rsidRDefault="775A9031" w14:paraId="031A6C75" w14:textId="1F559596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775A90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GET /inventory → Retrieve current stock levels.</w:t>
      </w:r>
    </w:p>
    <w:p w:rsidR="775A9031" w:rsidP="0857A801" w:rsidRDefault="775A9031" w14:paraId="7A868E0D" w14:textId="651A0B67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775A90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PATCH /products/:id/quantity → Update product quantity.</w:t>
      </w:r>
    </w:p>
    <w:p w:rsidR="775A9031" w:rsidP="0857A801" w:rsidRDefault="775A9031" w14:paraId="0FF63099" w14:textId="225A8833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775A90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GET /inventory/:id/moves → Fetch product transaction history.</w:t>
      </w:r>
    </w:p>
    <w:p w:rsidR="775A9031" w:rsidP="0857A801" w:rsidRDefault="775A9031" w14:paraId="4ED576A6" w14:textId="2913512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775A90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Database Interface (PostgreSQL)</w:t>
      </w:r>
    </w:p>
    <w:p w:rsidR="775A9031" w:rsidP="0857A801" w:rsidRDefault="775A9031" w14:paraId="2628F942" w14:textId="6F3AC9B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775A90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Stores information about </w:t>
      </w:r>
      <w:r w:rsidRPr="0857A801" w:rsidR="775A90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users, products, and inventory moves</w:t>
      </w:r>
      <w:r w:rsidRPr="0857A801" w:rsidR="775A90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75A9031" w:rsidP="0857A801" w:rsidRDefault="775A9031" w14:paraId="65FF9514" w14:textId="68587C8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775A90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Accessed only through the backend’s Data Access Layer.</w:t>
      </w:r>
    </w:p>
    <w:p w:rsidR="775A9031" w:rsidP="0857A801" w:rsidRDefault="775A9031" w14:paraId="000B7FB0" w14:textId="70E9B64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775A90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Enforces integrity through migrations, constraints, and triggers.</w:t>
      </w:r>
    </w:p>
    <w:p w:rsidR="0857A801" w:rsidRDefault="0857A801" w14:paraId="3AFA24B3" w14:textId="2872BA7B"/>
    <w:p w:rsidR="775A9031" w:rsidP="0857A801" w:rsidRDefault="775A9031" w14:paraId="58BB9620" w14:textId="422A41B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775A90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Data Formats</w:t>
      </w:r>
    </w:p>
    <w:p w:rsidR="775A9031" w:rsidP="0857A801" w:rsidRDefault="775A9031" w14:paraId="106BF53A" w14:textId="1C065BA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775A90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REST API</w:t>
      </w:r>
      <w:r w:rsidRPr="0857A801" w:rsidR="775A90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JSON (UTF-8 encoded).</w:t>
      </w:r>
    </w:p>
    <w:p w:rsidR="775A9031" w:rsidP="0857A801" w:rsidRDefault="775A9031" w14:paraId="5AD5B9BD" w14:textId="4125A4A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775A90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Identifiers</w:t>
      </w:r>
      <w:r w:rsidRPr="0857A801" w:rsidR="775A90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UUID strings (primary keys).</w:t>
      </w:r>
    </w:p>
    <w:p w:rsidR="775A9031" w:rsidP="0857A801" w:rsidRDefault="775A9031" w14:paraId="46E68082" w14:textId="4369E96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775A90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Monetary values</w:t>
      </w:r>
      <w:r w:rsidRPr="0857A801" w:rsidR="775A90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Stored as integer cents (price</w:t>
      </w:r>
      <w:r w:rsidRPr="0857A801" w:rsidR="2EE54A4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- </w:t>
      </w:r>
      <w:r w:rsidRPr="0857A801" w:rsidR="775A90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cents).</w:t>
      </w:r>
    </w:p>
    <w:p w:rsidR="775A9031" w:rsidP="0857A801" w:rsidRDefault="775A9031" w14:paraId="07BDC517" w14:textId="57D0567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775A90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Date/Time</w:t>
      </w:r>
      <w:r w:rsidRPr="0857A801" w:rsidR="775A90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ISO 8601 strings (UTC).</w:t>
      </w:r>
    </w:p>
    <w:p w:rsidR="775A9031" w:rsidP="0857A801" w:rsidRDefault="775A9031" w14:paraId="0CE048B5" w14:textId="2F32A1C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775A90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Ledger entries</w:t>
      </w:r>
      <w:r w:rsidRPr="0857A801" w:rsidR="775A90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Immutable rows in </w:t>
      </w:r>
      <w:r w:rsidRPr="0857A801" w:rsidR="775A90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inventory_moves</w:t>
      </w:r>
      <w:r w:rsidRPr="0857A801" w:rsidR="775A90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75A9031" w:rsidP="0857A801" w:rsidRDefault="775A9031" w14:paraId="0A567265" w14:textId="0A6CF34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775A903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External Services</w:t>
      </w:r>
    </w:p>
    <w:p w:rsidR="775A9031" w:rsidP="0857A801" w:rsidRDefault="775A9031" w14:paraId="442C5494" w14:textId="7532AA7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775A90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None</w:t>
      </w:r>
      <w:r w:rsidRPr="0857A801" w:rsidR="319AE4C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75A9031" w:rsidP="0857A801" w:rsidRDefault="775A9031" w14:paraId="27B02748" w14:textId="00C7D40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775A903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Future consideration: integration with external ordering or sales systems (via secure APIs).</w:t>
      </w:r>
    </w:p>
    <w:p w:rsidR="0857A801" w:rsidP="0857A801" w:rsidRDefault="0857A801" w14:paraId="37C11A66" w14:textId="6E703E7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738936D" w:rsidP="0857A801" w:rsidRDefault="6738936D" w14:paraId="571B349B" w14:textId="54530313">
      <w:pPr>
        <w:pStyle w:val="Heading2"/>
        <w:spacing w:before="299" w:beforeAutospacing="off" w:after="299" w:afterAutospacing="off"/>
      </w:pPr>
      <w:r w:rsidRPr="0857A801" w:rsidR="6738936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4. Completeness Considerations</w:t>
      </w:r>
    </w:p>
    <w:p w:rsidR="6738936D" w:rsidP="0857A801" w:rsidRDefault="6738936D" w14:paraId="415169E1" w14:textId="503456A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6738936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Product lifecycle support (add, view, update).</w:t>
      </w:r>
    </w:p>
    <w:p w:rsidR="0857A801" w:rsidP="0857A801" w:rsidRDefault="0857A801" w14:paraId="2AB6D0D8" w14:textId="7813F3A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738936D" w:rsidP="0857A801" w:rsidRDefault="6738936D" w14:paraId="6F93019B" w14:textId="1C07C2B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6738936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Role-based access (Employee, Associate, Manager).</w:t>
      </w:r>
    </w:p>
    <w:p w:rsidR="0857A801" w:rsidP="0857A801" w:rsidRDefault="0857A801" w14:paraId="3F6F4A0A" w14:textId="445B5C07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738936D" w:rsidP="0857A801" w:rsidRDefault="6738936D" w14:paraId="0B92DEA0" w14:textId="2ED057B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6738936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Error handling for validation, DB failures, concurrency.</w:t>
      </w:r>
    </w:p>
    <w:p w:rsidR="0857A801" w:rsidP="0857A801" w:rsidRDefault="0857A801" w14:paraId="6AD4E2C0" w14:textId="466934F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738936D" w:rsidP="0857A801" w:rsidRDefault="6738936D" w14:paraId="53AF3D34" w14:textId="303834D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6738936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Ledger (inventory_moves) ensures auditability.</w:t>
      </w:r>
    </w:p>
    <w:p w:rsidR="0857A801" w:rsidP="0857A801" w:rsidRDefault="0857A801" w14:paraId="75C0F88B" w14:textId="759B40A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738936D" w:rsidP="0857A801" w:rsidRDefault="6738936D" w14:paraId="5B7F51C8" w14:textId="535C475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857A801" w:rsidR="6738936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Future extensibility: product removal, bulk imports, order integration.</w:t>
      </w:r>
    </w:p>
    <w:p w:rsidR="0857A801" w:rsidP="0857A801" w:rsidRDefault="0857A801" w14:paraId="596E7FE2" w14:textId="7AF213A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K+trMkjlz8//dc" int2:id="Z87Ahm8N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2e571210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5720972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dc94c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815c57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42670c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ba730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26809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4acf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9c1f8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f06e4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9e709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5074e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03a22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b4aad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8639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615DA6"/>
    <w:rsid w:val="01EA29DE"/>
    <w:rsid w:val="0340D543"/>
    <w:rsid w:val="0857A801"/>
    <w:rsid w:val="09A25A5D"/>
    <w:rsid w:val="09CE5790"/>
    <w:rsid w:val="0ACA187E"/>
    <w:rsid w:val="0C606333"/>
    <w:rsid w:val="21867124"/>
    <w:rsid w:val="21EBE6C5"/>
    <w:rsid w:val="22308B26"/>
    <w:rsid w:val="22474748"/>
    <w:rsid w:val="22818C80"/>
    <w:rsid w:val="22E92AA6"/>
    <w:rsid w:val="23603AAD"/>
    <w:rsid w:val="26DAFED6"/>
    <w:rsid w:val="2CFD9CE5"/>
    <w:rsid w:val="2EE54A4D"/>
    <w:rsid w:val="319AE4CD"/>
    <w:rsid w:val="3368103B"/>
    <w:rsid w:val="386CA8E3"/>
    <w:rsid w:val="3A5A6D48"/>
    <w:rsid w:val="3A752E6F"/>
    <w:rsid w:val="4014B11C"/>
    <w:rsid w:val="4161792D"/>
    <w:rsid w:val="43191453"/>
    <w:rsid w:val="486A7EE0"/>
    <w:rsid w:val="486A7EE0"/>
    <w:rsid w:val="4A1EBF75"/>
    <w:rsid w:val="4B7D2B88"/>
    <w:rsid w:val="4B7D2B88"/>
    <w:rsid w:val="4F6EC15F"/>
    <w:rsid w:val="4F921670"/>
    <w:rsid w:val="519FEDAF"/>
    <w:rsid w:val="521834A7"/>
    <w:rsid w:val="52F4E013"/>
    <w:rsid w:val="5812BA19"/>
    <w:rsid w:val="59063D44"/>
    <w:rsid w:val="5ABEA667"/>
    <w:rsid w:val="5C76CDAF"/>
    <w:rsid w:val="5DC62E76"/>
    <w:rsid w:val="5DCBD90E"/>
    <w:rsid w:val="5E28A404"/>
    <w:rsid w:val="5EFBFFC0"/>
    <w:rsid w:val="66FEC975"/>
    <w:rsid w:val="6738936D"/>
    <w:rsid w:val="6A615DA6"/>
    <w:rsid w:val="6DF073F5"/>
    <w:rsid w:val="700ED3E1"/>
    <w:rsid w:val="74A7DBBE"/>
    <w:rsid w:val="74A7DBBE"/>
    <w:rsid w:val="775A9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EB05F"/>
  <w15:chartTrackingRefBased/>
  <w15:docId w15:val="{CD8541B3-AF58-4C24-8B0A-6203CEE68A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A5A6D4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A5A6D4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A5A6D4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857A801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31ee60a98c2f40ef" /><Relationship Type="http://schemas.openxmlformats.org/officeDocument/2006/relationships/numbering" Target="numbering.xml" Id="R30aceaea93c04bf7" /><Relationship Type="http://schemas.openxmlformats.org/officeDocument/2006/relationships/hyperlink" Target="mailto:amoghdp@umd.edu" TargetMode="External" Id="Ra9a229bf6d3143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2025-09-28T18:19:26.3900857Z</dcterms:created>
  <dcterms:modified xsi:type="dcterms:W3CDTF">2025-09-29T03:38:44.9200149Z</dcterms:modified>
  <dc:creator>Amogh D P</dc:creator>
  <lastModifiedBy>Amogh D P</lastModifiedBy>
</coreProperties>
</file>