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1F1DA" w14:textId="4B3D9ADE" w:rsidR="007D78EF" w:rsidRDefault="0006108B" w:rsidP="0006108B">
      <w:pPr>
        <w:jc w:val="center"/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EXPERIMENT-4</w:t>
      </w:r>
    </w:p>
    <w:p w14:paraId="156B2399" w14:textId="191B3914" w:rsidR="0006108B" w:rsidRPr="0006108B" w:rsidRDefault="0006108B" w:rsidP="0006108B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AIM:</w:t>
      </w:r>
      <w:r>
        <w:rPr>
          <w:sz w:val="32"/>
          <w:szCs w:val="32"/>
          <w:lang w:val="en-US"/>
        </w:rPr>
        <w:t xml:space="preserve"> To find the wavelength of mercury green light by diffraction grating using spectrometer.</w:t>
      </w:r>
    </w:p>
    <w:p w14:paraId="4C94C017" w14:textId="75B0EE16" w:rsidR="0006108B" w:rsidRPr="0006108B" w:rsidRDefault="0006108B" w:rsidP="0006108B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rPr>
          <w:rFonts w:asciiTheme="minorHAnsi" w:hAnsiTheme="minorHAnsi" w:cstheme="minorHAnsi"/>
          <w:color w:val="000000"/>
          <w:sz w:val="18"/>
          <w:szCs w:val="18"/>
        </w:rPr>
      </w:pPr>
      <w:r w:rsidRPr="0006108B">
        <w:rPr>
          <w:rFonts w:asciiTheme="minorHAnsi" w:hAnsiTheme="minorHAnsi" w:cstheme="minorHAnsi"/>
          <w:b/>
          <w:bCs/>
          <w:sz w:val="40"/>
          <w:szCs w:val="40"/>
          <w:u w:val="single"/>
          <w:lang w:val="en-US"/>
        </w:rPr>
        <w:t>APPARATUS:</w:t>
      </w:r>
      <w:r w:rsidRPr="0006108B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06108B">
        <w:rPr>
          <w:rFonts w:asciiTheme="minorHAnsi" w:hAnsiTheme="minorHAnsi" w:cstheme="minorHAnsi"/>
          <w:color w:val="000000"/>
          <w:sz w:val="32"/>
          <w:szCs w:val="32"/>
        </w:rPr>
        <w:t>Spectrometer, diffraction grating element and mercury vapor lamp.</w:t>
      </w:r>
    </w:p>
    <w:p w14:paraId="3D906EB1" w14:textId="77777777" w:rsidR="0006108B" w:rsidRDefault="0006108B" w:rsidP="0006108B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407600DF" w14:textId="303A8FEE" w:rsidR="0006108B" w:rsidRPr="0006108B" w:rsidRDefault="0006108B" w:rsidP="0006108B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rPr>
          <w:rFonts w:asciiTheme="minorHAnsi" w:hAnsiTheme="minorHAnsi" w:cstheme="minorHAnsi"/>
          <w:color w:val="000000"/>
          <w:sz w:val="18"/>
          <w:szCs w:val="18"/>
        </w:rPr>
      </w:pPr>
      <w:r w:rsidRPr="0006108B">
        <w:rPr>
          <w:rFonts w:asciiTheme="minorHAnsi" w:hAnsiTheme="minorHAnsi" w:cstheme="minorHAnsi"/>
          <w:b/>
          <w:bCs/>
          <w:sz w:val="40"/>
          <w:szCs w:val="40"/>
          <w:u w:val="single"/>
          <w:lang w:val="en-US"/>
        </w:rPr>
        <w:t>THEORY:</w:t>
      </w:r>
      <w:r w:rsidR="000F77E4">
        <w:rPr>
          <w:rFonts w:asciiTheme="minorHAnsi" w:hAnsiTheme="minorHAnsi" w:cstheme="minorHAnsi"/>
          <w:noProof/>
          <w:color w:val="000000"/>
          <w:sz w:val="18"/>
          <w:szCs w:val="18"/>
        </w:rPr>
        <w:drawing>
          <wp:inline distT="0" distB="0" distL="0" distR="0" wp14:anchorId="51B07A99" wp14:editId="3D2D93AB">
            <wp:extent cx="57315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4DB" w14:textId="2EB7A600" w:rsidR="000349D4" w:rsidRDefault="0006108B" w:rsidP="0006108B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OBSERVATION:</w:t>
      </w:r>
      <w:r w:rsidR="000349D4">
        <w:rPr>
          <w:sz w:val="32"/>
          <w:szCs w:val="32"/>
          <w:lang w:val="en-US"/>
        </w:rPr>
        <w:t xml:space="preserve"> Least count=1/120 degrees</w:t>
      </w:r>
    </w:p>
    <w:p w14:paraId="56680A2B" w14:textId="7494E8F6" w:rsidR="000349D4" w:rsidRDefault="000349D4" w:rsidP="000610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Grating element (</w:t>
      </w:r>
      <w:proofErr w:type="spellStart"/>
      <w:r>
        <w:rPr>
          <w:sz w:val="32"/>
          <w:szCs w:val="32"/>
          <w:lang w:val="en-US"/>
        </w:rPr>
        <w:t>a+b</w:t>
      </w:r>
      <w:proofErr w:type="spellEnd"/>
      <w:r>
        <w:rPr>
          <w:sz w:val="32"/>
          <w:szCs w:val="32"/>
          <w:lang w:val="en-US"/>
        </w:rPr>
        <w:t>) = 1/600 mm=1.67X10</w:t>
      </w:r>
      <w:r>
        <w:rPr>
          <w:sz w:val="32"/>
          <w:szCs w:val="32"/>
          <w:vertAlign w:val="superscript"/>
          <w:lang w:val="en-US"/>
        </w:rPr>
        <w:t>-6</w:t>
      </w:r>
      <w:r>
        <w:rPr>
          <w:sz w:val="32"/>
          <w:szCs w:val="32"/>
          <w:lang w:val="en-US"/>
        </w:rPr>
        <w:t>m</w:t>
      </w:r>
    </w:p>
    <w:p w14:paraId="0FBA1277" w14:textId="20C81332" w:rsidR="00434179" w:rsidRDefault="00434179" w:rsidP="000610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Wavelength of mercury green light actual=546.1nm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2085"/>
        <w:gridCol w:w="811"/>
        <w:gridCol w:w="735"/>
        <w:gridCol w:w="40"/>
        <w:gridCol w:w="1270"/>
        <w:gridCol w:w="811"/>
        <w:gridCol w:w="727"/>
        <w:gridCol w:w="47"/>
        <w:gridCol w:w="1108"/>
      </w:tblGrid>
      <w:tr w:rsidR="000349D4" w14:paraId="55962832" w14:textId="77777777" w:rsidTr="00F934F6">
        <w:tc>
          <w:tcPr>
            <w:tcW w:w="1382" w:type="dxa"/>
          </w:tcPr>
          <w:p w14:paraId="14ABA189" w14:textId="167CD2DA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S. No</w:t>
            </w:r>
          </w:p>
        </w:tc>
        <w:tc>
          <w:tcPr>
            <w:tcW w:w="2085" w:type="dxa"/>
          </w:tcPr>
          <w:p w14:paraId="1760B7CD" w14:textId="3E265301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Order of diffraction(n)</w:t>
            </w:r>
          </w:p>
        </w:tc>
        <w:tc>
          <w:tcPr>
            <w:tcW w:w="2856" w:type="dxa"/>
            <w:gridSpan w:val="4"/>
          </w:tcPr>
          <w:p w14:paraId="7477F256" w14:textId="23FF0E95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Left Spectrum</w:t>
            </w:r>
          </w:p>
        </w:tc>
        <w:tc>
          <w:tcPr>
            <w:tcW w:w="2693" w:type="dxa"/>
            <w:gridSpan w:val="4"/>
          </w:tcPr>
          <w:p w14:paraId="3898B64B" w14:textId="7D7AFC6C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Right Spectrum</w:t>
            </w:r>
          </w:p>
        </w:tc>
      </w:tr>
      <w:tr w:rsidR="000349D4" w14:paraId="5CECB85A" w14:textId="77777777" w:rsidTr="00F934F6">
        <w:tc>
          <w:tcPr>
            <w:tcW w:w="1382" w:type="dxa"/>
          </w:tcPr>
          <w:p w14:paraId="7C90F4E8" w14:textId="2E141A91" w:rsidR="000349D4" w:rsidRDefault="000349D4" w:rsidP="0006108B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2085" w:type="dxa"/>
          </w:tcPr>
          <w:p w14:paraId="601053F4" w14:textId="30946CCB" w:rsidR="000349D4" w:rsidRDefault="000349D4" w:rsidP="0006108B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811" w:type="dxa"/>
          </w:tcPr>
          <w:p w14:paraId="11B50A3C" w14:textId="421E1534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MSR</w:t>
            </w:r>
          </w:p>
        </w:tc>
        <w:tc>
          <w:tcPr>
            <w:tcW w:w="735" w:type="dxa"/>
          </w:tcPr>
          <w:p w14:paraId="695658AA" w14:textId="130A1017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VSR</w:t>
            </w:r>
          </w:p>
        </w:tc>
        <w:tc>
          <w:tcPr>
            <w:tcW w:w="1310" w:type="dxa"/>
            <w:gridSpan w:val="2"/>
          </w:tcPr>
          <w:p w14:paraId="6D71923A" w14:textId="2AC96F34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Total</w:t>
            </w:r>
          </w:p>
        </w:tc>
        <w:tc>
          <w:tcPr>
            <w:tcW w:w="811" w:type="dxa"/>
          </w:tcPr>
          <w:p w14:paraId="66C6C7C8" w14:textId="2E1D0027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MSR</w:t>
            </w:r>
          </w:p>
        </w:tc>
        <w:tc>
          <w:tcPr>
            <w:tcW w:w="727" w:type="dxa"/>
          </w:tcPr>
          <w:p w14:paraId="72EB388B" w14:textId="35EA6B09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VSR</w:t>
            </w:r>
          </w:p>
        </w:tc>
        <w:tc>
          <w:tcPr>
            <w:tcW w:w="1155" w:type="dxa"/>
            <w:gridSpan w:val="2"/>
          </w:tcPr>
          <w:p w14:paraId="3903AC10" w14:textId="217CAFDA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Total</w:t>
            </w:r>
          </w:p>
        </w:tc>
      </w:tr>
      <w:tr w:rsidR="000349D4" w14:paraId="416AB9E5" w14:textId="77777777" w:rsidTr="00F934F6">
        <w:tc>
          <w:tcPr>
            <w:tcW w:w="1382" w:type="dxa"/>
          </w:tcPr>
          <w:p w14:paraId="00694D09" w14:textId="2DFAC36E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2085" w:type="dxa"/>
          </w:tcPr>
          <w:p w14:paraId="62BCFACE" w14:textId="08282E87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811" w:type="dxa"/>
          </w:tcPr>
          <w:p w14:paraId="45E33282" w14:textId="68A44BB5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341</w:t>
            </w:r>
          </w:p>
        </w:tc>
        <w:tc>
          <w:tcPr>
            <w:tcW w:w="775" w:type="dxa"/>
            <w:gridSpan w:val="2"/>
          </w:tcPr>
          <w:p w14:paraId="38157567" w14:textId="01F94110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1270" w:type="dxa"/>
          </w:tcPr>
          <w:p w14:paraId="06EE94F2" w14:textId="5F3DCC55" w:rsidR="000349D4" w:rsidRDefault="00F934F6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341.041</w:t>
            </w:r>
          </w:p>
        </w:tc>
        <w:tc>
          <w:tcPr>
            <w:tcW w:w="811" w:type="dxa"/>
          </w:tcPr>
          <w:p w14:paraId="1D51C40F" w14:textId="2ACA0ECB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19</w:t>
            </w:r>
          </w:p>
        </w:tc>
        <w:tc>
          <w:tcPr>
            <w:tcW w:w="774" w:type="dxa"/>
            <w:gridSpan w:val="2"/>
          </w:tcPr>
          <w:p w14:paraId="64DB38D5" w14:textId="24A6548B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  <w:tc>
          <w:tcPr>
            <w:tcW w:w="1108" w:type="dxa"/>
          </w:tcPr>
          <w:p w14:paraId="09D4BD31" w14:textId="1A74D267" w:rsidR="000349D4" w:rsidRDefault="00F934F6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19.075</w:t>
            </w:r>
          </w:p>
        </w:tc>
      </w:tr>
      <w:tr w:rsidR="000349D4" w14:paraId="0EC098B9" w14:textId="77777777" w:rsidTr="00F934F6">
        <w:tc>
          <w:tcPr>
            <w:tcW w:w="1382" w:type="dxa"/>
          </w:tcPr>
          <w:p w14:paraId="366A6FC4" w14:textId="088DA32C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2085" w:type="dxa"/>
          </w:tcPr>
          <w:p w14:paraId="2C4E896C" w14:textId="3CB99651" w:rsidR="000349D4" w:rsidRDefault="000349D4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811" w:type="dxa"/>
          </w:tcPr>
          <w:p w14:paraId="278A6CFC" w14:textId="4E39947C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315</w:t>
            </w:r>
          </w:p>
        </w:tc>
        <w:tc>
          <w:tcPr>
            <w:tcW w:w="775" w:type="dxa"/>
            <w:gridSpan w:val="2"/>
          </w:tcPr>
          <w:p w14:paraId="0483B5B9" w14:textId="120233CA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1270" w:type="dxa"/>
          </w:tcPr>
          <w:p w14:paraId="5BFAB831" w14:textId="03B78FDF" w:rsidR="000349D4" w:rsidRDefault="00F934F6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315.025</w:t>
            </w:r>
          </w:p>
        </w:tc>
        <w:tc>
          <w:tcPr>
            <w:tcW w:w="811" w:type="dxa"/>
          </w:tcPr>
          <w:p w14:paraId="00A13433" w14:textId="59AF5979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39</w:t>
            </w:r>
          </w:p>
        </w:tc>
        <w:tc>
          <w:tcPr>
            <w:tcW w:w="774" w:type="dxa"/>
            <w:gridSpan w:val="2"/>
          </w:tcPr>
          <w:p w14:paraId="435C42AC" w14:textId="370855AB" w:rsidR="000349D4" w:rsidRDefault="00F94D83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</w:t>
            </w:r>
          </w:p>
        </w:tc>
        <w:tc>
          <w:tcPr>
            <w:tcW w:w="1108" w:type="dxa"/>
          </w:tcPr>
          <w:p w14:paraId="3C792656" w14:textId="7BF63425" w:rsidR="000349D4" w:rsidRDefault="00F934F6" w:rsidP="0006108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39.050</w:t>
            </w:r>
          </w:p>
        </w:tc>
      </w:tr>
    </w:tbl>
    <w:p w14:paraId="723F3FE2" w14:textId="08DB95C5" w:rsidR="0006108B" w:rsidRDefault="0006108B" w:rsidP="0006108B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CALCULATION:</w:t>
      </w:r>
      <w:r w:rsidR="000F77E4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6B0D49B5" wp14:editId="0092944E">
            <wp:extent cx="5731510" cy="48821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27" cy="48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7D7" w14:textId="691101CC" w:rsidR="0006108B" w:rsidRDefault="0006108B" w:rsidP="0006108B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RESULT:</w:t>
      </w:r>
      <w:r w:rsidR="00434179">
        <w:rPr>
          <w:b/>
          <w:bCs/>
          <w:sz w:val="40"/>
          <w:szCs w:val="40"/>
          <w:u w:val="single"/>
          <w:lang w:val="en-US"/>
        </w:rPr>
        <w:t xml:space="preserve"> </w:t>
      </w:r>
      <w:r w:rsidR="00434179">
        <w:rPr>
          <w:sz w:val="32"/>
          <w:szCs w:val="32"/>
          <w:lang w:val="en-US"/>
        </w:rPr>
        <w:t xml:space="preserve">Wavelength of mercury green light as determined from experiment is 550.68nm. </w:t>
      </w:r>
    </w:p>
    <w:p w14:paraId="4C7EE50C" w14:textId="4C354F0E" w:rsidR="00434179" w:rsidRPr="00434179" w:rsidRDefault="00434179" w:rsidP="000610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Percentage error is 0.8%.</w:t>
      </w:r>
    </w:p>
    <w:p w14:paraId="5635B67B" w14:textId="79337D65" w:rsidR="0006108B" w:rsidRDefault="0006108B" w:rsidP="0006108B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PRECAUTIONS:</w:t>
      </w:r>
      <w:r w:rsidR="00434179">
        <w:rPr>
          <w:b/>
          <w:bCs/>
          <w:sz w:val="40"/>
          <w:szCs w:val="40"/>
          <w:u w:val="single"/>
          <w:lang w:val="en-US"/>
        </w:rPr>
        <w:t xml:space="preserve"> </w:t>
      </w:r>
      <w:r w:rsidR="00434179">
        <w:rPr>
          <w:sz w:val="32"/>
          <w:szCs w:val="32"/>
          <w:lang w:val="en-US"/>
        </w:rPr>
        <w:t>1) The mechanical adjustment of the telescope should be carried.</w:t>
      </w:r>
    </w:p>
    <w:p w14:paraId="475E963C" w14:textId="6B0D08A1" w:rsidR="00434179" w:rsidRDefault="00434179" w:rsidP="000610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 The slit used must be as narrow as possible.</w:t>
      </w:r>
    </w:p>
    <w:p w14:paraId="6E11064A" w14:textId="12502412" w:rsidR="00434179" w:rsidRDefault="00434179" w:rsidP="000610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3) Use reading lens while recording the vernier scales.</w:t>
      </w:r>
    </w:p>
    <w:p w14:paraId="27846EB4" w14:textId="34791BD8" w:rsidR="000F77E4" w:rsidRDefault="000F77E4" w:rsidP="000F77E4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By: Amogh Garg</w:t>
      </w:r>
    </w:p>
    <w:p w14:paraId="252DF15B" w14:textId="24B7FD1F" w:rsidR="000F77E4" w:rsidRPr="000F77E4" w:rsidRDefault="000F77E4" w:rsidP="000F77E4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2020UCO1688</w:t>
      </w:r>
    </w:p>
    <w:p w14:paraId="51390EA7" w14:textId="77777777" w:rsidR="00434179" w:rsidRPr="00434179" w:rsidRDefault="00434179" w:rsidP="0006108B">
      <w:pPr>
        <w:rPr>
          <w:sz w:val="32"/>
          <w:szCs w:val="32"/>
          <w:lang w:val="en-US"/>
        </w:rPr>
      </w:pPr>
    </w:p>
    <w:sectPr w:rsidR="00434179" w:rsidRPr="00434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08B"/>
    <w:rsid w:val="000349D4"/>
    <w:rsid w:val="0006108B"/>
    <w:rsid w:val="000F77E4"/>
    <w:rsid w:val="003E5B96"/>
    <w:rsid w:val="00434179"/>
    <w:rsid w:val="007B293F"/>
    <w:rsid w:val="00F934F6"/>
    <w:rsid w:val="00F9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362EE"/>
  <w15:chartTrackingRefBased/>
  <w15:docId w15:val="{93A8424B-3492-49BE-9FE2-C7F1686D3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1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034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7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</dc:creator>
  <cp:keywords/>
  <dc:description/>
  <cp:lastModifiedBy>Amogh</cp:lastModifiedBy>
  <cp:revision>3</cp:revision>
  <dcterms:created xsi:type="dcterms:W3CDTF">2021-03-28T07:03:00Z</dcterms:created>
  <dcterms:modified xsi:type="dcterms:W3CDTF">2021-03-28T10:21:00Z</dcterms:modified>
</cp:coreProperties>
</file>