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D317" w14:textId="77777777" w:rsidR="00F00DCD" w:rsidRDefault="00D52908" w:rsidP="00F00DC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1:</w:t>
      </w:r>
      <w:r w:rsidR="00F00DC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518D393" w14:textId="39E3BEAD" w:rsidR="00EE4A79" w:rsidRDefault="00F00DCD" w:rsidP="00F00DC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Point out whether the words in BOLD are demonstrative adjectives or demonstrative pronouns.</w:t>
      </w:r>
    </w:p>
    <w:p w14:paraId="087D2DC1" w14:textId="1A7C1F2C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horse is stronger than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A/P</w:t>
      </w:r>
    </w:p>
    <w:p w14:paraId="58E127DE" w14:textId="61F177B6" w:rsidR="00D52908" w:rsidRP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>Health is of more value than money</w:t>
      </w:r>
      <w:r w:rsidR="00D5290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cannot give such true happiness as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P/P</w:t>
      </w:r>
    </w:p>
    <w:p w14:paraId="0FDAC86D" w14:textId="20767B70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I prefer a white horse to a black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P</w:t>
      </w:r>
    </w:p>
    <w:p w14:paraId="76ACCD20" w14:textId="13E0AF93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You will repent of </w:t>
      </w:r>
      <w:r w:rsidR="00D52908" w:rsidRPr="0061635E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day, when it is too late.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</w:p>
    <w:p w14:paraId="309F83DB" w14:textId="2DBC536D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You have kept your promise;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was all that I asked for.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P</w:t>
      </w:r>
    </w:p>
    <w:p w14:paraId="708E4EC6" w14:textId="39F53BFE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6.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The faithfulness of a dog is greater than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of a cat. </w:t>
      </w:r>
      <w:r w:rsidR="00850412">
        <w:rPr>
          <w:rFonts w:ascii="Times New Roman" w:hAnsi="Times New Roman" w:cs="Times New Roman"/>
          <w:sz w:val="20"/>
          <w:szCs w:val="20"/>
          <w:lang w:val="en-US"/>
        </w:rPr>
        <w:t>A</w:t>
      </w:r>
    </w:p>
    <w:p w14:paraId="70B0A0FE" w14:textId="6983ABB1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7.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Mr. B. helped his friend in need;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was a true friend.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A/P</w:t>
      </w:r>
    </w:p>
    <w:p w14:paraId="50C3552D" w14:textId="7B5EA161" w:rsidR="00D52908" w:rsidRP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8.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Return to your work, and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immediately.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A77DE8" w14:textId="7F0CA0BC" w:rsidR="00D52908" w:rsidRP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Bring </w:t>
      </w:r>
      <w:r w:rsidR="00D52908">
        <w:rPr>
          <w:rFonts w:ascii="Times New Roman" w:hAnsi="Times New Roman" w:cs="Times New Roman"/>
          <w:sz w:val="20"/>
          <w:szCs w:val="20"/>
          <w:lang w:val="en-US"/>
        </w:rPr>
        <w:t>me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book, and leave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where it is.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A/P</w:t>
      </w:r>
    </w:p>
    <w:p w14:paraId="25F2380F" w14:textId="3663FA47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10.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The step you have taken is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of much risk.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A</w:t>
      </w:r>
    </w:p>
    <w:p w14:paraId="0F3B2A53" w14:textId="3BCCF9E8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11.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Such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a book as yours deserves to be well read.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P</w:t>
      </w:r>
    </w:p>
    <w:p w14:paraId="7D9A25AE" w14:textId="4BCD2510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Prosperous men are much exposed to flattery; for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such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alone can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be made to pay for it. </w:t>
      </w:r>
    </w:p>
    <w:p w14:paraId="498FFE3D" w14:textId="419C1A9D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13.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Prosperous men are not always more happy than unlucky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P</w:t>
      </w:r>
    </w:p>
    <w:p w14:paraId="7CACCC68" w14:textId="0D86277C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14.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A pale light, like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of the rising moon, begins to fringe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horizon.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A</w:t>
      </w:r>
    </w:p>
    <w:p w14:paraId="5E748E61" w14:textId="1AD025DF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15.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Will you ride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horse or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A/P</w:t>
      </w:r>
    </w:p>
    <w:p w14:paraId="7F940DBD" w14:textId="28F28A7C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A stranger could not be received twice as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such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in the same house.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</w:p>
    <w:p w14:paraId="46341A9E" w14:textId="7BB792C1" w:rsidR="0061635E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17. 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The plan you have chosen does not seem to me to be a wise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P</w:t>
      </w:r>
    </w:p>
    <w:p w14:paraId="0A7A9CD2" w14:textId="5396BA9A" w:rsidR="00D52908" w:rsidRDefault="0061635E" w:rsidP="00D529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18.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One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 man says </w:t>
      </w:r>
      <w:r w:rsidR="00D52908" w:rsidRPr="0061635E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 xml:space="preserve">, another </w:t>
      </w:r>
      <w:r w:rsidR="00D52908" w:rsidRPr="00F00DCD">
        <w:rPr>
          <w:rFonts w:ascii="Times New Roman" w:hAnsi="Times New Roman" w:cs="Times New Roman"/>
          <w:b/>
          <w:bCs/>
          <w:sz w:val="20"/>
          <w:szCs w:val="20"/>
          <w:lang w:val="en-US"/>
        </w:rPr>
        <w:t>that</w:t>
      </w:r>
      <w:r w:rsidR="00D52908" w:rsidRPr="00D52908">
        <w:rPr>
          <w:rFonts w:ascii="Times New Roman" w:hAnsi="Times New Roman" w:cs="Times New Roman"/>
          <w:sz w:val="20"/>
          <w:szCs w:val="20"/>
          <w:lang w:val="en-US"/>
        </w:rPr>
        <w:t>; whom should I believe?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 xml:space="preserve"> A/</w:t>
      </w:r>
      <w:r w:rsidR="004D119D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254D87">
        <w:rPr>
          <w:rFonts w:ascii="Times New Roman" w:hAnsi="Times New Roman" w:cs="Times New Roman"/>
          <w:sz w:val="20"/>
          <w:szCs w:val="20"/>
          <w:lang w:val="en-US"/>
        </w:rPr>
        <w:t>/P</w:t>
      </w:r>
    </w:p>
    <w:p w14:paraId="7E3BD69C" w14:textId="58A50F10" w:rsidR="00BD6336" w:rsidRDefault="00BD6336" w:rsidP="00D5290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E21096" w14:textId="1778725F" w:rsidR="00BD6336" w:rsidRPr="00513F36" w:rsidRDefault="00BD6336" w:rsidP="00BD633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2:</w:t>
      </w:r>
    </w:p>
    <w:p w14:paraId="5CA329BA" w14:textId="5AA716CA" w:rsidR="00BD6336" w:rsidRPr="00BD6336" w:rsidRDefault="00BD6336" w:rsidP="00BD633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D6336">
        <w:rPr>
          <w:rFonts w:ascii="Times New Roman" w:hAnsi="Times New Roman" w:cs="Times New Roman"/>
          <w:b/>
          <w:bCs/>
          <w:sz w:val="20"/>
          <w:szCs w:val="20"/>
        </w:rPr>
        <w:t>Type the correct answer into the box using the words below</w:t>
      </w:r>
      <w:r w:rsidR="00513F3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BF79CBD" w14:textId="67DF4C1A" w:rsidR="00BD6336" w:rsidRPr="00513F36" w:rsidRDefault="00BD6336" w:rsidP="00BD6336">
      <w:pPr>
        <w:rPr>
          <w:rFonts w:ascii="Times New Roman" w:hAnsi="Times New Roman" w:cs="Times New Roman"/>
          <w:sz w:val="20"/>
          <w:szCs w:val="20"/>
        </w:rPr>
      </w:pPr>
      <w:r w:rsidRPr="00513F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who what how which whom where</w:t>
      </w:r>
      <w:r w:rsidRPr="00513F36">
        <w:rPr>
          <w:rFonts w:ascii="Times New Roman" w:hAnsi="Times New Roman" w:cs="Times New Roman"/>
          <w:i/>
          <w:iCs/>
          <w:vanish/>
          <w:sz w:val="20"/>
          <w:szCs w:val="20"/>
        </w:rPr>
        <w:t>Top of Form</w:t>
      </w:r>
    </w:p>
    <w:p w14:paraId="7544E7EE" w14:textId="337844B4" w:rsidR="00BD6336" w:rsidRPr="00BD63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BD6336" w:rsidRPr="00BD6336">
        <w:rPr>
          <w:rFonts w:ascii="Times New Roman" w:hAnsi="Times New Roman" w:cs="Times New Roman"/>
          <w:sz w:val="20"/>
          <w:szCs w:val="20"/>
        </w:rPr>
        <w:t>Marie is the person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10409A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.5pt;height:18pt" o:ole="">
            <v:imagedata r:id="rId5" o:title=""/>
          </v:shape>
          <w:control r:id="rId6" w:name="DefaultOcxName" w:shapeid="_x0000_i1039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is taking over my job next month.</w:t>
      </w:r>
      <w:r w:rsidR="00BD6336" w:rsidRPr="00BD633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97A5DF4" wp14:editId="2AEF33DD">
            <wp:extent cx="171450" cy="190500"/>
            <wp:effectExtent l="0" t="0" r="0" b="0"/>
            <wp:docPr id="5" name="Picture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9D87" w14:textId="53FA5FF0" w:rsidR="00BD6336" w:rsidRPr="00BD63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BD6336" w:rsidRPr="00BD6336">
        <w:rPr>
          <w:rFonts w:ascii="Times New Roman" w:hAnsi="Times New Roman" w:cs="Times New Roman"/>
          <w:sz w:val="20"/>
          <w:szCs w:val="20"/>
        </w:rPr>
        <w:t>I couldn't imagine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0673063A">
          <v:shape id="_x0000_i1042" type="#_x0000_t75" style="width:46.5pt;height:18pt" o:ole="">
            <v:imagedata r:id="rId8" o:title=""/>
          </v:shape>
          <w:control r:id="rId9" w:name="DefaultOcxName1" w:shapeid="_x0000_i1042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I would be able to find the courage to leave.</w:t>
      </w:r>
      <w:r w:rsidR="00BD6336" w:rsidRPr="00BD633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5C29579" wp14:editId="2D4CBF32">
            <wp:extent cx="171450" cy="190500"/>
            <wp:effectExtent l="0" t="0" r="0" b="0"/>
            <wp:docPr id="4" name="Picture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3EDB" w14:textId="477DAC69" w:rsidR="00BD6336" w:rsidRPr="00BD63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="00BD6336" w:rsidRPr="00BD6336">
        <w:rPr>
          <w:rFonts w:ascii="Times New Roman" w:hAnsi="Times New Roman" w:cs="Times New Roman"/>
          <w:sz w:val="20"/>
          <w:szCs w:val="20"/>
        </w:rPr>
        <w:t>He rea</w:t>
      </w:r>
      <w:r>
        <w:rPr>
          <w:rFonts w:ascii="Times New Roman" w:hAnsi="Times New Roman" w:cs="Times New Roman"/>
          <w:sz w:val="20"/>
          <w:szCs w:val="20"/>
        </w:rPr>
        <w:t>w</w:t>
      </w:r>
      <w:r w:rsidR="00BD6336" w:rsidRPr="00BD6336">
        <w:rPr>
          <w:rFonts w:ascii="Times New Roman" w:hAnsi="Times New Roman" w:cs="Times New Roman"/>
          <w:sz w:val="20"/>
          <w:szCs w:val="20"/>
        </w:rPr>
        <w:t>lly can't work out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14ECF17E">
          <v:shape id="_x0000_i1045" type="#_x0000_t75" style="width:46.5pt;height:18pt" o:ole="">
            <v:imagedata r:id="rId10" o:title=""/>
          </v:shape>
          <w:control r:id="rId11" w:name="DefaultOcxName2" w:shapeid="_x0000_i1045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he has to go to get the information he needs.</w:t>
      </w:r>
      <w:r w:rsidR="00BD6336" w:rsidRPr="00BD633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0F91A88" wp14:editId="47ED0EDB">
            <wp:extent cx="171450" cy="190500"/>
            <wp:effectExtent l="0" t="0" r="0" b="0"/>
            <wp:docPr id="3" name="Picture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FFF3" w14:textId="705094BB" w:rsidR="00BD6336" w:rsidRPr="00BD63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="00BD6336" w:rsidRPr="00BD6336">
        <w:rPr>
          <w:rFonts w:ascii="Times New Roman" w:hAnsi="Times New Roman" w:cs="Times New Roman"/>
          <w:sz w:val="20"/>
          <w:szCs w:val="20"/>
        </w:rPr>
        <w:t>The person with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4F7BB03E">
          <v:shape id="_x0000_i1048" type="#_x0000_t75" style="width:46.5pt;height:18pt" o:ole="">
            <v:imagedata r:id="rId12" o:title=""/>
          </v:shape>
          <w:control r:id="rId13" w:name="DefaultOcxName3" w:shapeid="_x0000_i1048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you should be registering your complaint is the manager, but he's unavailable at the moment.</w:t>
      </w:r>
      <w:r w:rsidR="00BD6336" w:rsidRPr="00BD633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7251662" wp14:editId="0AEC0D42">
            <wp:extent cx="171450" cy="190500"/>
            <wp:effectExtent l="0" t="0" r="0" b="0"/>
            <wp:docPr id="2" name="Picture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BD15" w14:textId="254C0537" w:rsidR="00BD6336" w:rsidRPr="00BD63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r w:rsidR="00BD6336" w:rsidRPr="00BD6336">
        <w:rPr>
          <w:rFonts w:ascii="Times New Roman" w:hAnsi="Times New Roman" w:cs="Times New Roman"/>
          <w:sz w:val="20"/>
          <w:szCs w:val="20"/>
        </w:rPr>
        <w:t>Damn! The laptop! That's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44D8A1F7">
          <v:shape id="_x0000_i1051" type="#_x0000_t75" style="width:46.5pt;height:18pt" o:ole="">
            <v:imagedata r:id="rId14" o:title=""/>
          </v:shape>
          <w:control r:id="rId15" w:name="DefaultOcxName4" w:shapeid="_x0000_i1051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I meant to give him before he left.</w:t>
      </w:r>
      <w:r w:rsidR="00BD6336" w:rsidRPr="00BD633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5CA5DF1" wp14:editId="0505C4DF">
            <wp:extent cx="171450" cy="190500"/>
            <wp:effectExtent l="0" t="0" r="0" b="0"/>
            <wp:docPr id="1" name="Picture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AF9F" w14:textId="7068294E" w:rsidR="00BD6336" w:rsidRDefault="00513F36" w:rsidP="00513F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="00BD6336" w:rsidRPr="00BD6336">
        <w:rPr>
          <w:rFonts w:ascii="Times New Roman" w:hAnsi="Times New Roman" w:cs="Times New Roman"/>
          <w:sz w:val="20"/>
          <w:szCs w:val="20"/>
        </w:rPr>
        <w:t>I've got a week to finish this,</w:t>
      </w:r>
      <w:r w:rsidR="00BD6336" w:rsidRPr="00BD6336">
        <w:rPr>
          <w:rFonts w:ascii="Times New Roman" w:hAnsi="Times New Roman" w:cs="Times New Roman"/>
          <w:sz w:val="20"/>
          <w:szCs w:val="20"/>
        </w:rPr>
        <w:object w:dxaOrig="225" w:dyaOrig="225" w14:anchorId="7F82BEE3">
          <v:shape id="_x0000_i1054" type="#_x0000_t75" style="width:46.5pt;height:18pt" o:ole="">
            <v:imagedata r:id="rId16" o:title=""/>
          </v:shape>
          <w:control r:id="rId17" w:name="DefaultOcxName5" w:shapeid="_x0000_i1054"/>
        </w:object>
      </w:r>
      <w:r w:rsidR="00BD6336" w:rsidRPr="00BD6336">
        <w:rPr>
          <w:rFonts w:ascii="Times New Roman" w:hAnsi="Times New Roman" w:cs="Times New Roman"/>
          <w:sz w:val="20"/>
          <w:szCs w:val="20"/>
        </w:rPr>
        <w:t>is just about long enough.</w:t>
      </w:r>
    </w:p>
    <w:p w14:paraId="0B5A8FE6" w14:textId="2C4F2659" w:rsidR="00513F36" w:rsidRDefault="00513F36" w:rsidP="00513F36">
      <w:pPr>
        <w:rPr>
          <w:rFonts w:ascii="Times New Roman" w:hAnsi="Times New Roman" w:cs="Times New Roman"/>
          <w:sz w:val="20"/>
          <w:szCs w:val="20"/>
        </w:rPr>
      </w:pPr>
    </w:p>
    <w:p w14:paraId="320EB01A" w14:textId="46195B87" w:rsidR="00513F36" w:rsidRPr="00513F36" w:rsidRDefault="00513F36" w:rsidP="00513F3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Exercise 3:</w:t>
      </w:r>
    </w:p>
    <w:p w14:paraId="19AC41F4" w14:textId="3BFC1EB4" w:rsidR="00BD6336" w:rsidRDefault="00850412" w:rsidP="00BD6336">
      <w:pPr>
        <w:rPr>
          <w:rFonts w:ascii="Times New Roman" w:hAnsi="Times New Roman" w:cs="Times New Roman"/>
          <w:sz w:val="20"/>
          <w:szCs w:val="20"/>
        </w:rPr>
      </w:pPr>
      <w:hyperlink r:id="rId18" w:history="1">
        <w:r w:rsidR="00513F36" w:rsidRPr="00975B83">
          <w:rPr>
            <w:rStyle w:val="Hyperlink"/>
            <w:rFonts w:ascii="Times New Roman" w:hAnsi="Times New Roman" w:cs="Times New Roman"/>
            <w:sz w:val="20"/>
            <w:szCs w:val="20"/>
          </w:rPr>
          <w:t>https://elt.oup.com/student/solutions/int/grammar/grammar_08_022e?cc=global&amp;selLanguage=en</w:t>
        </w:r>
        <w:r w:rsidR="00513F36" w:rsidRPr="00975B83">
          <w:rPr>
            <w:rStyle w:val="Hyperlink"/>
            <w:rFonts w:ascii="Times New Roman" w:hAnsi="Times New Roman" w:cs="Times New Roman"/>
            <w:vanish/>
            <w:sz w:val="20"/>
            <w:szCs w:val="20"/>
          </w:rPr>
          <w:t>Bottom</w:t>
        </w:r>
      </w:hyperlink>
      <w:r w:rsidR="00BD6336" w:rsidRPr="00BD6336">
        <w:rPr>
          <w:rFonts w:ascii="Times New Roman" w:hAnsi="Times New Roman" w:cs="Times New Roman"/>
          <w:vanish/>
          <w:sz w:val="20"/>
          <w:szCs w:val="20"/>
        </w:rPr>
        <w:t xml:space="preserve"> of Form</w:t>
      </w:r>
    </w:p>
    <w:p w14:paraId="5232A42D" w14:textId="7BD12271" w:rsidR="00AB207E" w:rsidRDefault="00AB207E" w:rsidP="00BD6336">
      <w:pPr>
        <w:rPr>
          <w:rFonts w:ascii="Times New Roman" w:hAnsi="Times New Roman" w:cs="Times New Roman"/>
          <w:sz w:val="20"/>
          <w:szCs w:val="20"/>
        </w:rPr>
      </w:pPr>
    </w:p>
    <w:p w14:paraId="21234FED" w14:textId="555A1A11" w:rsidR="00AB207E" w:rsidRDefault="00AB207E" w:rsidP="00AB207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Exercise/Reference 4:</w:t>
      </w:r>
    </w:p>
    <w:p w14:paraId="7CA6ED97" w14:textId="7A58AD8E" w:rsidR="00AB207E" w:rsidRDefault="00850412" w:rsidP="00AB207E">
      <w:pPr>
        <w:rPr>
          <w:rFonts w:ascii="Times New Roman" w:hAnsi="Times New Roman" w:cs="Times New Roman"/>
          <w:sz w:val="20"/>
          <w:szCs w:val="20"/>
        </w:rPr>
      </w:pPr>
      <w:hyperlink r:id="rId19" w:history="1">
        <w:r w:rsidR="00AB207E" w:rsidRPr="00AB207E">
          <w:rPr>
            <w:rStyle w:val="Hyperlink"/>
            <w:rFonts w:ascii="Times New Roman" w:hAnsi="Times New Roman" w:cs="Times New Roman"/>
            <w:sz w:val="20"/>
            <w:szCs w:val="20"/>
          </w:rPr>
          <w:t>https://learnenglish.britishcouncil.org/english-grammar-reference/pronouns</w:t>
        </w:r>
      </w:hyperlink>
    </w:p>
    <w:p w14:paraId="37071A7F" w14:textId="77777777" w:rsidR="00AB207E" w:rsidRPr="00AB207E" w:rsidRDefault="00AB207E" w:rsidP="00AB207E">
      <w:pPr>
        <w:rPr>
          <w:rFonts w:ascii="Times New Roman" w:hAnsi="Times New Roman" w:cs="Times New Roman"/>
          <w:sz w:val="20"/>
          <w:szCs w:val="20"/>
        </w:rPr>
      </w:pPr>
    </w:p>
    <w:p w14:paraId="39736404" w14:textId="77777777" w:rsidR="00AB207E" w:rsidRPr="00AB207E" w:rsidRDefault="00AB207E" w:rsidP="00AB207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CEE96C" w14:textId="77777777" w:rsidR="00513F36" w:rsidRPr="00BD6336" w:rsidRDefault="00513F36" w:rsidP="00BD6336">
      <w:pPr>
        <w:rPr>
          <w:rFonts w:ascii="Times New Roman" w:hAnsi="Times New Roman" w:cs="Times New Roman"/>
          <w:vanish/>
          <w:sz w:val="20"/>
          <w:szCs w:val="20"/>
        </w:rPr>
      </w:pPr>
    </w:p>
    <w:p w14:paraId="1945FE21" w14:textId="77777777" w:rsidR="00BD6336" w:rsidRPr="00BD6336" w:rsidRDefault="00BD6336" w:rsidP="00D52908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BD6336" w:rsidRPr="00BD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5CA"/>
    <w:multiLevelType w:val="multilevel"/>
    <w:tmpl w:val="5A74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08"/>
    <w:rsid w:val="00203E3F"/>
    <w:rsid w:val="00254D87"/>
    <w:rsid w:val="004D119D"/>
    <w:rsid w:val="00513F36"/>
    <w:rsid w:val="0061635E"/>
    <w:rsid w:val="00850412"/>
    <w:rsid w:val="00AB207E"/>
    <w:rsid w:val="00BD6336"/>
    <w:rsid w:val="00D52908"/>
    <w:rsid w:val="00EE4A79"/>
    <w:rsid w:val="00F0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AECB0C"/>
  <w15:chartTrackingRefBased/>
  <w15:docId w15:val="{7CEE98BB-FBA7-46F3-9B1E-54155923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hyperlink" Target="https://elt.oup.com/student/solutions/int/grammar/grammar_08_022e?cc=global&amp;selLanguage=e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10" Type="http://schemas.openxmlformats.org/officeDocument/2006/relationships/image" Target="media/image4.wmf"/><Relationship Id="rId19" Type="http://schemas.openxmlformats.org/officeDocument/2006/relationships/hyperlink" Target="https://learnenglish.britishcouncil.org/english-grammar-reference/pronoun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7</cp:revision>
  <dcterms:created xsi:type="dcterms:W3CDTF">2021-01-20T14:41:00Z</dcterms:created>
  <dcterms:modified xsi:type="dcterms:W3CDTF">2021-06-13T11:05:00Z</dcterms:modified>
</cp:coreProperties>
</file>