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7815" w14:textId="009F69D3" w:rsidR="007D78EF" w:rsidRDefault="00975855" w:rsidP="00975855">
      <w:pPr>
        <w:pStyle w:val="Title"/>
        <w:jc w:val="center"/>
        <w:rPr>
          <w:b/>
          <w:bCs/>
          <w:u w:val="single"/>
          <w:lang w:val="en-US"/>
        </w:rPr>
      </w:pPr>
      <w:r w:rsidRPr="00975855">
        <w:rPr>
          <w:b/>
          <w:bCs/>
          <w:u w:val="single"/>
          <w:lang w:val="en-US"/>
        </w:rPr>
        <w:t>EXPERIMENT-7</w:t>
      </w:r>
    </w:p>
    <w:p w14:paraId="7EAB80F1" w14:textId="0B0DE222" w:rsidR="00975855" w:rsidRPr="00975855" w:rsidRDefault="00975855" w:rsidP="00975855">
      <w:pPr>
        <w:rPr>
          <w:sz w:val="24"/>
          <w:szCs w:val="24"/>
        </w:rPr>
      </w:pPr>
      <w:r>
        <w:rPr>
          <w:b/>
          <w:bCs/>
          <w:sz w:val="32"/>
          <w:szCs w:val="32"/>
          <w:lang w:val="en-US"/>
        </w:rPr>
        <w:t xml:space="preserve">AIM: </w:t>
      </w:r>
      <w:r w:rsidRPr="00975855">
        <w:rPr>
          <w:sz w:val="24"/>
          <w:szCs w:val="24"/>
          <w:lang w:val="en-US"/>
        </w:rPr>
        <w:t>Configure and study a</w:t>
      </w:r>
      <w:r w:rsidRPr="00975855">
        <w:rPr>
          <w:sz w:val="24"/>
          <w:szCs w:val="24"/>
        </w:rPr>
        <w:t xml:space="preserve"> </w:t>
      </w:r>
      <w:r w:rsidRPr="00975855">
        <w:rPr>
          <w:sz w:val="24"/>
          <w:szCs w:val="24"/>
          <w:lang w:val="en-US"/>
        </w:rPr>
        <w:t>network using star topology.</w:t>
      </w:r>
    </w:p>
    <w:p w14:paraId="50312041" w14:textId="77777777" w:rsidR="00975855" w:rsidRDefault="00975855" w:rsidP="00975855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THEORY: </w:t>
      </w:r>
      <w:r w:rsidRPr="00975855">
        <w:rPr>
          <w:sz w:val="24"/>
          <w:szCs w:val="24"/>
          <w:lang w:val="en-US"/>
        </w:rPr>
        <w:t>The arrangement of a network that comprises nodes and connecting lines via sender and receiver is</w:t>
      </w:r>
      <w:r w:rsidRPr="00975855">
        <w:rPr>
          <w:sz w:val="24"/>
          <w:szCs w:val="24"/>
        </w:rPr>
        <w:t xml:space="preserve"> </w:t>
      </w:r>
      <w:r w:rsidRPr="00975855">
        <w:rPr>
          <w:sz w:val="24"/>
          <w:szCs w:val="24"/>
          <w:lang w:val="en-US"/>
        </w:rPr>
        <w:t>referred to as network topology.</w:t>
      </w:r>
      <w:r w:rsidRPr="00975855">
        <w:rPr>
          <w:sz w:val="24"/>
          <w:szCs w:val="24"/>
        </w:rPr>
        <w:br/>
      </w:r>
      <w:r w:rsidRPr="00975855">
        <w:rPr>
          <w:b/>
          <w:bCs/>
          <w:sz w:val="24"/>
          <w:szCs w:val="24"/>
          <w:lang w:val="en-US"/>
        </w:rPr>
        <w:t>Star topology</w:t>
      </w:r>
      <w:r w:rsidRPr="00975855">
        <w:rPr>
          <w:sz w:val="24"/>
          <w:szCs w:val="24"/>
          <w:lang w:val="en-US"/>
        </w:rPr>
        <w:t>:</w:t>
      </w:r>
      <w:r w:rsidRPr="00975855">
        <w:rPr>
          <w:sz w:val="24"/>
          <w:szCs w:val="24"/>
        </w:rPr>
        <w:t xml:space="preserve"> </w:t>
      </w:r>
      <w:r w:rsidRPr="00975855">
        <w:rPr>
          <w:sz w:val="24"/>
          <w:szCs w:val="24"/>
          <w:lang w:val="en-US"/>
        </w:rPr>
        <w:t>In star topology, all the devices are connected to a single hub through a cable. This hub is the central node</w:t>
      </w:r>
      <w:r w:rsidRPr="00975855">
        <w:rPr>
          <w:sz w:val="24"/>
          <w:szCs w:val="24"/>
        </w:rPr>
        <w:t xml:space="preserve"> </w:t>
      </w:r>
      <w:r w:rsidRPr="00975855">
        <w:rPr>
          <w:sz w:val="24"/>
          <w:szCs w:val="24"/>
          <w:lang w:val="en-US"/>
        </w:rPr>
        <w:t>and all other nodes are connected to the central node. The hub can be passive in nature i.e., not an</w:t>
      </w:r>
      <w:r w:rsidRPr="00975855">
        <w:rPr>
          <w:sz w:val="24"/>
          <w:szCs w:val="24"/>
        </w:rPr>
        <w:t xml:space="preserve"> </w:t>
      </w:r>
      <w:r w:rsidRPr="00975855">
        <w:rPr>
          <w:sz w:val="24"/>
          <w:szCs w:val="24"/>
          <w:lang w:val="en-US"/>
        </w:rPr>
        <w:t>intelligent hub such as broadcasting devices, at the same time the hub can be intelligent known as an</w:t>
      </w:r>
      <w:r w:rsidRPr="00975855">
        <w:rPr>
          <w:sz w:val="24"/>
          <w:szCs w:val="24"/>
        </w:rPr>
        <w:t xml:space="preserve"> </w:t>
      </w:r>
      <w:r w:rsidRPr="00975855">
        <w:rPr>
          <w:sz w:val="24"/>
          <w:szCs w:val="24"/>
          <w:lang w:val="en-US"/>
        </w:rPr>
        <w:t>active hub. Active hubs have repeaters in them.</w:t>
      </w:r>
    </w:p>
    <w:p w14:paraId="6B189035" w14:textId="64CE0F62" w:rsidR="00975855" w:rsidRDefault="00975855" w:rsidP="00975855">
      <w:pPr>
        <w:jc w:val="center"/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1A689E5B" wp14:editId="19A42FF3">
            <wp:extent cx="2660650" cy="1339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611E" w14:textId="2665224A" w:rsidR="00975855" w:rsidRDefault="00975855" w:rsidP="009758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CODE: </w:t>
      </w:r>
      <w:r w:rsidR="00FA0CD5">
        <w:rPr>
          <w:b/>
          <w:bCs/>
          <w:sz w:val="32"/>
          <w:szCs w:val="32"/>
          <w:lang w:val="en-US"/>
        </w:rPr>
        <w:br/>
      </w:r>
      <w:r w:rsidR="00FA0CD5">
        <w:rPr>
          <w:noProof/>
        </w:rPr>
        <w:drawing>
          <wp:inline distT="0" distB="0" distL="0" distR="0" wp14:anchorId="10E12BB4" wp14:editId="53B99162">
            <wp:extent cx="4502150" cy="227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6A0F" w14:textId="77777777" w:rsidR="00FA0CD5" w:rsidRDefault="00975855" w:rsidP="009758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8FD037E" w14:textId="78DB7DD9" w:rsidR="00975855" w:rsidRDefault="00FA0CD5" w:rsidP="00FA0CD5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CE6E6E" wp14:editId="2BAF4A1E">
            <wp:extent cx="4038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160" w14:textId="6D0DD6F2" w:rsidR="005F0C27" w:rsidRDefault="005F0C27" w:rsidP="00FA0CD5">
      <w:pPr>
        <w:jc w:val="center"/>
        <w:rPr>
          <w:b/>
          <w:bCs/>
          <w:sz w:val="32"/>
          <w:szCs w:val="32"/>
          <w:lang w:val="en-US"/>
        </w:rPr>
      </w:pPr>
    </w:p>
    <w:p w14:paraId="46FBEF29" w14:textId="7990C931" w:rsidR="005F0C27" w:rsidRDefault="005F0C27" w:rsidP="005F0C27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EXPERIMENT-8</w:t>
      </w:r>
    </w:p>
    <w:p w14:paraId="42835B6E" w14:textId="4ABE8646" w:rsidR="005F0C27" w:rsidRDefault="005F0C27" w:rsidP="005F0C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  <w:r w:rsidRPr="005F0C27">
        <w:rPr>
          <w:sz w:val="24"/>
          <w:szCs w:val="24"/>
          <w:lang w:val="en-US"/>
        </w:rPr>
        <w:t>Configure and study a</w:t>
      </w:r>
      <w:r w:rsidRPr="005F0C27">
        <w:rPr>
          <w:sz w:val="24"/>
          <w:szCs w:val="24"/>
          <w:lang w:val="en-US"/>
        </w:rPr>
        <w:t xml:space="preserve"> </w:t>
      </w:r>
      <w:r w:rsidRPr="005F0C27">
        <w:rPr>
          <w:sz w:val="24"/>
          <w:szCs w:val="24"/>
          <w:lang w:val="en-US"/>
        </w:rPr>
        <w:t>network using ring</w:t>
      </w:r>
      <w:r w:rsidRPr="005F0C27">
        <w:rPr>
          <w:sz w:val="24"/>
          <w:szCs w:val="24"/>
          <w:lang w:val="en-US"/>
        </w:rPr>
        <w:t xml:space="preserve"> </w:t>
      </w:r>
      <w:r w:rsidRPr="005F0C27">
        <w:rPr>
          <w:sz w:val="24"/>
          <w:szCs w:val="24"/>
          <w:lang w:val="en-US"/>
        </w:rPr>
        <w:t>topology</w:t>
      </w:r>
      <w:r w:rsidRPr="005F0C27">
        <w:rPr>
          <w:b/>
          <w:bCs/>
          <w:sz w:val="32"/>
          <w:szCs w:val="32"/>
          <w:lang w:val="en-US"/>
        </w:rPr>
        <w:t>.</w:t>
      </w:r>
    </w:p>
    <w:p w14:paraId="1243E3FC" w14:textId="4CC0D8DD" w:rsidR="005F0C27" w:rsidRPr="005F0C27" w:rsidRDefault="005F0C27" w:rsidP="005F0C27">
      <w:pPr>
        <w:rPr>
          <w:sz w:val="24"/>
          <w:szCs w:val="24"/>
        </w:rPr>
      </w:pPr>
      <w:r>
        <w:rPr>
          <w:b/>
          <w:bCs/>
          <w:sz w:val="32"/>
          <w:szCs w:val="32"/>
          <w:lang w:val="en-US"/>
        </w:rPr>
        <w:t xml:space="preserve">THEORY: </w:t>
      </w:r>
      <w:r w:rsidRPr="005F0C27">
        <w:rPr>
          <w:sz w:val="24"/>
          <w:szCs w:val="24"/>
        </w:rPr>
        <w:t>A </w:t>
      </w:r>
      <w:r w:rsidRPr="005F0C27">
        <w:rPr>
          <w:b/>
          <w:bCs/>
          <w:sz w:val="24"/>
          <w:szCs w:val="24"/>
        </w:rPr>
        <w:t>ring topology</w:t>
      </w:r>
      <w:r w:rsidRPr="005F0C27">
        <w:rPr>
          <w:sz w:val="24"/>
          <w:szCs w:val="24"/>
        </w:rPr>
        <w:t> is a</w:t>
      </w:r>
      <w:r>
        <w:rPr>
          <w:sz w:val="24"/>
          <w:szCs w:val="24"/>
        </w:rPr>
        <w:t xml:space="preserve"> network</w:t>
      </w:r>
      <w:r w:rsidRPr="005F0C27">
        <w:rPr>
          <w:sz w:val="24"/>
          <w:szCs w:val="24"/>
        </w:rPr>
        <w:t> configuration where device connections create a circular </w:t>
      </w:r>
      <w:r>
        <w:rPr>
          <w:sz w:val="24"/>
          <w:szCs w:val="24"/>
        </w:rPr>
        <w:t>data</w:t>
      </w:r>
      <w:r w:rsidRPr="005F0C27">
        <w:rPr>
          <w:sz w:val="24"/>
          <w:szCs w:val="24"/>
        </w:rPr>
        <w:t> path. Each networked device is connected to two others, like points on a circle. Together, devices in a ring topology are referred to as a </w:t>
      </w:r>
      <w:r w:rsidRPr="005F0C27">
        <w:rPr>
          <w:b/>
          <w:bCs/>
          <w:sz w:val="24"/>
          <w:szCs w:val="24"/>
        </w:rPr>
        <w:t>ring network</w:t>
      </w:r>
      <w:r w:rsidRPr="005F0C27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5F0C27">
        <w:rPr>
          <w:sz w:val="24"/>
          <w:szCs w:val="24"/>
        </w:rPr>
        <w:t>In a ring network, </w:t>
      </w:r>
      <w:r>
        <w:rPr>
          <w:sz w:val="24"/>
          <w:szCs w:val="24"/>
        </w:rPr>
        <w:t>packets</w:t>
      </w:r>
      <w:r w:rsidRPr="005F0C27">
        <w:rPr>
          <w:sz w:val="24"/>
          <w:szCs w:val="24"/>
        </w:rPr>
        <w:t> of data travel from one device to the next until they reach their destination. Most ring topologies allow packets to travel only in one direction, called a </w:t>
      </w:r>
      <w:r w:rsidRPr="005F0C27">
        <w:rPr>
          <w:b/>
          <w:bCs/>
          <w:sz w:val="24"/>
          <w:szCs w:val="24"/>
        </w:rPr>
        <w:t>unidirectional</w:t>
      </w:r>
      <w:r w:rsidRPr="005F0C27">
        <w:rPr>
          <w:sz w:val="24"/>
          <w:szCs w:val="24"/>
        </w:rPr>
        <w:t> ring network. Others permit data to move in either direction, called </w:t>
      </w:r>
      <w:r w:rsidRPr="005F0C27">
        <w:rPr>
          <w:b/>
          <w:bCs/>
          <w:sz w:val="24"/>
          <w:szCs w:val="24"/>
        </w:rPr>
        <w:t>bidirectional</w:t>
      </w:r>
      <w:r w:rsidRPr="005F0C27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5F0C27">
        <w:rPr>
          <w:sz w:val="24"/>
          <w:szCs w:val="24"/>
        </w:rPr>
        <w:t>The major disadvantage of a ring topology is that if any individual connection in the ring is broken, the entire network is affected.</w:t>
      </w:r>
      <w:r>
        <w:rPr>
          <w:sz w:val="24"/>
          <w:szCs w:val="24"/>
        </w:rPr>
        <w:br/>
      </w:r>
      <w:r w:rsidRPr="005F0C27">
        <w:rPr>
          <w:sz w:val="24"/>
          <w:szCs w:val="24"/>
        </w:rPr>
        <w:t>Ring topologies may be used in either local area networks or</w:t>
      </w:r>
      <w:r>
        <w:rPr>
          <w:sz w:val="24"/>
          <w:szCs w:val="24"/>
        </w:rPr>
        <w:t xml:space="preserve"> </w:t>
      </w:r>
      <w:r w:rsidRPr="005F0C27">
        <w:rPr>
          <w:sz w:val="24"/>
          <w:szCs w:val="24"/>
        </w:rPr>
        <w:t>wide area networks.</w:t>
      </w:r>
    </w:p>
    <w:p w14:paraId="4098FB60" w14:textId="1C1A3C82" w:rsidR="005F0C27" w:rsidRDefault="005F0C27" w:rsidP="005F0C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CODE: </w:t>
      </w: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35901946" wp14:editId="69988612">
            <wp:extent cx="6645910" cy="2431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D268" w14:textId="77777777" w:rsidR="005F0C27" w:rsidRDefault="005F0C27" w:rsidP="005F0C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8BFFD96" w14:textId="2362652D" w:rsidR="005F0C27" w:rsidRDefault="005F0C27" w:rsidP="005F0C2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168C297D" wp14:editId="762BA147">
            <wp:extent cx="5238750" cy="3365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6D75" w14:textId="7517D743" w:rsidR="00EE3893" w:rsidRDefault="00EE3893" w:rsidP="00EE389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FOR BER:</w:t>
      </w: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2EAA19C8" wp14:editId="289AB55C">
            <wp:extent cx="5175250" cy="4533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0842" w14:textId="522C4F6E" w:rsidR="00EE3893" w:rsidRDefault="00EE3893" w:rsidP="00EE389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OF BER:</w:t>
      </w:r>
    </w:p>
    <w:p w14:paraId="08F013F8" w14:textId="0532DBEC" w:rsidR="00EE3893" w:rsidRDefault="00EE3893" w:rsidP="00EE389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B2BA5AF" wp14:editId="03AE8AC0">
            <wp:extent cx="661035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DC6B" w14:textId="77777777" w:rsidR="005F0C27" w:rsidRPr="005F0C27" w:rsidRDefault="005F0C27" w:rsidP="005F0C27">
      <w:pPr>
        <w:rPr>
          <w:b/>
          <w:bCs/>
          <w:sz w:val="32"/>
          <w:szCs w:val="32"/>
          <w:lang w:val="en-US"/>
        </w:rPr>
      </w:pPr>
    </w:p>
    <w:sectPr w:rsidR="005F0C27" w:rsidRPr="005F0C27" w:rsidSect="00975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55"/>
    <w:rsid w:val="003E5B96"/>
    <w:rsid w:val="005F0C27"/>
    <w:rsid w:val="007B293F"/>
    <w:rsid w:val="00814CBC"/>
    <w:rsid w:val="00975855"/>
    <w:rsid w:val="00EE3893"/>
    <w:rsid w:val="00F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40A3"/>
  <w15:chartTrackingRefBased/>
  <w15:docId w15:val="{ADD2BBD5-106A-4EEE-BDED-FEFEB8D4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tro">
    <w:name w:val="intro"/>
    <w:basedOn w:val="Normal"/>
    <w:rsid w:val="005F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0C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3</cp:revision>
  <dcterms:created xsi:type="dcterms:W3CDTF">2022-04-28T04:35:00Z</dcterms:created>
  <dcterms:modified xsi:type="dcterms:W3CDTF">2022-04-28T06:48:00Z</dcterms:modified>
</cp:coreProperties>
</file>