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E7E2B" w14:textId="77777777" w:rsidR="00E72098" w:rsidRDefault="00E72098">
      <w:pPr>
        <w:pStyle w:val="BodyText"/>
        <w:rPr>
          <w:rFonts w:ascii="Times New Roman"/>
          <w:sz w:val="20"/>
        </w:rPr>
      </w:pPr>
    </w:p>
    <w:p w14:paraId="181B3488" w14:textId="77777777" w:rsidR="00E72098" w:rsidRDefault="00E72098">
      <w:pPr>
        <w:pStyle w:val="BodyText"/>
        <w:rPr>
          <w:rFonts w:ascii="Times New Roman"/>
          <w:sz w:val="20"/>
        </w:rPr>
      </w:pPr>
    </w:p>
    <w:p w14:paraId="66BAF103" w14:textId="77777777" w:rsidR="00E72098" w:rsidRDefault="00E72098">
      <w:pPr>
        <w:pStyle w:val="BodyText"/>
        <w:rPr>
          <w:rFonts w:ascii="Times New Roman"/>
          <w:sz w:val="20"/>
        </w:rPr>
      </w:pPr>
    </w:p>
    <w:p w14:paraId="2CBCF55B" w14:textId="77777777" w:rsidR="00E72098" w:rsidRDefault="00E72098">
      <w:pPr>
        <w:pStyle w:val="BodyText"/>
        <w:rPr>
          <w:rFonts w:ascii="Times New Roman"/>
          <w:sz w:val="20"/>
        </w:rPr>
      </w:pPr>
    </w:p>
    <w:p w14:paraId="681D61CC" w14:textId="77777777" w:rsidR="00E72098" w:rsidRDefault="00E72098">
      <w:pPr>
        <w:pStyle w:val="BodyText"/>
        <w:rPr>
          <w:rFonts w:ascii="Times New Roman"/>
          <w:sz w:val="20"/>
        </w:rPr>
      </w:pPr>
    </w:p>
    <w:p w14:paraId="4A3DC2B9" w14:textId="77777777" w:rsidR="00E72098" w:rsidRDefault="00E72098">
      <w:pPr>
        <w:pStyle w:val="BodyText"/>
        <w:rPr>
          <w:rFonts w:ascii="Times New Roman"/>
          <w:sz w:val="20"/>
        </w:rPr>
      </w:pPr>
    </w:p>
    <w:p w14:paraId="3E641776" w14:textId="77777777" w:rsidR="00E72098" w:rsidRDefault="00E72098">
      <w:pPr>
        <w:pStyle w:val="BodyText"/>
        <w:rPr>
          <w:rFonts w:ascii="Times New Roman"/>
          <w:sz w:val="20"/>
        </w:rPr>
      </w:pPr>
    </w:p>
    <w:p w14:paraId="20E4E50F" w14:textId="77777777" w:rsidR="00E72098" w:rsidRDefault="00E72098">
      <w:pPr>
        <w:pStyle w:val="BodyText"/>
        <w:rPr>
          <w:rFonts w:ascii="Times New Roman"/>
          <w:sz w:val="20"/>
        </w:rPr>
      </w:pPr>
    </w:p>
    <w:p w14:paraId="0834261A" w14:textId="77777777" w:rsidR="00E72098" w:rsidRDefault="00E72098">
      <w:pPr>
        <w:pStyle w:val="BodyText"/>
        <w:rPr>
          <w:rFonts w:ascii="Times New Roman"/>
          <w:sz w:val="20"/>
        </w:rPr>
      </w:pPr>
    </w:p>
    <w:p w14:paraId="53A66905" w14:textId="77777777" w:rsidR="00E72098" w:rsidRDefault="00E72098">
      <w:pPr>
        <w:pStyle w:val="BodyText"/>
        <w:rPr>
          <w:rFonts w:ascii="Times New Roman"/>
          <w:sz w:val="20"/>
        </w:rPr>
      </w:pPr>
    </w:p>
    <w:p w14:paraId="3217B9C9" w14:textId="77777777" w:rsidR="00E72098" w:rsidRDefault="00E72098">
      <w:pPr>
        <w:pStyle w:val="BodyText"/>
        <w:rPr>
          <w:rFonts w:ascii="Times New Roman"/>
          <w:sz w:val="20"/>
        </w:rPr>
      </w:pPr>
    </w:p>
    <w:p w14:paraId="533F2D1C" w14:textId="77777777" w:rsidR="00E72098" w:rsidRDefault="00E72098">
      <w:pPr>
        <w:pStyle w:val="BodyText"/>
        <w:rPr>
          <w:rFonts w:ascii="Times New Roman"/>
          <w:sz w:val="20"/>
        </w:rPr>
      </w:pPr>
    </w:p>
    <w:p w14:paraId="39B263E3" w14:textId="77777777" w:rsidR="00E72098" w:rsidRDefault="00E72098">
      <w:pPr>
        <w:pStyle w:val="BodyText"/>
        <w:rPr>
          <w:rFonts w:ascii="Times New Roman"/>
          <w:sz w:val="20"/>
        </w:rPr>
      </w:pPr>
    </w:p>
    <w:p w14:paraId="0BAED7B5" w14:textId="77777777" w:rsidR="00E72098" w:rsidRDefault="00E72098">
      <w:pPr>
        <w:pStyle w:val="BodyText"/>
        <w:rPr>
          <w:rFonts w:ascii="Times New Roman"/>
          <w:sz w:val="20"/>
        </w:rPr>
      </w:pPr>
    </w:p>
    <w:p w14:paraId="4D95DEDE" w14:textId="77777777" w:rsidR="00E72098" w:rsidRDefault="00E72098">
      <w:pPr>
        <w:pStyle w:val="BodyText"/>
        <w:rPr>
          <w:rFonts w:ascii="Times New Roman"/>
          <w:sz w:val="20"/>
        </w:rPr>
      </w:pPr>
    </w:p>
    <w:p w14:paraId="0993D99F" w14:textId="77777777" w:rsidR="00E72098" w:rsidRDefault="00E72098">
      <w:pPr>
        <w:pStyle w:val="BodyText"/>
        <w:rPr>
          <w:rFonts w:ascii="Times New Roman"/>
          <w:sz w:val="20"/>
        </w:rPr>
      </w:pPr>
    </w:p>
    <w:p w14:paraId="08105C9E" w14:textId="77777777" w:rsidR="00E72098" w:rsidRDefault="00E72098">
      <w:pPr>
        <w:pStyle w:val="BodyText"/>
        <w:rPr>
          <w:rFonts w:ascii="Times New Roman"/>
          <w:sz w:val="20"/>
        </w:rPr>
      </w:pPr>
    </w:p>
    <w:p w14:paraId="76BDC12F" w14:textId="77777777" w:rsidR="00E72098" w:rsidRDefault="00E72098">
      <w:pPr>
        <w:pStyle w:val="BodyText"/>
        <w:rPr>
          <w:rFonts w:ascii="Times New Roman"/>
          <w:sz w:val="20"/>
        </w:rPr>
      </w:pPr>
    </w:p>
    <w:p w14:paraId="68A91338" w14:textId="77777777" w:rsidR="00E72098" w:rsidRDefault="00E72098">
      <w:pPr>
        <w:pStyle w:val="BodyText"/>
        <w:rPr>
          <w:rFonts w:ascii="Times New Roman"/>
          <w:sz w:val="20"/>
        </w:rPr>
      </w:pPr>
    </w:p>
    <w:p w14:paraId="395341CE" w14:textId="77777777" w:rsidR="00E72098" w:rsidRDefault="00E72098">
      <w:pPr>
        <w:pStyle w:val="BodyText"/>
        <w:rPr>
          <w:rFonts w:ascii="Times New Roman"/>
          <w:sz w:val="20"/>
        </w:rPr>
      </w:pPr>
    </w:p>
    <w:p w14:paraId="4A105C58" w14:textId="77777777" w:rsidR="00E72098" w:rsidRDefault="00E72098">
      <w:pPr>
        <w:pStyle w:val="BodyText"/>
        <w:spacing w:before="5"/>
        <w:rPr>
          <w:rFonts w:ascii="Times New Roman"/>
          <w:sz w:val="19"/>
        </w:rPr>
      </w:pPr>
    </w:p>
    <w:p w14:paraId="5ABF979D" w14:textId="77777777" w:rsidR="00E72098" w:rsidRDefault="009D37B8">
      <w:pPr>
        <w:rPr>
          <w:rFonts w:ascii="Arial" w:eastAsia="Arial" w:hAnsi="Arial" w:cs="Arial"/>
          <w:b/>
          <w:bCs/>
          <w:sz w:val="48"/>
          <w:szCs w:val="48"/>
          <w:lang w:eastAsia="en-US"/>
        </w:rPr>
      </w:pPr>
      <w:r w:rsidRPr="009D37B8">
        <w:rPr>
          <w:rFonts w:ascii="Arial" w:eastAsia="Arial" w:hAnsi="Arial" w:cs="Arial"/>
          <w:b/>
          <w:bCs/>
          <w:sz w:val="48"/>
          <w:szCs w:val="48"/>
          <w:lang w:eastAsia="en-US"/>
        </w:rPr>
        <w:t>Decentralized Staking and AI-Powered Game Ecosystem</w:t>
      </w:r>
    </w:p>
    <w:p w14:paraId="3AF801C1" w14:textId="77777777" w:rsidR="009D37B8" w:rsidRDefault="009D37B8">
      <w:pPr>
        <w:rPr>
          <w:rFonts w:ascii="Arial" w:eastAsia="Arial" w:hAnsi="Arial" w:cs="Arial"/>
          <w:b/>
          <w:bCs/>
          <w:sz w:val="48"/>
          <w:szCs w:val="48"/>
          <w:lang w:eastAsia="en-US"/>
        </w:rPr>
      </w:pPr>
    </w:p>
    <w:p w14:paraId="2F765AFA" w14:textId="5CD41925" w:rsidR="009D37B8" w:rsidRDefault="009D37B8">
      <w:pPr>
        <w:sectPr w:rsidR="009D37B8">
          <w:type w:val="continuous"/>
          <w:pgSz w:w="12240" w:h="15840"/>
          <w:pgMar w:top="1500" w:right="1300" w:bottom="280" w:left="1340" w:header="720" w:footer="720" w:gutter="0"/>
          <w:cols w:space="720"/>
        </w:sectPr>
      </w:pPr>
      <w:r>
        <w:rPr>
          <w:rFonts w:ascii="Arial" w:eastAsia="Arial" w:hAnsi="Arial" w:cs="Arial"/>
          <w:b/>
          <w:bCs/>
          <w:sz w:val="48"/>
          <w:szCs w:val="48"/>
          <w:lang w:eastAsia="en-US"/>
        </w:rPr>
        <w:t>White Paper</w:t>
      </w:r>
    </w:p>
    <w:p w14:paraId="6A8CF206" w14:textId="77777777" w:rsidR="00E72098" w:rsidRDefault="00000000">
      <w:pPr>
        <w:spacing w:before="60"/>
        <w:ind w:left="100"/>
        <w:rPr>
          <w:rFonts w:ascii="Arial"/>
          <w:b/>
          <w:sz w:val="36"/>
        </w:rPr>
      </w:pPr>
      <w:r>
        <w:rPr>
          <w:rFonts w:ascii="Arial"/>
          <w:b/>
          <w:sz w:val="36"/>
        </w:rPr>
        <w:lastRenderedPageBreak/>
        <w:t>Table</w:t>
      </w:r>
      <w:r>
        <w:rPr>
          <w:rFonts w:ascii="Arial"/>
          <w:b/>
          <w:spacing w:val="-9"/>
          <w:sz w:val="36"/>
        </w:rPr>
        <w:t xml:space="preserve"> </w:t>
      </w:r>
      <w:r>
        <w:rPr>
          <w:rFonts w:ascii="Arial"/>
          <w:b/>
          <w:sz w:val="36"/>
        </w:rPr>
        <w:t>of</w:t>
      </w:r>
      <w:r>
        <w:rPr>
          <w:rFonts w:ascii="Arial"/>
          <w:b/>
          <w:spacing w:val="-8"/>
          <w:sz w:val="36"/>
        </w:rPr>
        <w:t xml:space="preserve"> </w:t>
      </w:r>
      <w:r>
        <w:rPr>
          <w:rFonts w:ascii="Arial"/>
          <w:b/>
          <w:sz w:val="36"/>
        </w:rPr>
        <w:t>Contents:</w:t>
      </w:r>
    </w:p>
    <w:p w14:paraId="50FDE030" w14:textId="77777777" w:rsidR="007C4D77" w:rsidRDefault="007C4D77">
      <w:pPr>
        <w:pStyle w:val="ListParagraph"/>
        <w:numPr>
          <w:ilvl w:val="0"/>
          <w:numId w:val="5"/>
        </w:numPr>
        <w:tabs>
          <w:tab w:val="left" w:pos="820"/>
        </w:tabs>
        <w:spacing w:before="207"/>
      </w:pPr>
      <w:r>
        <w:t>Abstract</w:t>
      </w:r>
    </w:p>
    <w:p w14:paraId="3C2DBBC7" w14:textId="25588BF4" w:rsidR="00E72098" w:rsidRDefault="00000000">
      <w:pPr>
        <w:pStyle w:val="ListParagraph"/>
        <w:numPr>
          <w:ilvl w:val="0"/>
          <w:numId w:val="5"/>
        </w:numPr>
        <w:tabs>
          <w:tab w:val="left" w:pos="820"/>
        </w:tabs>
        <w:spacing w:before="207"/>
      </w:pPr>
      <w:r>
        <w:t>Executive Summary</w:t>
      </w:r>
    </w:p>
    <w:p w14:paraId="418994D7" w14:textId="77777777" w:rsidR="00E72098" w:rsidRDefault="00000000">
      <w:pPr>
        <w:pStyle w:val="ListParagraph"/>
        <w:numPr>
          <w:ilvl w:val="0"/>
          <w:numId w:val="5"/>
        </w:numPr>
        <w:tabs>
          <w:tab w:val="left" w:pos="820"/>
        </w:tabs>
        <w:spacing w:before="138"/>
      </w:pPr>
      <w:r>
        <w:t>Problem Statement</w:t>
      </w:r>
    </w:p>
    <w:p w14:paraId="123A6302" w14:textId="54F1CA03" w:rsidR="007C4D77" w:rsidRDefault="007C4D77">
      <w:pPr>
        <w:pStyle w:val="ListParagraph"/>
        <w:numPr>
          <w:ilvl w:val="0"/>
          <w:numId w:val="5"/>
        </w:numPr>
        <w:tabs>
          <w:tab w:val="left" w:pos="820"/>
        </w:tabs>
        <w:spacing w:before="138"/>
      </w:pPr>
      <w:r>
        <w:t>Problems in Traditional Platforms</w:t>
      </w:r>
    </w:p>
    <w:p w14:paraId="561FC3E3" w14:textId="77777777" w:rsidR="00E72098" w:rsidRDefault="00000000">
      <w:pPr>
        <w:pStyle w:val="ListParagraph"/>
        <w:numPr>
          <w:ilvl w:val="0"/>
          <w:numId w:val="5"/>
        </w:numPr>
        <w:tabs>
          <w:tab w:val="left" w:pos="820"/>
        </w:tabs>
        <w:spacing w:before="138"/>
      </w:pPr>
      <w:r>
        <w:t>Our Solution (Unique Selling Proposition)</w:t>
      </w:r>
    </w:p>
    <w:p w14:paraId="1BAAB5C2" w14:textId="77777777" w:rsidR="00E72098" w:rsidRDefault="00000000">
      <w:pPr>
        <w:pStyle w:val="ListParagraph"/>
        <w:numPr>
          <w:ilvl w:val="0"/>
          <w:numId w:val="5"/>
        </w:numPr>
        <w:tabs>
          <w:tab w:val="left" w:pos="820"/>
        </w:tabs>
        <w:spacing w:before="138"/>
      </w:pPr>
      <w:r>
        <w:t>Key Features</w:t>
      </w:r>
    </w:p>
    <w:p w14:paraId="1D385922" w14:textId="6A310A2A" w:rsidR="00D60C9E" w:rsidRDefault="00D60C9E">
      <w:pPr>
        <w:pStyle w:val="ListParagraph"/>
        <w:numPr>
          <w:ilvl w:val="0"/>
          <w:numId w:val="5"/>
        </w:numPr>
        <w:tabs>
          <w:tab w:val="left" w:pos="820"/>
        </w:tabs>
        <w:spacing w:before="138"/>
      </w:pPr>
      <w:r>
        <w:t>Architecture</w:t>
      </w:r>
    </w:p>
    <w:p w14:paraId="75E66955" w14:textId="3C62317E" w:rsidR="007C4D77" w:rsidRDefault="007C4D77">
      <w:pPr>
        <w:pStyle w:val="ListParagraph"/>
        <w:numPr>
          <w:ilvl w:val="0"/>
          <w:numId w:val="5"/>
        </w:numPr>
        <w:tabs>
          <w:tab w:val="left" w:pos="820"/>
        </w:tabs>
        <w:spacing w:before="138"/>
      </w:pPr>
      <w:r>
        <w:t>Game Overview</w:t>
      </w:r>
    </w:p>
    <w:p w14:paraId="7F0B823A" w14:textId="77777777" w:rsidR="00E72098" w:rsidRDefault="00000000">
      <w:pPr>
        <w:pStyle w:val="ListParagraph"/>
        <w:numPr>
          <w:ilvl w:val="0"/>
          <w:numId w:val="5"/>
        </w:numPr>
        <w:tabs>
          <w:tab w:val="left" w:pos="820"/>
        </w:tabs>
        <w:spacing w:before="138"/>
      </w:pPr>
      <w:r>
        <w:t>Technology</w:t>
      </w:r>
      <w:r>
        <w:rPr>
          <w:spacing w:val="-13"/>
        </w:rPr>
        <w:t xml:space="preserve"> </w:t>
      </w:r>
      <w:r>
        <w:t>Stack</w:t>
      </w:r>
    </w:p>
    <w:p w14:paraId="3057DC0D" w14:textId="6A235680" w:rsidR="007C4D77" w:rsidRDefault="007C4D77">
      <w:pPr>
        <w:pStyle w:val="ListParagraph"/>
        <w:numPr>
          <w:ilvl w:val="0"/>
          <w:numId w:val="5"/>
        </w:numPr>
        <w:tabs>
          <w:tab w:val="left" w:pos="820"/>
        </w:tabs>
        <w:spacing w:before="138"/>
      </w:pPr>
      <w:r>
        <w:t>Security and Compliance</w:t>
      </w:r>
    </w:p>
    <w:p w14:paraId="38B32302" w14:textId="77777777" w:rsidR="00E72098" w:rsidRDefault="00000000">
      <w:pPr>
        <w:pStyle w:val="ListParagraph"/>
        <w:numPr>
          <w:ilvl w:val="0"/>
          <w:numId w:val="5"/>
        </w:numPr>
        <w:tabs>
          <w:tab w:val="left" w:pos="820"/>
        </w:tabs>
        <w:spacing w:before="138"/>
      </w:pPr>
      <w:r>
        <w:t>Conclusion</w:t>
      </w:r>
    </w:p>
    <w:p w14:paraId="4B52C5E3" w14:textId="77777777" w:rsidR="00E72098" w:rsidRDefault="00E72098">
      <w:pPr>
        <w:sectPr w:rsidR="00E72098">
          <w:pgSz w:w="12240" w:h="15840"/>
          <w:pgMar w:top="1380" w:right="1300" w:bottom="280" w:left="1340" w:header="720" w:footer="720" w:gutter="0"/>
          <w:cols w:space="720"/>
        </w:sectPr>
      </w:pPr>
    </w:p>
    <w:p w14:paraId="417E7E37" w14:textId="77777777" w:rsidR="00E72098" w:rsidRDefault="00E72098">
      <w:pPr>
        <w:pStyle w:val="BodyText"/>
        <w:spacing w:before="10"/>
        <w:rPr>
          <w:sz w:val="28"/>
        </w:rPr>
      </w:pPr>
    </w:p>
    <w:p w14:paraId="5ED93389" w14:textId="32F03148" w:rsidR="009D37B8" w:rsidRDefault="009D37B8">
      <w:pPr>
        <w:pStyle w:val="Heading1"/>
        <w:spacing w:before="91"/>
      </w:pPr>
      <w:r>
        <w:t>Abstract</w:t>
      </w:r>
    </w:p>
    <w:p w14:paraId="433660F9" w14:textId="77777777" w:rsidR="009D37B8" w:rsidRDefault="009D37B8">
      <w:pPr>
        <w:pStyle w:val="Heading1"/>
        <w:spacing w:before="91"/>
      </w:pPr>
    </w:p>
    <w:p w14:paraId="78F69917" w14:textId="2B10AFD1" w:rsidR="009D37B8" w:rsidRDefault="009D37B8" w:rsidP="009D37B8">
      <w:pPr>
        <w:pStyle w:val="BodyText"/>
        <w:spacing w:line="360" w:lineRule="auto"/>
      </w:pPr>
      <w:r w:rsidRPr="009D37B8">
        <w:t xml:space="preserve">Dephium introduces a revolutionary decentralized staking platform where users can stake </w:t>
      </w:r>
      <w:proofErr w:type="spellStart"/>
      <w:r w:rsidRPr="009D37B8">
        <w:t>Alephium</w:t>
      </w:r>
      <w:proofErr w:type="spellEnd"/>
      <w:r w:rsidRPr="009D37B8">
        <w:t xml:space="preserve"> (ALPH) tokens in interactive games and earn rewards based on their performance. By combining blockchain transparency with AI-driven mechanics, Dephium ensures a secure, trustless, and entertaining experience for participants. The platform leverages advanced AI technologies and </w:t>
      </w:r>
      <w:proofErr w:type="spellStart"/>
      <w:r w:rsidRPr="009D37B8">
        <w:t>Alephium's</w:t>
      </w:r>
      <w:proofErr w:type="spellEnd"/>
      <w:r w:rsidRPr="009D37B8">
        <w:t xml:space="preserve"> scalable blockchain to redefine staking and engagement through gamified scenarios and contests.</w:t>
      </w:r>
    </w:p>
    <w:p w14:paraId="198277FC" w14:textId="77777777" w:rsidR="009D37B8" w:rsidRDefault="009D37B8" w:rsidP="009D37B8"/>
    <w:p w14:paraId="2CBCDB46" w14:textId="2D0CCB1F" w:rsidR="00E72098" w:rsidRDefault="00000000">
      <w:pPr>
        <w:pStyle w:val="Heading1"/>
        <w:spacing w:before="91"/>
      </w:pPr>
      <w:r>
        <w:t>Executive</w:t>
      </w:r>
      <w:r>
        <w:rPr>
          <w:spacing w:val="-8"/>
        </w:rPr>
        <w:t xml:space="preserve"> </w:t>
      </w:r>
      <w:r>
        <w:t>Summary</w:t>
      </w:r>
    </w:p>
    <w:p w14:paraId="6434D75B" w14:textId="77777777" w:rsidR="00E72098" w:rsidRDefault="00E72098">
      <w:pPr>
        <w:pStyle w:val="BodyText"/>
        <w:rPr>
          <w:rFonts w:ascii="Arial"/>
          <w:b/>
          <w:sz w:val="30"/>
        </w:rPr>
      </w:pPr>
    </w:p>
    <w:p w14:paraId="575C0725" w14:textId="77777777" w:rsidR="003C64A5" w:rsidRPr="003C64A5" w:rsidRDefault="003C64A5" w:rsidP="003C64A5">
      <w:pPr>
        <w:pStyle w:val="BodyText"/>
        <w:spacing w:line="360" w:lineRule="auto"/>
        <w:rPr>
          <w:lang w:val="en-IN"/>
        </w:rPr>
      </w:pPr>
      <w:r w:rsidRPr="003C64A5">
        <w:rPr>
          <w:lang w:val="en-IN"/>
        </w:rPr>
        <w:t>Dephium is a decentralized application (</w:t>
      </w:r>
      <w:proofErr w:type="spellStart"/>
      <w:r w:rsidRPr="003C64A5">
        <w:rPr>
          <w:lang w:val="en-IN"/>
        </w:rPr>
        <w:t>DApp</w:t>
      </w:r>
      <w:proofErr w:type="spellEnd"/>
      <w:r w:rsidRPr="003C64A5">
        <w:rPr>
          <w:lang w:val="en-IN"/>
        </w:rPr>
        <w:t>) that transforms traditional staking into an interactive and rewarding gaming experience. Participants can stake ALPH tokens in two innovative game formats:</w:t>
      </w:r>
    </w:p>
    <w:p w14:paraId="008B099C" w14:textId="77777777" w:rsidR="003C64A5" w:rsidRPr="003C64A5" w:rsidRDefault="003C64A5" w:rsidP="003C64A5">
      <w:pPr>
        <w:pStyle w:val="BodyText"/>
        <w:numPr>
          <w:ilvl w:val="0"/>
          <w:numId w:val="15"/>
        </w:numPr>
        <w:spacing w:line="360" w:lineRule="auto"/>
        <w:rPr>
          <w:lang w:val="en-IN"/>
        </w:rPr>
      </w:pPr>
      <w:r w:rsidRPr="003C64A5">
        <w:rPr>
          <w:b/>
          <w:bCs/>
          <w:lang w:val="en-IN"/>
        </w:rPr>
        <w:t>SpongeBob's Cat Meme Review</w:t>
      </w:r>
      <w:r w:rsidRPr="003C64A5">
        <w:rPr>
          <w:lang w:val="en-IN"/>
        </w:rPr>
        <w:t>: Upload and rate cat memes while competing against AI ratings inspired by SpongeBob SquarePants characters.</w:t>
      </w:r>
    </w:p>
    <w:p w14:paraId="70FC601D" w14:textId="77777777" w:rsidR="003C64A5" w:rsidRPr="003C64A5" w:rsidRDefault="003C64A5" w:rsidP="003C64A5">
      <w:pPr>
        <w:pStyle w:val="BodyText"/>
        <w:numPr>
          <w:ilvl w:val="0"/>
          <w:numId w:val="15"/>
        </w:numPr>
        <w:spacing w:line="360" w:lineRule="auto"/>
        <w:rPr>
          <w:lang w:val="en-IN"/>
        </w:rPr>
      </w:pPr>
      <w:r w:rsidRPr="003C64A5">
        <w:rPr>
          <w:b/>
          <w:bCs/>
          <w:lang w:val="en-IN"/>
        </w:rPr>
        <w:t>Survival Situations</w:t>
      </w:r>
      <w:r w:rsidRPr="003C64A5">
        <w:rPr>
          <w:lang w:val="en-IN"/>
        </w:rPr>
        <w:t>: Submit strategies to randomized survival scenarios, evaluated by advanced AI for survival probability.</w:t>
      </w:r>
    </w:p>
    <w:p w14:paraId="1D002C74" w14:textId="77777777" w:rsidR="003C64A5" w:rsidRPr="003C64A5" w:rsidRDefault="003C64A5" w:rsidP="003C64A5">
      <w:pPr>
        <w:pStyle w:val="BodyText"/>
        <w:spacing w:line="360" w:lineRule="auto"/>
        <w:rPr>
          <w:lang w:val="en-IN"/>
        </w:rPr>
      </w:pPr>
      <w:r w:rsidRPr="003C64A5">
        <w:rPr>
          <w:lang w:val="en-IN"/>
        </w:rPr>
        <w:t>Both games are underpinned by smart contracts, ensuring fair play and transparent rewards distribution. By integrating blockchain technology and AI, Dephium creates a unique ecosystem where participants enjoy transparency, security, and engagement.</w:t>
      </w:r>
    </w:p>
    <w:p w14:paraId="7F1CF9CE" w14:textId="77777777" w:rsidR="00E72098" w:rsidRDefault="00E72098" w:rsidP="009D37B8">
      <w:pPr>
        <w:pStyle w:val="BodyText"/>
        <w:spacing w:line="360" w:lineRule="auto"/>
        <w:rPr>
          <w:sz w:val="33"/>
        </w:rPr>
      </w:pPr>
    </w:p>
    <w:p w14:paraId="15A84A9A" w14:textId="77777777" w:rsidR="00E72098" w:rsidRDefault="00000000">
      <w:pPr>
        <w:pStyle w:val="Heading1"/>
      </w:pPr>
      <w:r>
        <w:t>Problem</w:t>
      </w:r>
      <w:r>
        <w:rPr>
          <w:spacing w:val="-8"/>
        </w:rPr>
        <w:t xml:space="preserve"> </w:t>
      </w:r>
      <w:r>
        <w:t>Statement</w:t>
      </w:r>
    </w:p>
    <w:p w14:paraId="7442A5AC" w14:textId="77777777" w:rsidR="00E72098" w:rsidRDefault="00E72098">
      <w:pPr>
        <w:pStyle w:val="BodyText"/>
        <w:rPr>
          <w:rFonts w:ascii="Arial"/>
          <w:b/>
          <w:sz w:val="30"/>
        </w:rPr>
      </w:pPr>
    </w:p>
    <w:p w14:paraId="6386A9C6" w14:textId="77777777" w:rsidR="009D37B8" w:rsidRPr="009D37B8" w:rsidRDefault="009D37B8" w:rsidP="009D37B8">
      <w:pPr>
        <w:pStyle w:val="BodyText"/>
        <w:spacing w:line="360" w:lineRule="auto"/>
      </w:pPr>
      <w:r w:rsidRPr="009D37B8">
        <w:t>Traditional staking mechanisms often lack user engagement, with rewards tied solely to the staking period and token quantity. This passive model limits user interaction and broader community engagement. Additionally:</w:t>
      </w:r>
    </w:p>
    <w:p w14:paraId="402C0718" w14:textId="77777777" w:rsidR="009D37B8" w:rsidRPr="009D37B8" w:rsidRDefault="009D37B8" w:rsidP="009D37B8">
      <w:pPr>
        <w:pStyle w:val="BodyText"/>
        <w:spacing w:line="360" w:lineRule="auto"/>
      </w:pPr>
      <w:r w:rsidRPr="009D37B8">
        <w:t>Existing staking platforms often operate in opaque environments.</w:t>
      </w:r>
    </w:p>
    <w:p w14:paraId="7418E85A" w14:textId="77777777" w:rsidR="009D37B8" w:rsidRPr="009D37B8" w:rsidRDefault="009D37B8" w:rsidP="009D37B8">
      <w:pPr>
        <w:pStyle w:val="BodyText"/>
        <w:spacing w:line="360" w:lineRule="auto"/>
      </w:pPr>
      <w:r w:rsidRPr="009D37B8">
        <w:t>Users have limited avenues to combine staking with entertainment or skill-based rewards.</w:t>
      </w:r>
    </w:p>
    <w:p w14:paraId="7A96AD38" w14:textId="77777777" w:rsidR="009D37B8" w:rsidRPr="009D37B8" w:rsidRDefault="009D37B8" w:rsidP="009D37B8">
      <w:pPr>
        <w:pStyle w:val="BodyText"/>
        <w:spacing w:line="360" w:lineRule="auto"/>
      </w:pPr>
      <w:r w:rsidRPr="009D37B8">
        <w:t>Dephium addresses these challenges by offering a gamified staking solution where rewards depend on skill and strategy, fostering an active and involved community.</w:t>
      </w:r>
    </w:p>
    <w:p w14:paraId="4F13A023" w14:textId="77777777" w:rsidR="00E72098" w:rsidRDefault="00E72098" w:rsidP="009D37B8">
      <w:pPr>
        <w:pStyle w:val="BodyText"/>
        <w:spacing w:line="360" w:lineRule="auto"/>
        <w:rPr>
          <w:sz w:val="32"/>
        </w:rPr>
      </w:pPr>
    </w:p>
    <w:p w14:paraId="2FDCD22A" w14:textId="77777777" w:rsidR="00874321" w:rsidRDefault="00874321">
      <w:pPr>
        <w:pStyle w:val="Heading1"/>
      </w:pPr>
    </w:p>
    <w:p w14:paraId="0ECEC7B6" w14:textId="77777777" w:rsidR="00874321" w:rsidRDefault="00874321">
      <w:pPr>
        <w:pStyle w:val="Heading1"/>
      </w:pPr>
    </w:p>
    <w:p w14:paraId="2909D6B9" w14:textId="77777777" w:rsidR="00874321" w:rsidRDefault="00874321">
      <w:pPr>
        <w:pStyle w:val="Heading1"/>
      </w:pPr>
    </w:p>
    <w:p w14:paraId="1F758329" w14:textId="77777777" w:rsidR="00874321" w:rsidRDefault="00874321">
      <w:pPr>
        <w:pStyle w:val="Heading1"/>
      </w:pPr>
    </w:p>
    <w:p w14:paraId="727F38D5" w14:textId="77777777" w:rsidR="00874321" w:rsidRDefault="00874321">
      <w:pPr>
        <w:pStyle w:val="Heading1"/>
      </w:pPr>
    </w:p>
    <w:p w14:paraId="3C895FCB" w14:textId="77777777" w:rsidR="00874321" w:rsidRDefault="00874321">
      <w:pPr>
        <w:pStyle w:val="Heading1"/>
      </w:pPr>
    </w:p>
    <w:p w14:paraId="3B17C8A8" w14:textId="77777777" w:rsidR="00874321" w:rsidRDefault="00874321">
      <w:pPr>
        <w:pStyle w:val="Heading1"/>
      </w:pPr>
    </w:p>
    <w:p w14:paraId="45EF1872" w14:textId="77777777" w:rsidR="00874321" w:rsidRDefault="00874321">
      <w:pPr>
        <w:pStyle w:val="Heading1"/>
      </w:pPr>
    </w:p>
    <w:p w14:paraId="3DED62C0" w14:textId="77777777" w:rsidR="00874321" w:rsidRDefault="00874321">
      <w:pPr>
        <w:pStyle w:val="Heading1"/>
      </w:pPr>
    </w:p>
    <w:p w14:paraId="225C583D" w14:textId="77777777" w:rsidR="00874321" w:rsidRDefault="00874321">
      <w:pPr>
        <w:pStyle w:val="Heading1"/>
      </w:pPr>
    </w:p>
    <w:p w14:paraId="3EF34092" w14:textId="56F22403" w:rsidR="00E72098" w:rsidRDefault="00000000">
      <w:pPr>
        <w:pStyle w:val="Heading1"/>
      </w:pPr>
      <w:r>
        <w:t>Problems</w:t>
      </w:r>
      <w:r>
        <w:rPr>
          <w:spacing w:val="-11"/>
        </w:rPr>
        <w:t xml:space="preserve"> </w:t>
      </w:r>
      <w:r>
        <w:t>in</w:t>
      </w:r>
      <w:r>
        <w:rPr>
          <w:spacing w:val="-11"/>
        </w:rPr>
        <w:t xml:space="preserve"> </w:t>
      </w:r>
      <w:r>
        <w:t>Traditional</w:t>
      </w:r>
      <w:r>
        <w:rPr>
          <w:spacing w:val="-11"/>
        </w:rPr>
        <w:t xml:space="preserve"> </w:t>
      </w:r>
      <w:r>
        <w:t>Platforms</w:t>
      </w:r>
    </w:p>
    <w:p w14:paraId="1501036C" w14:textId="77777777" w:rsidR="00E72098" w:rsidRDefault="00E72098">
      <w:pPr>
        <w:pStyle w:val="BodyText"/>
        <w:rPr>
          <w:rFonts w:ascii="Arial"/>
          <w:b/>
          <w:sz w:val="30"/>
        </w:rPr>
      </w:pPr>
    </w:p>
    <w:p w14:paraId="62ED0CAA" w14:textId="77777777" w:rsidR="00E72098" w:rsidRDefault="00000000" w:rsidP="009D37B8">
      <w:pPr>
        <w:pStyle w:val="BodyText"/>
        <w:spacing w:line="360" w:lineRule="auto"/>
      </w:pPr>
      <w:r w:rsidRPr="009D37B8">
        <w:rPr>
          <w:rFonts w:ascii="Arial"/>
          <w:bCs/>
        </w:rPr>
        <w:t>Presence</w:t>
      </w:r>
      <w:r w:rsidRPr="009D37B8">
        <w:rPr>
          <w:rFonts w:ascii="Arial"/>
          <w:bCs/>
          <w:spacing w:val="20"/>
        </w:rPr>
        <w:t xml:space="preserve"> </w:t>
      </w:r>
      <w:r w:rsidRPr="009D37B8">
        <w:rPr>
          <w:rFonts w:ascii="Arial"/>
          <w:bCs/>
        </w:rPr>
        <w:t>of</w:t>
      </w:r>
      <w:r w:rsidRPr="009D37B8">
        <w:rPr>
          <w:rFonts w:ascii="Arial"/>
          <w:bCs/>
          <w:spacing w:val="20"/>
        </w:rPr>
        <w:t xml:space="preserve"> </w:t>
      </w:r>
      <w:r w:rsidRPr="009D37B8">
        <w:rPr>
          <w:rFonts w:ascii="Arial"/>
          <w:bCs/>
        </w:rPr>
        <w:t>Centralized</w:t>
      </w:r>
      <w:r w:rsidRPr="009D37B8">
        <w:rPr>
          <w:rFonts w:ascii="Arial"/>
          <w:bCs/>
          <w:spacing w:val="21"/>
        </w:rPr>
        <w:t xml:space="preserve"> </w:t>
      </w:r>
      <w:r w:rsidRPr="009D37B8">
        <w:rPr>
          <w:rFonts w:ascii="Arial"/>
          <w:bCs/>
        </w:rPr>
        <w:t>Intermediaries</w:t>
      </w:r>
      <w:r>
        <w:rPr>
          <w:rFonts w:ascii="Arial"/>
          <w:b/>
        </w:rPr>
        <w:t>:</w:t>
      </w:r>
      <w:r>
        <w:rPr>
          <w:rFonts w:ascii="Arial"/>
          <w:b/>
          <w:spacing w:val="20"/>
        </w:rPr>
        <w:t xml:space="preserve"> </w:t>
      </w:r>
      <w:r>
        <w:t>Traditional</w:t>
      </w:r>
      <w:r>
        <w:rPr>
          <w:spacing w:val="20"/>
        </w:rPr>
        <w:t xml:space="preserve"> </w:t>
      </w:r>
      <w:r>
        <w:t>platforms</w:t>
      </w:r>
      <w:r>
        <w:rPr>
          <w:spacing w:val="7"/>
        </w:rPr>
        <w:t xml:space="preserve"> </w:t>
      </w:r>
      <w:r>
        <w:t>rely</w:t>
      </w:r>
      <w:r>
        <w:rPr>
          <w:spacing w:val="7"/>
        </w:rPr>
        <w:t xml:space="preserve"> </w:t>
      </w:r>
      <w:r>
        <w:t>on</w:t>
      </w:r>
      <w:r>
        <w:rPr>
          <w:spacing w:val="7"/>
        </w:rPr>
        <w:t xml:space="preserve"> </w:t>
      </w:r>
      <w:r>
        <w:t>centralized</w:t>
      </w:r>
      <w:r>
        <w:rPr>
          <w:spacing w:val="7"/>
        </w:rPr>
        <w:t xml:space="preserve"> </w:t>
      </w:r>
      <w:r>
        <w:t>servers,</w:t>
      </w:r>
      <w:r>
        <w:rPr>
          <w:spacing w:val="1"/>
        </w:rPr>
        <w:t xml:space="preserve"> </w:t>
      </w:r>
      <w:r>
        <w:t>making</w:t>
      </w:r>
      <w:r>
        <w:rPr>
          <w:spacing w:val="-3"/>
        </w:rPr>
        <w:t xml:space="preserve"> </w:t>
      </w:r>
      <w:r>
        <w:t>user</w:t>
      </w:r>
      <w:r>
        <w:rPr>
          <w:spacing w:val="-2"/>
        </w:rPr>
        <w:t xml:space="preserve"> </w:t>
      </w:r>
      <w:r>
        <w:t>data</w:t>
      </w:r>
      <w:r>
        <w:rPr>
          <w:spacing w:val="-2"/>
        </w:rPr>
        <w:t xml:space="preserve"> </w:t>
      </w:r>
      <w:r>
        <w:t>susceptible</w:t>
      </w:r>
      <w:r>
        <w:rPr>
          <w:spacing w:val="-3"/>
        </w:rPr>
        <w:t xml:space="preserve"> </w:t>
      </w:r>
      <w:r>
        <w:t>to</w:t>
      </w:r>
      <w:r>
        <w:rPr>
          <w:spacing w:val="-2"/>
        </w:rPr>
        <w:t xml:space="preserve"> </w:t>
      </w:r>
      <w:r>
        <w:t>security</w:t>
      </w:r>
      <w:r>
        <w:rPr>
          <w:spacing w:val="-2"/>
        </w:rPr>
        <w:t xml:space="preserve"> </w:t>
      </w:r>
      <w:r>
        <w:t>breaches</w:t>
      </w:r>
      <w:r>
        <w:rPr>
          <w:spacing w:val="-3"/>
        </w:rPr>
        <w:t xml:space="preserve"> </w:t>
      </w:r>
      <w:r>
        <w:t>and</w:t>
      </w:r>
      <w:r>
        <w:rPr>
          <w:spacing w:val="-2"/>
        </w:rPr>
        <w:t xml:space="preserve"> </w:t>
      </w:r>
      <w:r>
        <w:t>unauthorized</w:t>
      </w:r>
      <w:r>
        <w:rPr>
          <w:spacing w:val="-2"/>
        </w:rPr>
        <w:t xml:space="preserve"> </w:t>
      </w:r>
      <w:r>
        <w:t>access.</w:t>
      </w:r>
    </w:p>
    <w:p w14:paraId="3B0BCC12" w14:textId="77777777" w:rsidR="00E72098" w:rsidRDefault="00E72098" w:rsidP="009D37B8">
      <w:pPr>
        <w:pStyle w:val="BodyText"/>
        <w:spacing w:line="360" w:lineRule="auto"/>
        <w:rPr>
          <w:sz w:val="32"/>
        </w:rPr>
      </w:pPr>
    </w:p>
    <w:p w14:paraId="4EA0A11C" w14:textId="77777777" w:rsidR="00E72098" w:rsidRDefault="00000000" w:rsidP="009D37B8">
      <w:pPr>
        <w:pStyle w:val="BodyText"/>
        <w:spacing w:line="360" w:lineRule="auto"/>
      </w:pPr>
      <w:r w:rsidRPr="009D37B8">
        <w:rPr>
          <w:rFonts w:ascii="Arial"/>
          <w:bCs/>
        </w:rPr>
        <w:t>Data</w:t>
      </w:r>
      <w:r w:rsidRPr="009D37B8">
        <w:rPr>
          <w:rFonts w:ascii="Arial"/>
          <w:bCs/>
          <w:spacing w:val="-8"/>
        </w:rPr>
        <w:t xml:space="preserve"> </w:t>
      </w:r>
      <w:r w:rsidRPr="009D37B8">
        <w:rPr>
          <w:rFonts w:ascii="Arial"/>
          <w:bCs/>
        </w:rPr>
        <w:t>Privacy</w:t>
      </w:r>
      <w:r w:rsidRPr="009D37B8">
        <w:rPr>
          <w:rFonts w:ascii="Arial"/>
          <w:bCs/>
          <w:spacing w:val="-7"/>
        </w:rPr>
        <w:t xml:space="preserve"> </w:t>
      </w:r>
      <w:r w:rsidRPr="009D37B8">
        <w:rPr>
          <w:rFonts w:ascii="Arial"/>
          <w:bCs/>
        </w:rPr>
        <w:t>Concerns</w:t>
      </w:r>
      <w:r>
        <w:rPr>
          <w:rFonts w:ascii="Arial"/>
          <w:b/>
        </w:rPr>
        <w:t>:</w:t>
      </w:r>
      <w:r>
        <w:rPr>
          <w:rFonts w:ascii="Arial"/>
          <w:b/>
          <w:spacing w:val="-7"/>
        </w:rPr>
        <w:t xml:space="preserve"> </w:t>
      </w:r>
      <w:r>
        <w:t>Storing</w:t>
      </w:r>
      <w:r>
        <w:rPr>
          <w:spacing w:val="-7"/>
        </w:rPr>
        <w:t xml:space="preserve"> </w:t>
      </w:r>
      <w:r>
        <w:t>sensitive</w:t>
      </w:r>
      <w:r>
        <w:rPr>
          <w:spacing w:val="-7"/>
        </w:rPr>
        <w:t xml:space="preserve"> </w:t>
      </w:r>
      <w:r>
        <w:t>user</w:t>
      </w:r>
      <w:r>
        <w:rPr>
          <w:spacing w:val="-7"/>
        </w:rPr>
        <w:t xml:space="preserve"> </w:t>
      </w:r>
      <w:r>
        <w:t>information</w:t>
      </w:r>
      <w:r>
        <w:rPr>
          <w:spacing w:val="-7"/>
        </w:rPr>
        <w:t xml:space="preserve"> </w:t>
      </w:r>
      <w:r>
        <w:t>in</w:t>
      </w:r>
      <w:r>
        <w:rPr>
          <w:spacing w:val="-7"/>
        </w:rPr>
        <w:t xml:space="preserve"> </w:t>
      </w:r>
      <w:r>
        <w:t>centralized</w:t>
      </w:r>
      <w:r>
        <w:rPr>
          <w:spacing w:val="-8"/>
        </w:rPr>
        <w:t xml:space="preserve"> </w:t>
      </w:r>
      <w:r>
        <w:t>databases</w:t>
      </w:r>
      <w:r>
        <w:rPr>
          <w:spacing w:val="-7"/>
        </w:rPr>
        <w:t xml:space="preserve"> </w:t>
      </w:r>
      <w:r>
        <w:t>exposes</w:t>
      </w:r>
      <w:r>
        <w:rPr>
          <w:spacing w:val="1"/>
        </w:rPr>
        <w:t xml:space="preserve"> </w:t>
      </w:r>
      <w:r>
        <w:t>users</w:t>
      </w:r>
      <w:r>
        <w:rPr>
          <w:spacing w:val="-2"/>
        </w:rPr>
        <w:t xml:space="preserve"> </w:t>
      </w:r>
      <w:r>
        <w:t>to</w:t>
      </w:r>
      <w:r>
        <w:rPr>
          <w:spacing w:val="-2"/>
        </w:rPr>
        <w:t xml:space="preserve"> </w:t>
      </w:r>
      <w:r>
        <w:t>privacy</w:t>
      </w:r>
      <w:r>
        <w:rPr>
          <w:spacing w:val="-2"/>
        </w:rPr>
        <w:t xml:space="preserve"> </w:t>
      </w:r>
      <w:r>
        <w:t>risks,</w:t>
      </w:r>
      <w:r>
        <w:rPr>
          <w:spacing w:val="-2"/>
        </w:rPr>
        <w:t xml:space="preserve"> </w:t>
      </w:r>
      <w:r>
        <w:t>including</w:t>
      </w:r>
      <w:r>
        <w:rPr>
          <w:spacing w:val="-2"/>
        </w:rPr>
        <w:t xml:space="preserve"> </w:t>
      </w:r>
      <w:r>
        <w:t>potential</w:t>
      </w:r>
      <w:r>
        <w:rPr>
          <w:spacing w:val="-2"/>
        </w:rPr>
        <w:t xml:space="preserve"> </w:t>
      </w:r>
      <w:r>
        <w:t>data</w:t>
      </w:r>
      <w:r>
        <w:rPr>
          <w:spacing w:val="-2"/>
        </w:rPr>
        <w:t xml:space="preserve"> </w:t>
      </w:r>
      <w:r>
        <w:t>leaks</w:t>
      </w:r>
      <w:r>
        <w:rPr>
          <w:spacing w:val="-2"/>
        </w:rPr>
        <w:t xml:space="preserve"> </w:t>
      </w:r>
      <w:r>
        <w:t>and</w:t>
      </w:r>
      <w:r>
        <w:rPr>
          <w:spacing w:val="-2"/>
        </w:rPr>
        <w:t xml:space="preserve"> </w:t>
      </w:r>
      <w:r>
        <w:t>identity</w:t>
      </w:r>
      <w:r>
        <w:rPr>
          <w:spacing w:val="-2"/>
        </w:rPr>
        <w:t xml:space="preserve"> </w:t>
      </w:r>
      <w:r>
        <w:t>theft.</w:t>
      </w:r>
    </w:p>
    <w:p w14:paraId="03518F75" w14:textId="77777777" w:rsidR="00E72098" w:rsidRDefault="00E72098" w:rsidP="009D37B8">
      <w:pPr>
        <w:pStyle w:val="BodyText"/>
        <w:spacing w:line="360" w:lineRule="auto"/>
        <w:rPr>
          <w:sz w:val="33"/>
        </w:rPr>
      </w:pPr>
    </w:p>
    <w:p w14:paraId="6AF93EA3" w14:textId="77777777" w:rsidR="00E72098" w:rsidRDefault="00000000" w:rsidP="009D37B8">
      <w:pPr>
        <w:pStyle w:val="BodyText"/>
        <w:spacing w:line="360" w:lineRule="auto"/>
      </w:pPr>
      <w:r w:rsidRPr="0093606D">
        <w:rPr>
          <w:rFonts w:ascii="Arial"/>
          <w:bCs/>
        </w:rPr>
        <w:t>Less</w:t>
      </w:r>
      <w:r w:rsidRPr="0093606D">
        <w:rPr>
          <w:rFonts w:ascii="Arial"/>
          <w:bCs/>
          <w:spacing w:val="1"/>
        </w:rPr>
        <w:t xml:space="preserve"> </w:t>
      </w:r>
      <w:r w:rsidRPr="0093606D">
        <w:rPr>
          <w:rFonts w:ascii="Arial"/>
          <w:bCs/>
        </w:rPr>
        <w:t>Secure</w:t>
      </w:r>
      <w:r>
        <w:rPr>
          <w:rFonts w:ascii="Arial"/>
          <w:b/>
        </w:rPr>
        <w:t>:</w:t>
      </w:r>
      <w:r>
        <w:rPr>
          <w:rFonts w:ascii="Arial"/>
          <w:b/>
          <w:spacing w:val="1"/>
        </w:rPr>
        <w:t xml:space="preserve"> </w:t>
      </w:r>
      <w:r>
        <w:t>Centralized</w:t>
      </w:r>
      <w:r>
        <w:rPr>
          <w:spacing w:val="1"/>
        </w:rPr>
        <w:t xml:space="preserve"> </w:t>
      </w:r>
      <w:r>
        <w:t>systems</w:t>
      </w:r>
      <w:r>
        <w:rPr>
          <w:spacing w:val="1"/>
        </w:rPr>
        <w:t xml:space="preserve"> </w:t>
      </w:r>
      <w:r>
        <w:t>are</w:t>
      </w:r>
      <w:r>
        <w:rPr>
          <w:spacing w:val="1"/>
        </w:rPr>
        <w:t xml:space="preserve"> </w:t>
      </w:r>
      <w:r>
        <w:t>more vulnerable to cyberattacks, raising concerns</w:t>
      </w:r>
      <w:r>
        <w:rPr>
          <w:spacing w:val="1"/>
        </w:rPr>
        <w:t xml:space="preserve"> </w:t>
      </w:r>
      <w:r>
        <w:t>about</w:t>
      </w:r>
      <w:r>
        <w:rPr>
          <w:spacing w:val="-2"/>
        </w:rPr>
        <w:t xml:space="preserve"> </w:t>
      </w:r>
      <w:r>
        <w:t>the</w:t>
      </w:r>
      <w:r>
        <w:rPr>
          <w:spacing w:val="-2"/>
        </w:rPr>
        <w:t xml:space="preserve"> </w:t>
      </w:r>
      <w:r>
        <w:t>safety</w:t>
      </w:r>
      <w:r>
        <w:rPr>
          <w:spacing w:val="-2"/>
        </w:rPr>
        <w:t xml:space="preserve"> </w:t>
      </w:r>
      <w:r>
        <w:t>of</w:t>
      </w:r>
      <w:r>
        <w:rPr>
          <w:spacing w:val="-2"/>
        </w:rPr>
        <w:t xml:space="preserve"> </w:t>
      </w:r>
      <w:r>
        <w:t>financial</w:t>
      </w:r>
      <w:r>
        <w:rPr>
          <w:spacing w:val="-2"/>
        </w:rPr>
        <w:t xml:space="preserve"> </w:t>
      </w:r>
      <w:r>
        <w:t>transactions</w:t>
      </w:r>
      <w:r>
        <w:rPr>
          <w:spacing w:val="-2"/>
        </w:rPr>
        <w:t xml:space="preserve"> </w:t>
      </w:r>
      <w:r>
        <w:t>and</w:t>
      </w:r>
      <w:r>
        <w:rPr>
          <w:spacing w:val="-2"/>
        </w:rPr>
        <w:t xml:space="preserve"> </w:t>
      </w:r>
      <w:r>
        <w:t>personal</w:t>
      </w:r>
      <w:r>
        <w:rPr>
          <w:spacing w:val="-2"/>
        </w:rPr>
        <w:t xml:space="preserve"> </w:t>
      </w:r>
      <w:r>
        <w:t>information.</w:t>
      </w:r>
    </w:p>
    <w:p w14:paraId="76E4E9D3" w14:textId="77777777" w:rsidR="00E72098" w:rsidRDefault="00E72098" w:rsidP="009D37B8">
      <w:pPr>
        <w:pStyle w:val="BodyText"/>
        <w:spacing w:line="360" w:lineRule="auto"/>
        <w:rPr>
          <w:sz w:val="33"/>
        </w:rPr>
      </w:pPr>
    </w:p>
    <w:p w14:paraId="4B603141" w14:textId="3722EABA" w:rsidR="0093606D" w:rsidRDefault="00000000" w:rsidP="0093606D">
      <w:pPr>
        <w:pStyle w:val="BodyText"/>
        <w:spacing w:line="360" w:lineRule="auto"/>
        <w:sectPr w:rsidR="0093606D">
          <w:pgSz w:w="12240" w:h="15840"/>
          <w:pgMar w:top="1500" w:right="1300" w:bottom="280" w:left="1340" w:header="720" w:footer="720" w:gutter="0"/>
          <w:cols w:space="720"/>
        </w:sectPr>
      </w:pPr>
      <w:r w:rsidRPr="0093606D">
        <w:rPr>
          <w:rFonts w:ascii="Arial"/>
          <w:bCs/>
        </w:rPr>
        <w:t>Limited</w:t>
      </w:r>
      <w:r w:rsidRPr="0093606D">
        <w:rPr>
          <w:rFonts w:ascii="Arial"/>
          <w:bCs/>
          <w:spacing w:val="21"/>
        </w:rPr>
        <w:t xml:space="preserve"> </w:t>
      </w:r>
      <w:r w:rsidRPr="0093606D">
        <w:rPr>
          <w:rFonts w:ascii="Arial"/>
          <w:bCs/>
        </w:rPr>
        <w:t>Payment</w:t>
      </w:r>
      <w:r w:rsidRPr="0093606D">
        <w:rPr>
          <w:rFonts w:ascii="Arial"/>
          <w:bCs/>
          <w:spacing w:val="21"/>
        </w:rPr>
        <w:t xml:space="preserve"> </w:t>
      </w:r>
      <w:r w:rsidRPr="0093606D">
        <w:rPr>
          <w:rFonts w:ascii="Arial"/>
          <w:bCs/>
        </w:rPr>
        <w:t>Options</w:t>
      </w:r>
      <w:r>
        <w:rPr>
          <w:rFonts w:ascii="Arial"/>
          <w:b/>
        </w:rPr>
        <w:t>:</w:t>
      </w:r>
      <w:r>
        <w:rPr>
          <w:rFonts w:ascii="Arial"/>
          <w:b/>
          <w:spacing w:val="21"/>
        </w:rPr>
        <w:t xml:space="preserve"> </w:t>
      </w:r>
      <w:r>
        <w:t>Traditional</w:t>
      </w:r>
      <w:r>
        <w:rPr>
          <w:spacing w:val="21"/>
        </w:rPr>
        <w:t xml:space="preserve"> </w:t>
      </w:r>
      <w:r>
        <w:t>platforms</w:t>
      </w:r>
      <w:r>
        <w:rPr>
          <w:spacing w:val="21"/>
        </w:rPr>
        <w:t xml:space="preserve"> </w:t>
      </w:r>
      <w:r>
        <w:t>primarily</w:t>
      </w:r>
      <w:r>
        <w:rPr>
          <w:spacing w:val="21"/>
        </w:rPr>
        <w:t xml:space="preserve"> </w:t>
      </w:r>
      <w:r>
        <w:t>support</w:t>
      </w:r>
      <w:r>
        <w:rPr>
          <w:spacing w:val="22"/>
        </w:rPr>
        <w:t xml:space="preserve"> </w:t>
      </w:r>
      <w:r>
        <w:t>fiat</w:t>
      </w:r>
      <w:r>
        <w:rPr>
          <w:spacing w:val="21"/>
        </w:rPr>
        <w:t xml:space="preserve"> </w:t>
      </w:r>
      <w:r>
        <w:t>currency</w:t>
      </w:r>
      <w:r>
        <w:rPr>
          <w:spacing w:val="21"/>
        </w:rPr>
        <w:t xml:space="preserve"> </w:t>
      </w:r>
      <w:r>
        <w:t>payments,</w:t>
      </w:r>
      <w:r>
        <w:rPr>
          <w:spacing w:val="1"/>
        </w:rPr>
        <w:t xml:space="preserve"> </w:t>
      </w:r>
      <w:r>
        <w:t>excluding</w:t>
      </w:r>
      <w:r>
        <w:rPr>
          <w:spacing w:val="-4"/>
        </w:rPr>
        <w:t xml:space="preserve"> </w:t>
      </w:r>
      <w:r>
        <w:t>the</w:t>
      </w:r>
      <w:r>
        <w:rPr>
          <w:spacing w:val="-3"/>
        </w:rPr>
        <w:t xml:space="preserve"> </w:t>
      </w:r>
      <w:r>
        <w:t>growing</w:t>
      </w:r>
      <w:r>
        <w:rPr>
          <w:spacing w:val="-3"/>
        </w:rPr>
        <w:t xml:space="preserve"> </w:t>
      </w:r>
      <w:r>
        <w:t>number</w:t>
      </w:r>
      <w:r>
        <w:rPr>
          <w:spacing w:val="-3"/>
        </w:rPr>
        <w:t xml:space="preserve"> </w:t>
      </w:r>
      <w:r>
        <w:t>of</w:t>
      </w:r>
      <w:r>
        <w:rPr>
          <w:spacing w:val="-3"/>
        </w:rPr>
        <w:t xml:space="preserve"> </w:t>
      </w:r>
      <w:r>
        <w:t>crypto</w:t>
      </w:r>
      <w:r>
        <w:rPr>
          <w:spacing w:val="-3"/>
        </w:rPr>
        <w:t xml:space="preserve"> </w:t>
      </w:r>
      <w:r>
        <w:t>users</w:t>
      </w:r>
      <w:r>
        <w:rPr>
          <w:spacing w:val="-3"/>
        </w:rPr>
        <w:t xml:space="preserve"> </w:t>
      </w:r>
      <w:r>
        <w:t>who</w:t>
      </w:r>
      <w:r>
        <w:rPr>
          <w:spacing w:val="-3"/>
        </w:rPr>
        <w:t xml:space="preserve"> </w:t>
      </w:r>
      <w:r>
        <w:t>seek</w:t>
      </w:r>
      <w:r>
        <w:rPr>
          <w:spacing w:val="-3"/>
        </w:rPr>
        <w:t xml:space="preserve"> </w:t>
      </w:r>
      <w:r>
        <w:t>alternative</w:t>
      </w:r>
      <w:r>
        <w:rPr>
          <w:spacing w:val="-3"/>
        </w:rPr>
        <w:t xml:space="preserve"> </w:t>
      </w:r>
      <w:r>
        <w:t>payment</w:t>
      </w:r>
      <w:r>
        <w:rPr>
          <w:spacing w:val="-3"/>
        </w:rPr>
        <w:t xml:space="preserve"> </w:t>
      </w:r>
      <w:r>
        <w:t>methods</w:t>
      </w:r>
      <w:r w:rsidR="00874321">
        <w:t>.</w:t>
      </w:r>
    </w:p>
    <w:p w14:paraId="0C6DFEF7" w14:textId="77777777" w:rsidR="00E72098" w:rsidRDefault="00000000" w:rsidP="0093606D">
      <w:pPr>
        <w:pStyle w:val="Heading1"/>
        <w:spacing w:before="91"/>
        <w:ind w:left="0"/>
        <w:jc w:val="both"/>
      </w:pPr>
      <w:r>
        <w:lastRenderedPageBreak/>
        <w:t>Our</w:t>
      </w:r>
      <w:r>
        <w:rPr>
          <w:spacing w:val="-8"/>
        </w:rPr>
        <w:t xml:space="preserve"> </w:t>
      </w:r>
      <w:r>
        <w:t>Solution</w:t>
      </w:r>
      <w:r>
        <w:rPr>
          <w:spacing w:val="-7"/>
        </w:rPr>
        <w:t xml:space="preserve"> </w:t>
      </w:r>
      <w:r>
        <w:t>(Unique</w:t>
      </w:r>
      <w:r>
        <w:rPr>
          <w:spacing w:val="-7"/>
        </w:rPr>
        <w:t xml:space="preserve"> </w:t>
      </w:r>
      <w:r>
        <w:t>Selling</w:t>
      </w:r>
      <w:r>
        <w:rPr>
          <w:spacing w:val="-7"/>
        </w:rPr>
        <w:t xml:space="preserve"> </w:t>
      </w:r>
      <w:r>
        <w:t>Proposition)</w:t>
      </w:r>
    </w:p>
    <w:p w14:paraId="72DB0585" w14:textId="77777777" w:rsidR="00E72098" w:rsidRPr="0093606D" w:rsidRDefault="00E72098">
      <w:pPr>
        <w:pStyle w:val="BodyText"/>
        <w:rPr>
          <w:rFonts w:ascii="Arial"/>
          <w:bCs/>
          <w:sz w:val="30"/>
        </w:rPr>
      </w:pPr>
    </w:p>
    <w:p w14:paraId="34E7ED83" w14:textId="77777777" w:rsidR="009D37B8" w:rsidRPr="009D37B8" w:rsidRDefault="009D37B8" w:rsidP="009D37B8">
      <w:pPr>
        <w:pStyle w:val="BodyText"/>
        <w:rPr>
          <w:rFonts w:ascii="Arial"/>
          <w:bCs/>
        </w:rPr>
      </w:pPr>
      <w:r w:rsidRPr="009D37B8">
        <w:rPr>
          <w:rFonts w:ascii="Arial"/>
          <w:bCs/>
        </w:rPr>
        <w:t>Dephium transforms staking into a dynamic and interactive experience. Users stake ALPH tokens in games where their performance determines their rewards. The integration of AI ensures unbiased evaluations, while the blockchain guarantees transparency in transactions and outcomes.</w:t>
      </w:r>
    </w:p>
    <w:p w14:paraId="408F963A" w14:textId="77777777" w:rsidR="009D37B8" w:rsidRPr="009D37B8" w:rsidRDefault="009D37B8" w:rsidP="0093606D">
      <w:pPr>
        <w:pStyle w:val="BodyText"/>
        <w:spacing w:line="360" w:lineRule="auto"/>
      </w:pPr>
      <w:r w:rsidRPr="009D37B8">
        <w:t>Game-Driven Staking: Users stake tokens in games designed for entertainment and challenge.</w:t>
      </w:r>
    </w:p>
    <w:p w14:paraId="5F830E87" w14:textId="77777777" w:rsidR="009D37B8" w:rsidRPr="009D37B8" w:rsidRDefault="009D37B8" w:rsidP="0093606D">
      <w:pPr>
        <w:pStyle w:val="BodyText"/>
        <w:spacing w:line="360" w:lineRule="auto"/>
      </w:pPr>
      <w:r w:rsidRPr="009D37B8">
        <w:t xml:space="preserve">AI-Powered Judging: </w:t>
      </w:r>
      <w:proofErr w:type="spellStart"/>
      <w:r w:rsidRPr="009D37B8">
        <w:t>LangChain</w:t>
      </w:r>
      <w:proofErr w:type="spellEnd"/>
      <w:r w:rsidRPr="009D37B8">
        <w:t>-powered AI systems evaluate user inputs, ensuring consistency and fairness.</w:t>
      </w:r>
    </w:p>
    <w:p w14:paraId="41D13A9E" w14:textId="77777777" w:rsidR="009D37B8" w:rsidRPr="009D37B8" w:rsidRDefault="009D37B8" w:rsidP="0093606D">
      <w:pPr>
        <w:pStyle w:val="BodyText"/>
        <w:spacing w:line="360" w:lineRule="auto"/>
      </w:pPr>
      <w:r w:rsidRPr="009D37B8">
        <w:t>Decentralized Rewards: Rewards are distributed transparently through smart contracts.</w:t>
      </w:r>
    </w:p>
    <w:p w14:paraId="6D34FE6A" w14:textId="77777777" w:rsidR="00E72098" w:rsidRDefault="00E72098">
      <w:pPr>
        <w:pStyle w:val="BodyText"/>
        <w:rPr>
          <w:sz w:val="33"/>
        </w:rPr>
      </w:pPr>
    </w:p>
    <w:p w14:paraId="25110F03" w14:textId="77777777" w:rsidR="00E72098" w:rsidRDefault="00000000">
      <w:pPr>
        <w:pStyle w:val="Heading1"/>
        <w:jc w:val="both"/>
      </w:pPr>
      <w:r>
        <w:t>Key</w:t>
      </w:r>
      <w:r>
        <w:rPr>
          <w:spacing w:val="-6"/>
        </w:rPr>
        <w:t xml:space="preserve"> </w:t>
      </w:r>
      <w:r>
        <w:t>Features</w:t>
      </w:r>
    </w:p>
    <w:p w14:paraId="1A79AC27" w14:textId="77777777" w:rsidR="00E72098" w:rsidRDefault="00E72098">
      <w:pPr>
        <w:pStyle w:val="BodyText"/>
        <w:rPr>
          <w:rFonts w:ascii="Arial"/>
          <w:b/>
          <w:sz w:val="30"/>
        </w:rPr>
      </w:pPr>
    </w:p>
    <w:p w14:paraId="7A3E6C43" w14:textId="77777777" w:rsidR="009D37B8" w:rsidRPr="009D37B8" w:rsidRDefault="009D37B8" w:rsidP="0093606D">
      <w:pPr>
        <w:pStyle w:val="BodyText"/>
        <w:spacing w:line="360" w:lineRule="auto"/>
      </w:pPr>
      <w:proofErr w:type="gramStart"/>
      <w:r w:rsidRPr="009D37B8">
        <w:t xml:space="preserve">  </w:t>
      </w:r>
      <w:r w:rsidRPr="0093606D">
        <w:t>Seamless</w:t>
      </w:r>
      <w:proofErr w:type="gramEnd"/>
      <w:r w:rsidRPr="0093606D">
        <w:t xml:space="preserve"> Wallet Integration</w:t>
      </w:r>
      <w:r w:rsidRPr="009D37B8">
        <w:t xml:space="preserve">: Connect </w:t>
      </w:r>
      <w:proofErr w:type="spellStart"/>
      <w:r w:rsidRPr="009D37B8">
        <w:t>Alephium</w:t>
      </w:r>
      <w:proofErr w:type="spellEnd"/>
      <w:r w:rsidRPr="009D37B8">
        <w:t xml:space="preserve"> wallets to stake tokens securely.</w:t>
      </w:r>
    </w:p>
    <w:p w14:paraId="47CC35C2" w14:textId="77777777" w:rsidR="009D37B8" w:rsidRPr="009D37B8" w:rsidRDefault="009D37B8" w:rsidP="0093606D">
      <w:pPr>
        <w:pStyle w:val="BodyText"/>
        <w:spacing w:line="360" w:lineRule="auto"/>
      </w:pPr>
      <w:proofErr w:type="gramStart"/>
      <w:r w:rsidRPr="009D37B8">
        <w:t xml:space="preserve">  </w:t>
      </w:r>
      <w:r w:rsidRPr="0093606D">
        <w:t>Secure</w:t>
      </w:r>
      <w:proofErr w:type="gramEnd"/>
      <w:r w:rsidRPr="0093606D">
        <w:t xml:space="preserve"> Staking Mechanism</w:t>
      </w:r>
      <w:r w:rsidRPr="009D37B8">
        <w:t>: Stake ALPH tokens via robust smart contracts.</w:t>
      </w:r>
    </w:p>
    <w:p w14:paraId="00373137" w14:textId="77777777" w:rsidR="009D37B8" w:rsidRPr="009D37B8" w:rsidRDefault="009D37B8" w:rsidP="0093606D">
      <w:pPr>
        <w:pStyle w:val="BodyText"/>
        <w:spacing w:line="360" w:lineRule="auto"/>
      </w:pPr>
      <w:proofErr w:type="gramStart"/>
      <w:r w:rsidRPr="009D37B8">
        <w:t xml:space="preserve">  </w:t>
      </w:r>
      <w:r w:rsidRPr="0093606D">
        <w:t>AI</w:t>
      </w:r>
      <w:proofErr w:type="gramEnd"/>
      <w:r w:rsidRPr="0093606D">
        <w:t xml:space="preserve"> Integration</w:t>
      </w:r>
      <w:r w:rsidRPr="009D37B8">
        <w:t>: Advanced AI evaluates user inputs in games, ensuring unbiased results.</w:t>
      </w:r>
    </w:p>
    <w:p w14:paraId="6DB83ABD" w14:textId="77777777" w:rsidR="00E72098" w:rsidRDefault="009D37B8" w:rsidP="0093606D">
      <w:pPr>
        <w:pStyle w:val="BodyText"/>
        <w:spacing w:line="360" w:lineRule="auto"/>
      </w:pPr>
      <w:proofErr w:type="gramStart"/>
      <w:r w:rsidRPr="009D37B8">
        <w:t xml:space="preserve">  </w:t>
      </w:r>
      <w:r w:rsidRPr="0093606D">
        <w:t>Transparent</w:t>
      </w:r>
      <w:proofErr w:type="gramEnd"/>
      <w:r w:rsidRPr="0093606D">
        <w:t xml:space="preserve"> Ecosystem</w:t>
      </w:r>
      <w:r w:rsidRPr="009D37B8">
        <w:t>: Blockchain records all outcomes and transactions, providing immutable proof of fairness.</w:t>
      </w:r>
    </w:p>
    <w:p w14:paraId="0A6C9D1B" w14:textId="77777777" w:rsidR="009D37B8" w:rsidRDefault="009D37B8" w:rsidP="009D37B8">
      <w:pPr>
        <w:spacing w:line="360" w:lineRule="auto"/>
        <w:jc w:val="both"/>
      </w:pPr>
    </w:p>
    <w:p w14:paraId="706976A9" w14:textId="77777777" w:rsidR="009D37B8" w:rsidRDefault="009D37B8" w:rsidP="009D37B8">
      <w:pPr>
        <w:spacing w:line="360" w:lineRule="auto"/>
        <w:jc w:val="both"/>
      </w:pPr>
    </w:p>
    <w:p w14:paraId="5295985F" w14:textId="77777777" w:rsidR="009D37B8" w:rsidRDefault="009D37B8" w:rsidP="0093606D">
      <w:pPr>
        <w:pStyle w:val="Heading1"/>
      </w:pPr>
      <w:r w:rsidRPr="009D37B8">
        <w:t>Games Overview</w:t>
      </w:r>
    </w:p>
    <w:p w14:paraId="0F4F2335" w14:textId="77777777" w:rsidR="0093606D" w:rsidRPr="009D37B8" w:rsidRDefault="0093606D" w:rsidP="0093606D">
      <w:pPr>
        <w:pStyle w:val="Heading1"/>
      </w:pPr>
    </w:p>
    <w:p w14:paraId="50036547" w14:textId="458CDE27" w:rsidR="009D37B8" w:rsidRPr="009D37B8" w:rsidRDefault="009D37B8" w:rsidP="0093606D">
      <w:pPr>
        <w:pStyle w:val="BodyText"/>
        <w:spacing w:line="360" w:lineRule="auto"/>
      </w:pPr>
      <w:r w:rsidRPr="009D37B8">
        <w:t>SpongeBob's Meme Review</w:t>
      </w:r>
    </w:p>
    <w:p w14:paraId="2D513CCB" w14:textId="77777777" w:rsidR="009D37B8" w:rsidRPr="009D37B8" w:rsidRDefault="009D37B8" w:rsidP="0093606D">
      <w:pPr>
        <w:pStyle w:val="BodyText"/>
        <w:spacing w:line="360" w:lineRule="auto"/>
      </w:pPr>
      <w:r w:rsidRPr="009D37B8">
        <w:t xml:space="preserve">Objective: Upload and rate cat memes. Compete to match AI ratings provided by the </w:t>
      </w:r>
      <w:r w:rsidRPr="009D37B8">
        <w:rPr>
          <w:i/>
          <w:iCs/>
        </w:rPr>
        <w:t>Bikini Bottom Council</w:t>
      </w:r>
      <w:r w:rsidRPr="009D37B8">
        <w:t>—a humorous AI ensemble inspired by SpongeBob characters.</w:t>
      </w:r>
    </w:p>
    <w:p w14:paraId="20961615" w14:textId="77777777" w:rsidR="009D37B8" w:rsidRPr="009D37B8" w:rsidRDefault="009D37B8" w:rsidP="0093606D">
      <w:pPr>
        <w:pStyle w:val="BodyText"/>
        <w:spacing w:line="360" w:lineRule="auto"/>
      </w:pPr>
      <w:r w:rsidRPr="009D37B8">
        <w:t>Mechanics:</w:t>
      </w:r>
    </w:p>
    <w:p w14:paraId="38D9F168" w14:textId="77777777" w:rsidR="009D37B8" w:rsidRPr="009D37B8" w:rsidRDefault="009D37B8" w:rsidP="0093606D">
      <w:pPr>
        <w:pStyle w:val="BodyText"/>
        <w:spacing w:line="360" w:lineRule="auto"/>
      </w:pPr>
      <w:r w:rsidRPr="009D37B8">
        <w:t>Stake ALPH tokens for each submission.</w:t>
      </w:r>
    </w:p>
    <w:p w14:paraId="1C0EEB17" w14:textId="77777777" w:rsidR="009D37B8" w:rsidRPr="009D37B8" w:rsidRDefault="009D37B8" w:rsidP="0093606D">
      <w:pPr>
        <w:pStyle w:val="BodyText"/>
        <w:spacing w:line="360" w:lineRule="auto"/>
      </w:pPr>
      <w:r w:rsidRPr="009D37B8">
        <w:t>Win rewards by aligning with the AI's consensus ratings.</w:t>
      </w:r>
    </w:p>
    <w:p w14:paraId="035D8FB3" w14:textId="5838D512" w:rsidR="009D37B8" w:rsidRPr="009D37B8" w:rsidRDefault="009D37B8" w:rsidP="0093606D">
      <w:pPr>
        <w:pStyle w:val="BodyText"/>
        <w:spacing w:line="360" w:lineRule="auto"/>
      </w:pPr>
      <w:r w:rsidRPr="009D37B8">
        <w:t>Survival Situations</w:t>
      </w:r>
    </w:p>
    <w:p w14:paraId="375E7E4D" w14:textId="77777777" w:rsidR="009D37B8" w:rsidRPr="009D37B8" w:rsidRDefault="009D37B8" w:rsidP="0093606D">
      <w:pPr>
        <w:pStyle w:val="BodyText"/>
        <w:spacing w:line="360" w:lineRule="auto"/>
      </w:pPr>
      <w:r w:rsidRPr="009D37B8">
        <w:t>Objective: Face randomized survival scenarios and submit strategies.</w:t>
      </w:r>
    </w:p>
    <w:p w14:paraId="3F201342" w14:textId="77777777" w:rsidR="009D37B8" w:rsidRPr="009D37B8" w:rsidRDefault="009D37B8" w:rsidP="0093606D">
      <w:pPr>
        <w:pStyle w:val="BodyText"/>
        <w:spacing w:line="360" w:lineRule="auto"/>
      </w:pPr>
      <w:r w:rsidRPr="009D37B8">
        <w:t>Mechanics:</w:t>
      </w:r>
    </w:p>
    <w:p w14:paraId="4C8FA929" w14:textId="77777777" w:rsidR="009D37B8" w:rsidRPr="009D37B8" w:rsidRDefault="009D37B8" w:rsidP="0093606D">
      <w:pPr>
        <w:pStyle w:val="BodyText"/>
        <w:spacing w:line="360" w:lineRule="auto"/>
      </w:pPr>
      <w:r w:rsidRPr="009D37B8">
        <w:t>AI evaluates survival probability based on creativity, logic, and feasibility.</w:t>
      </w:r>
    </w:p>
    <w:p w14:paraId="3E597019" w14:textId="77777777" w:rsidR="009D37B8" w:rsidRPr="009D37B8" w:rsidRDefault="009D37B8" w:rsidP="0093606D">
      <w:pPr>
        <w:pStyle w:val="BodyText"/>
        <w:spacing w:line="360" w:lineRule="auto"/>
      </w:pPr>
      <w:r w:rsidRPr="009D37B8">
        <w:t>Stake ALPH tokens on the likelihood of your success.</w:t>
      </w:r>
    </w:p>
    <w:p w14:paraId="082E3FA2" w14:textId="77777777" w:rsidR="009D37B8" w:rsidRPr="009D37B8" w:rsidRDefault="009D37B8" w:rsidP="0093606D">
      <w:pPr>
        <w:pStyle w:val="BodyText"/>
        <w:spacing w:line="360" w:lineRule="auto"/>
      </w:pPr>
      <w:r w:rsidRPr="009D37B8">
        <w:t>Rewards are determined by the accuracy of the AI's assessment.</w:t>
      </w:r>
    </w:p>
    <w:p w14:paraId="714BE771" w14:textId="0AB02199" w:rsidR="009D37B8" w:rsidRPr="009D37B8" w:rsidRDefault="009D37B8" w:rsidP="009D37B8">
      <w:pPr>
        <w:spacing w:line="360" w:lineRule="auto"/>
        <w:jc w:val="both"/>
      </w:pPr>
    </w:p>
    <w:p w14:paraId="76D4CE4E" w14:textId="77777777" w:rsidR="0093606D" w:rsidRDefault="0093606D" w:rsidP="0093606D">
      <w:pPr>
        <w:pStyle w:val="Heading1"/>
      </w:pPr>
    </w:p>
    <w:p w14:paraId="35239363" w14:textId="77777777" w:rsidR="0093606D" w:rsidRDefault="0093606D" w:rsidP="0093606D">
      <w:pPr>
        <w:pStyle w:val="Heading1"/>
      </w:pPr>
    </w:p>
    <w:p w14:paraId="35C43B63" w14:textId="77777777" w:rsidR="0093606D" w:rsidRDefault="0093606D" w:rsidP="0093606D">
      <w:pPr>
        <w:pStyle w:val="Heading1"/>
      </w:pPr>
    </w:p>
    <w:p w14:paraId="2799E744" w14:textId="77777777" w:rsidR="0093606D" w:rsidRDefault="0093606D" w:rsidP="0093606D">
      <w:pPr>
        <w:pStyle w:val="Heading1"/>
      </w:pPr>
    </w:p>
    <w:p w14:paraId="07FABFBB" w14:textId="4427028E" w:rsidR="009D37B8" w:rsidRDefault="009D37B8" w:rsidP="0093606D">
      <w:pPr>
        <w:pStyle w:val="Heading1"/>
      </w:pPr>
      <w:r w:rsidRPr="009D37B8">
        <w:lastRenderedPageBreak/>
        <w:t>Technology Stack</w:t>
      </w:r>
    </w:p>
    <w:p w14:paraId="6737A81C" w14:textId="77777777" w:rsidR="0093606D" w:rsidRPr="009D37B8" w:rsidRDefault="0093606D" w:rsidP="0093606D">
      <w:pPr>
        <w:pStyle w:val="Heading1"/>
      </w:pPr>
    </w:p>
    <w:p w14:paraId="399A2F24" w14:textId="77777777" w:rsidR="009D37B8" w:rsidRPr="009D37B8" w:rsidRDefault="009D37B8" w:rsidP="0093606D">
      <w:pPr>
        <w:pStyle w:val="BodyText"/>
        <w:spacing w:line="360" w:lineRule="auto"/>
      </w:pPr>
      <w:r w:rsidRPr="0093606D">
        <w:t>Frontend</w:t>
      </w:r>
      <w:r w:rsidRPr="009D37B8">
        <w:t xml:space="preserve">: React 18, TypeScript, and </w:t>
      </w:r>
      <w:proofErr w:type="spellStart"/>
      <w:r w:rsidRPr="009D37B8">
        <w:t>Vite</w:t>
      </w:r>
      <w:proofErr w:type="spellEnd"/>
      <w:r w:rsidRPr="009D37B8">
        <w:t xml:space="preserve"> for a dynamic and responsive user interface.</w:t>
      </w:r>
    </w:p>
    <w:p w14:paraId="6B0F597C" w14:textId="77777777" w:rsidR="009D37B8" w:rsidRPr="009D37B8" w:rsidRDefault="009D37B8" w:rsidP="0093606D">
      <w:pPr>
        <w:pStyle w:val="BodyText"/>
        <w:spacing w:line="360" w:lineRule="auto"/>
      </w:pPr>
      <w:r w:rsidRPr="0093606D">
        <w:t>UI Framework</w:t>
      </w:r>
      <w:r w:rsidRPr="009D37B8">
        <w:t xml:space="preserve">: </w:t>
      </w:r>
      <w:proofErr w:type="spellStart"/>
      <w:r w:rsidRPr="009D37B8">
        <w:t>TailwindCSS</w:t>
      </w:r>
      <w:proofErr w:type="spellEnd"/>
      <w:r w:rsidRPr="009D37B8">
        <w:t xml:space="preserve"> and </w:t>
      </w:r>
      <w:proofErr w:type="spellStart"/>
      <w:r w:rsidRPr="009D37B8">
        <w:t>ShadcnUI</w:t>
      </w:r>
      <w:proofErr w:type="spellEnd"/>
      <w:r w:rsidRPr="009D37B8">
        <w:t xml:space="preserve"> for sleek, user-friendly design.</w:t>
      </w:r>
    </w:p>
    <w:p w14:paraId="46E8C8FB" w14:textId="77777777" w:rsidR="009D37B8" w:rsidRPr="009D37B8" w:rsidRDefault="009D37B8" w:rsidP="0093606D">
      <w:pPr>
        <w:pStyle w:val="BodyText"/>
        <w:spacing w:line="360" w:lineRule="auto"/>
      </w:pPr>
      <w:r w:rsidRPr="0093606D">
        <w:t>AI</w:t>
      </w:r>
      <w:r w:rsidRPr="009D37B8">
        <w:t xml:space="preserve">: </w:t>
      </w:r>
      <w:proofErr w:type="spellStart"/>
      <w:r w:rsidRPr="009D37B8">
        <w:t>LangChain</w:t>
      </w:r>
      <w:proofErr w:type="spellEnd"/>
      <w:r w:rsidRPr="009D37B8">
        <w:t xml:space="preserve"> integrated with Google Gemini Pro for advanced natural language understanding and decision-making.</w:t>
      </w:r>
    </w:p>
    <w:p w14:paraId="6B73246A" w14:textId="77777777" w:rsidR="009D37B8" w:rsidRPr="009D37B8" w:rsidRDefault="009D37B8" w:rsidP="0093606D">
      <w:pPr>
        <w:pStyle w:val="BodyText"/>
        <w:spacing w:line="360" w:lineRule="auto"/>
      </w:pPr>
      <w:r w:rsidRPr="0093606D">
        <w:t>Blockchain</w:t>
      </w:r>
      <w:r w:rsidRPr="009D37B8">
        <w:t xml:space="preserve">: </w:t>
      </w:r>
      <w:proofErr w:type="spellStart"/>
      <w:r w:rsidRPr="009D37B8">
        <w:t>Alephium's</w:t>
      </w:r>
      <w:proofErr w:type="spellEnd"/>
      <w:r w:rsidRPr="009D37B8">
        <w:t xml:space="preserve"> scalable Web3 SDK ensures secure and efficient smart contract operations.</w:t>
      </w:r>
    </w:p>
    <w:p w14:paraId="3B48F18A" w14:textId="220593B8" w:rsidR="009D37B8" w:rsidRPr="009D37B8" w:rsidRDefault="009D37B8" w:rsidP="009D37B8">
      <w:pPr>
        <w:spacing w:line="360" w:lineRule="auto"/>
        <w:jc w:val="both"/>
      </w:pPr>
    </w:p>
    <w:p w14:paraId="78671EB6" w14:textId="1F293C69" w:rsidR="009D37B8" w:rsidRDefault="009D37B8" w:rsidP="0093606D">
      <w:pPr>
        <w:pStyle w:val="Heading1"/>
      </w:pPr>
      <w:r w:rsidRPr="009D37B8">
        <w:t>Architecture</w:t>
      </w:r>
    </w:p>
    <w:p w14:paraId="6B69A92E" w14:textId="77777777" w:rsidR="0093606D" w:rsidRPr="009D37B8" w:rsidRDefault="0093606D" w:rsidP="0093606D">
      <w:pPr>
        <w:pStyle w:val="Heading1"/>
      </w:pPr>
    </w:p>
    <w:p w14:paraId="27121551" w14:textId="77777777" w:rsidR="009D37B8" w:rsidRPr="009D37B8" w:rsidRDefault="009D37B8" w:rsidP="0093606D">
      <w:pPr>
        <w:pStyle w:val="BodyText"/>
        <w:spacing w:line="360" w:lineRule="auto"/>
      </w:pPr>
      <w:r w:rsidRPr="0093606D">
        <w:t>Frontend Interface</w:t>
      </w:r>
      <w:r w:rsidRPr="009D37B8">
        <w:t>: Intuitive dashboards for staking, gameplay, and reward tracking.</w:t>
      </w:r>
    </w:p>
    <w:p w14:paraId="7BC89F29" w14:textId="77777777" w:rsidR="009D37B8" w:rsidRPr="009D37B8" w:rsidRDefault="009D37B8" w:rsidP="0093606D">
      <w:pPr>
        <w:pStyle w:val="BodyText"/>
        <w:spacing w:line="360" w:lineRule="auto"/>
      </w:pPr>
      <w:r w:rsidRPr="0093606D">
        <w:t>Smart Contracts</w:t>
      </w:r>
      <w:r w:rsidRPr="009D37B8">
        <w:t>: Secure contracts manage staking, game mechanics, and rewards distribution.</w:t>
      </w:r>
    </w:p>
    <w:p w14:paraId="5A8EE6D2" w14:textId="77777777" w:rsidR="009D37B8" w:rsidRPr="009D37B8" w:rsidRDefault="009D37B8" w:rsidP="0093606D">
      <w:pPr>
        <w:pStyle w:val="BodyText"/>
        <w:spacing w:line="360" w:lineRule="auto"/>
      </w:pPr>
      <w:r w:rsidRPr="0093606D">
        <w:t>AI Integration Layer</w:t>
      </w:r>
      <w:r w:rsidRPr="009D37B8">
        <w:t>: AI evaluates meme ratings and survival strategies, leveraging real-time data for fair outcomes.</w:t>
      </w:r>
    </w:p>
    <w:p w14:paraId="3739FAF4" w14:textId="77777777" w:rsidR="009D37B8" w:rsidRDefault="009D37B8" w:rsidP="0093606D">
      <w:pPr>
        <w:pStyle w:val="BodyText"/>
        <w:spacing w:line="360" w:lineRule="auto"/>
      </w:pPr>
      <w:r w:rsidRPr="0093606D">
        <w:t>Blockchain Records</w:t>
      </w:r>
      <w:r w:rsidRPr="009D37B8">
        <w:t>: Immutable and transparent logs of staking, gameplay, and prize distribution.</w:t>
      </w:r>
    </w:p>
    <w:p w14:paraId="44DC5219" w14:textId="73252F28" w:rsidR="003C64A5" w:rsidRPr="009D37B8" w:rsidRDefault="005614DB" w:rsidP="0093606D">
      <w:pPr>
        <w:pStyle w:val="BodyText"/>
        <w:spacing w:line="360" w:lineRule="auto"/>
      </w:pPr>
      <w:r>
        <w:rPr>
          <w:noProof/>
        </w:rPr>
        <w:drawing>
          <wp:inline distT="0" distB="0" distL="0" distR="0" wp14:anchorId="748EFD33" wp14:editId="6830A42B">
            <wp:extent cx="6096000" cy="1537335"/>
            <wp:effectExtent l="0" t="0" r="0" b="0"/>
            <wp:docPr id="158714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49318" name="Picture 1587149318"/>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96000" cy="1537335"/>
                    </a:xfrm>
                    <a:prstGeom prst="rect">
                      <a:avLst/>
                    </a:prstGeom>
                  </pic:spPr>
                </pic:pic>
              </a:graphicData>
            </a:graphic>
          </wp:inline>
        </w:drawing>
      </w:r>
    </w:p>
    <w:p w14:paraId="2E7F7FD0" w14:textId="175EF349" w:rsidR="009D37B8" w:rsidRPr="009D37B8" w:rsidRDefault="009D37B8" w:rsidP="009D37B8">
      <w:pPr>
        <w:spacing w:line="360" w:lineRule="auto"/>
        <w:jc w:val="both"/>
      </w:pPr>
    </w:p>
    <w:p w14:paraId="6C5718D0" w14:textId="0F475380" w:rsidR="009D37B8" w:rsidRDefault="009D37B8" w:rsidP="0093606D">
      <w:pPr>
        <w:pStyle w:val="Heading1"/>
      </w:pPr>
      <w:r w:rsidRPr="009D37B8">
        <w:t>Security and Compliance</w:t>
      </w:r>
    </w:p>
    <w:p w14:paraId="279500F7" w14:textId="77777777" w:rsidR="0093606D" w:rsidRPr="009D37B8" w:rsidRDefault="0093606D" w:rsidP="0093606D">
      <w:pPr>
        <w:pStyle w:val="Heading1"/>
      </w:pPr>
    </w:p>
    <w:p w14:paraId="645FE3FD" w14:textId="77777777" w:rsidR="009D37B8" w:rsidRPr="009D37B8" w:rsidRDefault="009D37B8" w:rsidP="0093606D">
      <w:pPr>
        <w:pStyle w:val="BodyText"/>
        <w:spacing w:line="360" w:lineRule="auto"/>
      </w:pPr>
      <w:r w:rsidRPr="0093606D">
        <w:t>Smart Contract Audits</w:t>
      </w:r>
      <w:r w:rsidRPr="009D37B8">
        <w:t>: Regular audits to ensure the reliability and security of staking and gameplay mechanisms.</w:t>
      </w:r>
    </w:p>
    <w:p w14:paraId="4DBA477D" w14:textId="77777777" w:rsidR="009D37B8" w:rsidRPr="009D37B8" w:rsidRDefault="009D37B8" w:rsidP="0093606D">
      <w:pPr>
        <w:pStyle w:val="BodyText"/>
        <w:spacing w:line="360" w:lineRule="auto"/>
      </w:pPr>
      <w:r w:rsidRPr="0093606D">
        <w:t>Anti-Cheat Mechanisms</w:t>
      </w:r>
      <w:r w:rsidRPr="009D37B8">
        <w:t>: AI monitors submissions for authenticity and originality.</w:t>
      </w:r>
    </w:p>
    <w:p w14:paraId="7E55536F" w14:textId="77777777" w:rsidR="009D37B8" w:rsidRPr="009D37B8" w:rsidRDefault="009D37B8" w:rsidP="0093606D">
      <w:pPr>
        <w:pStyle w:val="BodyText"/>
        <w:spacing w:line="360" w:lineRule="auto"/>
      </w:pPr>
      <w:r w:rsidRPr="0093606D">
        <w:t>Compliance</w:t>
      </w:r>
      <w:r w:rsidRPr="009D37B8">
        <w:t>: Adheres to relevant jurisdictional regulations for gaming and blockchain-based staking.</w:t>
      </w:r>
    </w:p>
    <w:p w14:paraId="2A6EBF0A" w14:textId="1FFF11EA" w:rsidR="009D37B8" w:rsidRPr="009D37B8" w:rsidRDefault="009D37B8" w:rsidP="009D37B8">
      <w:pPr>
        <w:spacing w:line="360" w:lineRule="auto"/>
        <w:jc w:val="both"/>
      </w:pPr>
    </w:p>
    <w:p w14:paraId="75A3A3E4" w14:textId="38D35F62" w:rsidR="009D37B8" w:rsidRDefault="009D37B8" w:rsidP="0093606D">
      <w:pPr>
        <w:pStyle w:val="Heading1"/>
      </w:pPr>
      <w:r w:rsidRPr="009D37B8">
        <w:t>Conclusion</w:t>
      </w:r>
    </w:p>
    <w:p w14:paraId="77F6DC9D" w14:textId="77777777" w:rsidR="0093606D" w:rsidRPr="009D37B8" w:rsidRDefault="0093606D" w:rsidP="0093606D">
      <w:pPr>
        <w:pStyle w:val="Heading1"/>
      </w:pPr>
    </w:p>
    <w:p w14:paraId="28D4A897" w14:textId="4042B9F9" w:rsidR="009D37B8" w:rsidRDefault="009D37B8" w:rsidP="009D37B8">
      <w:pPr>
        <w:spacing w:line="360" w:lineRule="auto"/>
        <w:jc w:val="both"/>
        <w:sectPr w:rsidR="009D37B8">
          <w:pgSz w:w="12240" w:h="15840"/>
          <w:pgMar w:top="1500" w:right="1300" w:bottom="280" w:left="1340" w:header="720" w:footer="720" w:gutter="0"/>
          <w:cols w:space="720"/>
        </w:sectPr>
      </w:pPr>
      <w:r w:rsidRPr="009D37B8">
        <w:t xml:space="preserve">Dephium redefines staking by combining it with interactive and rewarding games. By integrating </w:t>
      </w:r>
      <w:proofErr w:type="spellStart"/>
      <w:r w:rsidRPr="009D37B8">
        <w:t>Alephium's</w:t>
      </w:r>
      <w:proofErr w:type="spellEnd"/>
      <w:r w:rsidRPr="009D37B8">
        <w:t xml:space="preserve"> secure blockchain and </w:t>
      </w:r>
      <w:proofErr w:type="spellStart"/>
      <w:r w:rsidRPr="009D37B8">
        <w:t>LangChain</w:t>
      </w:r>
      <w:proofErr w:type="spellEnd"/>
      <w:r w:rsidRPr="009D37B8">
        <w:t>-powered AI, Dephium offers an engaging, fair, and transparent platform for users to stake tokens and earn rewards. With a roadmap focused on user-driven growth, Dephium is set to become a leader in decentralized gamified staking</w:t>
      </w:r>
      <w:r w:rsidR="0093606D">
        <w:t>.</w:t>
      </w:r>
    </w:p>
    <w:p w14:paraId="3319D2AD" w14:textId="162152D5" w:rsidR="00E72098" w:rsidRDefault="00E72098" w:rsidP="0093606D">
      <w:pPr>
        <w:pStyle w:val="BodyText"/>
        <w:spacing w:before="195" w:line="360" w:lineRule="auto"/>
        <w:ind w:right="140"/>
        <w:jc w:val="both"/>
      </w:pPr>
    </w:p>
    <w:sectPr w:rsidR="00E72098">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1"/>
    <w:family w:val="swiss"/>
    <w:pitch w:val="variable"/>
    <w:sig w:usb0="E0002AFF" w:usb1="C0007843" w:usb2="00000009" w:usb3="00000000" w:csb0="000001FF" w:csb1="00000000"/>
  </w:font>
  <w:font w:name="Arial MT">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51EFD"/>
    <w:multiLevelType w:val="multilevel"/>
    <w:tmpl w:val="EEF2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71996"/>
    <w:multiLevelType w:val="multilevel"/>
    <w:tmpl w:val="7D92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D063E"/>
    <w:multiLevelType w:val="hybridMultilevel"/>
    <w:tmpl w:val="4E14A60A"/>
    <w:lvl w:ilvl="0" w:tplc="63DEB6F6">
      <w:start w:val="1"/>
      <w:numFmt w:val="decimal"/>
      <w:lvlText w:val="%1."/>
      <w:lvlJc w:val="left"/>
      <w:pPr>
        <w:ind w:left="100" w:hanging="260"/>
      </w:pPr>
      <w:rPr>
        <w:rFonts w:ascii="Arial" w:eastAsia="Arial" w:hAnsi="Arial" w:cs="Arial" w:hint="default"/>
        <w:b/>
        <w:bCs/>
        <w:spacing w:val="-1"/>
        <w:w w:val="100"/>
        <w:sz w:val="22"/>
        <w:szCs w:val="22"/>
        <w:lang w:val="en-US" w:eastAsia="en-US" w:bidi="ar-SA"/>
      </w:rPr>
    </w:lvl>
    <w:lvl w:ilvl="1" w:tplc="95D82996">
      <w:numFmt w:val="bullet"/>
      <w:lvlText w:val="•"/>
      <w:lvlJc w:val="left"/>
      <w:pPr>
        <w:ind w:left="1050" w:hanging="260"/>
      </w:pPr>
      <w:rPr>
        <w:rFonts w:hint="default"/>
        <w:lang w:val="en-US" w:eastAsia="en-US" w:bidi="ar-SA"/>
      </w:rPr>
    </w:lvl>
    <w:lvl w:ilvl="2" w:tplc="D234CEDA">
      <w:numFmt w:val="bullet"/>
      <w:lvlText w:val="•"/>
      <w:lvlJc w:val="left"/>
      <w:pPr>
        <w:ind w:left="2000" w:hanging="260"/>
      </w:pPr>
      <w:rPr>
        <w:rFonts w:hint="default"/>
        <w:lang w:val="en-US" w:eastAsia="en-US" w:bidi="ar-SA"/>
      </w:rPr>
    </w:lvl>
    <w:lvl w:ilvl="3" w:tplc="2A5C8884">
      <w:numFmt w:val="bullet"/>
      <w:lvlText w:val="•"/>
      <w:lvlJc w:val="left"/>
      <w:pPr>
        <w:ind w:left="2950" w:hanging="260"/>
      </w:pPr>
      <w:rPr>
        <w:rFonts w:hint="default"/>
        <w:lang w:val="en-US" w:eastAsia="en-US" w:bidi="ar-SA"/>
      </w:rPr>
    </w:lvl>
    <w:lvl w:ilvl="4" w:tplc="D3E45660">
      <w:numFmt w:val="bullet"/>
      <w:lvlText w:val="•"/>
      <w:lvlJc w:val="left"/>
      <w:pPr>
        <w:ind w:left="3900" w:hanging="260"/>
      </w:pPr>
      <w:rPr>
        <w:rFonts w:hint="default"/>
        <w:lang w:val="en-US" w:eastAsia="en-US" w:bidi="ar-SA"/>
      </w:rPr>
    </w:lvl>
    <w:lvl w:ilvl="5" w:tplc="0D1075AE">
      <w:numFmt w:val="bullet"/>
      <w:lvlText w:val="•"/>
      <w:lvlJc w:val="left"/>
      <w:pPr>
        <w:ind w:left="4850" w:hanging="260"/>
      </w:pPr>
      <w:rPr>
        <w:rFonts w:hint="default"/>
        <w:lang w:val="en-US" w:eastAsia="en-US" w:bidi="ar-SA"/>
      </w:rPr>
    </w:lvl>
    <w:lvl w:ilvl="6" w:tplc="253CB78C">
      <w:numFmt w:val="bullet"/>
      <w:lvlText w:val="•"/>
      <w:lvlJc w:val="left"/>
      <w:pPr>
        <w:ind w:left="5800" w:hanging="260"/>
      </w:pPr>
      <w:rPr>
        <w:rFonts w:hint="default"/>
        <w:lang w:val="en-US" w:eastAsia="en-US" w:bidi="ar-SA"/>
      </w:rPr>
    </w:lvl>
    <w:lvl w:ilvl="7" w:tplc="06DA51D6">
      <w:numFmt w:val="bullet"/>
      <w:lvlText w:val="•"/>
      <w:lvlJc w:val="left"/>
      <w:pPr>
        <w:ind w:left="6750" w:hanging="260"/>
      </w:pPr>
      <w:rPr>
        <w:rFonts w:hint="default"/>
        <w:lang w:val="en-US" w:eastAsia="en-US" w:bidi="ar-SA"/>
      </w:rPr>
    </w:lvl>
    <w:lvl w:ilvl="8" w:tplc="EF42398A">
      <w:numFmt w:val="bullet"/>
      <w:lvlText w:val="•"/>
      <w:lvlJc w:val="left"/>
      <w:pPr>
        <w:ind w:left="7700" w:hanging="260"/>
      </w:pPr>
      <w:rPr>
        <w:rFonts w:hint="default"/>
        <w:lang w:val="en-US" w:eastAsia="en-US" w:bidi="ar-SA"/>
      </w:rPr>
    </w:lvl>
  </w:abstractNum>
  <w:abstractNum w:abstractNumId="3" w15:restartNumberingAfterBreak="0">
    <w:nsid w:val="2DC47391"/>
    <w:multiLevelType w:val="hybridMultilevel"/>
    <w:tmpl w:val="9926C216"/>
    <w:lvl w:ilvl="0" w:tplc="62E8E9A4">
      <w:start w:val="1"/>
      <w:numFmt w:val="decimal"/>
      <w:lvlText w:val="%1."/>
      <w:lvlJc w:val="left"/>
      <w:pPr>
        <w:ind w:left="100" w:hanging="336"/>
      </w:pPr>
      <w:rPr>
        <w:rFonts w:ascii="Arial MT" w:eastAsia="Arial MT" w:hAnsi="Arial MT" w:cs="Arial MT" w:hint="default"/>
        <w:spacing w:val="-1"/>
        <w:w w:val="100"/>
        <w:sz w:val="22"/>
        <w:szCs w:val="22"/>
        <w:lang w:val="en-US" w:eastAsia="en-US" w:bidi="ar-SA"/>
      </w:rPr>
    </w:lvl>
    <w:lvl w:ilvl="1" w:tplc="F2BEEDE6">
      <w:numFmt w:val="bullet"/>
      <w:lvlText w:val="•"/>
      <w:lvlJc w:val="left"/>
      <w:pPr>
        <w:ind w:left="1050" w:hanging="336"/>
      </w:pPr>
      <w:rPr>
        <w:rFonts w:hint="default"/>
        <w:lang w:val="en-US" w:eastAsia="en-US" w:bidi="ar-SA"/>
      </w:rPr>
    </w:lvl>
    <w:lvl w:ilvl="2" w:tplc="2EAE2582">
      <w:numFmt w:val="bullet"/>
      <w:lvlText w:val="•"/>
      <w:lvlJc w:val="left"/>
      <w:pPr>
        <w:ind w:left="2000" w:hanging="336"/>
      </w:pPr>
      <w:rPr>
        <w:rFonts w:hint="default"/>
        <w:lang w:val="en-US" w:eastAsia="en-US" w:bidi="ar-SA"/>
      </w:rPr>
    </w:lvl>
    <w:lvl w:ilvl="3" w:tplc="525E6DC8">
      <w:numFmt w:val="bullet"/>
      <w:lvlText w:val="•"/>
      <w:lvlJc w:val="left"/>
      <w:pPr>
        <w:ind w:left="2950" w:hanging="336"/>
      </w:pPr>
      <w:rPr>
        <w:rFonts w:hint="default"/>
        <w:lang w:val="en-US" w:eastAsia="en-US" w:bidi="ar-SA"/>
      </w:rPr>
    </w:lvl>
    <w:lvl w:ilvl="4" w:tplc="1DF46C4E">
      <w:numFmt w:val="bullet"/>
      <w:lvlText w:val="•"/>
      <w:lvlJc w:val="left"/>
      <w:pPr>
        <w:ind w:left="3900" w:hanging="336"/>
      </w:pPr>
      <w:rPr>
        <w:rFonts w:hint="default"/>
        <w:lang w:val="en-US" w:eastAsia="en-US" w:bidi="ar-SA"/>
      </w:rPr>
    </w:lvl>
    <w:lvl w:ilvl="5" w:tplc="441C71EC">
      <w:numFmt w:val="bullet"/>
      <w:lvlText w:val="•"/>
      <w:lvlJc w:val="left"/>
      <w:pPr>
        <w:ind w:left="4850" w:hanging="336"/>
      </w:pPr>
      <w:rPr>
        <w:rFonts w:hint="default"/>
        <w:lang w:val="en-US" w:eastAsia="en-US" w:bidi="ar-SA"/>
      </w:rPr>
    </w:lvl>
    <w:lvl w:ilvl="6" w:tplc="DC0090F8">
      <w:numFmt w:val="bullet"/>
      <w:lvlText w:val="•"/>
      <w:lvlJc w:val="left"/>
      <w:pPr>
        <w:ind w:left="5800" w:hanging="336"/>
      </w:pPr>
      <w:rPr>
        <w:rFonts w:hint="default"/>
        <w:lang w:val="en-US" w:eastAsia="en-US" w:bidi="ar-SA"/>
      </w:rPr>
    </w:lvl>
    <w:lvl w:ilvl="7" w:tplc="FF4EE818">
      <w:numFmt w:val="bullet"/>
      <w:lvlText w:val="•"/>
      <w:lvlJc w:val="left"/>
      <w:pPr>
        <w:ind w:left="6750" w:hanging="336"/>
      </w:pPr>
      <w:rPr>
        <w:rFonts w:hint="default"/>
        <w:lang w:val="en-US" w:eastAsia="en-US" w:bidi="ar-SA"/>
      </w:rPr>
    </w:lvl>
    <w:lvl w:ilvl="8" w:tplc="8E1AF638">
      <w:numFmt w:val="bullet"/>
      <w:lvlText w:val="•"/>
      <w:lvlJc w:val="left"/>
      <w:pPr>
        <w:ind w:left="7700" w:hanging="336"/>
      </w:pPr>
      <w:rPr>
        <w:rFonts w:hint="default"/>
        <w:lang w:val="en-US" w:eastAsia="en-US" w:bidi="ar-SA"/>
      </w:rPr>
    </w:lvl>
  </w:abstractNum>
  <w:abstractNum w:abstractNumId="4" w15:restartNumberingAfterBreak="0">
    <w:nsid w:val="327F020B"/>
    <w:multiLevelType w:val="multilevel"/>
    <w:tmpl w:val="3A92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111A2"/>
    <w:multiLevelType w:val="multilevel"/>
    <w:tmpl w:val="4484C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E424F"/>
    <w:multiLevelType w:val="multilevel"/>
    <w:tmpl w:val="1238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23E30"/>
    <w:multiLevelType w:val="hybridMultilevel"/>
    <w:tmpl w:val="F48AF6F4"/>
    <w:lvl w:ilvl="0" w:tplc="8B385CB8">
      <w:start w:val="1"/>
      <w:numFmt w:val="decimal"/>
      <w:lvlText w:val="%1."/>
      <w:lvlJc w:val="left"/>
      <w:pPr>
        <w:ind w:left="820" w:hanging="360"/>
      </w:pPr>
      <w:rPr>
        <w:rFonts w:ascii="Arial MT" w:eastAsia="Arial MT" w:hAnsi="Arial MT" w:cs="Arial MT" w:hint="default"/>
        <w:w w:val="100"/>
        <w:sz w:val="24"/>
        <w:szCs w:val="24"/>
        <w:lang w:val="en-US" w:eastAsia="en-US" w:bidi="ar-SA"/>
      </w:rPr>
    </w:lvl>
    <w:lvl w:ilvl="1" w:tplc="6C1E305E">
      <w:numFmt w:val="bullet"/>
      <w:lvlText w:val="•"/>
      <w:lvlJc w:val="left"/>
      <w:pPr>
        <w:ind w:left="1698" w:hanging="360"/>
      </w:pPr>
      <w:rPr>
        <w:rFonts w:hint="default"/>
        <w:lang w:val="en-US" w:eastAsia="en-US" w:bidi="ar-SA"/>
      </w:rPr>
    </w:lvl>
    <w:lvl w:ilvl="2" w:tplc="FC2E106C">
      <w:numFmt w:val="bullet"/>
      <w:lvlText w:val="•"/>
      <w:lvlJc w:val="left"/>
      <w:pPr>
        <w:ind w:left="2576" w:hanging="360"/>
      </w:pPr>
      <w:rPr>
        <w:rFonts w:hint="default"/>
        <w:lang w:val="en-US" w:eastAsia="en-US" w:bidi="ar-SA"/>
      </w:rPr>
    </w:lvl>
    <w:lvl w:ilvl="3" w:tplc="7220A490">
      <w:numFmt w:val="bullet"/>
      <w:lvlText w:val="•"/>
      <w:lvlJc w:val="left"/>
      <w:pPr>
        <w:ind w:left="3454" w:hanging="360"/>
      </w:pPr>
      <w:rPr>
        <w:rFonts w:hint="default"/>
        <w:lang w:val="en-US" w:eastAsia="en-US" w:bidi="ar-SA"/>
      </w:rPr>
    </w:lvl>
    <w:lvl w:ilvl="4" w:tplc="C71AC7BC">
      <w:numFmt w:val="bullet"/>
      <w:lvlText w:val="•"/>
      <w:lvlJc w:val="left"/>
      <w:pPr>
        <w:ind w:left="4332" w:hanging="360"/>
      </w:pPr>
      <w:rPr>
        <w:rFonts w:hint="default"/>
        <w:lang w:val="en-US" w:eastAsia="en-US" w:bidi="ar-SA"/>
      </w:rPr>
    </w:lvl>
    <w:lvl w:ilvl="5" w:tplc="EDC8A092">
      <w:numFmt w:val="bullet"/>
      <w:lvlText w:val="•"/>
      <w:lvlJc w:val="left"/>
      <w:pPr>
        <w:ind w:left="5210" w:hanging="360"/>
      </w:pPr>
      <w:rPr>
        <w:rFonts w:hint="default"/>
        <w:lang w:val="en-US" w:eastAsia="en-US" w:bidi="ar-SA"/>
      </w:rPr>
    </w:lvl>
    <w:lvl w:ilvl="6" w:tplc="923EB6A2">
      <w:numFmt w:val="bullet"/>
      <w:lvlText w:val="•"/>
      <w:lvlJc w:val="left"/>
      <w:pPr>
        <w:ind w:left="6088" w:hanging="360"/>
      </w:pPr>
      <w:rPr>
        <w:rFonts w:hint="default"/>
        <w:lang w:val="en-US" w:eastAsia="en-US" w:bidi="ar-SA"/>
      </w:rPr>
    </w:lvl>
    <w:lvl w:ilvl="7" w:tplc="EAD8EF7A">
      <w:numFmt w:val="bullet"/>
      <w:lvlText w:val="•"/>
      <w:lvlJc w:val="left"/>
      <w:pPr>
        <w:ind w:left="6966" w:hanging="360"/>
      </w:pPr>
      <w:rPr>
        <w:rFonts w:hint="default"/>
        <w:lang w:val="en-US" w:eastAsia="en-US" w:bidi="ar-SA"/>
      </w:rPr>
    </w:lvl>
    <w:lvl w:ilvl="8" w:tplc="CAFCDC42">
      <w:numFmt w:val="bullet"/>
      <w:lvlText w:val="•"/>
      <w:lvlJc w:val="left"/>
      <w:pPr>
        <w:ind w:left="7844" w:hanging="360"/>
      </w:pPr>
      <w:rPr>
        <w:rFonts w:hint="default"/>
        <w:lang w:val="en-US" w:eastAsia="en-US" w:bidi="ar-SA"/>
      </w:rPr>
    </w:lvl>
  </w:abstractNum>
  <w:abstractNum w:abstractNumId="8" w15:restartNumberingAfterBreak="0">
    <w:nsid w:val="40B51F45"/>
    <w:multiLevelType w:val="multilevel"/>
    <w:tmpl w:val="8B00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3169C"/>
    <w:multiLevelType w:val="hybridMultilevel"/>
    <w:tmpl w:val="31AAACC8"/>
    <w:lvl w:ilvl="0" w:tplc="243444FC">
      <w:start w:val="1"/>
      <w:numFmt w:val="decimal"/>
      <w:lvlText w:val="%1."/>
      <w:lvlJc w:val="left"/>
      <w:pPr>
        <w:ind w:left="100" w:hanging="275"/>
      </w:pPr>
      <w:rPr>
        <w:rFonts w:ascii="Arial" w:eastAsia="Arial" w:hAnsi="Arial" w:cs="Arial" w:hint="default"/>
        <w:b/>
        <w:bCs/>
        <w:spacing w:val="-1"/>
        <w:w w:val="100"/>
        <w:sz w:val="22"/>
        <w:szCs w:val="22"/>
        <w:lang w:val="en-US" w:eastAsia="en-US" w:bidi="ar-SA"/>
      </w:rPr>
    </w:lvl>
    <w:lvl w:ilvl="1" w:tplc="D8AE3C7C">
      <w:numFmt w:val="bullet"/>
      <w:lvlText w:val="•"/>
      <w:lvlJc w:val="left"/>
      <w:pPr>
        <w:ind w:left="1050" w:hanging="275"/>
      </w:pPr>
      <w:rPr>
        <w:rFonts w:hint="default"/>
        <w:lang w:val="en-US" w:eastAsia="en-US" w:bidi="ar-SA"/>
      </w:rPr>
    </w:lvl>
    <w:lvl w:ilvl="2" w:tplc="B880A1EA">
      <w:numFmt w:val="bullet"/>
      <w:lvlText w:val="•"/>
      <w:lvlJc w:val="left"/>
      <w:pPr>
        <w:ind w:left="2000" w:hanging="275"/>
      </w:pPr>
      <w:rPr>
        <w:rFonts w:hint="default"/>
        <w:lang w:val="en-US" w:eastAsia="en-US" w:bidi="ar-SA"/>
      </w:rPr>
    </w:lvl>
    <w:lvl w:ilvl="3" w:tplc="1568A2B6">
      <w:numFmt w:val="bullet"/>
      <w:lvlText w:val="•"/>
      <w:lvlJc w:val="left"/>
      <w:pPr>
        <w:ind w:left="2950" w:hanging="275"/>
      </w:pPr>
      <w:rPr>
        <w:rFonts w:hint="default"/>
        <w:lang w:val="en-US" w:eastAsia="en-US" w:bidi="ar-SA"/>
      </w:rPr>
    </w:lvl>
    <w:lvl w:ilvl="4" w:tplc="C50AB124">
      <w:numFmt w:val="bullet"/>
      <w:lvlText w:val="•"/>
      <w:lvlJc w:val="left"/>
      <w:pPr>
        <w:ind w:left="3900" w:hanging="275"/>
      </w:pPr>
      <w:rPr>
        <w:rFonts w:hint="default"/>
        <w:lang w:val="en-US" w:eastAsia="en-US" w:bidi="ar-SA"/>
      </w:rPr>
    </w:lvl>
    <w:lvl w:ilvl="5" w:tplc="59604510">
      <w:numFmt w:val="bullet"/>
      <w:lvlText w:val="•"/>
      <w:lvlJc w:val="left"/>
      <w:pPr>
        <w:ind w:left="4850" w:hanging="275"/>
      </w:pPr>
      <w:rPr>
        <w:rFonts w:hint="default"/>
        <w:lang w:val="en-US" w:eastAsia="en-US" w:bidi="ar-SA"/>
      </w:rPr>
    </w:lvl>
    <w:lvl w:ilvl="6" w:tplc="F6605062">
      <w:numFmt w:val="bullet"/>
      <w:lvlText w:val="•"/>
      <w:lvlJc w:val="left"/>
      <w:pPr>
        <w:ind w:left="5800" w:hanging="275"/>
      </w:pPr>
      <w:rPr>
        <w:rFonts w:hint="default"/>
        <w:lang w:val="en-US" w:eastAsia="en-US" w:bidi="ar-SA"/>
      </w:rPr>
    </w:lvl>
    <w:lvl w:ilvl="7" w:tplc="479A69D2">
      <w:numFmt w:val="bullet"/>
      <w:lvlText w:val="•"/>
      <w:lvlJc w:val="left"/>
      <w:pPr>
        <w:ind w:left="6750" w:hanging="275"/>
      </w:pPr>
      <w:rPr>
        <w:rFonts w:hint="default"/>
        <w:lang w:val="en-US" w:eastAsia="en-US" w:bidi="ar-SA"/>
      </w:rPr>
    </w:lvl>
    <w:lvl w:ilvl="8" w:tplc="145C7D24">
      <w:numFmt w:val="bullet"/>
      <w:lvlText w:val="•"/>
      <w:lvlJc w:val="left"/>
      <w:pPr>
        <w:ind w:left="7700" w:hanging="275"/>
      </w:pPr>
      <w:rPr>
        <w:rFonts w:hint="default"/>
        <w:lang w:val="en-US" w:eastAsia="en-US" w:bidi="ar-SA"/>
      </w:rPr>
    </w:lvl>
  </w:abstractNum>
  <w:abstractNum w:abstractNumId="10" w15:restartNumberingAfterBreak="0">
    <w:nsid w:val="571348B9"/>
    <w:multiLevelType w:val="multilevel"/>
    <w:tmpl w:val="6EA2C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41A1B"/>
    <w:multiLevelType w:val="hybridMultilevel"/>
    <w:tmpl w:val="87904A8C"/>
    <w:lvl w:ilvl="0" w:tplc="38A8D188">
      <w:numFmt w:val="bullet"/>
      <w:lvlText w:val="-"/>
      <w:lvlJc w:val="left"/>
      <w:pPr>
        <w:ind w:left="100" w:hanging="135"/>
      </w:pPr>
      <w:rPr>
        <w:rFonts w:ascii="Arial MT" w:eastAsia="Arial MT" w:hAnsi="Arial MT" w:cs="Arial MT" w:hint="default"/>
        <w:w w:val="100"/>
        <w:sz w:val="22"/>
        <w:szCs w:val="22"/>
        <w:lang w:val="en-US" w:eastAsia="en-US" w:bidi="ar-SA"/>
      </w:rPr>
    </w:lvl>
    <w:lvl w:ilvl="1" w:tplc="0582A192">
      <w:numFmt w:val="bullet"/>
      <w:lvlText w:val="•"/>
      <w:lvlJc w:val="left"/>
      <w:pPr>
        <w:ind w:left="1050" w:hanging="135"/>
      </w:pPr>
      <w:rPr>
        <w:rFonts w:hint="default"/>
        <w:lang w:val="en-US" w:eastAsia="en-US" w:bidi="ar-SA"/>
      </w:rPr>
    </w:lvl>
    <w:lvl w:ilvl="2" w:tplc="0928A7AE">
      <w:numFmt w:val="bullet"/>
      <w:lvlText w:val="•"/>
      <w:lvlJc w:val="left"/>
      <w:pPr>
        <w:ind w:left="2000" w:hanging="135"/>
      </w:pPr>
      <w:rPr>
        <w:rFonts w:hint="default"/>
        <w:lang w:val="en-US" w:eastAsia="en-US" w:bidi="ar-SA"/>
      </w:rPr>
    </w:lvl>
    <w:lvl w:ilvl="3" w:tplc="2AB4A146">
      <w:numFmt w:val="bullet"/>
      <w:lvlText w:val="•"/>
      <w:lvlJc w:val="left"/>
      <w:pPr>
        <w:ind w:left="2950" w:hanging="135"/>
      </w:pPr>
      <w:rPr>
        <w:rFonts w:hint="default"/>
        <w:lang w:val="en-US" w:eastAsia="en-US" w:bidi="ar-SA"/>
      </w:rPr>
    </w:lvl>
    <w:lvl w:ilvl="4" w:tplc="7FD202A0">
      <w:numFmt w:val="bullet"/>
      <w:lvlText w:val="•"/>
      <w:lvlJc w:val="left"/>
      <w:pPr>
        <w:ind w:left="3900" w:hanging="135"/>
      </w:pPr>
      <w:rPr>
        <w:rFonts w:hint="default"/>
        <w:lang w:val="en-US" w:eastAsia="en-US" w:bidi="ar-SA"/>
      </w:rPr>
    </w:lvl>
    <w:lvl w:ilvl="5" w:tplc="373C4E32">
      <w:numFmt w:val="bullet"/>
      <w:lvlText w:val="•"/>
      <w:lvlJc w:val="left"/>
      <w:pPr>
        <w:ind w:left="4850" w:hanging="135"/>
      </w:pPr>
      <w:rPr>
        <w:rFonts w:hint="default"/>
        <w:lang w:val="en-US" w:eastAsia="en-US" w:bidi="ar-SA"/>
      </w:rPr>
    </w:lvl>
    <w:lvl w:ilvl="6" w:tplc="6254A704">
      <w:numFmt w:val="bullet"/>
      <w:lvlText w:val="•"/>
      <w:lvlJc w:val="left"/>
      <w:pPr>
        <w:ind w:left="5800" w:hanging="135"/>
      </w:pPr>
      <w:rPr>
        <w:rFonts w:hint="default"/>
        <w:lang w:val="en-US" w:eastAsia="en-US" w:bidi="ar-SA"/>
      </w:rPr>
    </w:lvl>
    <w:lvl w:ilvl="7" w:tplc="D542EE90">
      <w:numFmt w:val="bullet"/>
      <w:lvlText w:val="•"/>
      <w:lvlJc w:val="left"/>
      <w:pPr>
        <w:ind w:left="6750" w:hanging="135"/>
      </w:pPr>
      <w:rPr>
        <w:rFonts w:hint="default"/>
        <w:lang w:val="en-US" w:eastAsia="en-US" w:bidi="ar-SA"/>
      </w:rPr>
    </w:lvl>
    <w:lvl w:ilvl="8" w:tplc="D1EE4E2E">
      <w:numFmt w:val="bullet"/>
      <w:lvlText w:val="•"/>
      <w:lvlJc w:val="left"/>
      <w:pPr>
        <w:ind w:left="7700" w:hanging="135"/>
      </w:pPr>
      <w:rPr>
        <w:rFonts w:hint="default"/>
        <w:lang w:val="en-US" w:eastAsia="en-US" w:bidi="ar-SA"/>
      </w:rPr>
    </w:lvl>
  </w:abstractNum>
  <w:abstractNum w:abstractNumId="12" w15:restartNumberingAfterBreak="0">
    <w:nsid w:val="5B3C57FE"/>
    <w:multiLevelType w:val="multilevel"/>
    <w:tmpl w:val="EEEA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691FE5"/>
    <w:multiLevelType w:val="multilevel"/>
    <w:tmpl w:val="A030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4434DF"/>
    <w:multiLevelType w:val="multilevel"/>
    <w:tmpl w:val="02B4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539946">
    <w:abstractNumId w:val="3"/>
  </w:num>
  <w:num w:numId="2" w16cid:durableId="432092100">
    <w:abstractNumId w:val="2"/>
  </w:num>
  <w:num w:numId="3" w16cid:durableId="946346798">
    <w:abstractNumId w:val="11"/>
  </w:num>
  <w:num w:numId="4" w16cid:durableId="1126772752">
    <w:abstractNumId w:val="9"/>
  </w:num>
  <w:num w:numId="5" w16cid:durableId="1000623556">
    <w:abstractNumId w:val="7"/>
  </w:num>
  <w:num w:numId="6" w16cid:durableId="914171170">
    <w:abstractNumId w:val="4"/>
  </w:num>
  <w:num w:numId="7" w16cid:durableId="1813980437">
    <w:abstractNumId w:val="12"/>
  </w:num>
  <w:num w:numId="8" w16cid:durableId="1356419630">
    <w:abstractNumId w:val="8"/>
  </w:num>
  <w:num w:numId="9" w16cid:durableId="701057633">
    <w:abstractNumId w:val="10"/>
  </w:num>
  <w:num w:numId="10" w16cid:durableId="1499661635">
    <w:abstractNumId w:val="5"/>
  </w:num>
  <w:num w:numId="11" w16cid:durableId="1588885701">
    <w:abstractNumId w:val="0"/>
  </w:num>
  <w:num w:numId="12" w16cid:durableId="2126844384">
    <w:abstractNumId w:val="14"/>
  </w:num>
  <w:num w:numId="13" w16cid:durableId="685255243">
    <w:abstractNumId w:val="13"/>
  </w:num>
  <w:num w:numId="14" w16cid:durableId="880678145">
    <w:abstractNumId w:val="6"/>
  </w:num>
  <w:num w:numId="15" w16cid:durableId="144398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98"/>
    <w:rsid w:val="00066386"/>
    <w:rsid w:val="001523DC"/>
    <w:rsid w:val="003C64A5"/>
    <w:rsid w:val="005614DB"/>
    <w:rsid w:val="007C4D77"/>
    <w:rsid w:val="00874321"/>
    <w:rsid w:val="0093606D"/>
    <w:rsid w:val="009D37B8"/>
    <w:rsid w:val="00D60C9E"/>
    <w:rsid w:val="00E4643D"/>
    <w:rsid w:val="00E72098"/>
    <w:rsid w:val="00FF3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580C"/>
  <w15:docId w15:val="{FF1F102C-B729-B747-9332-CC27D097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7B8"/>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9"/>
    <w:qFormat/>
    <w:pPr>
      <w:ind w:left="100"/>
      <w:outlineLvl w:val="0"/>
    </w:pPr>
    <w:rPr>
      <w:rFonts w:ascii="Arial" w:eastAsia="Arial" w:hAnsi="Arial" w:cs="Arial"/>
      <w:b/>
      <w:bCs/>
      <w:sz w:val="28"/>
      <w:szCs w:val="28"/>
      <w:lang w:val="en-US" w:eastAsia="en-US"/>
    </w:rPr>
  </w:style>
  <w:style w:type="paragraph" w:styleId="Heading2">
    <w:name w:val="heading 2"/>
    <w:basedOn w:val="Normal"/>
    <w:uiPriority w:val="9"/>
    <w:unhideWhenUsed/>
    <w:qFormat/>
    <w:pPr>
      <w:ind w:left="100"/>
      <w:outlineLvl w:val="1"/>
    </w:pPr>
    <w:rPr>
      <w:rFonts w:ascii="Arial" w:eastAsia="Arial" w:hAnsi="Arial" w:cs="Arial"/>
      <w:b/>
      <w:bCs/>
      <w:lang w:val="en-US" w:eastAsia="en-US"/>
    </w:rPr>
  </w:style>
  <w:style w:type="paragraph" w:styleId="Heading3">
    <w:name w:val="heading 3"/>
    <w:basedOn w:val="Normal"/>
    <w:next w:val="Normal"/>
    <w:link w:val="Heading3Char"/>
    <w:uiPriority w:val="9"/>
    <w:semiHidden/>
    <w:unhideWhenUsed/>
    <w:qFormat/>
    <w:rsid w:val="009D37B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2"/>
      <w:szCs w:val="22"/>
      <w:lang w:val="en-US" w:eastAsia="en-US"/>
    </w:rPr>
  </w:style>
  <w:style w:type="paragraph" w:styleId="Title">
    <w:name w:val="Title"/>
    <w:basedOn w:val="Normal"/>
    <w:uiPriority w:val="10"/>
    <w:qFormat/>
    <w:pPr>
      <w:spacing w:before="84"/>
      <w:ind w:left="2959" w:right="2092"/>
      <w:jc w:val="center"/>
    </w:pPr>
    <w:rPr>
      <w:rFonts w:ascii="Arial" w:eastAsia="Arial" w:hAnsi="Arial" w:cs="Arial"/>
      <w:b/>
      <w:bCs/>
      <w:sz w:val="48"/>
      <w:szCs w:val="48"/>
      <w:lang w:val="en-US" w:eastAsia="en-US"/>
    </w:rPr>
  </w:style>
  <w:style w:type="paragraph" w:styleId="ListParagraph">
    <w:name w:val="List Paragraph"/>
    <w:basedOn w:val="Normal"/>
    <w:uiPriority w:val="1"/>
    <w:qFormat/>
    <w:pPr>
      <w:ind w:left="234" w:hanging="135"/>
    </w:pPr>
    <w:rPr>
      <w:rFonts w:ascii="Arial MT" w:eastAsia="Arial MT" w:hAnsi="Arial MT" w:cs="Arial MT"/>
      <w:lang w:val="en-US" w:eastAsia="en-US"/>
    </w:rPr>
  </w:style>
  <w:style w:type="paragraph" w:customStyle="1" w:styleId="TableParagraph">
    <w:name w:val="Table Paragraph"/>
    <w:basedOn w:val="Normal"/>
    <w:uiPriority w:val="1"/>
    <w:qFormat/>
    <w:rPr>
      <w:lang w:val="en-US" w:eastAsia="en-US"/>
    </w:rPr>
  </w:style>
  <w:style w:type="paragraph" w:styleId="NormalWeb">
    <w:name w:val="Normal (Web)"/>
    <w:basedOn w:val="Normal"/>
    <w:uiPriority w:val="99"/>
    <w:semiHidden/>
    <w:unhideWhenUsed/>
    <w:rsid w:val="009D37B8"/>
    <w:pPr>
      <w:spacing w:before="100" w:beforeAutospacing="1" w:after="100" w:afterAutospacing="1"/>
    </w:pPr>
  </w:style>
  <w:style w:type="character" w:customStyle="1" w:styleId="Heading3Char">
    <w:name w:val="Heading 3 Char"/>
    <w:basedOn w:val="DefaultParagraphFont"/>
    <w:link w:val="Heading3"/>
    <w:uiPriority w:val="9"/>
    <w:semiHidden/>
    <w:rsid w:val="009D37B8"/>
    <w:rPr>
      <w:rFonts w:asciiTheme="majorHAnsi" w:eastAsiaTheme="majorEastAsia" w:hAnsiTheme="majorHAnsi" w:cstheme="majorBidi"/>
      <w:color w:val="243F60" w:themeColor="accent1" w:themeShade="7F"/>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0782">
      <w:bodyDiv w:val="1"/>
      <w:marLeft w:val="0"/>
      <w:marRight w:val="0"/>
      <w:marTop w:val="0"/>
      <w:marBottom w:val="0"/>
      <w:divBdr>
        <w:top w:val="none" w:sz="0" w:space="0" w:color="auto"/>
        <w:left w:val="none" w:sz="0" w:space="0" w:color="auto"/>
        <w:bottom w:val="none" w:sz="0" w:space="0" w:color="auto"/>
        <w:right w:val="none" w:sz="0" w:space="0" w:color="auto"/>
      </w:divBdr>
    </w:div>
    <w:div w:id="206450420">
      <w:bodyDiv w:val="1"/>
      <w:marLeft w:val="0"/>
      <w:marRight w:val="0"/>
      <w:marTop w:val="0"/>
      <w:marBottom w:val="0"/>
      <w:divBdr>
        <w:top w:val="none" w:sz="0" w:space="0" w:color="auto"/>
        <w:left w:val="none" w:sz="0" w:space="0" w:color="auto"/>
        <w:bottom w:val="none" w:sz="0" w:space="0" w:color="auto"/>
        <w:right w:val="none" w:sz="0" w:space="0" w:color="auto"/>
      </w:divBdr>
    </w:div>
    <w:div w:id="358749587">
      <w:bodyDiv w:val="1"/>
      <w:marLeft w:val="0"/>
      <w:marRight w:val="0"/>
      <w:marTop w:val="0"/>
      <w:marBottom w:val="0"/>
      <w:divBdr>
        <w:top w:val="none" w:sz="0" w:space="0" w:color="auto"/>
        <w:left w:val="none" w:sz="0" w:space="0" w:color="auto"/>
        <w:bottom w:val="none" w:sz="0" w:space="0" w:color="auto"/>
        <w:right w:val="none" w:sz="0" w:space="0" w:color="auto"/>
      </w:divBdr>
    </w:div>
    <w:div w:id="847138073">
      <w:bodyDiv w:val="1"/>
      <w:marLeft w:val="0"/>
      <w:marRight w:val="0"/>
      <w:marTop w:val="0"/>
      <w:marBottom w:val="0"/>
      <w:divBdr>
        <w:top w:val="none" w:sz="0" w:space="0" w:color="auto"/>
        <w:left w:val="none" w:sz="0" w:space="0" w:color="auto"/>
        <w:bottom w:val="none" w:sz="0" w:space="0" w:color="auto"/>
        <w:right w:val="none" w:sz="0" w:space="0" w:color="auto"/>
      </w:divBdr>
    </w:div>
    <w:div w:id="905335838">
      <w:bodyDiv w:val="1"/>
      <w:marLeft w:val="0"/>
      <w:marRight w:val="0"/>
      <w:marTop w:val="0"/>
      <w:marBottom w:val="0"/>
      <w:divBdr>
        <w:top w:val="none" w:sz="0" w:space="0" w:color="auto"/>
        <w:left w:val="none" w:sz="0" w:space="0" w:color="auto"/>
        <w:bottom w:val="none" w:sz="0" w:space="0" w:color="auto"/>
        <w:right w:val="none" w:sz="0" w:space="0" w:color="auto"/>
      </w:divBdr>
    </w:div>
    <w:div w:id="1117145059">
      <w:bodyDiv w:val="1"/>
      <w:marLeft w:val="0"/>
      <w:marRight w:val="0"/>
      <w:marTop w:val="0"/>
      <w:marBottom w:val="0"/>
      <w:divBdr>
        <w:top w:val="none" w:sz="0" w:space="0" w:color="auto"/>
        <w:left w:val="none" w:sz="0" w:space="0" w:color="auto"/>
        <w:bottom w:val="none" w:sz="0" w:space="0" w:color="auto"/>
        <w:right w:val="none" w:sz="0" w:space="0" w:color="auto"/>
      </w:divBdr>
    </w:div>
    <w:div w:id="1272935837">
      <w:bodyDiv w:val="1"/>
      <w:marLeft w:val="0"/>
      <w:marRight w:val="0"/>
      <w:marTop w:val="0"/>
      <w:marBottom w:val="0"/>
      <w:divBdr>
        <w:top w:val="none" w:sz="0" w:space="0" w:color="auto"/>
        <w:left w:val="none" w:sz="0" w:space="0" w:color="auto"/>
        <w:bottom w:val="none" w:sz="0" w:space="0" w:color="auto"/>
        <w:right w:val="none" w:sz="0" w:space="0" w:color="auto"/>
      </w:divBdr>
    </w:div>
    <w:div w:id="1329213618">
      <w:bodyDiv w:val="1"/>
      <w:marLeft w:val="0"/>
      <w:marRight w:val="0"/>
      <w:marTop w:val="0"/>
      <w:marBottom w:val="0"/>
      <w:divBdr>
        <w:top w:val="none" w:sz="0" w:space="0" w:color="auto"/>
        <w:left w:val="none" w:sz="0" w:space="0" w:color="auto"/>
        <w:bottom w:val="none" w:sz="0" w:space="0" w:color="auto"/>
        <w:right w:val="none" w:sz="0" w:space="0" w:color="auto"/>
      </w:divBdr>
    </w:div>
    <w:div w:id="1406295779">
      <w:bodyDiv w:val="1"/>
      <w:marLeft w:val="0"/>
      <w:marRight w:val="0"/>
      <w:marTop w:val="0"/>
      <w:marBottom w:val="0"/>
      <w:divBdr>
        <w:top w:val="none" w:sz="0" w:space="0" w:color="auto"/>
        <w:left w:val="none" w:sz="0" w:space="0" w:color="auto"/>
        <w:bottom w:val="none" w:sz="0" w:space="0" w:color="auto"/>
        <w:right w:val="none" w:sz="0" w:space="0" w:color="auto"/>
      </w:divBdr>
    </w:div>
    <w:div w:id="1420983653">
      <w:bodyDiv w:val="1"/>
      <w:marLeft w:val="0"/>
      <w:marRight w:val="0"/>
      <w:marTop w:val="0"/>
      <w:marBottom w:val="0"/>
      <w:divBdr>
        <w:top w:val="none" w:sz="0" w:space="0" w:color="auto"/>
        <w:left w:val="none" w:sz="0" w:space="0" w:color="auto"/>
        <w:bottom w:val="none" w:sz="0" w:space="0" w:color="auto"/>
        <w:right w:val="none" w:sz="0" w:space="0" w:color="auto"/>
      </w:divBdr>
    </w:div>
    <w:div w:id="1465657535">
      <w:bodyDiv w:val="1"/>
      <w:marLeft w:val="0"/>
      <w:marRight w:val="0"/>
      <w:marTop w:val="0"/>
      <w:marBottom w:val="0"/>
      <w:divBdr>
        <w:top w:val="none" w:sz="0" w:space="0" w:color="auto"/>
        <w:left w:val="none" w:sz="0" w:space="0" w:color="auto"/>
        <w:bottom w:val="none" w:sz="0" w:space="0" w:color="auto"/>
        <w:right w:val="none" w:sz="0" w:space="0" w:color="auto"/>
      </w:divBdr>
    </w:div>
    <w:div w:id="1501389919">
      <w:bodyDiv w:val="1"/>
      <w:marLeft w:val="0"/>
      <w:marRight w:val="0"/>
      <w:marTop w:val="0"/>
      <w:marBottom w:val="0"/>
      <w:divBdr>
        <w:top w:val="none" w:sz="0" w:space="0" w:color="auto"/>
        <w:left w:val="none" w:sz="0" w:space="0" w:color="auto"/>
        <w:bottom w:val="none" w:sz="0" w:space="0" w:color="auto"/>
        <w:right w:val="none" w:sz="0" w:space="0" w:color="auto"/>
      </w:divBdr>
    </w:div>
    <w:div w:id="1623073364">
      <w:bodyDiv w:val="1"/>
      <w:marLeft w:val="0"/>
      <w:marRight w:val="0"/>
      <w:marTop w:val="0"/>
      <w:marBottom w:val="0"/>
      <w:divBdr>
        <w:top w:val="none" w:sz="0" w:space="0" w:color="auto"/>
        <w:left w:val="none" w:sz="0" w:space="0" w:color="auto"/>
        <w:bottom w:val="none" w:sz="0" w:space="0" w:color="auto"/>
        <w:right w:val="none" w:sz="0" w:space="0" w:color="auto"/>
      </w:divBdr>
    </w:div>
    <w:div w:id="1703629468">
      <w:bodyDiv w:val="1"/>
      <w:marLeft w:val="0"/>
      <w:marRight w:val="0"/>
      <w:marTop w:val="0"/>
      <w:marBottom w:val="0"/>
      <w:divBdr>
        <w:top w:val="none" w:sz="0" w:space="0" w:color="auto"/>
        <w:left w:val="none" w:sz="0" w:space="0" w:color="auto"/>
        <w:bottom w:val="none" w:sz="0" w:space="0" w:color="auto"/>
        <w:right w:val="none" w:sz="0" w:space="0" w:color="auto"/>
      </w:divBdr>
    </w:div>
    <w:div w:id="1721634050">
      <w:bodyDiv w:val="1"/>
      <w:marLeft w:val="0"/>
      <w:marRight w:val="0"/>
      <w:marTop w:val="0"/>
      <w:marBottom w:val="0"/>
      <w:divBdr>
        <w:top w:val="none" w:sz="0" w:space="0" w:color="auto"/>
        <w:left w:val="none" w:sz="0" w:space="0" w:color="auto"/>
        <w:bottom w:val="none" w:sz="0" w:space="0" w:color="auto"/>
        <w:right w:val="none" w:sz="0" w:space="0" w:color="auto"/>
      </w:divBdr>
    </w:div>
    <w:div w:id="1780490026">
      <w:bodyDiv w:val="1"/>
      <w:marLeft w:val="0"/>
      <w:marRight w:val="0"/>
      <w:marTop w:val="0"/>
      <w:marBottom w:val="0"/>
      <w:divBdr>
        <w:top w:val="none" w:sz="0" w:space="0" w:color="auto"/>
        <w:left w:val="none" w:sz="0" w:space="0" w:color="auto"/>
        <w:bottom w:val="none" w:sz="0" w:space="0" w:color="auto"/>
        <w:right w:val="none" w:sz="0" w:space="0" w:color="auto"/>
      </w:divBdr>
    </w:div>
    <w:div w:id="1888182309">
      <w:bodyDiv w:val="1"/>
      <w:marLeft w:val="0"/>
      <w:marRight w:val="0"/>
      <w:marTop w:val="0"/>
      <w:marBottom w:val="0"/>
      <w:divBdr>
        <w:top w:val="none" w:sz="0" w:space="0" w:color="auto"/>
        <w:left w:val="none" w:sz="0" w:space="0" w:color="auto"/>
        <w:bottom w:val="none" w:sz="0" w:space="0" w:color="auto"/>
        <w:right w:val="none" w:sz="0" w:space="0" w:color="auto"/>
      </w:divBdr>
    </w:div>
    <w:div w:id="1917586382">
      <w:bodyDiv w:val="1"/>
      <w:marLeft w:val="0"/>
      <w:marRight w:val="0"/>
      <w:marTop w:val="0"/>
      <w:marBottom w:val="0"/>
      <w:divBdr>
        <w:top w:val="none" w:sz="0" w:space="0" w:color="auto"/>
        <w:left w:val="none" w:sz="0" w:space="0" w:color="auto"/>
        <w:bottom w:val="none" w:sz="0" w:space="0" w:color="auto"/>
        <w:right w:val="none" w:sz="0" w:space="0" w:color="auto"/>
      </w:divBdr>
    </w:div>
    <w:div w:id="1942104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Cardilla Whitepaper</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Cardilla Whitepaper</dc:title>
  <cp:lastModifiedBy>Twesha Thakur</cp:lastModifiedBy>
  <cp:revision>7</cp:revision>
  <dcterms:created xsi:type="dcterms:W3CDTF">2024-11-18T12:54:00Z</dcterms:created>
  <dcterms:modified xsi:type="dcterms:W3CDTF">2024-11-19T13:29:00Z</dcterms:modified>
</cp:coreProperties>
</file>