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7779" w14:textId="77777777" w:rsidR="00AE2FD0" w:rsidRDefault="00AE2FD0">
      <w:pPr>
        <w:pStyle w:val="a3"/>
        <w:jc w:val="center"/>
      </w:pPr>
      <w:bookmarkStart w:id="0" w:name="_t7vd8n5uij42" w:colFirst="0" w:colLast="0"/>
      <w:bookmarkEnd w:id="0"/>
    </w:p>
    <w:p w14:paraId="616C446E" w14:textId="77777777" w:rsidR="00AE2FD0" w:rsidRDefault="00AE2FD0">
      <w:pPr>
        <w:pStyle w:val="a3"/>
        <w:jc w:val="center"/>
      </w:pPr>
      <w:bookmarkStart w:id="1" w:name="_f66ilzednm6f" w:colFirst="0" w:colLast="0"/>
      <w:bookmarkEnd w:id="1"/>
    </w:p>
    <w:p w14:paraId="118A2A3F" w14:textId="77777777" w:rsidR="00AE2FD0" w:rsidRDefault="00AE2FD0">
      <w:pPr>
        <w:pStyle w:val="a3"/>
        <w:jc w:val="center"/>
      </w:pPr>
      <w:bookmarkStart w:id="2" w:name="_a0kbc04dfzdz" w:colFirst="0" w:colLast="0"/>
      <w:bookmarkEnd w:id="2"/>
    </w:p>
    <w:p w14:paraId="7C837725" w14:textId="77777777" w:rsidR="00AE2FD0" w:rsidRDefault="00AE2FD0">
      <w:pPr>
        <w:pStyle w:val="a3"/>
        <w:jc w:val="center"/>
      </w:pPr>
      <w:bookmarkStart w:id="3" w:name="_l1jkyqqx3utm" w:colFirst="0" w:colLast="0"/>
      <w:bookmarkEnd w:id="3"/>
    </w:p>
    <w:p w14:paraId="5A7EB27D" w14:textId="6F78F272" w:rsidR="00AE2FD0" w:rsidRPr="00CC522D" w:rsidRDefault="00C31F4B">
      <w:pPr>
        <w:pStyle w:val="a3"/>
        <w:jc w:val="center"/>
        <w:rPr>
          <w:rFonts w:ascii="Times New Roman" w:hAnsi="Times New Roman" w:cs="Times New Roman"/>
          <w:lang w:val="ru-RU"/>
        </w:rPr>
      </w:pPr>
      <w:bookmarkStart w:id="4" w:name="_smr22kmlpsqv" w:colFirst="0" w:colLast="0"/>
      <w:bookmarkEnd w:id="4"/>
      <w:r w:rsidRPr="00CC522D">
        <w:rPr>
          <w:rFonts w:ascii="Times New Roman" w:hAnsi="Times New Roman" w:cs="Times New Roman"/>
        </w:rPr>
        <w:t xml:space="preserve">Техническое задание по разработке информационной системы по </w:t>
      </w:r>
      <w:r w:rsidR="00597195" w:rsidRPr="00CC522D">
        <w:rPr>
          <w:rFonts w:ascii="Times New Roman" w:hAnsi="Times New Roman" w:cs="Times New Roman"/>
          <w:lang w:val="ru-RU"/>
        </w:rPr>
        <w:t xml:space="preserve">онлайн магазин видео игр </w:t>
      </w:r>
      <w:proofErr w:type="spellStart"/>
      <w:r w:rsidR="00597195" w:rsidRPr="00CC522D">
        <w:rPr>
          <w:rFonts w:ascii="Times New Roman" w:hAnsi="Times New Roman" w:cs="Times New Roman"/>
          <w:lang w:val="en-US"/>
        </w:rPr>
        <w:t>Gamehub</w:t>
      </w:r>
      <w:proofErr w:type="spellEnd"/>
    </w:p>
    <w:p w14:paraId="49923C8D" w14:textId="098A21ED" w:rsidR="00AE2FD0" w:rsidRPr="00CC522D" w:rsidRDefault="00597195">
      <w:pPr>
        <w:jc w:val="center"/>
        <w:rPr>
          <w:rFonts w:ascii="Times New Roman" w:hAnsi="Times New Roman" w:cs="Times New Roman"/>
        </w:rPr>
      </w:pPr>
      <w:r w:rsidRPr="00CC522D">
        <w:rPr>
          <w:rFonts w:ascii="Times New Roman" w:hAnsi="Times New Roman" w:cs="Times New Roman"/>
          <w:noProof/>
        </w:rPr>
        <w:drawing>
          <wp:inline distT="0" distB="0" distL="0" distR="0" wp14:anchorId="17D2DEC9" wp14:editId="7EF148FE">
            <wp:extent cx="57245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F4B" w:rsidRPr="00CC522D">
        <w:rPr>
          <w:rFonts w:ascii="Times New Roman" w:hAnsi="Times New Roman" w:cs="Times New Roman"/>
        </w:rPr>
        <w:br w:type="page"/>
      </w:r>
    </w:p>
    <w:p w14:paraId="0A29D095" w14:textId="77777777" w:rsidR="00AE2FD0" w:rsidRPr="00CC522D" w:rsidRDefault="00AE2FD0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244513327"/>
        <w:docPartObj>
          <w:docPartGallery w:val="Table of Contents"/>
          <w:docPartUnique/>
        </w:docPartObj>
      </w:sdtPr>
      <w:sdtEndPr/>
      <w:sdtContent>
        <w:p w14:paraId="01339210" w14:textId="77777777" w:rsidR="00AE2FD0" w:rsidRPr="00CC522D" w:rsidRDefault="00C31F4B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r w:rsidRPr="00CC522D">
            <w:rPr>
              <w:rFonts w:ascii="Times New Roman" w:hAnsi="Times New Roman" w:cs="Times New Roman"/>
            </w:rPr>
            <w:fldChar w:fldCharType="begin"/>
          </w:r>
          <w:r w:rsidRPr="00CC522D"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 w:rsidRPr="00CC522D">
            <w:rPr>
              <w:rFonts w:ascii="Times New Roman" w:hAnsi="Times New Roman" w:cs="Times New Roman"/>
            </w:rPr>
            <w:fldChar w:fldCharType="separate"/>
          </w:r>
          <w:hyperlink w:anchor="_o2es562gfoso">
            <w:r w:rsidRPr="00CC522D">
              <w:rPr>
                <w:rFonts w:ascii="Times New Roman" w:hAnsi="Times New Roman" w:cs="Times New Roman"/>
                <w:b/>
                <w:color w:val="000000"/>
              </w:rPr>
              <w:t>1. Введение</w:t>
            </w:r>
            <w:r w:rsidRPr="00CC522D">
              <w:rPr>
                <w:rFonts w:ascii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3277308D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y1rjbpuso7g">
            <w:r w:rsidR="00C31F4B" w:rsidRPr="00CC522D">
              <w:rPr>
                <w:rFonts w:ascii="Times New Roman" w:hAnsi="Times New Roman" w:cs="Times New Roman"/>
                <w:color w:val="000000"/>
              </w:rPr>
              <w:t>1.1. Цель и область применения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218E68AB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ovcu8ipu156n">
            <w:r w:rsidR="00C31F4B" w:rsidRPr="00CC522D">
              <w:rPr>
                <w:rFonts w:ascii="Times New Roman" w:hAnsi="Times New Roman" w:cs="Times New Roman"/>
                <w:color w:val="000000"/>
              </w:rPr>
              <w:t>1.2. Ссылки на соответствующие стандарты и регулирующие документы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6F52261F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5n3ls394jjm5"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>2. Общее описание системы</w:t>
            </w:r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3D8D6C16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qxwi2x5dpw8r">
            <w:r w:rsidR="00C31F4B" w:rsidRPr="00CC522D">
              <w:rPr>
                <w:rFonts w:ascii="Times New Roman" w:hAnsi="Times New Roman" w:cs="Times New Roman"/>
                <w:color w:val="000000"/>
              </w:rPr>
              <w:t>2.1. Назначение системы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75784AC0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4shckk63i7ey">
            <w:r w:rsidR="00C31F4B" w:rsidRPr="00CC522D">
              <w:rPr>
                <w:rFonts w:ascii="Times New Roman" w:hAnsi="Times New Roman" w:cs="Times New Roman"/>
                <w:color w:val="000000"/>
              </w:rPr>
              <w:t>2.2. Основные функции системы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22D8A1E3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vcwya7jln37d">
            <w:r w:rsidR="00C31F4B" w:rsidRPr="00CC522D">
              <w:rPr>
                <w:rFonts w:ascii="Times New Roman" w:hAnsi="Times New Roman" w:cs="Times New Roman"/>
                <w:color w:val="000000"/>
              </w:rPr>
              <w:t>2.3. Требования к системе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3</w:t>
            </w:r>
          </w:hyperlink>
        </w:p>
        <w:p w14:paraId="6BC737EF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rnz6o1zep7d4"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>3. Требования к функциональности</w:t>
            </w:r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ab/>
              <w:t>4</w:t>
            </w:r>
          </w:hyperlink>
        </w:p>
        <w:p w14:paraId="54B9CE0C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saeyfss3w3d9">
            <w:r w:rsidR="00C31F4B" w:rsidRPr="00CC522D">
              <w:rPr>
                <w:rFonts w:ascii="Times New Roman" w:hAnsi="Times New Roman" w:cs="Times New Roman"/>
                <w:color w:val="000000"/>
              </w:rPr>
              <w:t>3.1.1. Модуль учета склада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772296DF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saeyfss3w3d9">
            <w:r w:rsidR="00C31F4B" w:rsidRPr="00CC522D">
              <w:rPr>
                <w:rFonts w:ascii="Times New Roman" w:hAnsi="Times New Roman" w:cs="Times New Roman"/>
                <w:color w:val="000000"/>
              </w:rPr>
              <w:t>3.1.2. Модуль заказов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502D42A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3.1.3. Модуль клиентской базы данных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5891F924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>3.2. Функциональные требования к каждому модулю</w:t>
            </w:r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ab/>
              <w:t>4</w:t>
            </w:r>
          </w:hyperlink>
        </w:p>
        <w:p w14:paraId="730FC88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3.2.1. Модуль учета склада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3F8C8C7B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3.2.2. Модуль заказов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0DF60F6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3.2.3. Модуль клиентской базы данных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4</w:t>
            </w:r>
          </w:hyperlink>
        </w:p>
        <w:p w14:paraId="33B95ED3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>4. Требования к надежности</w:t>
            </w:r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ab/>
              <w:t>5</w:t>
            </w:r>
          </w:hyperlink>
        </w:p>
        <w:p w14:paraId="697782EA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4.1. Описание мер по обеспечению безопасности данных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28E6490A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pn06u3f3fs4d">
            <w:r w:rsidR="00C31F4B" w:rsidRPr="00CC522D">
              <w:rPr>
                <w:rFonts w:ascii="Times New Roman" w:hAnsi="Times New Roman" w:cs="Times New Roman"/>
                <w:color w:val="000000"/>
              </w:rPr>
              <w:t>4.2. Требования к резервному копированию и восстановлению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5</w:t>
            </w:r>
          </w:hyperlink>
        </w:p>
        <w:p w14:paraId="258CCC0B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icm8zyk5a7i4"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>5. Требования к производительности</w:t>
            </w:r>
            <w:r w:rsidR="00C31F4B" w:rsidRPr="00CC522D">
              <w:rPr>
                <w:rFonts w:ascii="Times New Roman" w:hAnsi="Times New Roman" w:cs="Times New Roman"/>
                <w:b/>
                <w:color w:val="000000"/>
              </w:rPr>
              <w:tab/>
              <w:t>6</w:t>
            </w:r>
          </w:hyperlink>
        </w:p>
        <w:p w14:paraId="257C7972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ybwbuh3ujqh4">
            <w:r w:rsidR="00C31F4B" w:rsidRPr="00CC522D">
              <w:rPr>
                <w:rFonts w:ascii="Times New Roman" w:hAnsi="Times New Roman" w:cs="Times New Roman"/>
                <w:color w:val="000000"/>
              </w:rPr>
              <w:t>5.1. Описание требований к производительности системы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334BCDC7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Система должна обеспечивать высокую отзывчивость интерфейса пользователя даже при большом объеме данных. Время выполнения операций, таких как формирование отчетов и обработка заказов, должно быть минимальным.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7E220A14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5.2. Тестирование производительности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7AE9A9B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Проведение тестов нагрузки для определения максимальной нагрузки, которую система может выдерживать. Анализ результатов тестирования и оптимизация системы для обеспечения стабильной производительности.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71207C1D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6. Требования к интерфейсу пользователя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6</w:t>
            </w:r>
          </w:hyperlink>
        </w:p>
        <w:p w14:paraId="06464C04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6.1. Описание пользовательского интерфейса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51DEE31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Интерфейс должен быть интуитивно понятным и легким в использовании. Все элементы управления должны быть четко видимы и иметь понятные подсказки. Пользователи должны иметь возможность быстро освоить базовый функционал системы без дополнительного обучения.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6EBA8E38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6.2. Требования к удобству использования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05EEE246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Разработка системы должна учитывать эргономические принципы, чтобы минимизировать возможность ошибок при вводе данных и выполнении операций. Система должна предоставлять подробные сообщения об ошибках и инструкции по их устранению.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6</w:t>
            </w:r>
          </w:hyperlink>
        </w:p>
        <w:p w14:paraId="386B4882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7. Требования к технической поддержке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6</w:t>
            </w:r>
          </w:hyperlink>
        </w:p>
        <w:p w14:paraId="06C97C18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7.1. Обучение пользователей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7AAA6887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Предоставление обучения пользователям по работе с системой перед внедрением. Регулярная оценка знаний пользователей и обновление обучающих материалов при необходимости.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7678EBA4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7.2. Техническая поддержка и обновления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17F4E24D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Обеспечение непрерывной технической поддержки для оперативного реагирования на возникающие проблемы. Регулярные обновления системы с внедрением новых функций и улучшений.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289A50DB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8. Тестирование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7</w:t>
            </w:r>
          </w:hyperlink>
        </w:p>
        <w:p w14:paraId="431CB3D4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8.1. План тестирования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3F2BB6CA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Разработка подробного плана тестирования, включая модульные тесты, интеграционные тесты, функциональные тесты, тесты производительности и тесты на безопасность.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0B103702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8.2. Критерии успешного тестирования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081AF01E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ml4bsryzllpk">
            <w:r w:rsidR="00C31F4B" w:rsidRPr="00CC522D">
              <w:rPr>
                <w:rFonts w:ascii="Times New Roman" w:hAnsi="Times New Roman" w:cs="Times New Roman"/>
                <w:color w:val="000000"/>
              </w:rPr>
              <w:t>Установление четких критериев успешного завершения каждого этапа тестирования. Отчеты о результатах тестирования должны быть подробными и включать информацию о выявленных ошибках и их исправлении.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7</w:t>
            </w:r>
          </w:hyperlink>
        </w:p>
        <w:p w14:paraId="0C7A5EB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9. План внедрения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8</w:t>
            </w:r>
          </w:hyperlink>
        </w:p>
        <w:p w14:paraId="4D8FF4E2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9.1. Этапы внедрения системы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</w:p>
        <w:p w14:paraId="26B2659C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9.2. Обучение персонала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</w:p>
        <w:p w14:paraId="24F0CD8B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10. Сопровождение и развитие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8</w:t>
            </w:r>
          </w:hyperlink>
        </w:p>
        <w:p w14:paraId="450A05FE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10.1. План сопровождения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</w:p>
        <w:p w14:paraId="2C94B977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10.2. Перспективы развития системы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8</w:t>
            </w:r>
          </w:hyperlink>
        </w:p>
        <w:p w14:paraId="609BDC0D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bCs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>11. Заключение</w:t>
            </w:r>
            <w:r w:rsidR="00C31F4B" w:rsidRPr="00CC522D">
              <w:rPr>
                <w:rFonts w:ascii="Times New Roman" w:hAnsi="Times New Roman" w:cs="Times New Roman"/>
                <w:b/>
                <w:bCs/>
                <w:color w:val="000000"/>
              </w:rPr>
              <w:tab/>
              <w:t>9</w:t>
            </w:r>
          </w:hyperlink>
        </w:p>
        <w:p w14:paraId="5655C60C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11.1. Обзор основных моментов технического задания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</w:p>
        <w:p w14:paraId="339BA6B5" w14:textId="77777777" w:rsidR="00AE2FD0" w:rsidRPr="00CC522D" w:rsidRDefault="00C7755D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color w:val="000000"/>
            </w:rPr>
          </w:pPr>
          <w:hyperlink w:anchor="_79n5wkdb27r8">
            <w:r w:rsidR="00C31F4B" w:rsidRPr="00CC522D">
              <w:rPr>
                <w:rFonts w:ascii="Times New Roman" w:hAnsi="Times New Roman" w:cs="Times New Roman"/>
                <w:color w:val="000000"/>
              </w:rPr>
              <w:t>11.2. Согласование и подписи</w:t>
            </w:r>
            <w:r w:rsidR="00C31F4B" w:rsidRPr="00CC522D">
              <w:rPr>
                <w:rFonts w:ascii="Times New Roman" w:hAnsi="Times New Roman" w:cs="Times New Roman"/>
                <w:color w:val="000000"/>
              </w:rPr>
              <w:tab/>
              <w:t>9</w:t>
            </w:r>
          </w:hyperlink>
          <w:r w:rsidR="00C31F4B" w:rsidRPr="00CC522D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573A41" w14:textId="77777777" w:rsidR="00AE2FD0" w:rsidRPr="00CC522D" w:rsidRDefault="00AE2FD0">
      <w:pPr>
        <w:rPr>
          <w:rFonts w:ascii="Times New Roman" w:hAnsi="Times New Roman" w:cs="Times New Roman"/>
        </w:rPr>
      </w:pPr>
    </w:p>
    <w:p w14:paraId="2E62BAE9" w14:textId="77777777" w:rsidR="00AE2FD0" w:rsidRPr="00CC522D" w:rsidRDefault="00C31F4B">
      <w:pPr>
        <w:pStyle w:val="1"/>
        <w:rPr>
          <w:rFonts w:ascii="Times New Roman" w:hAnsi="Times New Roman" w:cs="Times New Roman"/>
        </w:rPr>
      </w:pPr>
      <w:bookmarkStart w:id="5" w:name="_pc6attv3q6b1" w:colFirst="0" w:colLast="0"/>
      <w:bookmarkEnd w:id="5"/>
      <w:r w:rsidRPr="00CC522D">
        <w:rPr>
          <w:rFonts w:ascii="Times New Roman" w:hAnsi="Times New Roman" w:cs="Times New Roman"/>
        </w:rPr>
        <w:br w:type="page"/>
      </w:r>
    </w:p>
    <w:p w14:paraId="1CA95AAF" w14:textId="77777777" w:rsidR="00AE2FD0" w:rsidRPr="00CC522D" w:rsidRDefault="00C31F4B" w:rsidP="00C460D4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6" w:name="_o2es562gfoso" w:colFirst="0" w:colLast="0"/>
      <w:bookmarkEnd w:id="6"/>
      <w:r w:rsidRPr="00CC522D">
        <w:rPr>
          <w:rFonts w:ascii="Times New Roman" w:hAnsi="Times New Roman" w:cs="Times New Roman"/>
          <w:b/>
          <w:bCs/>
        </w:rPr>
        <w:lastRenderedPageBreak/>
        <w:t>1. Введение</w:t>
      </w:r>
    </w:p>
    <w:p w14:paraId="28089D7A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7" w:name="_7y1rjbpuso7g" w:colFirst="0" w:colLast="0"/>
      <w:bookmarkEnd w:id="7"/>
      <w:r w:rsidRPr="00CC522D">
        <w:rPr>
          <w:rFonts w:ascii="Times New Roman" w:hAnsi="Times New Roman" w:cs="Times New Roman"/>
          <w:sz w:val="36"/>
          <w:szCs w:val="36"/>
        </w:rPr>
        <w:t>1.1. Цель и область применения</w:t>
      </w:r>
    </w:p>
    <w:p w14:paraId="6D8E2A1C" w14:textId="2B50FF3A" w:rsidR="00AE2FD0" w:rsidRPr="00CC522D" w:rsidRDefault="00597195" w:rsidP="00894969">
      <w:pPr>
        <w:rPr>
          <w:rFonts w:ascii="Times New Roman" w:eastAsia="Roboto" w:hAnsi="Times New Roman" w:cs="Times New Roman"/>
          <w:sz w:val="24"/>
          <w:szCs w:val="24"/>
        </w:rPr>
      </w:pPr>
      <w:bookmarkStart w:id="8" w:name="_ovcu8ipu156n" w:colFirst="0" w:colLast="0"/>
      <w:bookmarkEnd w:id="8"/>
      <w:r w:rsidRPr="00CC522D">
        <w:rPr>
          <w:rFonts w:ascii="Times New Roman" w:hAnsi="Times New Roman" w:cs="Times New Roman"/>
          <w:sz w:val="24"/>
          <w:szCs w:val="24"/>
        </w:rPr>
        <w:t>Целью разработки информационной системы "</w:t>
      </w:r>
      <w:proofErr w:type="spellStart"/>
      <w:r w:rsidRPr="00CC522D">
        <w:rPr>
          <w:rFonts w:ascii="Times New Roman" w:hAnsi="Times New Roman" w:cs="Times New Roman"/>
          <w:sz w:val="24"/>
          <w:szCs w:val="24"/>
        </w:rPr>
        <w:t>Gamehub</w:t>
      </w:r>
      <w:proofErr w:type="spellEnd"/>
      <w:r w:rsidRPr="00CC522D">
        <w:rPr>
          <w:rFonts w:ascii="Times New Roman" w:hAnsi="Times New Roman" w:cs="Times New Roman"/>
          <w:sz w:val="24"/>
          <w:szCs w:val="24"/>
        </w:rPr>
        <w:t>" является создание современного, удобного и безопасного онлайн-магазина видеоигр для PC, консолей и мобильных платформ. Система предназначена для автоматизации процессов продажи цифровых лицензий, управления каталогом игр, обработки платежей и предоставления пользователям персональной библиотеки купленных продуктов.</w:t>
      </w:r>
    </w:p>
    <w:p w14:paraId="01F25762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1.2. Ссылки на соответствующие стандарты и регулирующие документы</w:t>
      </w:r>
    </w:p>
    <w:p w14:paraId="1B473593" w14:textId="14D11EFD" w:rsidR="00597195" w:rsidRPr="00CC522D" w:rsidRDefault="00597195" w:rsidP="00597195">
      <w:pPr>
        <w:pStyle w:val="ds-markdown-paragraph"/>
        <w:numPr>
          <w:ilvl w:val="0"/>
          <w:numId w:val="2"/>
        </w:numPr>
        <w:spacing w:after="0" w:afterAutospacing="0"/>
        <w:ind w:left="0"/>
      </w:pPr>
      <w:bookmarkStart w:id="9" w:name="_5n3ls394jjm5" w:colFirst="0" w:colLast="0"/>
      <w:bookmarkEnd w:id="9"/>
      <w:r w:rsidRPr="00CC522D">
        <w:t>Определяет требования к сбору, хранению, обработке и защите персональной информации пользователей</w:t>
      </w:r>
      <w:r w:rsidR="00894969" w:rsidRPr="00CC522D">
        <w:rPr>
          <w:lang w:val="ru-RU"/>
        </w:rPr>
        <w:t>.</w:t>
      </w:r>
    </w:p>
    <w:p w14:paraId="2EF83400" w14:textId="0FECF6BE" w:rsidR="00597195" w:rsidRPr="00CC522D" w:rsidRDefault="00597195" w:rsidP="00597195">
      <w:pPr>
        <w:pStyle w:val="ds-markdown-paragraph"/>
        <w:numPr>
          <w:ilvl w:val="0"/>
          <w:numId w:val="2"/>
        </w:numPr>
        <w:spacing w:after="0" w:afterAutospacing="0"/>
        <w:ind w:left="0"/>
      </w:pPr>
      <w:r w:rsidRPr="00CC522D">
        <w:t>Регулирует правоотношения, связанные с распространением лицензий на программное обеспечение и цифровой контент.</w:t>
      </w:r>
    </w:p>
    <w:p w14:paraId="5C4AB890" w14:textId="77777777" w:rsidR="00AE2FD0" w:rsidRPr="00CC522D" w:rsidRDefault="00C31F4B" w:rsidP="00C460D4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2. Общее описание системы</w:t>
      </w:r>
    </w:p>
    <w:p w14:paraId="39975A02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10" w:name="_qxwi2x5dpw8r" w:colFirst="0" w:colLast="0"/>
      <w:bookmarkEnd w:id="10"/>
      <w:r w:rsidRPr="00CC522D">
        <w:rPr>
          <w:rFonts w:ascii="Times New Roman" w:hAnsi="Times New Roman" w:cs="Times New Roman"/>
          <w:sz w:val="36"/>
          <w:szCs w:val="36"/>
        </w:rPr>
        <w:t>2.1. Назначение системы</w:t>
      </w:r>
    </w:p>
    <w:p w14:paraId="4721AC61" w14:textId="77777777" w:rsidR="00597195" w:rsidRPr="00CC522D" w:rsidRDefault="00597195" w:rsidP="00597195">
      <w:pPr>
        <w:pStyle w:val="ds-markdown-paragraph"/>
        <w:spacing w:before="240" w:beforeAutospacing="0" w:after="240" w:afterAutospacing="0"/>
        <w:rPr>
          <w:sz w:val="28"/>
          <w:szCs w:val="28"/>
        </w:rPr>
      </w:pPr>
      <w:bookmarkStart w:id="11" w:name="_4shckk63i7ey" w:colFirst="0" w:colLast="0"/>
      <w:bookmarkEnd w:id="11"/>
      <w:r w:rsidRPr="00CC522D">
        <w:rPr>
          <w:sz w:val="28"/>
          <w:szCs w:val="28"/>
        </w:rPr>
        <w:t>Основное назначение системы включает:</w:t>
      </w:r>
    </w:p>
    <w:p w14:paraId="71DEF1A8" w14:textId="3F3986DA" w:rsidR="00597195" w:rsidRPr="00CC522D" w:rsidRDefault="00597195" w:rsidP="00597195">
      <w:pPr>
        <w:pStyle w:val="ds-markdown-paragraph"/>
        <w:numPr>
          <w:ilvl w:val="0"/>
          <w:numId w:val="5"/>
        </w:numPr>
        <w:spacing w:after="0" w:afterAutospacing="0"/>
        <w:ind w:left="0"/>
      </w:pPr>
      <w:r w:rsidRPr="00CC522D">
        <w:rPr>
          <w:rStyle w:val="a5"/>
        </w:rPr>
        <w:t>Централизованное управление цифровым каталогом:</w:t>
      </w:r>
      <w:r w:rsidRPr="00CC522D">
        <w:t> Система служит единой точкой для ведения и обновления базы данных игр, включая их описания, системные требования, цены, мультимедийные материалы и наличие лицензий.</w:t>
      </w:r>
    </w:p>
    <w:p w14:paraId="10E9B3DE" w14:textId="1C48C878" w:rsidR="00597195" w:rsidRPr="00CC522D" w:rsidRDefault="00597195" w:rsidP="00597195">
      <w:pPr>
        <w:pStyle w:val="ds-markdown-paragraph"/>
        <w:numPr>
          <w:ilvl w:val="0"/>
          <w:numId w:val="5"/>
        </w:numPr>
        <w:spacing w:after="0" w:afterAutospacing="0"/>
        <w:ind w:left="0"/>
      </w:pPr>
      <w:r w:rsidRPr="00CC522D">
        <w:rPr>
          <w:rStyle w:val="a5"/>
        </w:rPr>
        <w:t>Организация полного цикла продаж:</w:t>
      </w:r>
      <w:r w:rsidRPr="00CC522D">
        <w:t> Система автоматизирует процесс от момента выбора игры пользователем до её конечной активации.</w:t>
      </w:r>
    </w:p>
    <w:p w14:paraId="70A60C9C" w14:textId="3C36C0FC" w:rsidR="00597195" w:rsidRPr="00CC522D" w:rsidRDefault="00597195" w:rsidP="00597195">
      <w:pPr>
        <w:pStyle w:val="ds-markdown-paragraph"/>
        <w:numPr>
          <w:ilvl w:val="0"/>
          <w:numId w:val="5"/>
        </w:numPr>
        <w:spacing w:after="0" w:afterAutospacing="0"/>
        <w:ind w:left="0"/>
      </w:pPr>
      <w:r w:rsidRPr="00CC522D">
        <w:rPr>
          <w:rStyle w:val="a5"/>
        </w:rPr>
        <w:t>Создание и управление пользовательскими аккаунтами:</w:t>
      </w:r>
      <w:r w:rsidRPr="00CC522D">
        <w:t xml:space="preserve"> Система предоставляет функционал для регистрации, аутентификации и авторизации пользователей. </w:t>
      </w:r>
    </w:p>
    <w:p w14:paraId="2D3EA905" w14:textId="2CDC5520" w:rsidR="00597195" w:rsidRPr="00CC522D" w:rsidRDefault="00597195" w:rsidP="00597195">
      <w:pPr>
        <w:pStyle w:val="ds-markdown-paragraph"/>
        <w:numPr>
          <w:ilvl w:val="0"/>
          <w:numId w:val="5"/>
        </w:numPr>
        <w:spacing w:after="0" w:afterAutospacing="0"/>
        <w:ind w:left="0"/>
      </w:pPr>
      <w:r w:rsidRPr="00CC522D">
        <w:rPr>
          <w:rStyle w:val="a5"/>
        </w:rPr>
        <w:t>Обеспечение информационной поддержки и взаимодействия:</w:t>
      </w:r>
      <w:r w:rsidRPr="00CC522D">
        <w:t> Система предоставляет инструменты для информирования пользователей о новых поступлениях, акциях и скидках</w:t>
      </w:r>
      <w:r w:rsidR="00894969" w:rsidRPr="00CC522D">
        <w:rPr>
          <w:lang w:val="ru-RU"/>
        </w:rPr>
        <w:t>.</w:t>
      </w:r>
    </w:p>
    <w:p w14:paraId="7D620984" w14:textId="57E6F178" w:rsidR="00AE2FD0" w:rsidRPr="00CC522D" w:rsidRDefault="00597195" w:rsidP="00597195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</w:rPr>
        <w:t xml:space="preserve"> </w:t>
      </w:r>
      <w:r w:rsidR="00C31F4B" w:rsidRPr="00CC522D">
        <w:rPr>
          <w:rFonts w:ascii="Times New Roman" w:hAnsi="Times New Roman" w:cs="Times New Roman"/>
          <w:sz w:val="36"/>
          <w:szCs w:val="36"/>
        </w:rPr>
        <w:t>2.2. Основные функции системы</w:t>
      </w:r>
    </w:p>
    <w:p w14:paraId="736BF2E3" w14:textId="77777777" w:rsidR="00597195" w:rsidRPr="00CC522D" w:rsidRDefault="00597195" w:rsidP="00597195">
      <w:pPr>
        <w:pStyle w:val="ds-markdown-paragraph"/>
        <w:numPr>
          <w:ilvl w:val="0"/>
          <w:numId w:val="4"/>
        </w:numPr>
        <w:spacing w:after="0" w:afterAutospacing="0"/>
        <w:ind w:left="0"/>
      </w:pPr>
      <w:bookmarkStart w:id="12" w:name="_vcwya7jln37d" w:colFirst="0" w:colLast="0"/>
      <w:bookmarkEnd w:id="12"/>
      <w:r w:rsidRPr="00CC522D">
        <w:t>Ведение каталога игр с фильтрацией по жанрам, платформам, издателям и рейтингам.</w:t>
      </w:r>
    </w:p>
    <w:p w14:paraId="0F51F4D1" w14:textId="59CE133B" w:rsidR="00597195" w:rsidRPr="00CC522D" w:rsidRDefault="00597195" w:rsidP="00597195">
      <w:pPr>
        <w:pStyle w:val="ds-markdown-paragraph"/>
        <w:numPr>
          <w:ilvl w:val="0"/>
          <w:numId w:val="4"/>
        </w:numPr>
        <w:spacing w:after="0" w:afterAutospacing="0"/>
        <w:ind w:left="0"/>
      </w:pPr>
      <w:r w:rsidRPr="00CC522D">
        <w:t xml:space="preserve">Система покупки и моментальной доставки цифровых лицензий </w:t>
      </w:r>
    </w:p>
    <w:p w14:paraId="56299D43" w14:textId="47FE8A37" w:rsidR="00597195" w:rsidRPr="00CC522D" w:rsidRDefault="00597195" w:rsidP="00597195">
      <w:pPr>
        <w:pStyle w:val="ds-markdown-paragraph"/>
        <w:numPr>
          <w:ilvl w:val="0"/>
          <w:numId w:val="4"/>
        </w:numPr>
        <w:spacing w:after="0" w:afterAutospacing="0"/>
        <w:ind w:left="0"/>
      </w:pPr>
      <w:r w:rsidRPr="00CC522D">
        <w:t xml:space="preserve">Интеграция с популярными платежными системами </w:t>
      </w:r>
    </w:p>
    <w:p w14:paraId="5CE59775" w14:textId="77777777" w:rsidR="00597195" w:rsidRPr="00CC522D" w:rsidRDefault="00597195" w:rsidP="00597195">
      <w:pPr>
        <w:pStyle w:val="ds-markdown-paragraph"/>
        <w:numPr>
          <w:ilvl w:val="0"/>
          <w:numId w:val="4"/>
        </w:numPr>
        <w:spacing w:after="0" w:afterAutospacing="0"/>
        <w:ind w:left="0"/>
      </w:pPr>
      <w:r w:rsidRPr="00CC522D">
        <w:t>Система рецензий и оценок для игр.</w:t>
      </w:r>
    </w:p>
    <w:p w14:paraId="5846F72B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lastRenderedPageBreak/>
        <w:t>2.3. Требования к системе</w:t>
      </w:r>
    </w:p>
    <w:p w14:paraId="588D1D34" w14:textId="77777777" w:rsidR="00597195" w:rsidRPr="00CC522D" w:rsidRDefault="00597195" w:rsidP="00597195">
      <w:pPr>
        <w:pStyle w:val="ds-markdown-paragraph"/>
        <w:numPr>
          <w:ilvl w:val="0"/>
          <w:numId w:val="10"/>
        </w:numPr>
        <w:spacing w:after="120" w:afterAutospacing="0"/>
        <w:ind w:left="0"/>
      </w:pPr>
      <w:bookmarkStart w:id="13" w:name="_rnz6o1zep7d4" w:colFirst="0" w:colLast="0"/>
      <w:bookmarkEnd w:id="13"/>
      <w:r w:rsidRPr="00CC522D">
        <w:rPr>
          <w:rStyle w:val="a5"/>
        </w:rPr>
        <w:t>Функциональность:</w:t>
      </w:r>
    </w:p>
    <w:p w14:paraId="38A64149" w14:textId="77777777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Система должна в полном объеме реализовывать все функции, указанные в разделе 3 "Требования к функциональности".</w:t>
      </w:r>
    </w:p>
    <w:p w14:paraId="5D236EDA" w14:textId="77777777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Обеспечивать корректное взаимодействие всех модулей между собой.</w:t>
      </w:r>
    </w:p>
    <w:p w14:paraId="3360792A" w14:textId="77777777" w:rsidR="00597195" w:rsidRPr="00CC522D" w:rsidRDefault="00597195" w:rsidP="00597195">
      <w:pPr>
        <w:pStyle w:val="ds-markdown-paragraph"/>
        <w:numPr>
          <w:ilvl w:val="0"/>
          <w:numId w:val="10"/>
        </w:numPr>
        <w:spacing w:after="120" w:afterAutospacing="0"/>
        <w:ind w:left="0"/>
      </w:pPr>
      <w:r w:rsidRPr="00CC522D">
        <w:rPr>
          <w:rStyle w:val="a5"/>
        </w:rPr>
        <w:t>Надежность и безопасность:</w:t>
      </w:r>
    </w:p>
    <w:p w14:paraId="1714FD2D" w14:textId="77777777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Система должна обеспечивать круглосуточный доступ (24/7) с минимальным временем плановых простояв.</w:t>
      </w:r>
    </w:p>
    <w:p w14:paraId="1B4174AD" w14:textId="77777777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Необходима реализация системы резервного копирования данных и возможность их быстрого восстановления.</w:t>
      </w:r>
    </w:p>
    <w:p w14:paraId="3925D5B5" w14:textId="202A091E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Доступ к данным должен быть строго регламентирован на основе ролевой модели</w:t>
      </w:r>
      <w:r w:rsidR="00894969" w:rsidRPr="00CC522D">
        <w:rPr>
          <w:lang w:val="ru-RU"/>
        </w:rPr>
        <w:t>.</w:t>
      </w:r>
    </w:p>
    <w:p w14:paraId="7B8457D1" w14:textId="350F486D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Все пароли, персональные данные должны храниться в зашифрованном виде.</w:t>
      </w:r>
    </w:p>
    <w:p w14:paraId="26DC9857" w14:textId="77777777" w:rsidR="00597195" w:rsidRPr="00CC522D" w:rsidRDefault="00597195" w:rsidP="00597195">
      <w:pPr>
        <w:pStyle w:val="ds-markdown-paragraph"/>
        <w:numPr>
          <w:ilvl w:val="0"/>
          <w:numId w:val="10"/>
        </w:numPr>
        <w:spacing w:after="120" w:afterAutospacing="0"/>
        <w:ind w:left="0"/>
      </w:pPr>
      <w:r w:rsidRPr="00CC522D">
        <w:rPr>
          <w:rStyle w:val="a5"/>
        </w:rPr>
        <w:t>Производительность:</w:t>
      </w:r>
    </w:p>
    <w:p w14:paraId="77CD08EF" w14:textId="312F8506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 xml:space="preserve">Система должна оставаться отзывчивой и стабильной при одновременной работе до </w:t>
      </w:r>
      <w:r w:rsidRPr="00CC522D">
        <w:rPr>
          <w:lang w:val="ru-RU"/>
        </w:rPr>
        <w:t>планируемое число</w:t>
      </w:r>
      <w:r w:rsidRPr="00CC522D">
        <w:t xml:space="preserve"> пользователей.</w:t>
      </w:r>
    </w:p>
    <w:p w14:paraId="0FDCB608" w14:textId="1C8817FA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Время отклика интерфейса не должно превышать 2-3 секунд при стандартных условиях.</w:t>
      </w:r>
    </w:p>
    <w:p w14:paraId="21401877" w14:textId="463C8763" w:rsidR="00597195" w:rsidRPr="00CC522D" w:rsidRDefault="00597195" w:rsidP="00597195">
      <w:pPr>
        <w:pStyle w:val="ds-markdown-paragraph"/>
        <w:numPr>
          <w:ilvl w:val="1"/>
          <w:numId w:val="10"/>
        </w:numPr>
        <w:spacing w:after="0" w:afterAutospacing="0"/>
        <w:ind w:left="0"/>
      </w:pPr>
      <w:r w:rsidRPr="00CC522D">
        <w:t>Система должна быть оптимизирована для быстрой работы с большим каталогом товаров</w:t>
      </w:r>
      <w:r w:rsidR="00894969" w:rsidRPr="00CC522D">
        <w:rPr>
          <w:lang w:val="ru-RU"/>
        </w:rPr>
        <w:t>.</w:t>
      </w:r>
    </w:p>
    <w:p w14:paraId="4BA62AEB" w14:textId="77777777" w:rsidR="00AE2FD0" w:rsidRPr="00CC522D" w:rsidRDefault="00C31F4B" w:rsidP="00C460D4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3. Требования к функциональности</w:t>
      </w:r>
    </w:p>
    <w:p w14:paraId="40C95276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3.1.1. Модуль учета склада</w:t>
      </w:r>
    </w:p>
    <w:p w14:paraId="7F9C1BD4" w14:textId="76F65D85" w:rsidR="00597195" w:rsidRPr="00CC522D" w:rsidRDefault="00597195" w:rsidP="00597195">
      <w:pPr>
        <w:pStyle w:val="ds-markdown-paragraph"/>
        <w:numPr>
          <w:ilvl w:val="0"/>
          <w:numId w:val="6"/>
        </w:numPr>
        <w:spacing w:after="0" w:afterAutospacing="0"/>
        <w:ind w:left="0"/>
      </w:pPr>
      <w:bookmarkStart w:id="14" w:name="_saeyfss3w3d9" w:colFirst="0" w:colLast="0"/>
      <w:bookmarkEnd w:id="14"/>
      <w:r w:rsidRPr="00CC522D">
        <w:t xml:space="preserve">Функция добавления новых игр в каталог с </w:t>
      </w:r>
      <w:r w:rsidR="00894969" w:rsidRPr="00CC522D">
        <w:t>описание</w:t>
      </w:r>
      <w:r w:rsidR="00894969" w:rsidRPr="00CC522D">
        <w:rPr>
          <w:lang w:val="ru-RU"/>
        </w:rPr>
        <w:t>м</w:t>
      </w:r>
      <w:r w:rsidR="00894969" w:rsidRPr="00CC522D">
        <w:t>, систем</w:t>
      </w:r>
      <w:r w:rsidR="00894969" w:rsidRPr="00CC522D">
        <w:rPr>
          <w:lang w:val="ru-RU"/>
        </w:rPr>
        <w:t>ой</w:t>
      </w:r>
      <w:r w:rsidR="00894969" w:rsidRPr="00CC522D">
        <w:t xml:space="preserve"> </w:t>
      </w:r>
      <w:proofErr w:type="spellStart"/>
      <w:r w:rsidR="00894969" w:rsidRPr="00CC522D">
        <w:t>требовани</w:t>
      </w:r>
      <w:proofErr w:type="spellEnd"/>
      <w:r w:rsidR="00894969" w:rsidRPr="00CC522D">
        <w:rPr>
          <w:lang w:val="ru-RU"/>
        </w:rPr>
        <w:t>й и т. д.</w:t>
      </w:r>
    </w:p>
    <w:p w14:paraId="22E49FD5" w14:textId="36640D56" w:rsidR="00597195" w:rsidRPr="00CC522D" w:rsidRDefault="00597195" w:rsidP="00597195">
      <w:pPr>
        <w:pStyle w:val="ds-markdown-paragraph"/>
        <w:numPr>
          <w:ilvl w:val="0"/>
          <w:numId w:val="6"/>
        </w:numPr>
        <w:spacing w:after="0" w:afterAutospacing="0"/>
        <w:ind w:left="0"/>
      </w:pPr>
      <w:r w:rsidRPr="00CC522D">
        <w:t xml:space="preserve">Учет цифровых лицензий </w:t>
      </w:r>
    </w:p>
    <w:p w14:paraId="5FA4E9A0" w14:textId="37D4861F" w:rsidR="00AE2FD0" w:rsidRPr="00CC522D" w:rsidRDefault="00597195" w:rsidP="00597195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 xml:space="preserve"> </w:t>
      </w:r>
      <w:r w:rsidR="00C31F4B" w:rsidRPr="00CC522D">
        <w:rPr>
          <w:rFonts w:ascii="Times New Roman" w:hAnsi="Times New Roman" w:cs="Times New Roman"/>
          <w:sz w:val="36"/>
          <w:szCs w:val="36"/>
        </w:rPr>
        <w:t>3.1.2. Модуль заказов</w:t>
      </w:r>
    </w:p>
    <w:p w14:paraId="747E445B" w14:textId="77777777" w:rsidR="00597195" w:rsidRPr="00CC522D" w:rsidRDefault="00597195" w:rsidP="00597195">
      <w:pPr>
        <w:pStyle w:val="ds-markdown-paragraph"/>
        <w:numPr>
          <w:ilvl w:val="0"/>
          <w:numId w:val="7"/>
        </w:numPr>
        <w:spacing w:after="0" w:afterAutospacing="0"/>
        <w:ind w:left="0"/>
      </w:pPr>
      <w:r w:rsidRPr="00CC522D">
        <w:t>Формирование заказа и интеграция с платежными шлюзами.</w:t>
      </w:r>
    </w:p>
    <w:p w14:paraId="2B1149ED" w14:textId="77777777" w:rsidR="00597195" w:rsidRPr="00CC522D" w:rsidRDefault="00597195" w:rsidP="00597195">
      <w:pPr>
        <w:pStyle w:val="ds-markdown-paragraph"/>
        <w:numPr>
          <w:ilvl w:val="0"/>
          <w:numId w:val="7"/>
        </w:numPr>
        <w:spacing w:after="0" w:afterAutospacing="0"/>
        <w:ind w:left="0"/>
      </w:pPr>
      <w:r w:rsidRPr="00CC522D">
        <w:t xml:space="preserve">Автоматическая выдача лицензии после успешной оплаты (отправка ключа по </w:t>
      </w:r>
      <w:proofErr w:type="spellStart"/>
      <w:r w:rsidRPr="00CC522D">
        <w:t>email</w:t>
      </w:r>
      <w:proofErr w:type="spellEnd"/>
      <w:r w:rsidRPr="00CC522D">
        <w:t xml:space="preserve"> или привязка к аккаунту пользователя).</w:t>
      </w:r>
    </w:p>
    <w:p w14:paraId="514DCE1B" w14:textId="77777777" w:rsidR="00597195" w:rsidRPr="00CC522D" w:rsidRDefault="00597195" w:rsidP="00597195">
      <w:pPr>
        <w:pStyle w:val="ds-markdown-paragraph"/>
        <w:numPr>
          <w:ilvl w:val="0"/>
          <w:numId w:val="7"/>
        </w:numPr>
        <w:spacing w:after="0" w:afterAutospacing="0"/>
        <w:ind w:left="0"/>
      </w:pPr>
      <w:r w:rsidRPr="00CC522D">
        <w:t>Отслеживание статусов заказов: "Ожидает оплаты", "Оплачен", "Лицензия выдана".</w:t>
      </w:r>
    </w:p>
    <w:p w14:paraId="075686FA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 xml:space="preserve"> 3.1.3. Модуль клиентской базы данных</w:t>
      </w:r>
    </w:p>
    <w:p w14:paraId="1FC593C0" w14:textId="77777777" w:rsidR="00597195" w:rsidRPr="00CC522D" w:rsidRDefault="00597195" w:rsidP="00597195">
      <w:pPr>
        <w:pStyle w:val="ds-markdown-paragraph"/>
        <w:numPr>
          <w:ilvl w:val="0"/>
          <w:numId w:val="8"/>
        </w:numPr>
        <w:spacing w:after="0" w:afterAutospacing="0"/>
        <w:ind w:left="0"/>
      </w:pPr>
      <w:r w:rsidRPr="00CC522D">
        <w:t>Регистрация и аутентификация пользователей.</w:t>
      </w:r>
    </w:p>
    <w:p w14:paraId="79C20204" w14:textId="77777777" w:rsidR="00597195" w:rsidRPr="00CC522D" w:rsidRDefault="00597195" w:rsidP="00597195">
      <w:pPr>
        <w:pStyle w:val="ds-markdown-paragraph"/>
        <w:numPr>
          <w:ilvl w:val="0"/>
          <w:numId w:val="8"/>
        </w:numPr>
        <w:spacing w:after="0" w:afterAutospacing="0"/>
        <w:ind w:left="0"/>
      </w:pPr>
      <w:r w:rsidRPr="00CC522D">
        <w:t>Ведение профиля пользователя и его персональной игровой библиотеки.</w:t>
      </w:r>
    </w:p>
    <w:p w14:paraId="22D4486B" w14:textId="77777777" w:rsidR="00597195" w:rsidRPr="00CC522D" w:rsidRDefault="00597195" w:rsidP="00597195">
      <w:pPr>
        <w:pStyle w:val="ds-markdown-paragraph"/>
        <w:numPr>
          <w:ilvl w:val="0"/>
          <w:numId w:val="8"/>
        </w:numPr>
        <w:spacing w:after="0" w:afterAutospacing="0"/>
        <w:ind w:left="0"/>
      </w:pPr>
      <w:r w:rsidRPr="00CC522D">
        <w:t>Функционал для добавления игр в "Список желаний" и написания рецензий.</w:t>
      </w:r>
    </w:p>
    <w:p w14:paraId="75100949" w14:textId="3E02F23F" w:rsidR="00AE2FD0" w:rsidRPr="00CC522D" w:rsidRDefault="00C31F4B" w:rsidP="0096239C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lastRenderedPageBreak/>
        <w:t>3.2. Функциональные требования к каждому модулю</w:t>
      </w:r>
    </w:p>
    <w:p w14:paraId="034133ED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3.2.1. Модуль учета склада</w:t>
      </w:r>
    </w:p>
    <w:p w14:paraId="62DDA934" w14:textId="77777777" w:rsidR="00597195" w:rsidRPr="00CC522D" w:rsidRDefault="00597195" w:rsidP="00597195">
      <w:pPr>
        <w:pStyle w:val="ds-markdown-paragraph"/>
        <w:numPr>
          <w:ilvl w:val="0"/>
          <w:numId w:val="11"/>
        </w:numPr>
        <w:spacing w:after="0" w:afterAutospacing="0"/>
        <w:ind w:left="0"/>
      </w:pPr>
      <w:r w:rsidRPr="00CC522D">
        <w:t>Система должна предоставлять интерфейс для добавления, редактирования и деактивации позиций игр в каталоге.</w:t>
      </w:r>
    </w:p>
    <w:p w14:paraId="617B3DD3" w14:textId="6C8E9E84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Название</w:t>
      </w:r>
      <w:r w:rsidR="00115EFD" w:rsidRPr="00CC522D">
        <w:rPr>
          <w:lang w:val="ru-RU"/>
        </w:rPr>
        <w:t>.</w:t>
      </w:r>
    </w:p>
    <w:p w14:paraId="4FFFB1AD" w14:textId="77777777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Описание, системные требования.</w:t>
      </w:r>
    </w:p>
    <w:p w14:paraId="1F501483" w14:textId="77777777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Жанр, издатель, разработчик, дата выхода.</w:t>
      </w:r>
    </w:p>
    <w:p w14:paraId="5E2FB72F" w14:textId="77777777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 xml:space="preserve">Поддерживаемые платформы (PC, </w:t>
      </w:r>
      <w:proofErr w:type="spellStart"/>
      <w:r w:rsidRPr="00CC522D">
        <w:t>PlayStation</w:t>
      </w:r>
      <w:proofErr w:type="spellEnd"/>
      <w:r w:rsidRPr="00CC522D">
        <w:t xml:space="preserve">, </w:t>
      </w:r>
      <w:proofErr w:type="spellStart"/>
      <w:r w:rsidRPr="00CC522D">
        <w:t>Xbox</w:t>
      </w:r>
      <w:proofErr w:type="spellEnd"/>
      <w:r w:rsidRPr="00CC522D">
        <w:t xml:space="preserve">, </w:t>
      </w:r>
      <w:proofErr w:type="spellStart"/>
      <w:r w:rsidRPr="00CC522D">
        <w:t>Nintendo</w:t>
      </w:r>
      <w:proofErr w:type="spellEnd"/>
      <w:r w:rsidRPr="00CC522D">
        <w:t xml:space="preserve"> </w:t>
      </w:r>
      <w:proofErr w:type="spellStart"/>
      <w:r w:rsidRPr="00CC522D">
        <w:t>Switch</w:t>
      </w:r>
      <w:proofErr w:type="spellEnd"/>
      <w:r w:rsidRPr="00CC522D">
        <w:t xml:space="preserve"> и т.д.).</w:t>
      </w:r>
    </w:p>
    <w:p w14:paraId="67937EDB" w14:textId="77777777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Цена и привязка к акциям/скидкам.</w:t>
      </w:r>
    </w:p>
    <w:p w14:paraId="20769045" w14:textId="77777777" w:rsidR="00597195" w:rsidRPr="00CC522D" w:rsidRDefault="00597195" w:rsidP="00597195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Медиа-контент: обложки, скриншоты, видео-трейлеры.</w:t>
      </w:r>
    </w:p>
    <w:p w14:paraId="37B74F24" w14:textId="77777777" w:rsidR="00894969" w:rsidRPr="00CC522D" w:rsidRDefault="00597195" w:rsidP="00280A40">
      <w:pPr>
        <w:pStyle w:val="ds-markdown-paragraph"/>
        <w:numPr>
          <w:ilvl w:val="1"/>
          <w:numId w:val="11"/>
        </w:numPr>
        <w:spacing w:after="0" w:afterAutospacing="0"/>
        <w:ind w:left="0"/>
      </w:pPr>
      <w:r w:rsidRPr="00CC522D">
        <w:t>Текстовые метки для фильтров</w:t>
      </w:r>
      <w:r w:rsidR="00894969" w:rsidRPr="00CC522D">
        <w:rPr>
          <w:lang w:val="ru-RU"/>
        </w:rPr>
        <w:t>.</w:t>
      </w:r>
    </w:p>
    <w:p w14:paraId="296D2B41" w14:textId="77777777" w:rsidR="00894969" w:rsidRPr="00CC522D" w:rsidRDefault="00894969" w:rsidP="00894969">
      <w:pPr>
        <w:pStyle w:val="ds-markdown-paragraph"/>
        <w:spacing w:after="0" w:afterAutospacing="0"/>
      </w:pPr>
    </w:p>
    <w:p w14:paraId="6B05CC50" w14:textId="0E63E5A2" w:rsidR="00AE2FD0" w:rsidRPr="00CC522D" w:rsidRDefault="00C31F4B" w:rsidP="00894969">
      <w:pPr>
        <w:pStyle w:val="ds-markdown-paragraph"/>
        <w:spacing w:after="0" w:afterAutospacing="0"/>
        <w:rPr>
          <w:sz w:val="36"/>
          <w:szCs w:val="36"/>
        </w:rPr>
      </w:pPr>
      <w:r w:rsidRPr="00CC522D">
        <w:rPr>
          <w:sz w:val="36"/>
          <w:szCs w:val="36"/>
        </w:rPr>
        <w:t>3.2.2. Модуль заказов</w:t>
      </w:r>
    </w:p>
    <w:p w14:paraId="7FDC3602" w14:textId="77777777" w:rsidR="00597195" w:rsidRPr="00CC522D" w:rsidRDefault="00597195" w:rsidP="00597195">
      <w:pPr>
        <w:pStyle w:val="ds-markdown-paragraph"/>
        <w:numPr>
          <w:ilvl w:val="0"/>
          <w:numId w:val="12"/>
        </w:numPr>
        <w:spacing w:after="120" w:afterAutospacing="0"/>
        <w:ind w:left="0"/>
      </w:pPr>
      <w:r w:rsidRPr="00CC522D">
        <w:rPr>
          <w:rStyle w:val="a5"/>
        </w:rPr>
        <w:t>Формирование и обработка заказа:</w:t>
      </w:r>
    </w:p>
    <w:p w14:paraId="3E10EED3" w14:textId="77777777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 xml:space="preserve">Система должна предоставлять пользователю интерфейс корзины для добавления товаров, применения </w:t>
      </w:r>
      <w:proofErr w:type="spellStart"/>
      <w:r w:rsidRPr="00CC522D">
        <w:t>промокодов</w:t>
      </w:r>
      <w:proofErr w:type="spellEnd"/>
      <w:r w:rsidRPr="00CC522D">
        <w:t xml:space="preserve"> и просмотра итоговой суммы.</w:t>
      </w:r>
    </w:p>
    <w:p w14:paraId="2AA6F77C" w14:textId="77777777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>Автоматическое создание заказа с присвоением уникального номера и сохранением всех деталей: состав заказа, сумма, данные пользователя, примененные скидки.</w:t>
      </w:r>
    </w:p>
    <w:p w14:paraId="627119ED" w14:textId="42B9D5D3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>Применение системы скидок и акций</w:t>
      </w:r>
      <w:r w:rsidR="00894969" w:rsidRPr="00CC522D">
        <w:rPr>
          <w:lang w:val="ru-RU"/>
        </w:rPr>
        <w:t xml:space="preserve"> </w:t>
      </w:r>
      <w:r w:rsidRPr="00CC522D">
        <w:t>на этапе формирования заказа.</w:t>
      </w:r>
    </w:p>
    <w:p w14:paraId="27FC76AF" w14:textId="77777777" w:rsidR="00597195" w:rsidRPr="00CC522D" w:rsidRDefault="00597195" w:rsidP="00597195">
      <w:pPr>
        <w:pStyle w:val="ds-markdown-paragraph"/>
        <w:numPr>
          <w:ilvl w:val="0"/>
          <w:numId w:val="12"/>
        </w:numPr>
        <w:spacing w:after="120" w:afterAutospacing="0"/>
        <w:ind w:left="0"/>
      </w:pPr>
      <w:r w:rsidRPr="00CC522D">
        <w:rPr>
          <w:rStyle w:val="a5"/>
        </w:rPr>
        <w:t>Интеграция с платежными системами:</w:t>
      </w:r>
    </w:p>
    <w:p w14:paraId="1B61EC65" w14:textId="7B64220A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 xml:space="preserve">Обязательная интеграция с минимум одним сертифицированным платежным шлюзом </w:t>
      </w:r>
    </w:p>
    <w:p w14:paraId="16B6A9D9" w14:textId="076CFE4A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 xml:space="preserve">Обеспечение безопасного перенаправления пользователя на страницу оплаты или обработки данных карты через защищенный виджет </w:t>
      </w:r>
    </w:p>
    <w:p w14:paraId="789EA46C" w14:textId="77777777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>Автоматическая обработка ответа от платежной системы об успешной оплате или об ошибке.</w:t>
      </w:r>
    </w:p>
    <w:p w14:paraId="7916C515" w14:textId="77777777" w:rsidR="00597195" w:rsidRPr="00CC522D" w:rsidRDefault="00597195" w:rsidP="00597195">
      <w:pPr>
        <w:pStyle w:val="ds-markdown-paragraph"/>
        <w:numPr>
          <w:ilvl w:val="0"/>
          <w:numId w:val="12"/>
        </w:numPr>
        <w:spacing w:after="120" w:afterAutospacing="0"/>
        <w:ind w:left="0"/>
      </w:pPr>
      <w:r w:rsidRPr="00CC522D">
        <w:rPr>
          <w:rStyle w:val="a5"/>
        </w:rPr>
        <w:t>Автоматическая выдача лицензий:</w:t>
      </w:r>
    </w:p>
    <w:p w14:paraId="7993AE96" w14:textId="144C3371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rPr>
          <w:rStyle w:val="a5"/>
        </w:rPr>
        <w:t>Критически важно:</w:t>
      </w:r>
      <w:r w:rsidRPr="00CC522D">
        <w:t> Моментальная автоматическая выдача цифровой лицензии или привязка покупки к аккаунту пользователя сразу после подтверждения успешной оплаты от платежного шлюза.</w:t>
      </w:r>
    </w:p>
    <w:p w14:paraId="319DA95A" w14:textId="77777777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 xml:space="preserve">Если ключ выдается в виде кода, система должна отправить его на </w:t>
      </w:r>
      <w:proofErr w:type="spellStart"/>
      <w:r w:rsidRPr="00CC522D">
        <w:t>email</w:t>
      </w:r>
      <w:proofErr w:type="spellEnd"/>
      <w:r w:rsidRPr="00CC522D">
        <w:t xml:space="preserve"> пользователя и отобразить в его личном кабинете в разделе «Библиотека».</w:t>
      </w:r>
    </w:p>
    <w:p w14:paraId="0876BB17" w14:textId="77777777" w:rsidR="00597195" w:rsidRPr="00CC522D" w:rsidRDefault="00597195" w:rsidP="00597195">
      <w:pPr>
        <w:pStyle w:val="ds-markdown-paragraph"/>
        <w:numPr>
          <w:ilvl w:val="1"/>
          <w:numId w:val="12"/>
        </w:numPr>
        <w:spacing w:after="0" w:afterAutospacing="0"/>
        <w:ind w:left="0"/>
      </w:pPr>
      <w:r w:rsidRPr="00CC522D">
        <w:t>Автоматическое изменение статуса заказа на «Оплачен» и статуса выданного ключа на «Продан».</w:t>
      </w:r>
    </w:p>
    <w:p w14:paraId="043954F8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3.2.3. Модуль клиентской базы данных</w:t>
      </w:r>
    </w:p>
    <w:p w14:paraId="09CED95C" w14:textId="77777777" w:rsidR="00597195" w:rsidRPr="00CC522D" w:rsidRDefault="00597195" w:rsidP="00597195">
      <w:pPr>
        <w:pStyle w:val="ds-markdown-paragraph"/>
        <w:numPr>
          <w:ilvl w:val="0"/>
          <w:numId w:val="13"/>
        </w:numPr>
        <w:spacing w:after="120" w:afterAutospacing="0"/>
        <w:ind w:left="0"/>
      </w:pPr>
      <w:r w:rsidRPr="00CC522D">
        <w:rPr>
          <w:rStyle w:val="a5"/>
        </w:rPr>
        <w:t>Управление учетными записями пользователей:</w:t>
      </w:r>
    </w:p>
    <w:p w14:paraId="5F7550D9" w14:textId="3535EFCF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lastRenderedPageBreak/>
        <w:t xml:space="preserve">Регистрация и аутентификация пользователей через </w:t>
      </w:r>
      <w:proofErr w:type="spellStart"/>
      <w:r w:rsidRPr="00CC522D">
        <w:t>email</w:t>
      </w:r>
      <w:proofErr w:type="spellEnd"/>
      <w:r w:rsidRPr="00CC522D">
        <w:t>/пароль или социальные сети</w:t>
      </w:r>
      <w:r w:rsidR="00894969" w:rsidRPr="00CC522D">
        <w:rPr>
          <w:lang w:val="ru-RU"/>
        </w:rPr>
        <w:t>ю.</w:t>
      </w:r>
    </w:p>
    <w:p w14:paraId="32AB780A" w14:textId="22B5A4F4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 xml:space="preserve">Хранение профильной информации: </w:t>
      </w:r>
      <w:proofErr w:type="gramStart"/>
      <w:r w:rsidRPr="00CC522D">
        <w:t>уникальный ,</w:t>
      </w:r>
      <w:proofErr w:type="gramEnd"/>
      <w:r w:rsidRPr="00CC522D">
        <w:t xml:space="preserve"> </w:t>
      </w:r>
      <w:proofErr w:type="spellStart"/>
      <w:r w:rsidRPr="00CC522D">
        <w:t>email</w:t>
      </w:r>
      <w:proofErr w:type="spellEnd"/>
      <w:r w:rsidRPr="00CC522D">
        <w:t>, пароля, имя, дата регистрации, согласия.</w:t>
      </w:r>
    </w:p>
    <w:p w14:paraId="7728DDFD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 xml:space="preserve">Функционал восстановления доступа к аккаунту через </w:t>
      </w:r>
      <w:proofErr w:type="spellStart"/>
      <w:r w:rsidRPr="00CC522D">
        <w:t>email</w:t>
      </w:r>
      <w:proofErr w:type="spellEnd"/>
      <w:r w:rsidRPr="00CC522D">
        <w:t>.</w:t>
      </w:r>
    </w:p>
    <w:p w14:paraId="75D92240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Ролевая модель доступа: Пользователь, Модератор, Администратор.</w:t>
      </w:r>
    </w:p>
    <w:p w14:paraId="2603EE75" w14:textId="77777777" w:rsidR="00597195" w:rsidRPr="00CC522D" w:rsidRDefault="00597195" w:rsidP="00597195">
      <w:pPr>
        <w:pStyle w:val="ds-markdown-paragraph"/>
        <w:numPr>
          <w:ilvl w:val="0"/>
          <w:numId w:val="13"/>
        </w:numPr>
        <w:spacing w:after="120" w:afterAutospacing="0"/>
        <w:ind w:left="0"/>
      </w:pPr>
      <w:r w:rsidRPr="00CC522D">
        <w:rPr>
          <w:rStyle w:val="a5"/>
        </w:rPr>
        <w:t>Ведение библиотеки пользователя:</w:t>
      </w:r>
    </w:p>
    <w:p w14:paraId="7FDFC60F" w14:textId="3CFE555E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Автоматическое привязывание всех успешно оплаченных лицензий к аккаунту пользователя.</w:t>
      </w:r>
    </w:p>
    <w:p w14:paraId="46BE1932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Предоставление пользователю постоянного доступа к его библиотеке игр в личном кабинете для просмотра и повторной загрузки ключей активации.</w:t>
      </w:r>
    </w:p>
    <w:p w14:paraId="05D974CD" w14:textId="0073D469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 xml:space="preserve">Ведение истории всех </w:t>
      </w:r>
      <w:r w:rsidR="00D64406">
        <w:rPr>
          <w:lang w:val="ru-RU"/>
        </w:rPr>
        <w:t>заказов</w:t>
      </w:r>
      <w:r w:rsidRPr="00CC522D">
        <w:t xml:space="preserve"> пользователя.</w:t>
      </w:r>
    </w:p>
    <w:p w14:paraId="02628397" w14:textId="77777777" w:rsidR="00597195" w:rsidRPr="00CC522D" w:rsidRDefault="00597195" w:rsidP="00597195">
      <w:pPr>
        <w:pStyle w:val="ds-markdown-paragraph"/>
        <w:numPr>
          <w:ilvl w:val="0"/>
          <w:numId w:val="13"/>
        </w:numPr>
        <w:spacing w:after="120" w:afterAutospacing="0"/>
        <w:ind w:left="0"/>
      </w:pPr>
      <w:r w:rsidRPr="00CC522D">
        <w:rPr>
          <w:rStyle w:val="a5"/>
        </w:rPr>
        <w:t>Сбор данных о поведении и предпочтениях:</w:t>
      </w:r>
    </w:p>
    <w:p w14:paraId="185EE44A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Автоматическое отслеживание и сохранение истории просмотров игр пользователем.</w:t>
      </w:r>
    </w:p>
    <w:p w14:paraId="0B68B9B7" w14:textId="713DAFCA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 xml:space="preserve">Функционал для пользователя по добавлению/удалению игр в «Список желаний» </w:t>
      </w:r>
    </w:p>
    <w:p w14:paraId="4BA948E4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Возможность оставлять отзывы и оценки к приобретенным играм.</w:t>
      </w:r>
    </w:p>
    <w:p w14:paraId="385E417F" w14:textId="77777777" w:rsidR="00597195" w:rsidRPr="00CC522D" w:rsidRDefault="00597195" w:rsidP="00597195">
      <w:pPr>
        <w:pStyle w:val="ds-markdown-paragraph"/>
        <w:numPr>
          <w:ilvl w:val="1"/>
          <w:numId w:val="13"/>
        </w:numPr>
        <w:spacing w:after="0" w:afterAutospacing="0"/>
        <w:ind w:left="0"/>
      </w:pPr>
      <w:r w:rsidRPr="00CC522D">
        <w:t>Сбор данных о активности: частота входов, участие в акциях.</w:t>
      </w:r>
    </w:p>
    <w:p w14:paraId="184751F9" w14:textId="77777777" w:rsidR="00AE2FD0" w:rsidRPr="00CC522D" w:rsidRDefault="00C31F4B" w:rsidP="006C6D82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4. Требования к надежности</w:t>
      </w:r>
    </w:p>
    <w:p w14:paraId="0E5CF537" w14:textId="0767D874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4.1. Описание мер по обеспечению безопасности данных</w:t>
      </w:r>
    </w:p>
    <w:p w14:paraId="19615598" w14:textId="77777777" w:rsidR="00597195" w:rsidRPr="00CC522D" w:rsidRDefault="00597195" w:rsidP="00597195">
      <w:pPr>
        <w:pStyle w:val="ds-markdown-paragraph"/>
        <w:numPr>
          <w:ilvl w:val="0"/>
          <w:numId w:val="9"/>
        </w:numPr>
        <w:spacing w:after="0" w:afterAutospacing="0"/>
        <w:ind w:left="0"/>
      </w:pPr>
      <w:bookmarkStart w:id="15" w:name="_pn06u3f3fs4d" w:colFirst="0" w:colLast="0"/>
      <w:bookmarkEnd w:id="15"/>
      <w:r w:rsidRPr="00CC522D">
        <w:t>Обязательное использование HTTPS.</w:t>
      </w:r>
    </w:p>
    <w:p w14:paraId="461D741F" w14:textId="77777777" w:rsidR="00597195" w:rsidRPr="00CC522D" w:rsidRDefault="00597195" w:rsidP="00597195">
      <w:pPr>
        <w:pStyle w:val="ds-markdown-paragraph"/>
        <w:numPr>
          <w:ilvl w:val="0"/>
          <w:numId w:val="9"/>
        </w:numPr>
        <w:spacing w:after="0" w:afterAutospacing="0"/>
        <w:ind w:left="0"/>
      </w:pPr>
      <w:r w:rsidRPr="00CC522D">
        <w:t>Хранение паролей в хешированном виде.</w:t>
      </w:r>
    </w:p>
    <w:p w14:paraId="72FCA32C" w14:textId="6BEF1139" w:rsidR="00597195" w:rsidRPr="00CC522D" w:rsidRDefault="00597195" w:rsidP="00597195">
      <w:pPr>
        <w:pStyle w:val="ds-markdown-paragraph"/>
        <w:numPr>
          <w:ilvl w:val="0"/>
          <w:numId w:val="9"/>
        </w:numPr>
        <w:spacing w:after="0" w:afterAutospacing="0"/>
        <w:ind w:left="0"/>
      </w:pPr>
      <w:r w:rsidRPr="00CC522D">
        <w:t>Соответствие</w:t>
      </w:r>
      <w:r w:rsidR="00D64406">
        <w:rPr>
          <w:lang w:val="ru-RU"/>
        </w:rPr>
        <w:t xml:space="preserve"> </w:t>
      </w:r>
      <w:r w:rsidRPr="00CC522D">
        <w:t>Закону о персональных данных.</w:t>
      </w:r>
    </w:p>
    <w:p w14:paraId="610CCDFC" w14:textId="55BB71CA" w:rsidR="00597195" w:rsidRPr="00CC522D" w:rsidRDefault="00597195" w:rsidP="00597195">
      <w:pPr>
        <w:pStyle w:val="ds-markdown-paragraph"/>
        <w:numPr>
          <w:ilvl w:val="0"/>
          <w:numId w:val="9"/>
        </w:numPr>
        <w:spacing w:after="0" w:afterAutospacing="0"/>
        <w:ind w:left="0"/>
      </w:pPr>
      <w:r w:rsidRPr="00CC522D">
        <w:t>Защита платежной информации через сертифицированные платежные шлюзы</w:t>
      </w:r>
      <w:r w:rsidR="00894969" w:rsidRPr="00CC522D">
        <w:rPr>
          <w:lang w:val="ru-RU"/>
        </w:rPr>
        <w:t>.</w:t>
      </w:r>
    </w:p>
    <w:p w14:paraId="54D385AA" w14:textId="43F09F89" w:rsidR="00AE2FD0" w:rsidRPr="00CC522D" w:rsidRDefault="00597195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 xml:space="preserve"> </w:t>
      </w:r>
      <w:r w:rsidR="00C31F4B" w:rsidRPr="00CC522D">
        <w:rPr>
          <w:rFonts w:ascii="Times New Roman" w:hAnsi="Times New Roman" w:cs="Times New Roman"/>
          <w:sz w:val="36"/>
          <w:szCs w:val="36"/>
        </w:rPr>
        <w:t>4.2. Требования к резервному копированию и восстановлению</w:t>
      </w:r>
      <w:bookmarkStart w:id="16" w:name="_pngevuajbj0z" w:colFirst="0" w:colLast="0"/>
      <w:bookmarkEnd w:id="16"/>
    </w:p>
    <w:p w14:paraId="357C0C99" w14:textId="5EFC582D" w:rsidR="00597195" w:rsidRPr="00CC522D" w:rsidRDefault="00597195" w:rsidP="00597195">
      <w:pPr>
        <w:pStyle w:val="ds-markdown-paragraph"/>
        <w:spacing w:before="240" w:beforeAutospacing="0" w:after="240" w:afterAutospacing="0"/>
      </w:pPr>
      <w:bookmarkStart w:id="17" w:name="_icm8zyk5a7i4" w:colFirst="0" w:colLast="0"/>
      <w:bookmarkEnd w:id="17"/>
      <w:r w:rsidRPr="00CC522D">
        <w:rPr>
          <w:rStyle w:val="a5"/>
          <w:lang w:val="ru-RU"/>
        </w:rPr>
        <w:t xml:space="preserve">1 </w:t>
      </w:r>
      <w:r w:rsidRPr="00CC522D">
        <w:rPr>
          <w:rStyle w:val="a5"/>
        </w:rPr>
        <w:t>Объекты резервного копирования:</w:t>
      </w:r>
    </w:p>
    <w:p w14:paraId="72FC163B" w14:textId="77777777" w:rsidR="00597195" w:rsidRPr="00CC522D" w:rsidRDefault="00597195" w:rsidP="00597195">
      <w:pPr>
        <w:pStyle w:val="ds-markdown-paragraph"/>
        <w:numPr>
          <w:ilvl w:val="0"/>
          <w:numId w:val="14"/>
        </w:numPr>
        <w:spacing w:after="0" w:afterAutospacing="0"/>
        <w:ind w:left="0"/>
      </w:pPr>
      <w:r w:rsidRPr="00CC522D">
        <w:rPr>
          <w:rStyle w:val="a5"/>
        </w:rPr>
        <w:t>База данных:</w:t>
      </w:r>
      <w:r w:rsidRPr="00CC522D">
        <w:t> Полное резервное копирование всей базы данных (включая таблицы пользователей, заказов, лицензий, транзакций).</w:t>
      </w:r>
    </w:p>
    <w:p w14:paraId="4BEDCEAB" w14:textId="74A73EC7" w:rsidR="00597195" w:rsidRPr="00CC522D" w:rsidRDefault="00597195" w:rsidP="00597195">
      <w:pPr>
        <w:pStyle w:val="ds-markdown-paragraph"/>
        <w:numPr>
          <w:ilvl w:val="0"/>
          <w:numId w:val="14"/>
        </w:numPr>
        <w:spacing w:after="0" w:afterAutospacing="0"/>
        <w:ind w:left="0"/>
      </w:pPr>
      <w:r w:rsidRPr="00CC522D">
        <w:rPr>
          <w:rStyle w:val="a5"/>
        </w:rPr>
        <w:t>Файловое хранилище:</w:t>
      </w:r>
      <w:r w:rsidRPr="00CC522D">
        <w:t xml:space="preserve"> Резервное копирование всех </w:t>
      </w:r>
      <w:proofErr w:type="spellStart"/>
      <w:r w:rsidRPr="00CC522D">
        <w:t>медиафайлов</w:t>
      </w:r>
      <w:proofErr w:type="spellEnd"/>
      <w:r w:rsidR="00894969" w:rsidRPr="00CC522D">
        <w:rPr>
          <w:lang w:val="ru-RU"/>
        </w:rPr>
        <w:t xml:space="preserve">, </w:t>
      </w:r>
      <w:r w:rsidRPr="00CC522D">
        <w:t>лог-файлов и конфигурационных файлов системы.</w:t>
      </w:r>
    </w:p>
    <w:p w14:paraId="7D1E4C0F" w14:textId="77777777" w:rsidR="00597195" w:rsidRPr="00CC522D" w:rsidRDefault="00597195" w:rsidP="00597195">
      <w:pPr>
        <w:pStyle w:val="ds-markdown-paragraph"/>
        <w:numPr>
          <w:ilvl w:val="0"/>
          <w:numId w:val="14"/>
        </w:numPr>
        <w:spacing w:after="0" w:afterAutospacing="0"/>
        <w:ind w:left="0"/>
      </w:pPr>
      <w:r w:rsidRPr="00CC522D">
        <w:rPr>
          <w:rStyle w:val="a5"/>
        </w:rPr>
        <w:t>Исходный код:</w:t>
      </w:r>
      <w:r w:rsidRPr="00CC522D">
        <w:t> Резервное копирование актуальной версии исходного кода приложения и скриптов развертывания.</w:t>
      </w:r>
    </w:p>
    <w:p w14:paraId="0E58E8C4" w14:textId="77777777" w:rsidR="00597195" w:rsidRPr="00CC522D" w:rsidRDefault="00597195" w:rsidP="00597195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Периодичность и типы копирования:</w:t>
      </w:r>
    </w:p>
    <w:p w14:paraId="03E670DD" w14:textId="77777777" w:rsidR="00597195" w:rsidRPr="00CC522D" w:rsidRDefault="00597195" w:rsidP="00597195">
      <w:pPr>
        <w:pStyle w:val="ds-markdown-paragraph"/>
        <w:numPr>
          <w:ilvl w:val="0"/>
          <w:numId w:val="15"/>
        </w:numPr>
        <w:spacing w:after="0" w:afterAutospacing="0"/>
        <w:ind w:left="0"/>
      </w:pPr>
      <w:r w:rsidRPr="00CC522D">
        <w:rPr>
          <w:rStyle w:val="a5"/>
        </w:rPr>
        <w:t>Ежедневное инкрементное копирование:</w:t>
      </w:r>
      <w:r w:rsidRPr="00CC522D">
        <w:t> Выполнение инкрементных бэкапов базы данных и файловых ресурсов каждые 24 часа.</w:t>
      </w:r>
    </w:p>
    <w:p w14:paraId="3A84709A" w14:textId="22DC6C4B" w:rsidR="00597195" w:rsidRPr="00CC522D" w:rsidRDefault="00597195" w:rsidP="00597195">
      <w:pPr>
        <w:pStyle w:val="ds-markdown-paragraph"/>
        <w:numPr>
          <w:ilvl w:val="0"/>
          <w:numId w:val="15"/>
        </w:numPr>
        <w:spacing w:after="0" w:afterAutospacing="0"/>
        <w:ind w:left="0"/>
      </w:pPr>
      <w:r w:rsidRPr="00CC522D">
        <w:rPr>
          <w:rStyle w:val="a5"/>
        </w:rPr>
        <w:t>Еженедельное полное копирование:</w:t>
      </w:r>
      <w:r w:rsidRPr="00CC522D">
        <w:t> Выполнение полного резервного копирования всех объектов не реже одного раза в неделю.</w:t>
      </w:r>
    </w:p>
    <w:p w14:paraId="05E0A522" w14:textId="77777777" w:rsidR="00597195" w:rsidRPr="00CC522D" w:rsidRDefault="00597195" w:rsidP="00597195">
      <w:pPr>
        <w:pStyle w:val="ds-markdown-paragraph"/>
        <w:numPr>
          <w:ilvl w:val="0"/>
          <w:numId w:val="15"/>
        </w:numPr>
        <w:spacing w:after="0" w:afterAutospacing="0"/>
        <w:ind w:left="0"/>
      </w:pPr>
      <w:r w:rsidRPr="00CC522D">
        <w:rPr>
          <w:rStyle w:val="a5"/>
        </w:rPr>
        <w:lastRenderedPageBreak/>
        <w:t>Резервное копирование перед обновлениями:</w:t>
      </w:r>
      <w:r w:rsidRPr="00CC522D">
        <w:t> Обязательное создание полной резервной копии непосредственно перед проведением любых работ по обновлению или изменению системы.</w:t>
      </w:r>
    </w:p>
    <w:p w14:paraId="162BAD05" w14:textId="77777777" w:rsidR="00597195" w:rsidRPr="00CC522D" w:rsidRDefault="00597195" w:rsidP="00597195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Хранение резервных копий:</w:t>
      </w:r>
    </w:p>
    <w:p w14:paraId="24995DFA" w14:textId="77777777" w:rsidR="00597195" w:rsidRPr="00CC522D" w:rsidRDefault="00597195" w:rsidP="00597195">
      <w:pPr>
        <w:pStyle w:val="ds-markdown-paragraph"/>
        <w:numPr>
          <w:ilvl w:val="0"/>
          <w:numId w:val="16"/>
        </w:numPr>
        <w:spacing w:after="120" w:afterAutospacing="0"/>
        <w:ind w:left="0"/>
      </w:pPr>
      <w:r w:rsidRPr="00CC522D">
        <w:rPr>
          <w:rStyle w:val="a5"/>
        </w:rPr>
        <w:t>Правило 3-2-1:</w:t>
      </w:r>
      <w:r w:rsidRPr="00CC522D">
        <w:t> Хранение резервных копий должно соответствовать правилу 3-2-1:</w:t>
      </w:r>
    </w:p>
    <w:p w14:paraId="2AB70C66" w14:textId="77777777" w:rsidR="00597195" w:rsidRPr="00CC522D" w:rsidRDefault="00597195" w:rsidP="00597195">
      <w:pPr>
        <w:pStyle w:val="ds-markdown-paragraph"/>
        <w:numPr>
          <w:ilvl w:val="1"/>
          <w:numId w:val="16"/>
        </w:numPr>
        <w:spacing w:after="0" w:afterAutospacing="0"/>
        <w:ind w:left="0"/>
      </w:pPr>
      <w:r w:rsidRPr="00CC522D">
        <w:rPr>
          <w:rStyle w:val="a5"/>
        </w:rPr>
        <w:t>3</w:t>
      </w:r>
      <w:r w:rsidRPr="00CC522D">
        <w:t> копии данных.</w:t>
      </w:r>
    </w:p>
    <w:p w14:paraId="4B6370F5" w14:textId="70514FF4" w:rsidR="00597195" w:rsidRPr="00CC522D" w:rsidRDefault="00597195" w:rsidP="00597195">
      <w:pPr>
        <w:pStyle w:val="ds-markdown-paragraph"/>
        <w:numPr>
          <w:ilvl w:val="1"/>
          <w:numId w:val="16"/>
        </w:numPr>
        <w:spacing w:after="0" w:afterAutospacing="0"/>
        <w:ind w:left="0"/>
      </w:pPr>
      <w:r w:rsidRPr="00CC522D">
        <w:rPr>
          <w:rStyle w:val="a5"/>
        </w:rPr>
        <w:t>2</w:t>
      </w:r>
      <w:r w:rsidRPr="00CC522D">
        <w:t xml:space="preserve"> различных типа носителей </w:t>
      </w:r>
    </w:p>
    <w:p w14:paraId="40F140EB" w14:textId="7E37588B" w:rsidR="00597195" w:rsidRPr="00CC522D" w:rsidRDefault="00597195" w:rsidP="00597195">
      <w:pPr>
        <w:pStyle w:val="ds-markdown-paragraph"/>
        <w:numPr>
          <w:ilvl w:val="1"/>
          <w:numId w:val="16"/>
        </w:numPr>
        <w:spacing w:after="0" w:afterAutospacing="0"/>
        <w:ind w:left="0"/>
      </w:pPr>
      <w:r w:rsidRPr="00CC522D">
        <w:rPr>
          <w:rStyle w:val="a5"/>
        </w:rPr>
        <w:t>1</w:t>
      </w:r>
      <w:r w:rsidRPr="00CC522D">
        <w:t xml:space="preserve"> копия в географически удаленном месте </w:t>
      </w:r>
    </w:p>
    <w:p w14:paraId="02545004" w14:textId="4F203D4C" w:rsidR="00597195" w:rsidRPr="00CC522D" w:rsidRDefault="00597195" w:rsidP="00597195">
      <w:pPr>
        <w:pStyle w:val="ds-markdown-paragraph"/>
        <w:numPr>
          <w:ilvl w:val="0"/>
          <w:numId w:val="16"/>
        </w:numPr>
        <w:spacing w:after="0" w:afterAutospacing="0"/>
        <w:ind w:left="0"/>
      </w:pPr>
      <w:r w:rsidRPr="00CC522D">
        <w:rPr>
          <w:rStyle w:val="a5"/>
        </w:rPr>
        <w:t>Шифрование:</w:t>
      </w:r>
      <w:r w:rsidRPr="00CC522D">
        <w:t> Все резервные копии, хранящиеся вне защищенного периметра системы, должны быть зашифрованы.</w:t>
      </w:r>
    </w:p>
    <w:p w14:paraId="278C48E9" w14:textId="77777777" w:rsidR="00AE2FD0" w:rsidRPr="00CC522D" w:rsidRDefault="00C31F4B" w:rsidP="006C6D82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5. Требования к производительности</w:t>
      </w:r>
    </w:p>
    <w:p w14:paraId="65630ACF" w14:textId="1E77E7CF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18" w:name="_ybwbuh3ujqh4" w:colFirst="0" w:colLast="0"/>
      <w:bookmarkEnd w:id="18"/>
      <w:r w:rsidRPr="00CC522D">
        <w:rPr>
          <w:rFonts w:ascii="Times New Roman" w:hAnsi="Times New Roman" w:cs="Times New Roman"/>
          <w:sz w:val="36"/>
          <w:szCs w:val="36"/>
        </w:rPr>
        <w:t>5.1. Описание требований к производительности системы</w:t>
      </w:r>
    </w:p>
    <w:p w14:paraId="4AEDA681" w14:textId="2EE2D32B" w:rsidR="00597195" w:rsidRPr="00CC522D" w:rsidRDefault="00597195" w:rsidP="00597195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Требования к времени отклика:</w:t>
      </w:r>
    </w:p>
    <w:p w14:paraId="1A197716" w14:textId="77777777" w:rsidR="00597195" w:rsidRPr="00CC522D" w:rsidRDefault="00597195" w:rsidP="00597195">
      <w:pPr>
        <w:pStyle w:val="ds-markdown-paragraph"/>
        <w:numPr>
          <w:ilvl w:val="0"/>
          <w:numId w:val="17"/>
        </w:numPr>
        <w:spacing w:after="120" w:afterAutospacing="0"/>
        <w:ind w:left="0"/>
      </w:pPr>
      <w:r w:rsidRPr="00CC522D">
        <w:rPr>
          <w:rStyle w:val="a5"/>
        </w:rPr>
        <w:t>Публичная часть (сайт для пользователей):</w:t>
      </w:r>
    </w:p>
    <w:p w14:paraId="5DFA40C3" w14:textId="2197F999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Загрузка основных страниц должна занимать </w:t>
      </w:r>
      <w:r w:rsidRPr="00CC522D">
        <w:rPr>
          <w:rStyle w:val="a5"/>
        </w:rPr>
        <w:t>не более 2 секунд</w:t>
      </w:r>
      <w:r w:rsidRPr="00CC522D">
        <w:t>.</w:t>
      </w:r>
    </w:p>
    <w:p w14:paraId="64935466" w14:textId="77777777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Время выполнения поисковых запросов и применения фильтров в каталоге — </w:t>
      </w:r>
      <w:r w:rsidRPr="00CC522D">
        <w:rPr>
          <w:rStyle w:val="a5"/>
        </w:rPr>
        <w:t>не более 1.5 секунд</w:t>
      </w:r>
      <w:r w:rsidRPr="00CC522D">
        <w:t>.</w:t>
      </w:r>
    </w:p>
    <w:p w14:paraId="0319CBEA" w14:textId="77777777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Добавление товара в корзину, обновление ее содержимого — </w:t>
      </w:r>
      <w:r w:rsidRPr="00CC522D">
        <w:rPr>
          <w:rStyle w:val="a5"/>
        </w:rPr>
        <w:t>менее 1 секунды</w:t>
      </w:r>
      <w:r w:rsidRPr="00CC522D">
        <w:t>.</w:t>
      </w:r>
    </w:p>
    <w:p w14:paraId="0FB070FB" w14:textId="77777777" w:rsidR="00597195" w:rsidRPr="00CC522D" w:rsidRDefault="00597195" w:rsidP="00597195">
      <w:pPr>
        <w:pStyle w:val="ds-markdown-paragraph"/>
        <w:numPr>
          <w:ilvl w:val="0"/>
          <w:numId w:val="17"/>
        </w:numPr>
        <w:spacing w:after="120" w:afterAutospacing="0"/>
        <w:ind w:left="0"/>
      </w:pPr>
      <w:r w:rsidRPr="00CC522D">
        <w:rPr>
          <w:rStyle w:val="a5"/>
        </w:rPr>
        <w:t>Процесс оплаты:</w:t>
      </w:r>
    </w:p>
    <w:p w14:paraId="7EEAFDA9" w14:textId="0B947388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Перенаправление на платежный шлюз — </w:t>
      </w:r>
      <w:r w:rsidRPr="00CC522D">
        <w:rPr>
          <w:rStyle w:val="a5"/>
        </w:rPr>
        <w:t>не более 3 секунд</w:t>
      </w:r>
      <w:r w:rsidRPr="00CC522D">
        <w:t>.</w:t>
      </w:r>
    </w:p>
    <w:p w14:paraId="1812413F" w14:textId="77777777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Моментальная выдача лицензии после подтверждения оплаты (</w:t>
      </w:r>
      <w:r w:rsidRPr="00CC522D">
        <w:rPr>
          <w:rStyle w:val="a5"/>
        </w:rPr>
        <w:t>менее 1 секунды</w:t>
      </w:r>
      <w:r w:rsidRPr="00CC522D">
        <w:t>).</w:t>
      </w:r>
    </w:p>
    <w:p w14:paraId="0F5DC350" w14:textId="77777777" w:rsidR="00597195" w:rsidRPr="00CC522D" w:rsidRDefault="00597195" w:rsidP="00597195">
      <w:pPr>
        <w:pStyle w:val="ds-markdown-paragraph"/>
        <w:numPr>
          <w:ilvl w:val="0"/>
          <w:numId w:val="17"/>
        </w:numPr>
        <w:spacing w:after="120" w:afterAutospacing="0"/>
        <w:ind w:left="0"/>
      </w:pPr>
      <w:r w:rsidRPr="00CC522D">
        <w:rPr>
          <w:rStyle w:val="a5"/>
        </w:rPr>
        <w:t>Личный кабинет пользователя:</w:t>
      </w:r>
    </w:p>
    <w:p w14:paraId="1B1A9B19" w14:textId="77777777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Загрузка библиотеки игр и истории заказов — </w:t>
      </w:r>
      <w:r w:rsidRPr="00CC522D">
        <w:rPr>
          <w:rStyle w:val="a5"/>
        </w:rPr>
        <w:t>не более 2 секунд</w:t>
      </w:r>
      <w:r w:rsidRPr="00CC522D">
        <w:t>.</w:t>
      </w:r>
    </w:p>
    <w:p w14:paraId="66BCC90C" w14:textId="77777777" w:rsidR="00597195" w:rsidRPr="00CC522D" w:rsidRDefault="00597195" w:rsidP="00597195">
      <w:pPr>
        <w:pStyle w:val="ds-markdown-paragraph"/>
        <w:numPr>
          <w:ilvl w:val="0"/>
          <w:numId w:val="17"/>
        </w:numPr>
        <w:spacing w:after="120" w:afterAutospacing="0"/>
        <w:ind w:left="0"/>
      </w:pPr>
      <w:r w:rsidRPr="00CC522D">
        <w:rPr>
          <w:rStyle w:val="a5"/>
        </w:rPr>
        <w:t>Панель администратора:</w:t>
      </w:r>
    </w:p>
    <w:p w14:paraId="7379CFB0" w14:textId="1C666A57" w:rsidR="00597195" w:rsidRPr="00CC522D" w:rsidRDefault="00597195" w:rsidP="00597195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t>Загрузка интерфейсов управления</w:t>
      </w:r>
      <w:r w:rsidR="0002058B" w:rsidRPr="00CC522D">
        <w:rPr>
          <w:lang w:val="ru-RU"/>
        </w:rPr>
        <w:t xml:space="preserve"> </w:t>
      </w:r>
      <w:r w:rsidRPr="00CC522D">
        <w:t>— </w:t>
      </w:r>
      <w:r w:rsidRPr="00CC522D">
        <w:rPr>
          <w:rStyle w:val="a5"/>
        </w:rPr>
        <w:t>не более 3 секунд</w:t>
      </w:r>
      <w:r w:rsidRPr="00CC522D">
        <w:t>.</w:t>
      </w:r>
    </w:p>
    <w:p w14:paraId="1CF79E25" w14:textId="77777777" w:rsidR="00CC522D" w:rsidRPr="00CC522D" w:rsidRDefault="00CC522D" w:rsidP="00CC522D">
      <w:pPr>
        <w:pStyle w:val="ds-markdown-paragraph"/>
        <w:spacing w:after="0" w:afterAutospacing="0"/>
      </w:pPr>
    </w:p>
    <w:p w14:paraId="55C10FBE" w14:textId="5C61549B" w:rsidR="00597195" w:rsidRPr="00CC522D" w:rsidRDefault="00597195" w:rsidP="00CC522D">
      <w:pPr>
        <w:pStyle w:val="ds-markdown-paragraph"/>
        <w:numPr>
          <w:ilvl w:val="1"/>
          <w:numId w:val="17"/>
        </w:numPr>
        <w:spacing w:after="0" w:afterAutospacing="0"/>
        <w:ind w:left="0"/>
      </w:pPr>
      <w:r w:rsidRPr="00CC522D">
        <w:rPr>
          <w:rStyle w:val="a5"/>
        </w:rPr>
        <w:t>2. Требования к пропускной способности и масштабируемости:</w:t>
      </w:r>
    </w:p>
    <w:p w14:paraId="6A85DE36" w14:textId="77777777" w:rsidR="00597195" w:rsidRPr="00CC522D" w:rsidRDefault="00597195" w:rsidP="00597195">
      <w:pPr>
        <w:pStyle w:val="ds-markdown-paragraph"/>
        <w:numPr>
          <w:ilvl w:val="0"/>
          <w:numId w:val="18"/>
        </w:numPr>
        <w:spacing w:after="0" w:afterAutospacing="0"/>
        <w:ind w:left="0"/>
      </w:pPr>
      <w:r w:rsidRPr="00CC522D">
        <w:t>Система должна быть рассчитана на одновременную работу </w:t>
      </w:r>
      <w:r w:rsidRPr="00CC522D">
        <w:rPr>
          <w:rStyle w:val="a5"/>
        </w:rPr>
        <w:t>не менее [X] пользователей</w:t>
      </w:r>
      <w:r w:rsidRPr="00CC522D">
        <w:t>.</w:t>
      </w:r>
    </w:p>
    <w:p w14:paraId="2CAAB6ED" w14:textId="77777777" w:rsidR="00597195" w:rsidRPr="00CC522D" w:rsidRDefault="00597195" w:rsidP="00597195">
      <w:pPr>
        <w:pStyle w:val="ds-markdown-paragraph"/>
        <w:numPr>
          <w:ilvl w:val="0"/>
          <w:numId w:val="18"/>
        </w:numPr>
        <w:spacing w:after="0" w:afterAutospacing="0"/>
        <w:ind w:left="0"/>
      </w:pPr>
      <w:r w:rsidRPr="00CC522D">
        <w:t>Система должна обрабатывать </w:t>
      </w:r>
      <w:r w:rsidRPr="00CC522D">
        <w:rPr>
          <w:rStyle w:val="a5"/>
        </w:rPr>
        <w:t>не менее [Y] транзакций (покупок) в час/пиковую минуту</w:t>
      </w:r>
      <w:r w:rsidRPr="00CC522D">
        <w:t>.</w:t>
      </w:r>
    </w:p>
    <w:p w14:paraId="69BFE936" w14:textId="77777777" w:rsidR="0002058B" w:rsidRPr="00CC522D" w:rsidRDefault="00597195" w:rsidP="007F2009">
      <w:pPr>
        <w:pStyle w:val="ds-markdown-paragraph"/>
        <w:numPr>
          <w:ilvl w:val="0"/>
          <w:numId w:val="18"/>
        </w:numPr>
        <w:spacing w:before="240" w:beforeAutospacing="0" w:after="240" w:afterAutospacing="0"/>
        <w:ind w:left="0"/>
      </w:pPr>
      <w:r w:rsidRPr="00CC522D">
        <w:t xml:space="preserve">Архитектура системы должна позволять увеличивать производительность для обработки пиковых нагрузок </w:t>
      </w:r>
    </w:p>
    <w:p w14:paraId="0E6792D2" w14:textId="6085028E" w:rsidR="00597195" w:rsidRPr="00CC522D" w:rsidRDefault="00597195" w:rsidP="007F2009">
      <w:pPr>
        <w:pStyle w:val="ds-markdown-paragraph"/>
        <w:numPr>
          <w:ilvl w:val="0"/>
          <w:numId w:val="18"/>
        </w:numPr>
        <w:spacing w:before="240" w:beforeAutospacing="0" w:after="240" w:afterAutospacing="0"/>
        <w:ind w:left="0"/>
      </w:pPr>
      <w:r w:rsidRPr="00CC522D">
        <w:rPr>
          <w:rStyle w:val="a5"/>
        </w:rPr>
        <w:t>3. Требования к доступности:</w:t>
      </w:r>
    </w:p>
    <w:p w14:paraId="36782E0C" w14:textId="3CB0D3EE" w:rsidR="00597195" w:rsidRPr="00CC522D" w:rsidRDefault="00597195" w:rsidP="00597195">
      <w:pPr>
        <w:pStyle w:val="ds-markdown-paragraph"/>
        <w:numPr>
          <w:ilvl w:val="0"/>
          <w:numId w:val="19"/>
        </w:numPr>
        <w:spacing w:after="0" w:afterAutospacing="0"/>
        <w:ind w:left="0"/>
      </w:pPr>
      <w:r w:rsidRPr="00CC522D">
        <w:rPr>
          <w:rStyle w:val="a5"/>
        </w:rPr>
        <w:lastRenderedPageBreak/>
        <w:t xml:space="preserve">Целевой показатель доступности </w:t>
      </w:r>
    </w:p>
    <w:p w14:paraId="3B8B5F32" w14:textId="77777777" w:rsidR="00597195" w:rsidRPr="00CC522D" w:rsidRDefault="00597195" w:rsidP="00597195">
      <w:pPr>
        <w:pStyle w:val="ds-markdown-paragraph"/>
        <w:numPr>
          <w:ilvl w:val="0"/>
          <w:numId w:val="19"/>
        </w:numPr>
        <w:spacing w:after="0" w:afterAutospacing="0"/>
        <w:ind w:left="0"/>
      </w:pPr>
      <w:r w:rsidRPr="00CC522D">
        <w:t xml:space="preserve">Плановые технические работы должны проводиться в </w:t>
      </w:r>
      <w:proofErr w:type="spellStart"/>
      <w:r w:rsidRPr="00CC522D">
        <w:t>малопиковое</w:t>
      </w:r>
      <w:proofErr w:type="spellEnd"/>
      <w:r w:rsidRPr="00CC522D">
        <w:t xml:space="preserve"> время и по возможности не превышать 2 часов в месяц.</w:t>
      </w:r>
    </w:p>
    <w:p w14:paraId="02DB778C" w14:textId="127BED87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</w:rPr>
        <w:t xml:space="preserve"> </w:t>
      </w:r>
      <w:r w:rsidRPr="00CC522D">
        <w:rPr>
          <w:rFonts w:ascii="Times New Roman" w:hAnsi="Times New Roman" w:cs="Times New Roman"/>
          <w:sz w:val="36"/>
          <w:szCs w:val="36"/>
        </w:rPr>
        <w:t>5.2. Тестирование производительности</w:t>
      </w:r>
    </w:p>
    <w:p w14:paraId="297F8B6A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Цели тестирования:</w:t>
      </w:r>
    </w:p>
    <w:p w14:paraId="1D142E89" w14:textId="77777777" w:rsidR="0033181C" w:rsidRPr="00CC522D" w:rsidRDefault="0033181C" w:rsidP="0033181C">
      <w:pPr>
        <w:pStyle w:val="ds-markdown-paragraph"/>
        <w:numPr>
          <w:ilvl w:val="0"/>
          <w:numId w:val="20"/>
        </w:numPr>
        <w:spacing w:after="0" w:afterAutospacing="0"/>
        <w:ind w:left="0"/>
      </w:pPr>
      <w:r w:rsidRPr="00CC522D">
        <w:t>Определение максимальной пропускной способности системы и точек отказа.</w:t>
      </w:r>
    </w:p>
    <w:p w14:paraId="75E61F72" w14:textId="7D33515C" w:rsidR="0033181C" w:rsidRPr="00CC522D" w:rsidRDefault="0033181C" w:rsidP="0033181C">
      <w:pPr>
        <w:pStyle w:val="ds-markdown-paragraph"/>
        <w:numPr>
          <w:ilvl w:val="0"/>
          <w:numId w:val="20"/>
        </w:numPr>
        <w:spacing w:after="0" w:afterAutospacing="0"/>
        <w:ind w:left="0"/>
      </w:pPr>
      <w:r w:rsidRPr="00CC522D">
        <w:t>Проверка стабильности работы системы при длительной нагрузке.</w:t>
      </w:r>
    </w:p>
    <w:p w14:paraId="185159AB" w14:textId="34C527A4" w:rsidR="0033181C" w:rsidRPr="00CC522D" w:rsidRDefault="0033181C" w:rsidP="0033181C">
      <w:pPr>
        <w:pStyle w:val="ds-markdown-paragraph"/>
        <w:numPr>
          <w:ilvl w:val="0"/>
          <w:numId w:val="20"/>
        </w:numPr>
        <w:spacing w:after="0" w:afterAutospacing="0"/>
        <w:ind w:left="0"/>
      </w:pPr>
      <w:r w:rsidRPr="00CC522D">
        <w:t>Оценка эффективности механизмов и масштабирования.</w:t>
      </w:r>
    </w:p>
    <w:p w14:paraId="03E9B557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Методы и виды тестирования:</w:t>
      </w:r>
    </w:p>
    <w:p w14:paraId="37DE7145" w14:textId="24454469" w:rsidR="0033181C" w:rsidRPr="00CC522D" w:rsidRDefault="0033181C" w:rsidP="0033181C">
      <w:pPr>
        <w:pStyle w:val="ds-markdown-paragraph"/>
        <w:numPr>
          <w:ilvl w:val="0"/>
          <w:numId w:val="21"/>
        </w:numPr>
        <w:spacing w:after="0" w:afterAutospacing="0"/>
        <w:ind w:left="0"/>
      </w:pPr>
      <w:r w:rsidRPr="00CC522D">
        <w:rPr>
          <w:rStyle w:val="a5"/>
        </w:rPr>
        <w:t>Нагрузочное тестирование</w:t>
      </w:r>
      <w:r w:rsidR="00894969" w:rsidRPr="00CC522D">
        <w:rPr>
          <w:rStyle w:val="a5"/>
          <w:lang w:val="ru-RU"/>
        </w:rPr>
        <w:t xml:space="preserve">: </w:t>
      </w:r>
      <w:r w:rsidRPr="00CC522D">
        <w:t>Имитация прогнозируемой пиковой нагрузки для проверки соответствия требованиям к времени отклика.</w:t>
      </w:r>
    </w:p>
    <w:p w14:paraId="6BAC336A" w14:textId="1860B63D" w:rsidR="0033181C" w:rsidRPr="00CC522D" w:rsidRDefault="0033181C" w:rsidP="0033181C">
      <w:pPr>
        <w:pStyle w:val="ds-markdown-paragraph"/>
        <w:numPr>
          <w:ilvl w:val="0"/>
          <w:numId w:val="21"/>
        </w:numPr>
        <w:spacing w:after="0" w:afterAutospacing="0"/>
        <w:ind w:left="0"/>
      </w:pPr>
      <w:r w:rsidRPr="00CC522D">
        <w:rPr>
          <w:rStyle w:val="a5"/>
        </w:rPr>
        <w:t>Стресс-тестирование:</w:t>
      </w:r>
      <w:r w:rsidRPr="00CC522D">
        <w:t> Постепенное увеличение нагрузки пиковых значений для определения производительности системы и выявления узких мест.</w:t>
      </w:r>
    </w:p>
    <w:p w14:paraId="483D510F" w14:textId="513C0E10" w:rsidR="0033181C" w:rsidRPr="00CC522D" w:rsidRDefault="0033181C" w:rsidP="0033181C">
      <w:pPr>
        <w:pStyle w:val="ds-markdown-paragraph"/>
        <w:numPr>
          <w:ilvl w:val="0"/>
          <w:numId w:val="21"/>
        </w:numPr>
        <w:spacing w:after="0" w:afterAutospacing="0"/>
        <w:ind w:left="0"/>
      </w:pPr>
      <w:r w:rsidRPr="00CC522D">
        <w:rPr>
          <w:rStyle w:val="a5"/>
        </w:rPr>
        <w:t>Тестирование на выносливость:</w:t>
      </w:r>
      <w:r w:rsidRPr="00CC522D">
        <w:t> Длительная (12-24 часа) имитация средней нагрузки для выявления проблем</w:t>
      </w:r>
      <w:r w:rsidR="002A570B" w:rsidRPr="00CC522D">
        <w:rPr>
          <w:lang w:val="ru-RU"/>
        </w:rPr>
        <w:t>.</w:t>
      </w:r>
    </w:p>
    <w:p w14:paraId="735B877C" w14:textId="2DE02302" w:rsidR="0033181C" w:rsidRPr="00CC522D" w:rsidRDefault="0033181C" w:rsidP="0033181C">
      <w:pPr>
        <w:pStyle w:val="ds-markdown-paragraph"/>
        <w:numPr>
          <w:ilvl w:val="0"/>
          <w:numId w:val="21"/>
        </w:numPr>
        <w:spacing w:after="0" w:afterAutospacing="0"/>
        <w:ind w:left="0"/>
      </w:pPr>
      <w:r w:rsidRPr="00CC522D">
        <w:rPr>
          <w:rStyle w:val="a5"/>
        </w:rPr>
        <w:t xml:space="preserve">Пиковое </w:t>
      </w:r>
      <w:proofErr w:type="spellStart"/>
      <w:r w:rsidRPr="00CC522D">
        <w:rPr>
          <w:rStyle w:val="a5"/>
        </w:rPr>
        <w:t>тестировани</w:t>
      </w:r>
      <w:proofErr w:type="spellEnd"/>
      <w:r w:rsidR="002A570B" w:rsidRPr="00CC522D">
        <w:rPr>
          <w:rStyle w:val="a5"/>
          <w:lang w:val="ru-RU"/>
        </w:rPr>
        <w:t>е</w:t>
      </w:r>
      <w:r w:rsidRPr="00CC522D">
        <w:rPr>
          <w:rStyle w:val="a5"/>
        </w:rPr>
        <w:t>:</w:t>
      </w:r>
      <w:r w:rsidRPr="00CC522D">
        <w:t> Резкое, кратковременное увеличение нагрузки для проверки реакции системы на внезапный всплеск активности</w:t>
      </w:r>
      <w:r w:rsidR="002A570B" w:rsidRPr="00CC522D">
        <w:rPr>
          <w:lang w:val="ru-RU"/>
        </w:rPr>
        <w:t>.</w:t>
      </w:r>
    </w:p>
    <w:p w14:paraId="1969947D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Критерии успешного тестирования:</w:t>
      </w:r>
    </w:p>
    <w:p w14:paraId="02723D61" w14:textId="77777777" w:rsidR="0033181C" w:rsidRPr="00CC522D" w:rsidRDefault="0033181C" w:rsidP="0033181C">
      <w:pPr>
        <w:pStyle w:val="ds-markdown-paragraph"/>
        <w:numPr>
          <w:ilvl w:val="0"/>
          <w:numId w:val="22"/>
        </w:numPr>
        <w:spacing w:after="0" w:afterAutospacing="0"/>
        <w:ind w:left="0"/>
      </w:pPr>
      <w:r w:rsidRPr="00CC522D">
        <w:t>Время отклика системы при пиковой нагрузке соответствует значениям, указанным в п. 5.1.</w:t>
      </w:r>
    </w:p>
    <w:p w14:paraId="73A96E07" w14:textId="15ED0D4B" w:rsidR="0033181C" w:rsidRPr="00CC522D" w:rsidRDefault="0033181C" w:rsidP="0033181C">
      <w:pPr>
        <w:pStyle w:val="ds-markdown-paragraph"/>
        <w:numPr>
          <w:ilvl w:val="0"/>
          <w:numId w:val="22"/>
        </w:numPr>
        <w:spacing w:after="0" w:afterAutospacing="0"/>
        <w:ind w:left="0"/>
      </w:pPr>
      <w:r w:rsidRPr="00CC522D">
        <w:t>Отсутствие критических ошибок и значительного роста времени отклика под нагрузкой.</w:t>
      </w:r>
    </w:p>
    <w:p w14:paraId="45EF00CD" w14:textId="77777777" w:rsidR="0033181C" w:rsidRPr="00CC522D" w:rsidRDefault="0033181C" w:rsidP="0033181C">
      <w:pPr>
        <w:pStyle w:val="ds-markdown-paragraph"/>
        <w:numPr>
          <w:ilvl w:val="0"/>
          <w:numId w:val="22"/>
        </w:numPr>
        <w:spacing w:after="0" w:afterAutospacing="0"/>
        <w:ind w:left="0"/>
      </w:pPr>
      <w:r w:rsidRPr="00CC522D">
        <w:t>Стабильность работы системы в течение всего времени проведения длительного тестирования.</w:t>
      </w:r>
    </w:p>
    <w:p w14:paraId="7CFE856C" w14:textId="77777777" w:rsidR="0033181C" w:rsidRPr="00CC522D" w:rsidRDefault="0033181C" w:rsidP="0033181C">
      <w:pPr>
        <w:pStyle w:val="ds-markdown-paragraph"/>
        <w:numPr>
          <w:ilvl w:val="0"/>
          <w:numId w:val="22"/>
        </w:numPr>
        <w:spacing w:after="0" w:afterAutospacing="0"/>
        <w:ind w:left="0"/>
      </w:pPr>
      <w:r w:rsidRPr="00CC522D">
        <w:t>После снятия нагрузки система должна возвращаться к нормальному режиму работы без ручного вмешательства.</w:t>
      </w:r>
    </w:p>
    <w:p w14:paraId="0527307B" w14:textId="77777777" w:rsidR="00AE2FD0" w:rsidRPr="00CC522D" w:rsidRDefault="00C31F4B">
      <w:pPr>
        <w:pStyle w:val="2"/>
        <w:spacing w:before="0" w:after="0" w:line="315" w:lineRule="auto"/>
        <w:rPr>
          <w:rFonts w:ascii="Times New Roman" w:eastAsia="Roboto" w:hAnsi="Times New Roman" w:cs="Times New Roman"/>
          <w:sz w:val="24"/>
          <w:szCs w:val="24"/>
        </w:rPr>
      </w:pPr>
      <w:r w:rsidRPr="00CC522D">
        <w:rPr>
          <w:rFonts w:ascii="Times New Roman" w:eastAsia="Roboto" w:hAnsi="Times New Roman" w:cs="Times New Roman"/>
          <w:sz w:val="24"/>
          <w:szCs w:val="24"/>
        </w:rPr>
        <w:t xml:space="preserve"> </w:t>
      </w:r>
    </w:p>
    <w:p w14:paraId="4B7B886B" w14:textId="77777777" w:rsidR="00AE2FD0" w:rsidRPr="00CC522D" w:rsidRDefault="00C31F4B" w:rsidP="006C6D82">
      <w:pPr>
        <w:pStyle w:val="1"/>
        <w:spacing w:before="0" w:after="0" w:line="315" w:lineRule="auto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6. Требования к интерфейсу пользователя</w:t>
      </w:r>
    </w:p>
    <w:p w14:paraId="2E97CE48" w14:textId="1E6639F0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6.1. Описание пользовательского интерфейса</w:t>
      </w:r>
    </w:p>
    <w:p w14:paraId="381E82D6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Общие принципы:</w:t>
      </w:r>
    </w:p>
    <w:p w14:paraId="058E12B4" w14:textId="676B17C5" w:rsidR="0033181C" w:rsidRPr="00CC522D" w:rsidRDefault="0033181C" w:rsidP="0033181C">
      <w:pPr>
        <w:pStyle w:val="ds-markdown-paragraph"/>
        <w:numPr>
          <w:ilvl w:val="0"/>
          <w:numId w:val="23"/>
        </w:numPr>
        <w:spacing w:after="0" w:afterAutospacing="0"/>
        <w:ind w:left="0"/>
      </w:pPr>
      <w:r w:rsidRPr="00CC522D">
        <w:rPr>
          <w:rStyle w:val="a5"/>
        </w:rPr>
        <w:t>Минимализм и чистота:</w:t>
      </w:r>
      <w:r w:rsidRPr="00CC522D">
        <w:t xml:space="preserve"> Интерфейс не должен быть перегружен элементами. </w:t>
      </w:r>
    </w:p>
    <w:p w14:paraId="36703764" w14:textId="7B2F7A13" w:rsidR="0033181C" w:rsidRPr="00CC522D" w:rsidRDefault="0033181C" w:rsidP="0033181C">
      <w:pPr>
        <w:pStyle w:val="ds-markdown-paragraph"/>
        <w:numPr>
          <w:ilvl w:val="0"/>
          <w:numId w:val="23"/>
        </w:numPr>
        <w:spacing w:after="0" w:afterAutospacing="0"/>
        <w:ind w:left="0"/>
      </w:pPr>
      <w:r w:rsidRPr="00CC522D">
        <w:rPr>
          <w:rStyle w:val="a5"/>
        </w:rPr>
        <w:t>Адаптивность:</w:t>
      </w:r>
      <w:r w:rsidRPr="00CC522D">
        <w:t xml:space="preserve"> Интерфейс должен полнофункционально и корректно отображаться на устройствах с разными разрешениями экрана </w:t>
      </w:r>
    </w:p>
    <w:p w14:paraId="0A09D36B" w14:textId="34FD7C27" w:rsidR="0033181C" w:rsidRPr="00CC522D" w:rsidRDefault="0033181C" w:rsidP="0033181C">
      <w:pPr>
        <w:pStyle w:val="ds-markdown-paragraph"/>
        <w:numPr>
          <w:ilvl w:val="0"/>
          <w:numId w:val="23"/>
        </w:numPr>
        <w:spacing w:after="0" w:afterAutospacing="0"/>
        <w:ind w:left="0"/>
      </w:pPr>
      <w:r w:rsidRPr="00CC522D">
        <w:rPr>
          <w:rStyle w:val="a5"/>
        </w:rPr>
        <w:t>Брендирование:</w:t>
      </w:r>
      <w:r w:rsidRPr="00CC522D">
        <w:t> Дизайн должен отражать стиль и айдентику бренда "</w:t>
      </w:r>
      <w:proofErr w:type="spellStart"/>
      <w:r w:rsidRPr="00CC522D">
        <w:t>Gamehub</w:t>
      </w:r>
      <w:proofErr w:type="spellEnd"/>
      <w:r w:rsidRPr="00CC522D">
        <w:t>"</w:t>
      </w:r>
    </w:p>
    <w:p w14:paraId="36006C6A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Ключевые страницы и элементы:</w:t>
      </w:r>
    </w:p>
    <w:p w14:paraId="494BEF5B" w14:textId="7B90C0B3" w:rsidR="0033181C" w:rsidRPr="00CC522D" w:rsidRDefault="0033181C" w:rsidP="0033181C">
      <w:pPr>
        <w:pStyle w:val="ds-markdown-paragraph"/>
        <w:numPr>
          <w:ilvl w:val="0"/>
          <w:numId w:val="24"/>
        </w:numPr>
        <w:spacing w:after="0" w:afterAutospacing="0"/>
        <w:ind w:left="0"/>
      </w:pPr>
      <w:r w:rsidRPr="00CC522D">
        <w:rPr>
          <w:rStyle w:val="a5"/>
        </w:rPr>
        <w:lastRenderedPageBreak/>
        <w:t>Главная страница:</w:t>
      </w:r>
      <w:r w:rsidRPr="00CC522D">
        <w:t xml:space="preserve"> Должна содержать блоки с акциями, новинками, популярными играми и подборками. </w:t>
      </w:r>
    </w:p>
    <w:p w14:paraId="012A4F87" w14:textId="06261AA9" w:rsidR="0033181C" w:rsidRPr="00CC522D" w:rsidRDefault="0033181C" w:rsidP="0033181C">
      <w:pPr>
        <w:pStyle w:val="ds-markdown-paragraph"/>
        <w:numPr>
          <w:ilvl w:val="0"/>
          <w:numId w:val="24"/>
        </w:numPr>
        <w:spacing w:after="0" w:afterAutospacing="0"/>
        <w:ind w:left="0"/>
      </w:pPr>
      <w:r w:rsidRPr="00CC522D">
        <w:rPr>
          <w:rStyle w:val="a5"/>
        </w:rPr>
        <w:t>Каталог игр:</w:t>
      </w:r>
      <w:r w:rsidRPr="00CC522D">
        <w:t> Сетка товаров с обложками, названием, ценой. Обязательно наличие мощной системы фильтров</w:t>
      </w:r>
    </w:p>
    <w:p w14:paraId="4F399CDF" w14:textId="2F657040" w:rsidR="0033181C" w:rsidRPr="00CC522D" w:rsidRDefault="0033181C" w:rsidP="0033181C">
      <w:pPr>
        <w:pStyle w:val="ds-markdown-paragraph"/>
        <w:numPr>
          <w:ilvl w:val="0"/>
          <w:numId w:val="24"/>
        </w:numPr>
        <w:spacing w:after="0" w:afterAutospacing="0"/>
        <w:ind w:left="0"/>
      </w:pPr>
      <w:r w:rsidRPr="00CC522D">
        <w:rPr>
          <w:rStyle w:val="a5"/>
        </w:rPr>
        <w:t>Карточка игры:</w:t>
      </w:r>
      <w:r w:rsidRPr="00CC522D">
        <w:t xml:space="preserve"> Подробное описание, системные требования, </w:t>
      </w:r>
      <w:proofErr w:type="spellStart"/>
      <w:r w:rsidRPr="00CC522D">
        <w:t>медиагалерея</w:t>
      </w:r>
      <w:proofErr w:type="spellEnd"/>
      <w:r w:rsidR="00894969" w:rsidRPr="00CC522D">
        <w:rPr>
          <w:lang w:val="ru-RU"/>
        </w:rPr>
        <w:t xml:space="preserve">, </w:t>
      </w:r>
      <w:r w:rsidRPr="00CC522D">
        <w:t xml:space="preserve">блок с оценками и отзывами, кнопка покупки/добавления в </w:t>
      </w:r>
      <w:r w:rsidR="002A570B" w:rsidRPr="00CC522D">
        <w:rPr>
          <w:lang w:val="ru-RU"/>
        </w:rPr>
        <w:t>лист желания.</w:t>
      </w:r>
    </w:p>
    <w:p w14:paraId="70440501" w14:textId="77777777" w:rsidR="0033181C" w:rsidRPr="00CC522D" w:rsidRDefault="0033181C" w:rsidP="0033181C">
      <w:pPr>
        <w:pStyle w:val="ds-markdown-paragraph"/>
        <w:numPr>
          <w:ilvl w:val="0"/>
          <w:numId w:val="24"/>
        </w:numPr>
        <w:spacing w:after="0" w:afterAutospacing="0"/>
        <w:ind w:left="0"/>
      </w:pPr>
      <w:r w:rsidRPr="00CC522D">
        <w:rPr>
          <w:rStyle w:val="a5"/>
        </w:rPr>
        <w:t>Корзина:</w:t>
      </w:r>
      <w:r w:rsidRPr="00CC522D">
        <w:t xml:space="preserve"> Четкое отображение выбранных товаров, итоговой суммы, поля для </w:t>
      </w:r>
      <w:proofErr w:type="spellStart"/>
      <w:r w:rsidRPr="00CC522D">
        <w:t>промокода</w:t>
      </w:r>
      <w:proofErr w:type="spellEnd"/>
      <w:r w:rsidRPr="00CC522D">
        <w:t xml:space="preserve"> и понятный процесс оформления заказа.</w:t>
      </w:r>
    </w:p>
    <w:p w14:paraId="4BF7C333" w14:textId="43EA24E9" w:rsidR="00AE2FD0" w:rsidRPr="00CC522D" w:rsidRDefault="0033181C" w:rsidP="00CC522D">
      <w:pPr>
        <w:pStyle w:val="ds-markdown-paragraph"/>
        <w:numPr>
          <w:ilvl w:val="0"/>
          <w:numId w:val="24"/>
        </w:numPr>
        <w:spacing w:after="0" w:afterAutospacing="0"/>
        <w:ind w:left="0"/>
      </w:pPr>
      <w:r w:rsidRPr="00CC522D">
        <w:rPr>
          <w:rStyle w:val="a5"/>
        </w:rPr>
        <w:t>Личный кабинет:</w:t>
      </w:r>
      <w:r w:rsidRPr="00CC522D">
        <w:t> Вкладки "Библиотека", "История заказов", "Список желаний", "Настройки профиля".</w:t>
      </w:r>
    </w:p>
    <w:p w14:paraId="0C690A2C" w14:textId="124E177D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6.2. Требования к удобству использования</w:t>
      </w:r>
    </w:p>
    <w:p w14:paraId="773B2AFA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Принципы удобства:</w:t>
      </w:r>
    </w:p>
    <w:p w14:paraId="33ECB0EE" w14:textId="362A781B" w:rsidR="0033181C" w:rsidRPr="00CC522D" w:rsidRDefault="0033181C" w:rsidP="0033181C">
      <w:pPr>
        <w:pStyle w:val="ds-markdown-paragraph"/>
        <w:numPr>
          <w:ilvl w:val="0"/>
          <w:numId w:val="25"/>
        </w:numPr>
        <w:spacing w:after="0" w:afterAutospacing="0"/>
        <w:ind w:left="0"/>
      </w:pPr>
      <w:r w:rsidRPr="00CC522D">
        <w:rPr>
          <w:rStyle w:val="a5"/>
        </w:rPr>
        <w:t>Интуитивная навигация:</w:t>
      </w:r>
      <w:r w:rsidRPr="00CC522D">
        <w:t xml:space="preserve"> Пользователь должен интуитивно понимать, где он находится и как перейти в нужный раздел. </w:t>
      </w:r>
    </w:p>
    <w:p w14:paraId="1A4C7AE5" w14:textId="08D6DEB5" w:rsidR="0033181C" w:rsidRPr="00CC522D" w:rsidRDefault="0033181C" w:rsidP="0033181C">
      <w:pPr>
        <w:pStyle w:val="ds-markdown-paragraph"/>
        <w:numPr>
          <w:ilvl w:val="0"/>
          <w:numId w:val="25"/>
        </w:numPr>
        <w:spacing w:after="0" w:afterAutospacing="0"/>
        <w:ind w:left="0"/>
      </w:pPr>
      <w:r w:rsidRPr="00CC522D">
        <w:rPr>
          <w:rStyle w:val="a5"/>
        </w:rPr>
        <w:t>Простота и эффективность:</w:t>
      </w:r>
      <w:r w:rsidRPr="00CC522D">
        <w:t xml:space="preserve"> Количество кликов для совершения целевого действия (покупки) должно быть минимальным. </w:t>
      </w:r>
    </w:p>
    <w:p w14:paraId="03137445" w14:textId="4F2CE841" w:rsidR="0033181C" w:rsidRPr="00CC522D" w:rsidRDefault="0033181C" w:rsidP="0033181C">
      <w:pPr>
        <w:pStyle w:val="ds-markdown-paragraph"/>
        <w:numPr>
          <w:ilvl w:val="0"/>
          <w:numId w:val="25"/>
        </w:numPr>
        <w:spacing w:after="0" w:afterAutospacing="0"/>
        <w:ind w:left="0"/>
      </w:pPr>
      <w:r w:rsidRPr="00CC522D">
        <w:rPr>
          <w:rStyle w:val="a5"/>
        </w:rPr>
        <w:t>Обратная связь:</w:t>
      </w:r>
      <w:r w:rsidRPr="00CC522D">
        <w:t> Система должна оперативно реагировать на действия пользователя: кнопки должны иметь состояния наведения и нажатия, процессы загрузки должны сопровождаться индикаторами</w:t>
      </w:r>
      <w:r w:rsidR="002A570B" w:rsidRPr="00CC522D">
        <w:rPr>
          <w:lang w:val="ru-RU"/>
        </w:rPr>
        <w:t>.</w:t>
      </w:r>
    </w:p>
    <w:p w14:paraId="1C601CB6" w14:textId="67248746" w:rsidR="0033181C" w:rsidRPr="00CC522D" w:rsidRDefault="0033181C" w:rsidP="0033181C">
      <w:pPr>
        <w:pStyle w:val="ds-markdown-paragraph"/>
        <w:numPr>
          <w:ilvl w:val="0"/>
          <w:numId w:val="25"/>
        </w:numPr>
        <w:spacing w:after="0" w:afterAutospacing="0"/>
        <w:ind w:left="0"/>
      </w:pPr>
      <w:proofErr w:type="spellStart"/>
      <w:r w:rsidRPr="00CC522D">
        <w:rPr>
          <w:rStyle w:val="a5"/>
        </w:rPr>
        <w:t>Консистентность</w:t>
      </w:r>
      <w:proofErr w:type="spellEnd"/>
      <w:r w:rsidRPr="00CC522D">
        <w:rPr>
          <w:rStyle w:val="a5"/>
        </w:rPr>
        <w:t>:</w:t>
      </w:r>
      <w:r w:rsidRPr="00CC522D">
        <w:t> Единообразие всех элементов интерфейса на всех страницах системы.</w:t>
      </w:r>
    </w:p>
    <w:p w14:paraId="2E3A3AF4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Работа с ошибками:</w:t>
      </w:r>
    </w:p>
    <w:p w14:paraId="0AF45C0A" w14:textId="03BE935B" w:rsidR="0033181C" w:rsidRPr="00CC522D" w:rsidRDefault="0033181C" w:rsidP="0033181C">
      <w:pPr>
        <w:pStyle w:val="ds-markdown-paragraph"/>
        <w:numPr>
          <w:ilvl w:val="0"/>
          <w:numId w:val="26"/>
        </w:numPr>
        <w:spacing w:after="0" w:afterAutospacing="0"/>
        <w:ind w:left="0"/>
      </w:pPr>
      <w:r w:rsidRPr="00CC522D">
        <w:rPr>
          <w:rStyle w:val="a5"/>
        </w:rPr>
        <w:t>Понятные сообщения об ошибках:</w:t>
      </w:r>
      <w:r w:rsidRPr="00CC522D">
        <w:t xml:space="preserve"> Сообщения должны четко объяснять пользователю, что произошло и как это исправить </w:t>
      </w:r>
    </w:p>
    <w:p w14:paraId="5B7BA45A" w14:textId="77777777" w:rsidR="0033181C" w:rsidRPr="00CC522D" w:rsidRDefault="0033181C" w:rsidP="0033181C">
      <w:pPr>
        <w:pStyle w:val="ds-markdown-paragraph"/>
        <w:numPr>
          <w:ilvl w:val="0"/>
          <w:numId w:val="26"/>
        </w:numPr>
        <w:spacing w:after="0" w:afterAutospacing="0"/>
        <w:ind w:left="0"/>
      </w:pPr>
      <w:r w:rsidRPr="00CC522D">
        <w:rPr>
          <w:rStyle w:val="a5"/>
        </w:rPr>
        <w:t>Валидация форм:</w:t>
      </w:r>
      <w:r w:rsidRPr="00CC522D">
        <w:t> Проверка вводимых данных должна происходить в реальном времени или сразу после отправки формы, с указанием конкретного проблемного поля.</w:t>
      </w:r>
    </w:p>
    <w:p w14:paraId="315CFDCB" w14:textId="7515F9FE" w:rsidR="0033181C" w:rsidRPr="00CC522D" w:rsidRDefault="0033181C" w:rsidP="0033181C">
      <w:pPr>
        <w:pStyle w:val="ds-markdown-paragraph"/>
        <w:spacing w:before="240" w:beforeAutospacing="0" w:after="240" w:afterAutospacing="0"/>
        <w:rPr>
          <w:lang w:val="ru-RU"/>
        </w:rPr>
      </w:pPr>
      <w:r w:rsidRPr="00CC522D">
        <w:rPr>
          <w:rStyle w:val="a5"/>
        </w:rPr>
        <w:t>3. Доступность</w:t>
      </w:r>
      <w:r w:rsidR="00115EFD" w:rsidRPr="00CC522D">
        <w:rPr>
          <w:rStyle w:val="a5"/>
          <w:lang w:val="ru-RU"/>
        </w:rPr>
        <w:t>:</w:t>
      </w:r>
    </w:p>
    <w:p w14:paraId="57811A34" w14:textId="79DE9BC7" w:rsidR="0033181C" w:rsidRPr="00CC522D" w:rsidRDefault="0033181C" w:rsidP="0033181C">
      <w:pPr>
        <w:pStyle w:val="ds-markdown-paragraph"/>
        <w:numPr>
          <w:ilvl w:val="0"/>
          <w:numId w:val="27"/>
        </w:numPr>
        <w:spacing w:after="120" w:afterAutospacing="0"/>
        <w:ind w:left="0"/>
      </w:pPr>
      <w:r w:rsidRPr="00CC522D">
        <w:t xml:space="preserve">Интерфейс должен быть разработан с учетом базовых принципов доступности </w:t>
      </w:r>
    </w:p>
    <w:p w14:paraId="0ED72558" w14:textId="10BA24B0" w:rsidR="0033181C" w:rsidRPr="00CC522D" w:rsidRDefault="0033181C" w:rsidP="0033181C">
      <w:pPr>
        <w:pStyle w:val="ds-markdown-paragraph"/>
        <w:numPr>
          <w:ilvl w:val="1"/>
          <w:numId w:val="27"/>
        </w:numPr>
        <w:spacing w:after="0" w:afterAutospacing="0"/>
        <w:ind w:left="0"/>
      </w:pPr>
      <w:r w:rsidRPr="00CC522D">
        <w:t xml:space="preserve">Корректная работа с клавиатуры </w:t>
      </w:r>
    </w:p>
    <w:p w14:paraId="6EC05C62" w14:textId="77777777" w:rsidR="0033181C" w:rsidRPr="00CC522D" w:rsidRDefault="0033181C" w:rsidP="0033181C">
      <w:pPr>
        <w:pStyle w:val="ds-markdown-paragraph"/>
        <w:numPr>
          <w:ilvl w:val="1"/>
          <w:numId w:val="27"/>
        </w:numPr>
        <w:spacing w:after="0" w:afterAutospacing="0"/>
        <w:ind w:left="0"/>
      </w:pPr>
      <w:r w:rsidRPr="00CC522D">
        <w:t>Достаточный цветовой контраст для текста и элементов интерфейса.</w:t>
      </w:r>
    </w:p>
    <w:p w14:paraId="122B765E" w14:textId="6C0B0A6A" w:rsidR="00AE2FD0" w:rsidRPr="00CC522D" w:rsidRDefault="0033181C" w:rsidP="002A570B">
      <w:pPr>
        <w:pStyle w:val="ds-markdown-paragraph"/>
        <w:numPr>
          <w:ilvl w:val="1"/>
          <w:numId w:val="27"/>
        </w:numPr>
        <w:spacing w:after="0" w:afterAutospacing="0"/>
        <w:ind w:left="0"/>
      </w:pPr>
      <w:r w:rsidRPr="00CC522D">
        <w:t>Наличие текстовых описаний для значимых изображений.</w:t>
      </w:r>
    </w:p>
    <w:p w14:paraId="28689EC9" w14:textId="77777777" w:rsidR="00AE2FD0" w:rsidRPr="00CC522D" w:rsidRDefault="00C31F4B" w:rsidP="00CC522D">
      <w:pPr>
        <w:pStyle w:val="ds-markdown-paragraph"/>
        <w:spacing w:after="0" w:afterAutospacing="0"/>
        <w:jc w:val="center"/>
        <w:rPr>
          <w:sz w:val="40"/>
          <w:szCs w:val="40"/>
        </w:rPr>
      </w:pPr>
      <w:r w:rsidRPr="00CC522D">
        <w:rPr>
          <w:b/>
          <w:bCs/>
          <w:sz w:val="40"/>
          <w:szCs w:val="40"/>
        </w:rPr>
        <w:t>7. Требования к технической поддержке</w:t>
      </w:r>
    </w:p>
    <w:p w14:paraId="2FAC7A67" w14:textId="75D73A1C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7.1. Обучение пользователей</w:t>
      </w:r>
    </w:p>
    <w:p w14:paraId="2400862A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Целевые группы и методы обучения:</w:t>
      </w:r>
    </w:p>
    <w:p w14:paraId="4327CE00" w14:textId="77777777" w:rsidR="0033181C" w:rsidRPr="00CC522D" w:rsidRDefault="0033181C" w:rsidP="0033181C">
      <w:pPr>
        <w:pStyle w:val="ds-markdown-paragraph"/>
        <w:numPr>
          <w:ilvl w:val="0"/>
          <w:numId w:val="28"/>
        </w:numPr>
        <w:spacing w:after="120" w:afterAutospacing="0"/>
        <w:ind w:left="0"/>
      </w:pPr>
      <w:r w:rsidRPr="00CC522D">
        <w:rPr>
          <w:rStyle w:val="a5"/>
        </w:rPr>
        <w:t>Конечные пользователи (покупатели):</w:t>
      </w:r>
    </w:p>
    <w:p w14:paraId="6916C08C" w14:textId="45263819" w:rsidR="0033181C" w:rsidRPr="00CC522D" w:rsidRDefault="0033181C" w:rsidP="0033181C">
      <w:pPr>
        <w:pStyle w:val="ds-markdown-paragraph"/>
        <w:numPr>
          <w:ilvl w:val="1"/>
          <w:numId w:val="28"/>
        </w:numPr>
        <w:spacing w:after="0" w:afterAutospacing="0"/>
        <w:ind w:left="0"/>
      </w:pPr>
      <w:r w:rsidRPr="00CC522D">
        <w:rPr>
          <w:rStyle w:val="a5"/>
        </w:rPr>
        <w:lastRenderedPageBreak/>
        <w:t>Методы:</w:t>
      </w:r>
      <w:r w:rsidRPr="00CC522D">
        <w:t> Создание интуитивно понятного интерфейса, не требующего обучения. Разработка разделов «Часто задаваемые вопросы (FAQ)», «Центр помощи» с статьями и видео-</w:t>
      </w:r>
      <w:proofErr w:type="spellStart"/>
      <w:r w:rsidR="00115EFD" w:rsidRPr="00CC522D">
        <w:rPr>
          <w:lang w:val="ru-RU"/>
        </w:rPr>
        <w:t>гайдами</w:t>
      </w:r>
      <w:proofErr w:type="spellEnd"/>
      <w:r w:rsidRPr="00CC522D">
        <w:t xml:space="preserve"> по основным операциям </w:t>
      </w:r>
    </w:p>
    <w:p w14:paraId="28E59FF0" w14:textId="77777777" w:rsidR="0033181C" w:rsidRPr="00CC522D" w:rsidRDefault="0033181C" w:rsidP="0033181C">
      <w:pPr>
        <w:pStyle w:val="ds-markdown-paragraph"/>
        <w:numPr>
          <w:ilvl w:val="1"/>
          <w:numId w:val="28"/>
        </w:numPr>
        <w:spacing w:after="0" w:afterAutospacing="0"/>
        <w:ind w:left="0"/>
      </w:pPr>
      <w:r w:rsidRPr="00CC522D">
        <w:rPr>
          <w:rStyle w:val="a5"/>
        </w:rPr>
        <w:t>Цель:</w:t>
      </w:r>
      <w:r w:rsidRPr="00CC522D">
        <w:t> Самостоятельное освоение базового функционала без прямого обучения.</w:t>
      </w:r>
    </w:p>
    <w:p w14:paraId="0C35954E" w14:textId="029D394C" w:rsidR="0033181C" w:rsidRPr="00CC522D" w:rsidRDefault="0033181C" w:rsidP="0033181C">
      <w:pPr>
        <w:pStyle w:val="ds-markdown-paragraph"/>
        <w:numPr>
          <w:ilvl w:val="0"/>
          <w:numId w:val="28"/>
        </w:numPr>
        <w:spacing w:after="120" w:afterAutospacing="0"/>
        <w:ind w:left="0"/>
      </w:pPr>
      <w:r w:rsidRPr="00CC522D">
        <w:rPr>
          <w:rStyle w:val="a5"/>
        </w:rPr>
        <w:t>Персонал компании:</w:t>
      </w:r>
    </w:p>
    <w:p w14:paraId="7EAD8003" w14:textId="6609FD3E" w:rsidR="0033181C" w:rsidRPr="00CC522D" w:rsidRDefault="0033181C" w:rsidP="0033181C">
      <w:pPr>
        <w:pStyle w:val="ds-markdown-paragraph"/>
        <w:numPr>
          <w:ilvl w:val="1"/>
          <w:numId w:val="28"/>
        </w:numPr>
        <w:spacing w:after="0" w:afterAutospacing="0"/>
        <w:ind w:left="0"/>
      </w:pPr>
      <w:r w:rsidRPr="00CC522D">
        <w:rPr>
          <w:rStyle w:val="a5"/>
        </w:rPr>
        <w:t>Методы:</w:t>
      </w:r>
      <w:r w:rsidRPr="00CC522D">
        <w:t> Проведение очных или онлайн-тренингов и инструктажей. Разработка подробной внутренней документации и инструкций пошаговыми сценариями работы</w:t>
      </w:r>
      <w:r w:rsidR="006D0672" w:rsidRPr="00CC522D">
        <w:rPr>
          <w:lang w:val="ru-RU"/>
        </w:rPr>
        <w:t>.</w:t>
      </w:r>
    </w:p>
    <w:p w14:paraId="6114F982" w14:textId="77777777" w:rsidR="0033181C" w:rsidRPr="00CC522D" w:rsidRDefault="0033181C" w:rsidP="0033181C">
      <w:pPr>
        <w:pStyle w:val="ds-markdown-paragraph"/>
        <w:numPr>
          <w:ilvl w:val="1"/>
          <w:numId w:val="28"/>
        </w:numPr>
        <w:spacing w:after="0" w:afterAutospacing="0"/>
        <w:ind w:left="0"/>
      </w:pPr>
      <w:r w:rsidRPr="00CC522D">
        <w:rPr>
          <w:rStyle w:val="a5"/>
        </w:rPr>
        <w:t>Цель:</w:t>
      </w:r>
      <w:r w:rsidRPr="00CC522D">
        <w:t> Полное освоение функционала, необходимого для выполнения должностных обязанностей.</w:t>
      </w:r>
    </w:p>
    <w:p w14:paraId="7CB4EB55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План обучения персонала:</w:t>
      </w:r>
    </w:p>
    <w:p w14:paraId="43B5066D" w14:textId="77777777" w:rsidR="0033181C" w:rsidRPr="00CC522D" w:rsidRDefault="0033181C" w:rsidP="0033181C">
      <w:pPr>
        <w:pStyle w:val="ds-markdown-paragraph"/>
        <w:numPr>
          <w:ilvl w:val="0"/>
          <w:numId w:val="29"/>
        </w:numPr>
        <w:spacing w:after="0" w:afterAutospacing="0"/>
        <w:ind w:left="0"/>
      </w:pPr>
      <w:r w:rsidRPr="00CC522D">
        <w:t>Разработка программы обучения и учебных материалов до этапа внедрения системы.</w:t>
      </w:r>
    </w:p>
    <w:p w14:paraId="12C468D4" w14:textId="77777777" w:rsidR="0033181C" w:rsidRPr="00CC522D" w:rsidRDefault="0033181C" w:rsidP="0033181C">
      <w:pPr>
        <w:pStyle w:val="ds-markdown-paragraph"/>
        <w:numPr>
          <w:ilvl w:val="0"/>
          <w:numId w:val="29"/>
        </w:numPr>
        <w:spacing w:after="0" w:afterAutospacing="0"/>
        <w:ind w:left="0"/>
      </w:pPr>
      <w:r w:rsidRPr="00CC522D">
        <w:t>Проведение пилотных обучающих сессий для ключевых сотрудников.</w:t>
      </w:r>
    </w:p>
    <w:p w14:paraId="13F64FB4" w14:textId="77777777" w:rsidR="0033181C" w:rsidRPr="00CC522D" w:rsidRDefault="0033181C" w:rsidP="0033181C">
      <w:pPr>
        <w:pStyle w:val="ds-markdown-paragraph"/>
        <w:numPr>
          <w:ilvl w:val="0"/>
          <w:numId w:val="29"/>
        </w:numPr>
        <w:spacing w:after="0" w:afterAutospacing="0"/>
        <w:ind w:left="0"/>
      </w:pPr>
      <w:r w:rsidRPr="00CC522D">
        <w:t>Организация обучения для всего персонала в рамках запланированного графика внедрения.</w:t>
      </w:r>
    </w:p>
    <w:p w14:paraId="6F1342C7" w14:textId="30297998" w:rsidR="00AE2FD0" w:rsidRPr="00CC522D" w:rsidRDefault="0033181C" w:rsidP="00CC522D">
      <w:pPr>
        <w:pStyle w:val="ds-markdown-paragraph"/>
        <w:numPr>
          <w:ilvl w:val="0"/>
          <w:numId w:val="29"/>
        </w:numPr>
        <w:spacing w:after="0" w:afterAutospacing="0"/>
        <w:ind w:left="0"/>
      </w:pPr>
      <w:r w:rsidRPr="00CC522D">
        <w:t>Регулярная оценка эффективности обучения и обновление материалов при выходе крупных обновлений системы</w:t>
      </w:r>
      <w:r w:rsidR="00CC522D" w:rsidRPr="00CC522D">
        <w:rPr>
          <w:lang w:val="ru-RU"/>
        </w:rPr>
        <w:t>.</w:t>
      </w:r>
    </w:p>
    <w:p w14:paraId="00CCD4A6" w14:textId="7F3083B6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7.2. Техническая поддержка и обновления</w:t>
      </w:r>
    </w:p>
    <w:p w14:paraId="30AEBF43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Техническая поддержка:</w:t>
      </w:r>
    </w:p>
    <w:p w14:paraId="3AEC4C6D" w14:textId="77777777" w:rsidR="0033181C" w:rsidRPr="00CC522D" w:rsidRDefault="0033181C" w:rsidP="0033181C">
      <w:pPr>
        <w:pStyle w:val="ds-markdown-paragraph"/>
        <w:numPr>
          <w:ilvl w:val="0"/>
          <w:numId w:val="30"/>
        </w:numPr>
        <w:spacing w:after="120" w:afterAutospacing="0"/>
        <w:ind w:left="0"/>
      </w:pPr>
      <w:r w:rsidRPr="00CC522D">
        <w:rPr>
          <w:rStyle w:val="a5"/>
        </w:rPr>
        <w:t>Многоуровневая система поддержки:</w:t>
      </w:r>
    </w:p>
    <w:p w14:paraId="163CB855" w14:textId="2845256B" w:rsidR="0033181C" w:rsidRPr="00CC522D" w:rsidRDefault="0033181C" w:rsidP="0033181C">
      <w:pPr>
        <w:pStyle w:val="ds-markdown-paragraph"/>
        <w:numPr>
          <w:ilvl w:val="1"/>
          <w:numId w:val="30"/>
        </w:numPr>
        <w:spacing w:after="0" w:afterAutospacing="0"/>
        <w:ind w:left="0"/>
      </w:pPr>
      <w:r w:rsidRPr="00CC522D">
        <w:rPr>
          <w:rStyle w:val="a5"/>
        </w:rPr>
        <w:t>Уровень 1 (Клиентская поддержка):</w:t>
      </w:r>
      <w:r w:rsidRPr="00CC522D">
        <w:t> Прием и первичная обработка обращений пользователей. Решение базовых вопросов и фильтрация запросов.</w:t>
      </w:r>
    </w:p>
    <w:p w14:paraId="32785A57" w14:textId="501AD4F6" w:rsidR="0033181C" w:rsidRPr="00CC522D" w:rsidRDefault="0033181C" w:rsidP="0033181C">
      <w:pPr>
        <w:pStyle w:val="ds-markdown-paragraph"/>
        <w:numPr>
          <w:ilvl w:val="1"/>
          <w:numId w:val="30"/>
        </w:numPr>
        <w:spacing w:after="0" w:afterAutospacing="0"/>
        <w:ind w:left="0"/>
      </w:pPr>
      <w:r w:rsidRPr="00CC522D">
        <w:rPr>
          <w:rStyle w:val="a5"/>
        </w:rPr>
        <w:t>Уровень 2 (Техническая поддержка):</w:t>
      </w:r>
      <w:r w:rsidRPr="00CC522D">
        <w:t xml:space="preserve"> Решение сложных технических вопросов, требующих </w:t>
      </w:r>
      <w:r w:rsidR="006D0672" w:rsidRPr="00CC522D">
        <w:rPr>
          <w:lang w:val="ru-RU"/>
        </w:rPr>
        <w:t xml:space="preserve">глубоких </w:t>
      </w:r>
      <w:r w:rsidRPr="00CC522D">
        <w:t>знаний о системе</w:t>
      </w:r>
      <w:r w:rsidR="006D0672" w:rsidRPr="00CC522D">
        <w:rPr>
          <w:lang w:val="ru-RU"/>
        </w:rPr>
        <w:t>.</w:t>
      </w:r>
    </w:p>
    <w:p w14:paraId="4E2E7DB1" w14:textId="611371C9" w:rsidR="0033181C" w:rsidRPr="00CC522D" w:rsidRDefault="0033181C" w:rsidP="0033181C">
      <w:pPr>
        <w:pStyle w:val="ds-markdown-paragraph"/>
        <w:numPr>
          <w:ilvl w:val="0"/>
          <w:numId w:val="30"/>
        </w:numPr>
        <w:spacing w:after="0" w:afterAutospacing="0"/>
        <w:ind w:left="0"/>
      </w:pPr>
      <w:r w:rsidRPr="00CC522D">
        <w:rPr>
          <w:rStyle w:val="a5"/>
        </w:rPr>
        <w:t>Сервис соглашения (SLA):</w:t>
      </w:r>
      <w:r w:rsidRPr="00CC522D">
        <w:t> Установление четкого SLA для приоритетных запросов, определяющего время реакции и решения проблем</w:t>
      </w:r>
      <w:r w:rsidR="00115EFD" w:rsidRPr="00CC522D">
        <w:rPr>
          <w:lang w:val="ru-RU"/>
        </w:rPr>
        <w:t>.</w:t>
      </w:r>
    </w:p>
    <w:p w14:paraId="6898D114" w14:textId="3BCEBE57" w:rsidR="0033181C" w:rsidRPr="00CC522D" w:rsidRDefault="0033181C" w:rsidP="0033181C">
      <w:pPr>
        <w:pStyle w:val="ds-markdown-paragraph"/>
        <w:numPr>
          <w:ilvl w:val="0"/>
          <w:numId w:val="30"/>
        </w:numPr>
        <w:spacing w:after="0" w:afterAutospacing="0"/>
        <w:ind w:left="0"/>
      </w:pPr>
      <w:r w:rsidRPr="00CC522D">
        <w:rPr>
          <w:rStyle w:val="a5"/>
        </w:rPr>
        <w:t>База знаний:</w:t>
      </w:r>
      <w:r w:rsidRPr="00CC522D">
        <w:t> Ведение и постоянное пополнение базы знаний основе частых обращений для снижения нагрузки на поддержку.</w:t>
      </w:r>
    </w:p>
    <w:p w14:paraId="4999EE0B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Обновления системы:</w:t>
      </w:r>
    </w:p>
    <w:p w14:paraId="314DE68D" w14:textId="77777777" w:rsidR="0033181C" w:rsidRPr="00CC522D" w:rsidRDefault="0033181C" w:rsidP="0033181C">
      <w:pPr>
        <w:pStyle w:val="ds-markdown-paragraph"/>
        <w:numPr>
          <w:ilvl w:val="0"/>
          <w:numId w:val="31"/>
        </w:numPr>
        <w:spacing w:after="0" w:afterAutospacing="0"/>
        <w:ind w:left="0"/>
      </w:pPr>
      <w:r w:rsidRPr="00CC522D">
        <w:rPr>
          <w:rStyle w:val="a5"/>
        </w:rPr>
        <w:t>Регулярность:</w:t>
      </w:r>
      <w:r w:rsidRPr="00CC522D">
        <w:t> Установление регулярного цикла выпуска обновлений (например, ежемесячные минорные обновления с исправлениями ошибок и ежеквартальные мажорные с новым функционалом).</w:t>
      </w:r>
    </w:p>
    <w:p w14:paraId="14927ECD" w14:textId="4201204F" w:rsidR="0033181C" w:rsidRPr="00CC522D" w:rsidRDefault="0033181C" w:rsidP="0033181C">
      <w:pPr>
        <w:pStyle w:val="ds-markdown-paragraph"/>
        <w:numPr>
          <w:ilvl w:val="0"/>
          <w:numId w:val="31"/>
        </w:numPr>
        <w:spacing w:after="0" w:afterAutospacing="0"/>
        <w:ind w:left="0"/>
      </w:pPr>
      <w:r w:rsidRPr="00CC522D">
        <w:rPr>
          <w:rStyle w:val="a5"/>
        </w:rPr>
        <w:t>План развертывания:</w:t>
      </w:r>
      <w:r w:rsidRPr="00CC522D">
        <w:t> Наличие отработанного и безопасного процесса развертывания обновлений, включающего этапы: тестирование, резервное копирование, уведомление пользователей о плановых работах, откат в случае возникновения проблем.</w:t>
      </w:r>
    </w:p>
    <w:p w14:paraId="53172E33" w14:textId="77777777" w:rsidR="0033181C" w:rsidRPr="00CC522D" w:rsidRDefault="0033181C" w:rsidP="0033181C">
      <w:pPr>
        <w:pStyle w:val="ds-markdown-paragraph"/>
        <w:numPr>
          <w:ilvl w:val="0"/>
          <w:numId w:val="31"/>
        </w:numPr>
        <w:spacing w:after="0" w:afterAutospacing="0"/>
        <w:ind w:left="0"/>
      </w:pPr>
      <w:r w:rsidRPr="00CC522D">
        <w:rPr>
          <w:rStyle w:val="a5"/>
        </w:rPr>
        <w:t>Обратная связь:</w:t>
      </w:r>
      <w:r w:rsidRPr="00CC522D">
        <w:t xml:space="preserve"> Наличие механизма сбора предложений по улучшению системы от пользователей и </w:t>
      </w:r>
      <w:proofErr w:type="spellStart"/>
      <w:r w:rsidRPr="00CC522D">
        <w:t>приоритизация</w:t>
      </w:r>
      <w:proofErr w:type="spellEnd"/>
      <w:r w:rsidRPr="00CC522D">
        <w:t xml:space="preserve"> их реализации в плане обновлений.</w:t>
      </w:r>
    </w:p>
    <w:p w14:paraId="111943E9" w14:textId="77777777" w:rsidR="00AE2FD0" w:rsidRPr="00CC522D" w:rsidRDefault="00C31F4B">
      <w:pPr>
        <w:pStyle w:val="2"/>
        <w:spacing w:before="0" w:after="0" w:line="315" w:lineRule="auto"/>
        <w:rPr>
          <w:rFonts w:ascii="Times New Roman" w:eastAsia="Roboto" w:hAnsi="Times New Roman" w:cs="Times New Roman"/>
          <w:sz w:val="24"/>
          <w:szCs w:val="24"/>
        </w:rPr>
      </w:pPr>
      <w:r w:rsidRPr="00CC522D">
        <w:rPr>
          <w:rFonts w:ascii="Times New Roman" w:eastAsia="Roboto" w:hAnsi="Times New Roman" w:cs="Times New Roman"/>
          <w:sz w:val="24"/>
          <w:szCs w:val="24"/>
        </w:rPr>
        <w:lastRenderedPageBreak/>
        <w:t xml:space="preserve"> </w:t>
      </w:r>
    </w:p>
    <w:p w14:paraId="114EF92B" w14:textId="77777777" w:rsidR="00AE2FD0" w:rsidRPr="00CC522D" w:rsidRDefault="00C31F4B" w:rsidP="006C6D82">
      <w:pPr>
        <w:pStyle w:val="1"/>
        <w:spacing w:before="0" w:after="0" w:line="315" w:lineRule="auto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8. Тестирование</w:t>
      </w:r>
    </w:p>
    <w:p w14:paraId="1DB9B0F4" w14:textId="77777777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8.1. План тестирования</w:t>
      </w:r>
    </w:p>
    <w:p w14:paraId="77C63B4E" w14:textId="77777777" w:rsidR="00AE2FD0" w:rsidRPr="00CC522D" w:rsidRDefault="00C31F4B">
      <w:pPr>
        <w:pStyle w:val="2"/>
        <w:spacing w:before="0" w:after="0" w:line="315" w:lineRule="auto"/>
        <w:rPr>
          <w:rFonts w:ascii="Times New Roman" w:eastAsia="Roboto" w:hAnsi="Times New Roman" w:cs="Times New Roman"/>
          <w:sz w:val="24"/>
          <w:szCs w:val="24"/>
        </w:rPr>
      </w:pPr>
      <w:r w:rsidRPr="00CC522D">
        <w:rPr>
          <w:rFonts w:ascii="Times New Roman" w:eastAsia="Roboto" w:hAnsi="Times New Roman" w:cs="Times New Roman"/>
          <w:sz w:val="24"/>
          <w:szCs w:val="24"/>
        </w:rPr>
        <w:t xml:space="preserve"> </w:t>
      </w:r>
    </w:p>
    <w:p w14:paraId="07B75416" w14:textId="3A220B08" w:rsidR="00AE2FD0" w:rsidRPr="00CC522D" w:rsidRDefault="00C31F4B">
      <w:pPr>
        <w:pStyle w:val="2"/>
        <w:spacing w:before="0" w:after="0" w:line="315" w:lineRule="auto"/>
        <w:rPr>
          <w:rFonts w:ascii="Times New Roman" w:eastAsia="Roboto" w:hAnsi="Times New Roman" w:cs="Times New Roman"/>
          <w:sz w:val="24"/>
          <w:szCs w:val="24"/>
        </w:rPr>
      </w:pPr>
      <w:r w:rsidRPr="00CC522D">
        <w:rPr>
          <w:rFonts w:ascii="Times New Roman" w:eastAsia="Roboto" w:hAnsi="Times New Roman" w:cs="Times New Roman"/>
          <w:sz w:val="24"/>
          <w:szCs w:val="24"/>
        </w:rPr>
        <w:t>Разработка подробного плана тестирования, включая модульные тесты, интеграционные тесты, функциональные тесты, тесты производительности и тесты на безопасность.</w:t>
      </w:r>
    </w:p>
    <w:p w14:paraId="63BA8465" w14:textId="59610E5E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8.2. Критерии успешного тестирования</w:t>
      </w:r>
    </w:p>
    <w:p w14:paraId="2C865576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Этапы и виды тестирования:</w:t>
      </w:r>
    </w:p>
    <w:p w14:paraId="38894AC3" w14:textId="6D0E027A" w:rsidR="0033181C" w:rsidRPr="00CC522D" w:rsidRDefault="0033181C" w:rsidP="0033181C">
      <w:pPr>
        <w:pStyle w:val="ds-markdown-paragraph"/>
        <w:numPr>
          <w:ilvl w:val="0"/>
          <w:numId w:val="32"/>
        </w:numPr>
        <w:spacing w:after="0" w:afterAutospacing="0"/>
        <w:ind w:left="0"/>
      </w:pPr>
      <w:r w:rsidRPr="00CC522D">
        <w:rPr>
          <w:rStyle w:val="a5"/>
        </w:rPr>
        <w:t>Модульное тестирование:</w:t>
      </w:r>
      <w:r w:rsidRPr="00CC522D">
        <w:t xml:space="preserve"> Проверка корректности работы отдельных модулей и функций разработчиками на этапе </w:t>
      </w:r>
      <w:proofErr w:type="spellStart"/>
      <w:r w:rsidR="006D0672" w:rsidRPr="00CC522D">
        <w:rPr>
          <w:lang w:val="ru-RU"/>
        </w:rPr>
        <w:t>кодинга</w:t>
      </w:r>
      <w:proofErr w:type="spellEnd"/>
      <w:r w:rsidR="006D0672" w:rsidRPr="00CC522D">
        <w:rPr>
          <w:lang w:val="ru-RU"/>
        </w:rPr>
        <w:t>.</w:t>
      </w:r>
    </w:p>
    <w:p w14:paraId="0605EBD7" w14:textId="5FA0FF0E" w:rsidR="0033181C" w:rsidRPr="00CC522D" w:rsidRDefault="0033181C" w:rsidP="0033181C">
      <w:pPr>
        <w:pStyle w:val="ds-markdown-paragraph"/>
        <w:numPr>
          <w:ilvl w:val="0"/>
          <w:numId w:val="32"/>
        </w:numPr>
        <w:spacing w:after="0" w:afterAutospacing="0"/>
        <w:ind w:left="0"/>
      </w:pPr>
      <w:r w:rsidRPr="00CC522D">
        <w:rPr>
          <w:rStyle w:val="a5"/>
        </w:rPr>
        <w:t>Интеграционное тестирование:</w:t>
      </w:r>
      <w:r w:rsidRPr="00CC522D">
        <w:t> Проверка взаимодействия между модулями системы между собой и с внешними сервисами.</w:t>
      </w:r>
    </w:p>
    <w:p w14:paraId="2C355825" w14:textId="45D180DB" w:rsidR="0033181C" w:rsidRPr="00CC522D" w:rsidRDefault="0033181C" w:rsidP="0033181C">
      <w:pPr>
        <w:pStyle w:val="ds-markdown-paragraph"/>
        <w:numPr>
          <w:ilvl w:val="0"/>
          <w:numId w:val="32"/>
        </w:numPr>
        <w:spacing w:after="0" w:afterAutospacing="0"/>
        <w:ind w:left="0"/>
      </w:pPr>
      <w:r w:rsidRPr="00CC522D">
        <w:rPr>
          <w:rStyle w:val="a5"/>
        </w:rPr>
        <w:t>Системное тестирование:</w:t>
      </w:r>
      <w:r w:rsidRPr="00CC522D">
        <w:t> Полная проверка системы в смоделированной производственной среде на соответствие всем функциональным и нефункциональным требованиям.</w:t>
      </w:r>
    </w:p>
    <w:p w14:paraId="15835065" w14:textId="11492362" w:rsidR="0033181C" w:rsidRPr="00CC522D" w:rsidRDefault="0033181C" w:rsidP="0033181C">
      <w:pPr>
        <w:pStyle w:val="ds-markdown-paragraph"/>
        <w:numPr>
          <w:ilvl w:val="0"/>
          <w:numId w:val="32"/>
        </w:numPr>
        <w:spacing w:after="0" w:afterAutospacing="0"/>
        <w:ind w:left="0"/>
      </w:pPr>
      <w:r w:rsidRPr="00CC522D">
        <w:rPr>
          <w:rStyle w:val="a5"/>
        </w:rPr>
        <w:t>Приемо-сдаточные испытания:</w:t>
      </w:r>
      <w:r w:rsidRPr="00CC522D">
        <w:t> Финальное тестирование, проводимое представителями Заказчика для подтверждения того, что система готова к внедрению в эксплуатацию и удовлетворяет бизнес-требованиям.</w:t>
      </w:r>
    </w:p>
    <w:p w14:paraId="69AFFB12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Подходы:</w:t>
      </w:r>
    </w:p>
    <w:p w14:paraId="1F3FCD37" w14:textId="443D6D42" w:rsidR="0033181C" w:rsidRPr="00CC522D" w:rsidRDefault="0033181C" w:rsidP="0033181C">
      <w:pPr>
        <w:pStyle w:val="ds-markdown-paragraph"/>
        <w:numPr>
          <w:ilvl w:val="0"/>
          <w:numId w:val="33"/>
        </w:numPr>
        <w:spacing w:after="0" w:afterAutospacing="0"/>
        <w:ind w:left="0"/>
      </w:pPr>
      <w:r w:rsidRPr="00CC522D">
        <w:rPr>
          <w:rStyle w:val="a5"/>
        </w:rPr>
        <w:t>Функциональное тестирование:</w:t>
      </w:r>
      <w:r w:rsidRPr="00CC522D">
        <w:t> Проверка всех функций системы согласно требованиям</w:t>
      </w:r>
      <w:r w:rsidR="00987C78">
        <w:rPr>
          <w:lang w:val="ru-RU"/>
        </w:rPr>
        <w:t>.</w:t>
      </w:r>
    </w:p>
    <w:p w14:paraId="6DB06B21" w14:textId="4BFC8EC4" w:rsidR="0033181C" w:rsidRPr="00CC522D" w:rsidRDefault="0033181C" w:rsidP="0033181C">
      <w:pPr>
        <w:pStyle w:val="ds-markdown-paragraph"/>
        <w:numPr>
          <w:ilvl w:val="0"/>
          <w:numId w:val="33"/>
        </w:numPr>
        <w:spacing w:after="0" w:afterAutospacing="0"/>
        <w:ind w:left="0"/>
      </w:pPr>
      <w:r w:rsidRPr="00CC522D">
        <w:rPr>
          <w:rStyle w:val="a5"/>
        </w:rPr>
        <w:t>Нефункциональное тестирование:</w:t>
      </w:r>
      <w:r w:rsidRPr="00CC522D">
        <w:t> Проверка производительности, безопасности, удобства использования (6.2), надежности.</w:t>
      </w:r>
    </w:p>
    <w:p w14:paraId="240ABB04" w14:textId="77777777" w:rsidR="0033181C" w:rsidRPr="00CC522D" w:rsidRDefault="0033181C" w:rsidP="0033181C">
      <w:pPr>
        <w:pStyle w:val="ds-markdown-paragraph"/>
        <w:numPr>
          <w:ilvl w:val="0"/>
          <w:numId w:val="33"/>
        </w:numPr>
        <w:spacing w:after="0" w:afterAutospacing="0"/>
        <w:ind w:left="0"/>
      </w:pPr>
      <w:r w:rsidRPr="00CC522D">
        <w:rPr>
          <w:rStyle w:val="a5"/>
        </w:rPr>
        <w:t>Регрессионное тестирование:</w:t>
      </w:r>
      <w:r w:rsidRPr="00CC522D">
        <w:t> Повторное тестирование после внесения изменений (исправления ошибок, новые функции) для подтверждения того, что существующий функционал не был нарушен.</w:t>
      </w:r>
    </w:p>
    <w:p w14:paraId="4AB53CD4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Артефакты:</w:t>
      </w:r>
    </w:p>
    <w:p w14:paraId="25EB6995" w14:textId="77777777" w:rsidR="0033181C" w:rsidRPr="00CC522D" w:rsidRDefault="0033181C" w:rsidP="0033181C">
      <w:pPr>
        <w:pStyle w:val="ds-markdown-paragraph"/>
        <w:numPr>
          <w:ilvl w:val="0"/>
          <w:numId w:val="34"/>
        </w:numPr>
        <w:spacing w:after="0" w:afterAutospacing="0"/>
        <w:ind w:left="0"/>
      </w:pPr>
      <w:r w:rsidRPr="00CC522D">
        <w:rPr>
          <w:rStyle w:val="a5"/>
        </w:rPr>
        <w:t>Тест-план:</w:t>
      </w:r>
      <w:r w:rsidRPr="00CC522D">
        <w:t> Документ, описывающий объем, подход, ресурсы и график тестовых мероприятий.</w:t>
      </w:r>
    </w:p>
    <w:p w14:paraId="533E476E" w14:textId="77777777" w:rsidR="0033181C" w:rsidRPr="00CC522D" w:rsidRDefault="0033181C" w:rsidP="0033181C">
      <w:pPr>
        <w:pStyle w:val="ds-markdown-paragraph"/>
        <w:numPr>
          <w:ilvl w:val="0"/>
          <w:numId w:val="34"/>
        </w:numPr>
        <w:spacing w:after="0" w:afterAutospacing="0"/>
        <w:ind w:left="0"/>
      </w:pPr>
      <w:r w:rsidRPr="00CC522D">
        <w:rPr>
          <w:rStyle w:val="a5"/>
        </w:rPr>
        <w:t>Тест-кейсы:</w:t>
      </w:r>
      <w:r w:rsidRPr="00CC522D">
        <w:t> Набор шагов для проверки конкретного функционала с ожидаемым результатом.</w:t>
      </w:r>
    </w:p>
    <w:p w14:paraId="632D9EE2" w14:textId="0FD2BE91" w:rsidR="00AE2FD0" w:rsidRPr="00CC522D" w:rsidRDefault="0033181C" w:rsidP="005C2E96">
      <w:pPr>
        <w:pStyle w:val="ds-markdown-paragraph"/>
        <w:numPr>
          <w:ilvl w:val="0"/>
          <w:numId w:val="34"/>
        </w:numPr>
        <w:spacing w:after="0" w:afterAutospacing="0"/>
        <w:ind w:left="0"/>
      </w:pPr>
      <w:r w:rsidRPr="00CC522D">
        <w:rPr>
          <w:rStyle w:val="a5"/>
        </w:rPr>
        <w:t>Чек-листы</w:t>
      </w:r>
      <w:proofErr w:type="gramStart"/>
      <w:r w:rsidRPr="00CC522D">
        <w:rPr>
          <w:rStyle w:val="a5"/>
        </w:rPr>
        <w:t>:</w:t>
      </w:r>
      <w:r w:rsidR="006D0672" w:rsidRPr="00CC522D">
        <w:rPr>
          <w:lang w:val="ru-RU"/>
        </w:rPr>
        <w:t xml:space="preserve"> </w:t>
      </w:r>
      <w:r w:rsidRPr="00CC522D">
        <w:t>Для</w:t>
      </w:r>
      <w:proofErr w:type="gramEnd"/>
      <w:r w:rsidRPr="00CC522D">
        <w:t xml:space="preserve"> менее формализованного </w:t>
      </w:r>
      <w:proofErr w:type="spellStart"/>
      <w:r w:rsidRPr="00CC522D">
        <w:t>Exploratory</w:t>
      </w:r>
      <w:proofErr w:type="spellEnd"/>
      <w:r w:rsidRPr="00CC522D">
        <w:t xml:space="preserve"> </w:t>
      </w:r>
      <w:proofErr w:type="spellStart"/>
      <w:r w:rsidRPr="00CC522D">
        <w:t>Testing</w:t>
      </w:r>
      <w:proofErr w:type="spellEnd"/>
      <w:r w:rsidRPr="00CC522D">
        <w:t>.</w:t>
      </w:r>
      <w:bookmarkStart w:id="19" w:name="_v19mplxveepk" w:colFirst="0" w:colLast="0"/>
      <w:bookmarkStart w:id="20" w:name="_ml4bsryzllpk" w:colFirst="0" w:colLast="0"/>
      <w:bookmarkStart w:id="21" w:name="_66ook0ffv0jf" w:colFirst="0" w:colLast="0"/>
      <w:bookmarkEnd w:id="19"/>
      <w:bookmarkEnd w:id="20"/>
      <w:bookmarkEnd w:id="21"/>
    </w:p>
    <w:p w14:paraId="68353132" w14:textId="77777777" w:rsidR="00AE2FD0" w:rsidRPr="00CC522D" w:rsidRDefault="00C31F4B" w:rsidP="006C6D82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lastRenderedPageBreak/>
        <w:t>9. План внедрения</w:t>
      </w:r>
    </w:p>
    <w:p w14:paraId="1F234A00" w14:textId="3686A4AF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9.1. Этапы внедрения системы</w:t>
      </w:r>
    </w:p>
    <w:p w14:paraId="65808A5E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Планирование и подготовка:</w:t>
      </w:r>
    </w:p>
    <w:p w14:paraId="0F492A91" w14:textId="77777777" w:rsidR="0033181C" w:rsidRPr="00CC522D" w:rsidRDefault="0033181C" w:rsidP="0033181C">
      <w:pPr>
        <w:pStyle w:val="ds-markdown-paragraph"/>
        <w:numPr>
          <w:ilvl w:val="0"/>
          <w:numId w:val="35"/>
        </w:numPr>
        <w:spacing w:after="0" w:afterAutospacing="0"/>
        <w:ind w:left="0"/>
      </w:pPr>
      <w:r w:rsidRPr="00CC522D">
        <w:t>Определение команды внедрения со стороны Заказчика и Исполнителя.</w:t>
      </w:r>
    </w:p>
    <w:p w14:paraId="04F2BE2B" w14:textId="53E4E142" w:rsidR="0033181C" w:rsidRPr="00CC522D" w:rsidRDefault="0033181C" w:rsidP="0033181C">
      <w:pPr>
        <w:pStyle w:val="ds-markdown-paragraph"/>
        <w:numPr>
          <w:ilvl w:val="0"/>
          <w:numId w:val="35"/>
        </w:numPr>
        <w:spacing w:after="0" w:afterAutospacing="0"/>
        <w:ind w:left="0"/>
      </w:pPr>
      <w:r w:rsidRPr="00CC522D">
        <w:t>Разработка детального графика работ с указанием сроков, ответственных и контрольных точек.</w:t>
      </w:r>
    </w:p>
    <w:p w14:paraId="6F7621A7" w14:textId="205765B0" w:rsidR="0033181C" w:rsidRPr="00CC522D" w:rsidRDefault="0033181C" w:rsidP="0033181C">
      <w:pPr>
        <w:pStyle w:val="ds-markdown-paragraph"/>
        <w:numPr>
          <w:ilvl w:val="0"/>
          <w:numId w:val="35"/>
        </w:numPr>
        <w:spacing w:after="0" w:afterAutospacing="0"/>
        <w:ind w:left="0"/>
      </w:pPr>
      <w:r w:rsidRPr="00CC522D">
        <w:t>Подготовка инфраструктуры</w:t>
      </w:r>
    </w:p>
    <w:p w14:paraId="21F6000D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Наполнение и предварительная настройка:</w:t>
      </w:r>
    </w:p>
    <w:p w14:paraId="756CBA47" w14:textId="0EA29664" w:rsidR="0033181C" w:rsidRPr="00CC522D" w:rsidRDefault="0033181C" w:rsidP="0033181C">
      <w:pPr>
        <w:pStyle w:val="ds-markdown-paragraph"/>
        <w:numPr>
          <w:ilvl w:val="0"/>
          <w:numId w:val="36"/>
        </w:numPr>
        <w:spacing w:after="0" w:afterAutospacing="0"/>
        <w:ind w:left="0"/>
      </w:pPr>
      <w:r w:rsidRPr="00CC522D">
        <w:t xml:space="preserve">Перенос или первоначальное наполнение каталога игр </w:t>
      </w:r>
    </w:p>
    <w:p w14:paraId="6733218A" w14:textId="77777777" w:rsidR="0033181C" w:rsidRPr="00CC522D" w:rsidRDefault="0033181C" w:rsidP="0033181C">
      <w:pPr>
        <w:pStyle w:val="ds-markdown-paragraph"/>
        <w:numPr>
          <w:ilvl w:val="0"/>
          <w:numId w:val="36"/>
        </w:numPr>
        <w:spacing w:after="0" w:afterAutospacing="0"/>
        <w:ind w:left="0"/>
      </w:pPr>
      <w:r w:rsidRPr="00CC522D">
        <w:t xml:space="preserve">Настройка интеграций с внешними сервисами: платежные шлюзы, системы </w:t>
      </w:r>
      <w:proofErr w:type="spellStart"/>
      <w:r w:rsidRPr="00CC522D">
        <w:t>email</w:t>
      </w:r>
      <w:proofErr w:type="spellEnd"/>
      <w:r w:rsidRPr="00CC522D">
        <w:t>-рассылок, сервисы аналитики.</w:t>
      </w:r>
    </w:p>
    <w:p w14:paraId="2F9A8CC4" w14:textId="77777777" w:rsidR="0033181C" w:rsidRPr="00CC522D" w:rsidRDefault="0033181C" w:rsidP="0033181C">
      <w:pPr>
        <w:pStyle w:val="ds-markdown-paragraph"/>
        <w:numPr>
          <w:ilvl w:val="0"/>
          <w:numId w:val="36"/>
        </w:numPr>
        <w:spacing w:after="0" w:afterAutospacing="0"/>
        <w:ind w:left="0"/>
      </w:pPr>
      <w:r w:rsidRPr="00CC522D">
        <w:t>Настройка ролевой модели, прав доступа и создание учетных записей для администраторов.</w:t>
      </w:r>
    </w:p>
    <w:p w14:paraId="571708AE" w14:textId="5313D5F4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Пробный запуск:</w:t>
      </w:r>
    </w:p>
    <w:p w14:paraId="29B4CE02" w14:textId="0E704602" w:rsidR="0033181C" w:rsidRPr="00CC522D" w:rsidRDefault="0033181C" w:rsidP="0033181C">
      <w:pPr>
        <w:pStyle w:val="ds-markdown-paragraph"/>
        <w:numPr>
          <w:ilvl w:val="0"/>
          <w:numId w:val="37"/>
        </w:numPr>
        <w:spacing w:after="0" w:afterAutospacing="0"/>
        <w:ind w:left="0"/>
      </w:pPr>
      <w:r w:rsidRPr="00CC522D">
        <w:t>Развертывание системы на тестовом окружении, максимально приближенном к боевому.</w:t>
      </w:r>
    </w:p>
    <w:p w14:paraId="184FF18E" w14:textId="77777777" w:rsidR="0033181C" w:rsidRPr="00CC522D" w:rsidRDefault="0033181C" w:rsidP="0033181C">
      <w:pPr>
        <w:pStyle w:val="ds-markdown-paragraph"/>
        <w:numPr>
          <w:ilvl w:val="0"/>
          <w:numId w:val="37"/>
        </w:numPr>
        <w:spacing w:after="0" w:afterAutospacing="0"/>
        <w:ind w:left="0"/>
      </w:pPr>
      <w:r w:rsidRPr="00CC522D">
        <w:t>Ограниченное тестирование системы внутренними сотрудниками Заказчика или фокус-группой лояльных клиентов.</w:t>
      </w:r>
    </w:p>
    <w:p w14:paraId="4DF28B5C" w14:textId="77777777" w:rsidR="0033181C" w:rsidRPr="00CC522D" w:rsidRDefault="0033181C" w:rsidP="0033181C">
      <w:pPr>
        <w:pStyle w:val="ds-markdown-paragraph"/>
        <w:numPr>
          <w:ilvl w:val="0"/>
          <w:numId w:val="37"/>
        </w:numPr>
        <w:spacing w:after="0" w:afterAutospacing="0"/>
        <w:ind w:left="0"/>
      </w:pPr>
      <w:r w:rsidRPr="00CC522D">
        <w:t>Сбор обратной связи, финальное исправление критических ошибок, проверка процедур резервного копирования и восстановления.</w:t>
      </w:r>
    </w:p>
    <w:p w14:paraId="2B60AC7A" w14:textId="44970402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9.2. Обучение персонала</w:t>
      </w:r>
    </w:p>
    <w:p w14:paraId="795622B1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Разработка программы обучения:</w:t>
      </w:r>
    </w:p>
    <w:p w14:paraId="787DD7A9" w14:textId="77777777" w:rsidR="0033181C" w:rsidRPr="00CC522D" w:rsidRDefault="0033181C" w:rsidP="0033181C">
      <w:pPr>
        <w:pStyle w:val="ds-markdown-paragraph"/>
        <w:numPr>
          <w:ilvl w:val="0"/>
          <w:numId w:val="38"/>
        </w:numPr>
        <w:spacing w:after="120" w:afterAutospacing="0"/>
        <w:ind w:left="0"/>
      </w:pPr>
      <w:r w:rsidRPr="00CC522D">
        <w:t>Создание отдельных программ обучения для разных ролей:</w:t>
      </w:r>
    </w:p>
    <w:p w14:paraId="0EC755E0" w14:textId="77777777" w:rsidR="0033181C" w:rsidRPr="00CC522D" w:rsidRDefault="0033181C" w:rsidP="0033181C">
      <w:pPr>
        <w:pStyle w:val="ds-markdown-paragraph"/>
        <w:numPr>
          <w:ilvl w:val="1"/>
          <w:numId w:val="38"/>
        </w:numPr>
        <w:spacing w:after="0" w:afterAutospacing="0"/>
        <w:ind w:left="0"/>
      </w:pPr>
      <w:r w:rsidRPr="00CC522D">
        <w:rPr>
          <w:rStyle w:val="a5"/>
        </w:rPr>
        <w:t>Администраторы:</w:t>
      </w:r>
      <w:r w:rsidRPr="00CC522D">
        <w:t> Углубленное изучение панели управления, отчетности, механизмов модерации.</w:t>
      </w:r>
    </w:p>
    <w:p w14:paraId="10362002" w14:textId="77777777" w:rsidR="0033181C" w:rsidRPr="00CC522D" w:rsidRDefault="0033181C" w:rsidP="0033181C">
      <w:pPr>
        <w:pStyle w:val="ds-markdown-paragraph"/>
        <w:numPr>
          <w:ilvl w:val="1"/>
          <w:numId w:val="38"/>
        </w:numPr>
        <w:spacing w:after="0" w:afterAutospacing="0"/>
        <w:ind w:left="0"/>
      </w:pPr>
      <w:r w:rsidRPr="00CC522D">
        <w:rPr>
          <w:rStyle w:val="a5"/>
        </w:rPr>
        <w:t>Менеджеры по продажам/контент-менеджеры:</w:t>
      </w:r>
      <w:r w:rsidRPr="00CC522D">
        <w:t> Работа с каталогом товаров, акциями, анализ базовых отчетов.</w:t>
      </w:r>
    </w:p>
    <w:p w14:paraId="0776B7F5" w14:textId="77777777" w:rsidR="0033181C" w:rsidRPr="00CC522D" w:rsidRDefault="0033181C" w:rsidP="0033181C">
      <w:pPr>
        <w:pStyle w:val="ds-markdown-paragraph"/>
        <w:numPr>
          <w:ilvl w:val="1"/>
          <w:numId w:val="38"/>
        </w:numPr>
        <w:spacing w:after="0" w:afterAutospacing="0"/>
        <w:ind w:left="0"/>
      </w:pPr>
      <w:r w:rsidRPr="00CC522D">
        <w:rPr>
          <w:rStyle w:val="a5"/>
        </w:rPr>
        <w:t>Служба поддержки:</w:t>
      </w:r>
      <w:r w:rsidRPr="00CC522D">
        <w:t> Изучение типовых сценариев работы пользователей, внутренней базы знаний, процедур обработки запросов.</w:t>
      </w:r>
    </w:p>
    <w:p w14:paraId="707BF390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2. Форматы обучения:</w:t>
      </w:r>
    </w:p>
    <w:p w14:paraId="5E3BD90A" w14:textId="3B03E256" w:rsidR="0033181C" w:rsidRPr="00CC522D" w:rsidRDefault="0033181C" w:rsidP="0033181C">
      <w:pPr>
        <w:pStyle w:val="ds-markdown-paragraph"/>
        <w:numPr>
          <w:ilvl w:val="0"/>
          <w:numId w:val="39"/>
        </w:numPr>
        <w:spacing w:after="0" w:afterAutospacing="0"/>
        <w:ind w:left="0"/>
      </w:pPr>
      <w:r w:rsidRPr="00CC522D">
        <w:rPr>
          <w:rStyle w:val="a5"/>
        </w:rPr>
        <w:t xml:space="preserve">Очные </w:t>
      </w:r>
      <w:proofErr w:type="spellStart"/>
      <w:r w:rsidRPr="00CC522D">
        <w:rPr>
          <w:rStyle w:val="a5"/>
        </w:rPr>
        <w:t>workshop</w:t>
      </w:r>
      <w:proofErr w:type="spellEnd"/>
      <w:proofErr w:type="gramStart"/>
      <w:r w:rsidRPr="00CC522D">
        <w:rPr>
          <w:rStyle w:val="a5"/>
        </w:rPr>
        <w:t>:</w:t>
      </w:r>
      <w:r w:rsidRPr="00CC522D">
        <w:t> Для</w:t>
      </w:r>
      <w:proofErr w:type="gramEnd"/>
      <w:r w:rsidRPr="00CC522D">
        <w:t xml:space="preserve"> ключевых администраторов и менеджеров.</w:t>
      </w:r>
    </w:p>
    <w:p w14:paraId="39024D0B" w14:textId="77777777" w:rsidR="0033181C" w:rsidRPr="00CC522D" w:rsidRDefault="0033181C" w:rsidP="0033181C">
      <w:pPr>
        <w:pStyle w:val="ds-markdown-paragraph"/>
        <w:numPr>
          <w:ilvl w:val="0"/>
          <w:numId w:val="39"/>
        </w:numPr>
        <w:spacing w:after="0" w:afterAutospacing="0"/>
        <w:ind w:left="0"/>
      </w:pPr>
      <w:r w:rsidRPr="00CC522D">
        <w:rPr>
          <w:rStyle w:val="a5"/>
        </w:rPr>
        <w:t>Онлайн-вебинары и видео-инструкции</w:t>
      </w:r>
      <w:proofErr w:type="gramStart"/>
      <w:r w:rsidRPr="00CC522D">
        <w:rPr>
          <w:rStyle w:val="a5"/>
        </w:rPr>
        <w:t>:</w:t>
      </w:r>
      <w:r w:rsidRPr="00CC522D">
        <w:t> Для</w:t>
      </w:r>
      <w:proofErr w:type="gramEnd"/>
      <w:r w:rsidRPr="00CC522D">
        <w:t xml:space="preserve"> массового обучения сотрудников.</w:t>
      </w:r>
    </w:p>
    <w:p w14:paraId="285274DE" w14:textId="77777777" w:rsidR="0033181C" w:rsidRPr="00CC522D" w:rsidRDefault="0033181C" w:rsidP="0033181C">
      <w:pPr>
        <w:pStyle w:val="ds-markdown-paragraph"/>
        <w:numPr>
          <w:ilvl w:val="0"/>
          <w:numId w:val="39"/>
        </w:numPr>
        <w:spacing w:after="0" w:afterAutospacing="0"/>
        <w:ind w:left="0"/>
      </w:pPr>
      <w:r w:rsidRPr="00CC522D">
        <w:rPr>
          <w:rStyle w:val="a5"/>
        </w:rPr>
        <w:t>Рабочие инструкции и FAQ:</w:t>
      </w:r>
      <w:r w:rsidRPr="00CC522D">
        <w:t> Письменные руководства, доступные в любое время.</w:t>
      </w:r>
    </w:p>
    <w:p w14:paraId="7E5A2244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График проведения:</w:t>
      </w:r>
    </w:p>
    <w:p w14:paraId="62E17EB1" w14:textId="77777777" w:rsidR="0033181C" w:rsidRPr="00CC522D" w:rsidRDefault="0033181C" w:rsidP="0033181C">
      <w:pPr>
        <w:pStyle w:val="ds-markdown-paragraph"/>
        <w:numPr>
          <w:ilvl w:val="0"/>
          <w:numId w:val="40"/>
        </w:numPr>
        <w:spacing w:after="0" w:afterAutospacing="0"/>
        <w:ind w:left="0"/>
      </w:pPr>
      <w:r w:rsidRPr="00CC522D">
        <w:lastRenderedPageBreak/>
        <w:t>Обучение администраторов и ключевых пользователей проводится на этапе </w:t>
      </w:r>
      <w:r w:rsidRPr="00CC522D">
        <w:rPr>
          <w:rStyle w:val="a5"/>
        </w:rPr>
        <w:t>предварительной настройки</w:t>
      </w:r>
      <w:r w:rsidRPr="00CC522D">
        <w:t>.</w:t>
      </w:r>
    </w:p>
    <w:p w14:paraId="7FC62D08" w14:textId="30F08CDD" w:rsidR="0033181C" w:rsidRPr="00CC522D" w:rsidRDefault="0033181C" w:rsidP="0033181C">
      <w:pPr>
        <w:pStyle w:val="ds-markdown-paragraph"/>
        <w:numPr>
          <w:ilvl w:val="0"/>
          <w:numId w:val="40"/>
        </w:numPr>
        <w:spacing w:after="0" w:afterAutospacing="0"/>
        <w:ind w:left="0"/>
      </w:pPr>
      <w:r w:rsidRPr="00CC522D">
        <w:t>Обучение основного персонала проводится </w:t>
      </w:r>
      <w:r w:rsidRPr="00CC522D">
        <w:rPr>
          <w:rStyle w:val="a5"/>
        </w:rPr>
        <w:t>непосредственно перед запуском</w:t>
      </w:r>
      <w:r w:rsidR="00AC78A2" w:rsidRPr="00CC522D">
        <w:rPr>
          <w:lang w:val="ru-RU"/>
        </w:rPr>
        <w:t>.</w:t>
      </w:r>
    </w:p>
    <w:p w14:paraId="70BA78D9" w14:textId="77777777" w:rsidR="0033181C" w:rsidRPr="00CC522D" w:rsidRDefault="0033181C" w:rsidP="0033181C">
      <w:pPr>
        <w:pStyle w:val="ds-markdown-paragraph"/>
        <w:numPr>
          <w:ilvl w:val="0"/>
          <w:numId w:val="40"/>
        </w:numPr>
        <w:spacing w:after="0" w:afterAutospacing="0"/>
        <w:ind w:left="0"/>
      </w:pPr>
      <w:r w:rsidRPr="00CC522D">
        <w:t>Повторные обучающие сессии планируются </w:t>
      </w:r>
      <w:r w:rsidRPr="00CC522D">
        <w:rPr>
          <w:rStyle w:val="a5"/>
        </w:rPr>
        <w:t>после стабилизации работы</w:t>
      </w:r>
      <w:r w:rsidRPr="00CC522D">
        <w:t> системы для закрепления навыков.</w:t>
      </w:r>
    </w:p>
    <w:p w14:paraId="00985189" w14:textId="77777777" w:rsidR="00AE2FD0" w:rsidRPr="00CC522D" w:rsidRDefault="00C31F4B" w:rsidP="006C6D82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10. Сопровождение и развитие</w:t>
      </w:r>
    </w:p>
    <w:p w14:paraId="4082DCB9" w14:textId="7A165828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10.1. План сопровождения</w:t>
      </w:r>
    </w:p>
    <w:p w14:paraId="2643F615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Процессы операционного сопровождения:</w:t>
      </w:r>
    </w:p>
    <w:p w14:paraId="18445634" w14:textId="77777777" w:rsidR="0033181C" w:rsidRPr="00CC522D" w:rsidRDefault="0033181C" w:rsidP="0033181C">
      <w:pPr>
        <w:pStyle w:val="ds-markdown-paragraph"/>
        <w:numPr>
          <w:ilvl w:val="0"/>
          <w:numId w:val="41"/>
        </w:numPr>
        <w:spacing w:after="0" w:afterAutospacing="0"/>
        <w:ind w:left="0"/>
      </w:pPr>
      <w:r w:rsidRPr="00CC522D">
        <w:rPr>
          <w:rStyle w:val="a5"/>
        </w:rPr>
        <w:t>Мониторинг:</w:t>
      </w:r>
      <w:r w:rsidRPr="00CC522D">
        <w:t> Круглосуточный мониторинг доступности системы и ключевых метрик производительности с настройкой оповещений о сбоях.</w:t>
      </w:r>
    </w:p>
    <w:p w14:paraId="10ABC2D0" w14:textId="77777777" w:rsidR="0033181C" w:rsidRPr="00CC522D" w:rsidRDefault="0033181C" w:rsidP="0033181C">
      <w:pPr>
        <w:pStyle w:val="ds-markdown-paragraph"/>
        <w:numPr>
          <w:ilvl w:val="0"/>
          <w:numId w:val="41"/>
        </w:numPr>
        <w:spacing w:after="0" w:afterAutospacing="0"/>
        <w:ind w:left="0"/>
      </w:pPr>
      <w:r w:rsidRPr="00CC522D">
        <w:rPr>
          <w:rStyle w:val="a5"/>
        </w:rPr>
        <w:t>Регламентные операции:</w:t>
      </w:r>
      <w:r w:rsidRPr="00CC522D">
        <w:t> Ежедневная проверка успешности резервного копирования, мониторинг свободного места на дисках, проверка журналов ошибок.</w:t>
      </w:r>
    </w:p>
    <w:p w14:paraId="285D68B3" w14:textId="77777777" w:rsidR="0033181C" w:rsidRPr="00CC522D" w:rsidRDefault="0033181C" w:rsidP="0033181C">
      <w:pPr>
        <w:pStyle w:val="ds-markdown-paragraph"/>
        <w:numPr>
          <w:ilvl w:val="0"/>
          <w:numId w:val="41"/>
        </w:numPr>
        <w:spacing w:after="0" w:afterAutospacing="0"/>
        <w:ind w:left="0"/>
      </w:pPr>
      <w:r w:rsidRPr="00CC522D">
        <w:rPr>
          <w:rStyle w:val="a5"/>
        </w:rPr>
        <w:t>Управление инцидентами:</w:t>
      </w:r>
      <w:r w:rsidRPr="00CC522D">
        <w:t> Четкий регламент регистрации, классификации, эскалации и устранения инцидентов. Ведение базы знаний по разрешенным инцидентам.</w:t>
      </w:r>
    </w:p>
    <w:p w14:paraId="22866B47" w14:textId="432301D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 xml:space="preserve">2. </w:t>
      </w:r>
      <w:r w:rsidR="00242A61" w:rsidRPr="00CC522D">
        <w:rPr>
          <w:rStyle w:val="a5"/>
          <w:lang w:val="ru-RU"/>
        </w:rPr>
        <w:t>Процедура</w:t>
      </w:r>
      <w:r w:rsidRPr="00CC522D">
        <w:rPr>
          <w:rStyle w:val="a5"/>
        </w:rPr>
        <w:t xml:space="preserve"> технической поддержки:</w:t>
      </w:r>
    </w:p>
    <w:p w14:paraId="19CE4AE0" w14:textId="44418709" w:rsidR="0033181C" w:rsidRPr="00CC522D" w:rsidRDefault="0033181C" w:rsidP="0033181C">
      <w:pPr>
        <w:pStyle w:val="ds-markdown-paragraph"/>
        <w:numPr>
          <w:ilvl w:val="0"/>
          <w:numId w:val="42"/>
        </w:numPr>
        <w:spacing w:after="0" w:afterAutospacing="0"/>
        <w:ind w:left="0"/>
      </w:pPr>
      <w:r w:rsidRPr="00CC522D">
        <w:t>Поддержка пользователей в соответствии с SLA</w:t>
      </w:r>
      <w:r w:rsidR="006D0672" w:rsidRPr="00CC522D">
        <w:rPr>
          <w:lang w:val="ru-RU"/>
        </w:rPr>
        <w:t>.</w:t>
      </w:r>
    </w:p>
    <w:p w14:paraId="1A1B432D" w14:textId="77777777" w:rsidR="0033181C" w:rsidRPr="00CC522D" w:rsidRDefault="0033181C" w:rsidP="0033181C">
      <w:pPr>
        <w:pStyle w:val="ds-markdown-paragraph"/>
        <w:numPr>
          <w:ilvl w:val="0"/>
          <w:numId w:val="42"/>
        </w:numPr>
        <w:spacing w:after="0" w:afterAutospacing="0"/>
        <w:ind w:left="0"/>
      </w:pPr>
      <w:r w:rsidRPr="00CC522D">
        <w:t>Регулярный анализ обращений для выявления системных проблем и точек роста.</w:t>
      </w:r>
    </w:p>
    <w:p w14:paraId="22ECD9FC" w14:textId="77777777" w:rsidR="0033181C" w:rsidRPr="00CC522D" w:rsidRDefault="0033181C" w:rsidP="0033181C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Процедуры управления изменениями:</w:t>
      </w:r>
    </w:p>
    <w:p w14:paraId="73735AB5" w14:textId="77777777" w:rsidR="0033181C" w:rsidRPr="00CC522D" w:rsidRDefault="0033181C" w:rsidP="0033181C">
      <w:pPr>
        <w:pStyle w:val="ds-markdown-paragraph"/>
        <w:numPr>
          <w:ilvl w:val="0"/>
          <w:numId w:val="43"/>
        </w:numPr>
        <w:spacing w:after="0" w:afterAutospacing="0"/>
        <w:ind w:left="0"/>
      </w:pPr>
      <w:r w:rsidRPr="00CC522D">
        <w:rPr>
          <w:rStyle w:val="a5"/>
        </w:rPr>
        <w:t>Управление конфигурацией:</w:t>
      </w:r>
      <w:r w:rsidRPr="00CC522D">
        <w:t> Ведение учета версий ПО, библиотек и конфигураций.</w:t>
      </w:r>
    </w:p>
    <w:p w14:paraId="2B6BBA81" w14:textId="77777777" w:rsidR="0033181C" w:rsidRPr="00CC522D" w:rsidRDefault="0033181C" w:rsidP="0033181C">
      <w:pPr>
        <w:pStyle w:val="ds-markdown-paragraph"/>
        <w:numPr>
          <w:ilvl w:val="0"/>
          <w:numId w:val="43"/>
        </w:numPr>
        <w:spacing w:after="0" w:afterAutospacing="0"/>
        <w:ind w:left="0"/>
      </w:pPr>
      <w:r w:rsidRPr="00CC522D">
        <w:rPr>
          <w:rStyle w:val="a5"/>
        </w:rPr>
        <w:t>Внесение изменений:</w:t>
      </w:r>
      <w:r w:rsidRPr="00CC522D">
        <w:t> Любые изменения в боевой системе должны проходить формальный процесс: тестирование, утверждение, планирование, документирование.</w:t>
      </w:r>
    </w:p>
    <w:p w14:paraId="649DCE7B" w14:textId="237852EC" w:rsidR="00AE2FD0" w:rsidRPr="00CC522D" w:rsidRDefault="0033181C" w:rsidP="00CC522D">
      <w:pPr>
        <w:pStyle w:val="ds-markdown-paragraph"/>
        <w:numPr>
          <w:ilvl w:val="0"/>
          <w:numId w:val="43"/>
        </w:numPr>
        <w:spacing w:after="0" w:afterAutospacing="0"/>
        <w:ind w:left="0"/>
      </w:pPr>
      <w:r w:rsidRPr="00CC522D">
        <w:rPr>
          <w:rStyle w:val="a5"/>
        </w:rPr>
        <w:t>Управление релизами:</w:t>
      </w:r>
      <w:r w:rsidRPr="00CC522D">
        <w:t> Плановое внедрение обновлений по утвержденному графику с обязательным предварительным тестированием.</w:t>
      </w:r>
    </w:p>
    <w:p w14:paraId="4E1C417D" w14:textId="094AD442" w:rsidR="00AE2FD0" w:rsidRPr="00CC522D" w:rsidRDefault="00C31F4B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10.2. Перспективы развития системы</w:t>
      </w:r>
    </w:p>
    <w:p w14:paraId="7D807CFC" w14:textId="77777777" w:rsidR="00A2290F" w:rsidRPr="00CC522D" w:rsidRDefault="00A2290F" w:rsidP="00A2290F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1. Развитие функционала:</w:t>
      </w:r>
    </w:p>
    <w:p w14:paraId="4547D046" w14:textId="38473E71" w:rsidR="00A2290F" w:rsidRPr="00CC522D" w:rsidRDefault="00A2290F" w:rsidP="00A2290F">
      <w:pPr>
        <w:pStyle w:val="ds-markdown-paragraph"/>
        <w:numPr>
          <w:ilvl w:val="0"/>
          <w:numId w:val="44"/>
        </w:numPr>
        <w:spacing w:after="0" w:afterAutospacing="0"/>
        <w:ind w:left="0"/>
      </w:pPr>
      <w:r w:rsidRPr="00CC522D">
        <w:rPr>
          <w:rStyle w:val="a5"/>
        </w:rPr>
        <w:t>Внедрение системы подписок:</w:t>
      </w:r>
      <w:r w:rsidRPr="00CC522D">
        <w:t> Возможность предоставления доступа к каталогу игр за ежемесячную плату.</w:t>
      </w:r>
    </w:p>
    <w:p w14:paraId="6F0DE9AA" w14:textId="77777777" w:rsidR="00A2290F" w:rsidRPr="00CC522D" w:rsidRDefault="00A2290F" w:rsidP="00A2290F">
      <w:pPr>
        <w:pStyle w:val="ds-markdown-paragraph"/>
        <w:numPr>
          <w:ilvl w:val="0"/>
          <w:numId w:val="44"/>
        </w:numPr>
        <w:spacing w:after="0" w:afterAutospacing="0"/>
        <w:ind w:left="0"/>
      </w:pPr>
      <w:r w:rsidRPr="00CC522D">
        <w:rPr>
          <w:rStyle w:val="a5"/>
        </w:rPr>
        <w:t>Развитие социальных функций:</w:t>
      </w:r>
      <w:r w:rsidRPr="00CC522D">
        <w:t> Добавление системы друзей, личных сообщений, создания и управления игровыми кланами или группами, организации турниров.</w:t>
      </w:r>
    </w:p>
    <w:p w14:paraId="03CA0F9B" w14:textId="46BE053B" w:rsidR="00A2290F" w:rsidRPr="00CC522D" w:rsidRDefault="00A2290F" w:rsidP="00A2290F">
      <w:pPr>
        <w:pStyle w:val="ds-markdown-paragraph"/>
        <w:numPr>
          <w:ilvl w:val="0"/>
          <w:numId w:val="44"/>
        </w:numPr>
        <w:spacing w:after="0" w:afterAutospacing="0"/>
        <w:ind w:left="0"/>
      </w:pPr>
      <w:r w:rsidRPr="00CC522D">
        <w:rPr>
          <w:rStyle w:val="a5"/>
        </w:rPr>
        <w:t>Внедрение игровой валют</w:t>
      </w:r>
      <w:r w:rsidR="00E97DDE" w:rsidRPr="00CC522D">
        <w:rPr>
          <w:rStyle w:val="a5"/>
          <w:lang w:val="ru-RU"/>
        </w:rPr>
        <w:t>ы</w:t>
      </w:r>
      <w:r w:rsidRPr="00CC522D">
        <w:rPr>
          <w:rStyle w:val="a5"/>
        </w:rPr>
        <w:t>:</w:t>
      </w:r>
      <w:r w:rsidRPr="00CC522D">
        <w:t> Создание внутренней валюты для упрощения покупок и проведения программ лояльности.</w:t>
      </w:r>
    </w:p>
    <w:p w14:paraId="79C54FB3" w14:textId="77777777" w:rsidR="00A2290F" w:rsidRPr="00CC522D" w:rsidRDefault="00A2290F" w:rsidP="00A2290F">
      <w:pPr>
        <w:pStyle w:val="ds-markdown-paragraph"/>
        <w:numPr>
          <w:ilvl w:val="0"/>
          <w:numId w:val="44"/>
        </w:numPr>
        <w:spacing w:after="0" w:afterAutospacing="0"/>
        <w:ind w:left="0"/>
      </w:pPr>
      <w:r w:rsidRPr="00CC522D">
        <w:rPr>
          <w:rStyle w:val="a5"/>
        </w:rPr>
        <w:t>Расширение аналитики:</w:t>
      </w:r>
      <w:r w:rsidRPr="00CC522D">
        <w:t> Внедрение системы предиктивной аналитики для персонализированных рекомендаций игр и прогнозирования трендов.</w:t>
      </w:r>
    </w:p>
    <w:p w14:paraId="218F6E2E" w14:textId="7FA5C47D" w:rsidR="00A2290F" w:rsidRPr="00CC522D" w:rsidRDefault="00A2290F" w:rsidP="00A2290F">
      <w:pPr>
        <w:pStyle w:val="ds-markdown-paragraph"/>
        <w:numPr>
          <w:ilvl w:val="0"/>
          <w:numId w:val="44"/>
        </w:numPr>
        <w:spacing w:after="0" w:afterAutospacing="0"/>
        <w:ind w:left="0"/>
      </w:pPr>
      <w:r w:rsidRPr="00CC522D">
        <w:rPr>
          <w:rStyle w:val="a5"/>
        </w:rPr>
        <w:t>Развитие мобильного приложения:</w:t>
      </w:r>
      <w:r w:rsidRPr="00CC522D">
        <w:t> Создание мобильных приложений для i</w:t>
      </w:r>
      <w:r w:rsidR="006D0672" w:rsidRPr="00CC522D">
        <w:rPr>
          <w:lang w:val="en-US"/>
        </w:rPr>
        <w:t>phone</w:t>
      </w:r>
      <w:r w:rsidRPr="00CC522D">
        <w:t xml:space="preserve"> и </w:t>
      </w:r>
      <w:proofErr w:type="spellStart"/>
      <w:r w:rsidRPr="00CC522D">
        <w:t>Android</w:t>
      </w:r>
      <w:proofErr w:type="spellEnd"/>
      <w:r w:rsidRPr="00CC522D">
        <w:t xml:space="preserve"> с полным функционалом магазина и библиотеки.</w:t>
      </w:r>
    </w:p>
    <w:p w14:paraId="1682A0C6" w14:textId="77777777" w:rsidR="00A2290F" w:rsidRPr="00CC522D" w:rsidRDefault="00A2290F" w:rsidP="00A2290F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lastRenderedPageBreak/>
        <w:t>2. Технологическое развитие:</w:t>
      </w:r>
    </w:p>
    <w:p w14:paraId="2C5E790A" w14:textId="3B32D89A" w:rsidR="00A2290F" w:rsidRPr="00CC522D" w:rsidRDefault="00A2290F" w:rsidP="00A2290F">
      <w:pPr>
        <w:pStyle w:val="ds-markdown-paragraph"/>
        <w:numPr>
          <w:ilvl w:val="0"/>
          <w:numId w:val="45"/>
        </w:numPr>
        <w:spacing w:after="0" w:afterAutospacing="0"/>
        <w:ind w:left="0"/>
      </w:pPr>
      <w:proofErr w:type="spellStart"/>
      <w:r w:rsidRPr="00CC522D">
        <w:rPr>
          <w:rStyle w:val="a5"/>
        </w:rPr>
        <w:t>Микр</w:t>
      </w:r>
      <w:proofErr w:type="spellEnd"/>
      <w:r w:rsidR="006D0672" w:rsidRPr="00CC522D">
        <w:rPr>
          <w:rStyle w:val="a5"/>
          <w:lang w:val="ru-RU"/>
        </w:rPr>
        <w:t>о</w:t>
      </w:r>
      <w:r w:rsidRPr="00CC522D">
        <w:rPr>
          <w:rStyle w:val="a5"/>
        </w:rPr>
        <w:t>сервисная архитектура:</w:t>
      </w:r>
      <w:r w:rsidRPr="00CC522D">
        <w:t> Дробление монолитной системы на независимые м</w:t>
      </w:r>
      <w:r w:rsidR="006D0672" w:rsidRPr="00CC522D">
        <w:rPr>
          <w:lang w:val="ru-RU"/>
        </w:rPr>
        <w:t xml:space="preserve">аленькие </w:t>
      </w:r>
      <w:r w:rsidRPr="00CC522D">
        <w:t>сервисы для повышения отказоустойчивости и упрощения разработки.</w:t>
      </w:r>
    </w:p>
    <w:p w14:paraId="3F563572" w14:textId="77777777" w:rsidR="00A2290F" w:rsidRPr="00CC522D" w:rsidRDefault="00A2290F" w:rsidP="00A2290F">
      <w:pPr>
        <w:pStyle w:val="ds-markdown-paragraph"/>
        <w:numPr>
          <w:ilvl w:val="0"/>
          <w:numId w:val="45"/>
        </w:numPr>
        <w:spacing w:after="0" w:afterAutospacing="0"/>
        <w:ind w:left="0"/>
      </w:pPr>
      <w:r w:rsidRPr="00CC522D">
        <w:rPr>
          <w:rStyle w:val="a5"/>
        </w:rPr>
        <w:t>Внедрение AI/ML:</w:t>
      </w:r>
      <w:r w:rsidRPr="00CC522D">
        <w:t> Использование машинного обучения для улучшения рекомендательных систем, модерации отзывов и выявления мошеннических операций.</w:t>
      </w:r>
    </w:p>
    <w:p w14:paraId="694D34D2" w14:textId="77777777" w:rsidR="00A2290F" w:rsidRPr="00CC522D" w:rsidRDefault="00A2290F" w:rsidP="00A2290F">
      <w:pPr>
        <w:pStyle w:val="ds-markdown-paragraph"/>
        <w:numPr>
          <w:ilvl w:val="0"/>
          <w:numId w:val="45"/>
        </w:numPr>
        <w:spacing w:after="0" w:afterAutospacing="0"/>
        <w:ind w:left="0"/>
      </w:pPr>
      <w:r w:rsidRPr="00CC522D">
        <w:rPr>
          <w:rStyle w:val="a5"/>
        </w:rPr>
        <w:t>Переход на новые технологии:</w:t>
      </w:r>
      <w:r w:rsidRPr="00CC522D">
        <w:t> Плановое обновление стека технологий для использования более современных, производительных и безопасных решений.</w:t>
      </w:r>
    </w:p>
    <w:p w14:paraId="51F05765" w14:textId="77777777" w:rsidR="00A2290F" w:rsidRPr="00CC522D" w:rsidRDefault="00A2290F" w:rsidP="00A2290F">
      <w:pPr>
        <w:pStyle w:val="ds-markdown-paragraph"/>
        <w:spacing w:before="240" w:beforeAutospacing="0" w:after="240" w:afterAutospacing="0"/>
      </w:pPr>
      <w:r w:rsidRPr="00CC522D">
        <w:rPr>
          <w:rStyle w:val="a5"/>
        </w:rPr>
        <w:t>3. Бизнес-экспансия:</w:t>
      </w:r>
    </w:p>
    <w:p w14:paraId="0C55A83E" w14:textId="120A4578" w:rsidR="00A2290F" w:rsidRPr="00CC522D" w:rsidRDefault="00A2290F" w:rsidP="00A2290F">
      <w:pPr>
        <w:pStyle w:val="ds-markdown-paragraph"/>
        <w:numPr>
          <w:ilvl w:val="0"/>
          <w:numId w:val="46"/>
        </w:numPr>
        <w:spacing w:after="0" w:afterAutospacing="0"/>
        <w:ind w:left="0"/>
      </w:pPr>
      <w:r w:rsidRPr="00CC522D">
        <w:rPr>
          <w:rStyle w:val="a5"/>
        </w:rPr>
        <w:t>Интеграция с новыми платформами:</w:t>
      </w:r>
      <w:r w:rsidRPr="00CC522D">
        <w:t> Добавление поддержки игр для новых платформ</w:t>
      </w:r>
      <w:r w:rsidR="006D0672" w:rsidRPr="00CC522D">
        <w:rPr>
          <w:lang w:val="ru-RU"/>
        </w:rPr>
        <w:t>.</w:t>
      </w:r>
    </w:p>
    <w:p w14:paraId="4D24113D" w14:textId="739A4C03" w:rsidR="00A2290F" w:rsidRPr="00CC522D" w:rsidRDefault="00A2290F" w:rsidP="00A2290F">
      <w:pPr>
        <w:pStyle w:val="ds-markdown-paragraph"/>
        <w:numPr>
          <w:ilvl w:val="0"/>
          <w:numId w:val="46"/>
        </w:numPr>
        <w:spacing w:after="0" w:afterAutospacing="0"/>
        <w:ind w:left="0"/>
      </w:pPr>
      <w:r w:rsidRPr="00CC522D">
        <w:rPr>
          <w:rStyle w:val="a5"/>
        </w:rPr>
        <w:t>Расширение географии:</w:t>
      </w:r>
      <w:r w:rsidRPr="00CC522D">
        <w:t xml:space="preserve"> Поддержка многоязычности и </w:t>
      </w:r>
      <w:proofErr w:type="spellStart"/>
      <w:r w:rsidR="00CC522D" w:rsidRPr="00CC522D">
        <w:rPr>
          <w:lang w:val="ru-RU"/>
        </w:rPr>
        <w:t>мультивалютность</w:t>
      </w:r>
      <w:proofErr w:type="spellEnd"/>
      <w:r w:rsidRPr="00CC522D">
        <w:t xml:space="preserve"> для выхода на международные рынки.</w:t>
      </w:r>
    </w:p>
    <w:p w14:paraId="54A5D540" w14:textId="7368B300" w:rsidR="00AE2FD0" w:rsidRPr="00CC522D" w:rsidRDefault="00A2290F" w:rsidP="00CC522D">
      <w:pPr>
        <w:pStyle w:val="ds-markdown-paragraph"/>
        <w:numPr>
          <w:ilvl w:val="0"/>
          <w:numId w:val="46"/>
        </w:numPr>
        <w:spacing w:after="0" w:afterAutospacing="0"/>
        <w:ind w:left="0"/>
      </w:pPr>
      <w:r w:rsidRPr="00CC522D">
        <w:rPr>
          <w:rStyle w:val="a5"/>
        </w:rPr>
        <w:t>Партнерские программы:</w:t>
      </w:r>
      <w:r w:rsidRPr="00CC522D">
        <w:t> Развитие программ для привлечения блогеров и создателей контента.</w:t>
      </w:r>
    </w:p>
    <w:p w14:paraId="78F2CF17" w14:textId="77777777" w:rsidR="00AE2FD0" w:rsidRPr="00CC522D" w:rsidRDefault="00C31F4B" w:rsidP="006C6D82">
      <w:pPr>
        <w:pStyle w:val="1"/>
        <w:jc w:val="center"/>
        <w:rPr>
          <w:rFonts w:ascii="Times New Roman" w:hAnsi="Times New Roman" w:cs="Times New Roman"/>
          <w:b/>
          <w:bCs/>
        </w:rPr>
      </w:pPr>
      <w:r w:rsidRPr="00CC522D">
        <w:rPr>
          <w:rFonts w:ascii="Times New Roman" w:hAnsi="Times New Roman" w:cs="Times New Roman"/>
          <w:b/>
          <w:bCs/>
        </w:rPr>
        <w:t>11. Заключение</w:t>
      </w:r>
    </w:p>
    <w:p w14:paraId="08BEF076" w14:textId="5D80BC02" w:rsidR="00AE2FD0" w:rsidRPr="00CC522D" w:rsidRDefault="00C31F4B" w:rsidP="00CC522D">
      <w:pPr>
        <w:pStyle w:val="2"/>
        <w:rPr>
          <w:rFonts w:ascii="Times New Roman" w:hAnsi="Times New Roman" w:cs="Times New Roman"/>
          <w:sz w:val="36"/>
          <w:szCs w:val="36"/>
        </w:rPr>
      </w:pPr>
      <w:r w:rsidRPr="00CC522D">
        <w:rPr>
          <w:rFonts w:ascii="Times New Roman" w:hAnsi="Times New Roman" w:cs="Times New Roman"/>
          <w:sz w:val="36"/>
          <w:szCs w:val="36"/>
        </w:rPr>
        <w:t>11.1. Обзор основных моментов технического задания</w:t>
      </w:r>
    </w:p>
    <w:p w14:paraId="12772AAB" w14:textId="77777777" w:rsidR="00A2290F" w:rsidRPr="00CC522D" w:rsidRDefault="00A2290F" w:rsidP="00A2290F">
      <w:pPr>
        <w:pStyle w:val="ds-markdown-paragraph"/>
        <w:spacing w:before="240" w:beforeAutospacing="0" w:after="240" w:afterAutospacing="0"/>
      </w:pPr>
      <w:bookmarkStart w:id="22" w:name="_79n5wkdb27r8" w:colFirst="0" w:colLast="0"/>
      <w:bookmarkEnd w:id="22"/>
      <w:r w:rsidRPr="00CC522D">
        <w:rPr>
          <w:rStyle w:val="a5"/>
        </w:rPr>
        <w:t>Ключевые аспекты проекта:</w:t>
      </w:r>
    </w:p>
    <w:p w14:paraId="00ACA317" w14:textId="77777777" w:rsidR="00A2290F" w:rsidRPr="00CC522D" w:rsidRDefault="00A2290F" w:rsidP="00A2290F">
      <w:pPr>
        <w:pStyle w:val="ds-markdown-paragraph"/>
        <w:numPr>
          <w:ilvl w:val="0"/>
          <w:numId w:val="47"/>
        </w:numPr>
        <w:spacing w:after="0" w:afterAutospacing="0"/>
        <w:ind w:left="0"/>
      </w:pPr>
      <w:r w:rsidRPr="00CC522D">
        <w:rPr>
          <w:rStyle w:val="a5"/>
        </w:rPr>
        <w:t>Цель:</w:t>
      </w:r>
      <w:r w:rsidRPr="00CC522D">
        <w:t> Автоматизация полного цикла продаж цифровых лицензий на игры, от управления каталогом до моментальной выдачи ключей и анализа пользовательского поведения.</w:t>
      </w:r>
    </w:p>
    <w:p w14:paraId="79F948F9" w14:textId="58DDA035" w:rsidR="00A2290F" w:rsidRPr="00CC522D" w:rsidRDefault="00A2290F" w:rsidP="00A2290F">
      <w:pPr>
        <w:pStyle w:val="ds-markdown-paragraph"/>
        <w:numPr>
          <w:ilvl w:val="0"/>
          <w:numId w:val="47"/>
        </w:numPr>
        <w:spacing w:after="0" w:afterAutospacing="0"/>
        <w:ind w:left="0"/>
      </w:pPr>
      <w:r w:rsidRPr="00CC522D">
        <w:rPr>
          <w:rStyle w:val="a5"/>
        </w:rPr>
        <w:t>Ядро системы:</w:t>
      </w:r>
      <w:r w:rsidRPr="00CC522D">
        <w:t> Три основных модуля: </w:t>
      </w:r>
      <w:r w:rsidRPr="00CC522D">
        <w:rPr>
          <w:rStyle w:val="a5"/>
        </w:rPr>
        <w:t>Каталог</w:t>
      </w:r>
      <w:r w:rsidRPr="00CC522D">
        <w:t>, </w:t>
      </w:r>
      <w:r w:rsidRPr="00CC522D">
        <w:rPr>
          <w:rStyle w:val="a5"/>
        </w:rPr>
        <w:t xml:space="preserve">Заказы </w:t>
      </w:r>
      <w:r w:rsidRPr="00CC522D">
        <w:rPr>
          <w:b/>
          <w:bCs/>
        </w:rPr>
        <w:t>и </w:t>
      </w:r>
      <w:r w:rsidRPr="00CC522D">
        <w:rPr>
          <w:rStyle w:val="a5"/>
        </w:rPr>
        <w:t>Пользователи</w:t>
      </w:r>
      <w:r w:rsidRPr="00CC522D">
        <w:t>.</w:t>
      </w:r>
    </w:p>
    <w:p w14:paraId="6B716B52" w14:textId="77777777" w:rsidR="00A2290F" w:rsidRPr="00CC522D" w:rsidRDefault="00A2290F" w:rsidP="00A2290F">
      <w:pPr>
        <w:pStyle w:val="ds-markdown-paragraph"/>
        <w:numPr>
          <w:ilvl w:val="0"/>
          <w:numId w:val="47"/>
        </w:numPr>
        <w:spacing w:after="120" w:afterAutospacing="0"/>
        <w:ind w:left="0"/>
      </w:pPr>
      <w:r w:rsidRPr="00CC522D">
        <w:rPr>
          <w:rStyle w:val="a5"/>
        </w:rPr>
        <w:t>Критически важные требования:</w:t>
      </w:r>
    </w:p>
    <w:p w14:paraId="792F1FB2" w14:textId="6EAEFBBA" w:rsidR="00A2290F" w:rsidRPr="00CC522D" w:rsidRDefault="00A2290F" w:rsidP="00A2290F">
      <w:pPr>
        <w:pStyle w:val="ds-markdown-paragraph"/>
        <w:numPr>
          <w:ilvl w:val="1"/>
          <w:numId w:val="47"/>
        </w:numPr>
        <w:spacing w:after="0" w:afterAutospacing="0"/>
        <w:ind w:left="0"/>
      </w:pPr>
      <w:r w:rsidRPr="00CC522D">
        <w:rPr>
          <w:rStyle w:val="a5"/>
        </w:rPr>
        <w:t>Производительность:</w:t>
      </w:r>
      <w:r w:rsidRPr="00CC522D">
        <w:t> Высокая отзывчивость интерфейса и способность выдерживать пиковые нагрузки.</w:t>
      </w:r>
    </w:p>
    <w:p w14:paraId="1FDFFA0F" w14:textId="7FA0C41C" w:rsidR="00A2290F" w:rsidRPr="00CC522D" w:rsidRDefault="00A2290F" w:rsidP="00A2290F">
      <w:pPr>
        <w:pStyle w:val="ds-markdown-paragraph"/>
        <w:numPr>
          <w:ilvl w:val="1"/>
          <w:numId w:val="47"/>
        </w:numPr>
        <w:spacing w:after="0" w:afterAutospacing="0"/>
        <w:ind w:left="0"/>
      </w:pPr>
      <w:r w:rsidRPr="00CC522D">
        <w:rPr>
          <w:rStyle w:val="a5"/>
        </w:rPr>
        <w:t>Безопасность:</w:t>
      </w:r>
      <w:r w:rsidRPr="00CC522D">
        <w:t> Защита персональных и платежных данных</w:t>
      </w:r>
      <w:r w:rsidR="00D9615D">
        <w:rPr>
          <w:lang w:val="ru-RU"/>
        </w:rPr>
        <w:t>.</w:t>
      </w:r>
    </w:p>
    <w:p w14:paraId="6E88D7CE" w14:textId="09B48DC2" w:rsidR="00A2290F" w:rsidRPr="00CC522D" w:rsidRDefault="00A2290F" w:rsidP="00A2290F">
      <w:pPr>
        <w:pStyle w:val="ds-markdown-paragraph"/>
        <w:numPr>
          <w:ilvl w:val="1"/>
          <w:numId w:val="47"/>
        </w:numPr>
        <w:spacing w:after="0" w:afterAutospacing="0"/>
        <w:ind w:left="0"/>
      </w:pPr>
      <w:r w:rsidRPr="00CC522D">
        <w:rPr>
          <w:rStyle w:val="a5"/>
        </w:rPr>
        <w:t>Надежность:</w:t>
      </w:r>
      <w:r w:rsidRPr="00CC522D">
        <w:t> Отработанные процедуры резервного копирования и восстановления</w:t>
      </w:r>
      <w:r w:rsidR="006D0672" w:rsidRPr="00CC522D">
        <w:rPr>
          <w:lang w:val="ru-RU"/>
        </w:rPr>
        <w:t>.</w:t>
      </w:r>
    </w:p>
    <w:p w14:paraId="12CBE92F" w14:textId="77777777" w:rsidR="00A2290F" w:rsidRPr="00CC522D" w:rsidRDefault="00A2290F" w:rsidP="00A2290F">
      <w:pPr>
        <w:pStyle w:val="ds-markdown-paragraph"/>
        <w:numPr>
          <w:ilvl w:val="1"/>
          <w:numId w:val="47"/>
        </w:numPr>
        <w:spacing w:after="0" w:afterAutospacing="0"/>
        <w:ind w:left="0"/>
      </w:pPr>
      <w:r w:rsidRPr="00CC522D">
        <w:rPr>
          <w:rStyle w:val="a5"/>
        </w:rPr>
        <w:t>Удобство:</w:t>
      </w:r>
      <w:r w:rsidRPr="00CC522D">
        <w:t> Интуитивный, адаптивный пользовательский интерфейс, ориентированный на конверсию.</w:t>
      </w:r>
    </w:p>
    <w:p w14:paraId="33BD608E" w14:textId="77777777" w:rsidR="00A2290F" w:rsidRPr="00CC522D" w:rsidRDefault="00A2290F" w:rsidP="00A2290F">
      <w:pPr>
        <w:pStyle w:val="ds-markdown-paragraph"/>
        <w:numPr>
          <w:ilvl w:val="0"/>
          <w:numId w:val="47"/>
        </w:numPr>
        <w:spacing w:after="0" w:afterAutospacing="0"/>
        <w:ind w:left="0"/>
      </w:pPr>
      <w:r w:rsidRPr="00CC522D">
        <w:rPr>
          <w:rStyle w:val="a5"/>
        </w:rPr>
        <w:t>Жизненный цикл:</w:t>
      </w:r>
      <w:r w:rsidRPr="00CC522D">
        <w:t> Документ охватывает все этапы: от проектирования и тестирования до внедрения, сопровождения и перспективного развития системы.</w:t>
      </w:r>
    </w:p>
    <w:p w14:paraId="01B18473" w14:textId="77777777" w:rsidR="00AE2FD0" w:rsidRPr="00CC522D" w:rsidRDefault="00C31F4B">
      <w:pPr>
        <w:pStyle w:val="1"/>
        <w:rPr>
          <w:rFonts w:ascii="Times New Roman" w:hAnsi="Times New Roman" w:cs="Times New Roman"/>
        </w:rPr>
      </w:pPr>
      <w:r w:rsidRPr="00CC522D">
        <w:rPr>
          <w:rFonts w:ascii="Times New Roman" w:hAnsi="Times New Roman" w:cs="Times New Roman"/>
        </w:rPr>
        <w:t>11.2. Согласование и подписи</w:t>
      </w:r>
    </w:p>
    <w:p w14:paraId="1232E50E" w14:textId="77777777" w:rsidR="00AE2FD0" w:rsidRPr="00CC522D" w:rsidRDefault="00AE2FD0">
      <w:pPr>
        <w:rPr>
          <w:rFonts w:ascii="Times New Roman" w:hAnsi="Times New Roman" w:cs="Times New Roman"/>
        </w:rPr>
      </w:pPr>
    </w:p>
    <w:p w14:paraId="458A032F" w14:textId="77777777" w:rsidR="00AE2FD0" w:rsidRPr="00CC522D" w:rsidRDefault="00C31F4B">
      <w:pPr>
        <w:pStyle w:val="2"/>
        <w:rPr>
          <w:rFonts w:ascii="Times New Roman" w:eastAsia="Roboto" w:hAnsi="Times New Roman" w:cs="Times New Roman"/>
          <w:sz w:val="24"/>
          <w:szCs w:val="24"/>
          <w:shd w:val="clear" w:color="auto" w:fill="EEFFDE"/>
        </w:rPr>
      </w:pPr>
      <w:bookmarkStart w:id="23" w:name="_wgql2uo1osmw" w:colFirst="0" w:colLast="0"/>
      <w:bookmarkEnd w:id="23"/>
      <w:r w:rsidRPr="00CC522D">
        <w:rPr>
          <w:rFonts w:ascii="Times New Roman" w:eastAsia="Roboto" w:hAnsi="Times New Roman" w:cs="Times New Roman"/>
          <w:sz w:val="24"/>
          <w:szCs w:val="24"/>
          <w:shd w:val="clear" w:color="auto" w:fill="EEFFDE"/>
        </w:rPr>
        <w:lastRenderedPageBreak/>
        <w:t xml:space="preserve"> </w:t>
      </w:r>
      <w:r w:rsidRPr="00CC522D">
        <w:rPr>
          <w:rFonts w:ascii="Times New Roman" w:eastAsia="Roboto" w:hAnsi="Times New Roman" w:cs="Times New Roman"/>
          <w:noProof/>
          <w:sz w:val="24"/>
          <w:szCs w:val="24"/>
          <w:shd w:val="clear" w:color="auto" w:fill="EEFFDE"/>
        </w:rPr>
        <w:drawing>
          <wp:inline distT="114300" distB="114300" distL="114300" distR="114300" wp14:anchorId="71DB330A" wp14:editId="0141ECC4">
            <wp:extent cx="2719760" cy="1209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76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8FC49" w14:textId="77777777" w:rsidR="00AE2FD0" w:rsidRPr="00CC522D" w:rsidRDefault="00AE2FD0">
      <w:pPr>
        <w:rPr>
          <w:rFonts w:ascii="Times New Roman" w:hAnsi="Times New Roman" w:cs="Times New Roman"/>
        </w:rPr>
      </w:pPr>
    </w:p>
    <w:p w14:paraId="1FE37109" w14:textId="26843EBC" w:rsidR="00AE2FD0" w:rsidRPr="00CC522D" w:rsidRDefault="00C31F4B">
      <w:pPr>
        <w:jc w:val="right"/>
        <w:rPr>
          <w:rFonts w:ascii="Times New Roman" w:hAnsi="Times New Roman" w:cs="Times New Roman"/>
        </w:rPr>
      </w:pPr>
      <w:r w:rsidRPr="00CC522D">
        <w:rPr>
          <w:rFonts w:ascii="Times New Roman" w:hAnsi="Times New Roman" w:cs="Times New Roman"/>
        </w:rPr>
        <w:t>Заказчик_________________</w:t>
      </w:r>
      <w:proofErr w:type="spellStart"/>
      <w:r w:rsidR="00A2290F" w:rsidRPr="00CC522D">
        <w:rPr>
          <w:rFonts w:ascii="Times New Roman" w:hAnsi="Times New Roman" w:cs="Times New Roman"/>
          <w:u w:val="single"/>
          <w:lang w:val="ru-RU"/>
        </w:rPr>
        <w:t>Солид</w:t>
      </w:r>
      <w:proofErr w:type="spellEnd"/>
      <w:r w:rsidR="00A2290F" w:rsidRPr="00CC522D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A2290F" w:rsidRPr="00CC522D">
        <w:rPr>
          <w:rFonts w:ascii="Times New Roman" w:hAnsi="Times New Roman" w:cs="Times New Roman"/>
          <w:u w:val="single"/>
          <w:lang w:val="ru-RU"/>
        </w:rPr>
        <w:t>снейк</w:t>
      </w:r>
      <w:proofErr w:type="spellEnd"/>
      <w:r w:rsidRPr="00CC522D">
        <w:rPr>
          <w:rFonts w:ascii="Times New Roman" w:hAnsi="Times New Roman" w:cs="Times New Roman"/>
        </w:rPr>
        <w:t>___________</w:t>
      </w:r>
    </w:p>
    <w:p w14:paraId="13667DB2" w14:textId="77777777" w:rsidR="00B33AFB" w:rsidRPr="00CC522D" w:rsidRDefault="00C31F4B" w:rsidP="00B33AFB">
      <w:pPr>
        <w:jc w:val="right"/>
        <w:rPr>
          <w:rFonts w:ascii="Times New Roman" w:hAnsi="Times New Roman" w:cs="Times New Roman"/>
        </w:rPr>
      </w:pPr>
      <w:proofErr w:type="spellStart"/>
      <w:r w:rsidRPr="00CC522D">
        <w:rPr>
          <w:rFonts w:ascii="Times New Roman" w:hAnsi="Times New Roman" w:cs="Times New Roman"/>
        </w:rPr>
        <w:t>Исполнител</w:t>
      </w:r>
      <w:proofErr w:type="spellEnd"/>
      <w:r w:rsidR="00B33AFB">
        <w:rPr>
          <w:rFonts w:ascii="Times New Roman" w:hAnsi="Times New Roman" w:cs="Times New Roman"/>
          <w:lang w:val="ru-RU"/>
        </w:rPr>
        <w:t>ь</w:t>
      </w:r>
      <w:r w:rsidR="00B33AFB" w:rsidRPr="00B33AFB">
        <w:rPr>
          <w:rFonts w:ascii="Times New Roman" w:hAnsi="Times New Roman" w:cs="Times New Roman"/>
          <w:u w:val="single"/>
          <w:lang w:val="ru-RU"/>
        </w:rPr>
        <w:t xml:space="preserve">      </w:t>
      </w:r>
      <w:r w:rsidR="00B33AFB" w:rsidRPr="001E6F30">
        <w:rPr>
          <w:rFonts w:ascii="Times New Roman" w:hAnsi="Times New Roman" w:cs="Times New Roman"/>
          <w:u w:val="single"/>
          <w:lang w:val="ru-RU"/>
        </w:rPr>
        <w:t>Кулешов Ян</w:t>
      </w:r>
      <w:r w:rsidR="00B33AFB" w:rsidRPr="001E6F30">
        <w:rPr>
          <w:rFonts w:ascii="Times New Roman" w:hAnsi="Times New Roman" w:cs="Times New Roman"/>
          <w:u w:val="single"/>
          <w:lang w:val="ru-MD"/>
        </w:rPr>
        <w:t xml:space="preserve"> </w:t>
      </w:r>
    </w:p>
    <w:p w14:paraId="73742B0D" w14:textId="5DF0C3E5" w:rsidR="00AE2FD0" w:rsidRPr="00CC522D" w:rsidRDefault="00AE2FD0">
      <w:pPr>
        <w:jc w:val="right"/>
        <w:rPr>
          <w:rFonts w:ascii="Times New Roman" w:hAnsi="Times New Roman" w:cs="Times New Roman"/>
        </w:rPr>
      </w:pPr>
      <w:bookmarkStart w:id="24" w:name="_GoBack"/>
      <w:bookmarkEnd w:id="24"/>
    </w:p>
    <w:sectPr w:rsidR="00AE2FD0" w:rsidRPr="00CC522D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0E07" w14:textId="77777777" w:rsidR="00C7755D" w:rsidRDefault="00C7755D">
      <w:pPr>
        <w:spacing w:line="240" w:lineRule="auto"/>
      </w:pPr>
      <w:r>
        <w:separator/>
      </w:r>
    </w:p>
  </w:endnote>
  <w:endnote w:type="continuationSeparator" w:id="0">
    <w:p w14:paraId="4A5AE8F3" w14:textId="77777777" w:rsidR="00C7755D" w:rsidRDefault="00C77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3090C" w14:textId="77777777" w:rsidR="00AE2FD0" w:rsidRDefault="00C31F4B">
    <w:pPr>
      <w:jc w:val="right"/>
    </w:pPr>
    <w:r>
      <w:fldChar w:fldCharType="begin"/>
    </w:r>
    <w:r>
      <w:instrText>PAGE</w:instrText>
    </w:r>
    <w:r>
      <w:fldChar w:fldCharType="separate"/>
    </w:r>
    <w:r w:rsidR="005971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C680E" w14:textId="77777777" w:rsidR="00C7755D" w:rsidRDefault="00C7755D">
      <w:pPr>
        <w:spacing w:line="240" w:lineRule="auto"/>
      </w:pPr>
      <w:r>
        <w:separator/>
      </w:r>
    </w:p>
  </w:footnote>
  <w:footnote w:type="continuationSeparator" w:id="0">
    <w:p w14:paraId="03A96530" w14:textId="77777777" w:rsidR="00C7755D" w:rsidRDefault="00C775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C6"/>
    <w:multiLevelType w:val="multilevel"/>
    <w:tmpl w:val="814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359C0"/>
    <w:multiLevelType w:val="multilevel"/>
    <w:tmpl w:val="E930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0646"/>
    <w:multiLevelType w:val="multilevel"/>
    <w:tmpl w:val="BDB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42ECB"/>
    <w:multiLevelType w:val="multilevel"/>
    <w:tmpl w:val="B23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97590"/>
    <w:multiLevelType w:val="multilevel"/>
    <w:tmpl w:val="DEF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E5A53"/>
    <w:multiLevelType w:val="multilevel"/>
    <w:tmpl w:val="D02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9723B"/>
    <w:multiLevelType w:val="multilevel"/>
    <w:tmpl w:val="384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D7EC0"/>
    <w:multiLevelType w:val="multilevel"/>
    <w:tmpl w:val="D042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D7710"/>
    <w:multiLevelType w:val="multilevel"/>
    <w:tmpl w:val="DC6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12979"/>
    <w:multiLevelType w:val="multilevel"/>
    <w:tmpl w:val="79E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77F84"/>
    <w:multiLevelType w:val="multilevel"/>
    <w:tmpl w:val="7A1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3EA1"/>
    <w:multiLevelType w:val="multilevel"/>
    <w:tmpl w:val="B56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36332"/>
    <w:multiLevelType w:val="multilevel"/>
    <w:tmpl w:val="A23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D525D"/>
    <w:multiLevelType w:val="multilevel"/>
    <w:tmpl w:val="EE0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A22AE"/>
    <w:multiLevelType w:val="multilevel"/>
    <w:tmpl w:val="4CD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80A76"/>
    <w:multiLevelType w:val="multilevel"/>
    <w:tmpl w:val="1AC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B7EB3"/>
    <w:multiLevelType w:val="multilevel"/>
    <w:tmpl w:val="FBAE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F6D77"/>
    <w:multiLevelType w:val="multilevel"/>
    <w:tmpl w:val="839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C4D8E"/>
    <w:multiLevelType w:val="multilevel"/>
    <w:tmpl w:val="F72C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656A2"/>
    <w:multiLevelType w:val="multilevel"/>
    <w:tmpl w:val="859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62BE5"/>
    <w:multiLevelType w:val="multilevel"/>
    <w:tmpl w:val="77B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850AE"/>
    <w:multiLevelType w:val="multilevel"/>
    <w:tmpl w:val="B0E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314897"/>
    <w:multiLevelType w:val="multilevel"/>
    <w:tmpl w:val="013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90904"/>
    <w:multiLevelType w:val="multilevel"/>
    <w:tmpl w:val="1C2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B1319"/>
    <w:multiLevelType w:val="multilevel"/>
    <w:tmpl w:val="B38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979DA"/>
    <w:multiLevelType w:val="multilevel"/>
    <w:tmpl w:val="C5B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CF186F"/>
    <w:multiLevelType w:val="multilevel"/>
    <w:tmpl w:val="3D3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C5FC2"/>
    <w:multiLevelType w:val="multilevel"/>
    <w:tmpl w:val="C44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2333E"/>
    <w:multiLevelType w:val="multilevel"/>
    <w:tmpl w:val="172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32EE0"/>
    <w:multiLevelType w:val="multilevel"/>
    <w:tmpl w:val="F9F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662DA"/>
    <w:multiLevelType w:val="multilevel"/>
    <w:tmpl w:val="0428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E23BED"/>
    <w:multiLevelType w:val="multilevel"/>
    <w:tmpl w:val="4FF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D2654"/>
    <w:multiLevelType w:val="multilevel"/>
    <w:tmpl w:val="340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15A1F"/>
    <w:multiLevelType w:val="multilevel"/>
    <w:tmpl w:val="56A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52B3C"/>
    <w:multiLevelType w:val="multilevel"/>
    <w:tmpl w:val="C7CC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E596D"/>
    <w:multiLevelType w:val="multilevel"/>
    <w:tmpl w:val="C81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13AFE"/>
    <w:multiLevelType w:val="multilevel"/>
    <w:tmpl w:val="B13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EA09CF"/>
    <w:multiLevelType w:val="multilevel"/>
    <w:tmpl w:val="05D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73F87"/>
    <w:multiLevelType w:val="multilevel"/>
    <w:tmpl w:val="D06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B59CC"/>
    <w:multiLevelType w:val="multilevel"/>
    <w:tmpl w:val="7CE8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21E80"/>
    <w:multiLevelType w:val="multilevel"/>
    <w:tmpl w:val="78BA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D800C94"/>
    <w:multiLevelType w:val="multilevel"/>
    <w:tmpl w:val="5BF6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A1745B"/>
    <w:multiLevelType w:val="multilevel"/>
    <w:tmpl w:val="332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53E92"/>
    <w:multiLevelType w:val="multilevel"/>
    <w:tmpl w:val="3DC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D4060"/>
    <w:multiLevelType w:val="multilevel"/>
    <w:tmpl w:val="D61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84957"/>
    <w:multiLevelType w:val="multilevel"/>
    <w:tmpl w:val="B9B6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94433"/>
    <w:multiLevelType w:val="multilevel"/>
    <w:tmpl w:val="27B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2"/>
  </w:num>
  <w:num w:numId="3">
    <w:abstractNumId w:val="1"/>
  </w:num>
  <w:num w:numId="4">
    <w:abstractNumId w:val="35"/>
  </w:num>
  <w:num w:numId="5">
    <w:abstractNumId w:val="45"/>
  </w:num>
  <w:num w:numId="6">
    <w:abstractNumId w:val="3"/>
  </w:num>
  <w:num w:numId="7">
    <w:abstractNumId w:val="44"/>
  </w:num>
  <w:num w:numId="8">
    <w:abstractNumId w:val="38"/>
  </w:num>
  <w:num w:numId="9">
    <w:abstractNumId w:val="8"/>
  </w:num>
  <w:num w:numId="10">
    <w:abstractNumId w:val="30"/>
  </w:num>
  <w:num w:numId="11">
    <w:abstractNumId w:val="13"/>
  </w:num>
  <w:num w:numId="12">
    <w:abstractNumId w:val="41"/>
  </w:num>
  <w:num w:numId="13">
    <w:abstractNumId w:val="14"/>
  </w:num>
  <w:num w:numId="14">
    <w:abstractNumId w:val="28"/>
  </w:num>
  <w:num w:numId="15">
    <w:abstractNumId w:val="46"/>
  </w:num>
  <w:num w:numId="16">
    <w:abstractNumId w:val="34"/>
  </w:num>
  <w:num w:numId="17">
    <w:abstractNumId w:val="9"/>
  </w:num>
  <w:num w:numId="18">
    <w:abstractNumId w:val="24"/>
  </w:num>
  <w:num w:numId="19">
    <w:abstractNumId w:val="5"/>
  </w:num>
  <w:num w:numId="20">
    <w:abstractNumId w:val="10"/>
  </w:num>
  <w:num w:numId="21">
    <w:abstractNumId w:val="7"/>
  </w:num>
  <w:num w:numId="22">
    <w:abstractNumId w:val="26"/>
  </w:num>
  <w:num w:numId="23">
    <w:abstractNumId w:val="15"/>
  </w:num>
  <w:num w:numId="24">
    <w:abstractNumId w:val="4"/>
  </w:num>
  <w:num w:numId="25">
    <w:abstractNumId w:val="19"/>
  </w:num>
  <w:num w:numId="26">
    <w:abstractNumId w:val="11"/>
  </w:num>
  <w:num w:numId="27">
    <w:abstractNumId w:val="37"/>
  </w:num>
  <w:num w:numId="28">
    <w:abstractNumId w:val="12"/>
  </w:num>
  <w:num w:numId="29">
    <w:abstractNumId w:val="20"/>
  </w:num>
  <w:num w:numId="30">
    <w:abstractNumId w:val="17"/>
  </w:num>
  <w:num w:numId="31">
    <w:abstractNumId w:val="21"/>
  </w:num>
  <w:num w:numId="32">
    <w:abstractNumId w:val="29"/>
  </w:num>
  <w:num w:numId="33">
    <w:abstractNumId w:val="25"/>
  </w:num>
  <w:num w:numId="34">
    <w:abstractNumId w:val="32"/>
  </w:num>
  <w:num w:numId="35">
    <w:abstractNumId w:val="33"/>
  </w:num>
  <w:num w:numId="36">
    <w:abstractNumId w:val="16"/>
  </w:num>
  <w:num w:numId="37">
    <w:abstractNumId w:val="39"/>
  </w:num>
  <w:num w:numId="38">
    <w:abstractNumId w:val="6"/>
  </w:num>
  <w:num w:numId="39">
    <w:abstractNumId w:val="31"/>
  </w:num>
  <w:num w:numId="40">
    <w:abstractNumId w:val="36"/>
  </w:num>
  <w:num w:numId="41">
    <w:abstractNumId w:val="43"/>
  </w:num>
  <w:num w:numId="42">
    <w:abstractNumId w:val="27"/>
  </w:num>
  <w:num w:numId="43">
    <w:abstractNumId w:val="42"/>
  </w:num>
  <w:num w:numId="44">
    <w:abstractNumId w:val="0"/>
  </w:num>
  <w:num w:numId="45">
    <w:abstractNumId w:val="2"/>
  </w:num>
  <w:num w:numId="46">
    <w:abstractNumId w:val="23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D0"/>
    <w:rsid w:val="0002058B"/>
    <w:rsid w:val="000344ED"/>
    <w:rsid w:val="0009295C"/>
    <w:rsid w:val="00115EFD"/>
    <w:rsid w:val="001E6F30"/>
    <w:rsid w:val="00242A61"/>
    <w:rsid w:val="002A570B"/>
    <w:rsid w:val="002A7237"/>
    <w:rsid w:val="0033181C"/>
    <w:rsid w:val="00597195"/>
    <w:rsid w:val="005C2E96"/>
    <w:rsid w:val="005C728D"/>
    <w:rsid w:val="0067151F"/>
    <w:rsid w:val="006C6D82"/>
    <w:rsid w:val="006D0672"/>
    <w:rsid w:val="00894969"/>
    <w:rsid w:val="008B5D6F"/>
    <w:rsid w:val="00913A79"/>
    <w:rsid w:val="00914423"/>
    <w:rsid w:val="009304C2"/>
    <w:rsid w:val="0096239C"/>
    <w:rsid w:val="00987C78"/>
    <w:rsid w:val="00A2290F"/>
    <w:rsid w:val="00AC78A2"/>
    <w:rsid w:val="00AE2FD0"/>
    <w:rsid w:val="00B25068"/>
    <w:rsid w:val="00B33AFB"/>
    <w:rsid w:val="00B63D12"/>
    <w:rsid w:val="00C214D3"/>
    <w:rsid w:val="00C31F4B"/>
    <w:rsid w:val="00C460D4"/>
    <w:rsid w:val="00C7755D"/>
    <w:rsid w:val="00CC522D"/>
    <w:rsid w:val="00D23B52"/>
    <w:rsid w:val="00D377D9"/>
    <w:rsid w:val="00D64406"/>
    <w:rsid w:val="00D9615D"/>
    <w:rsid w:val="00DA02FC"/>
    <w:rsid w:val="00DF2AF8"/>
    <w:rsid w:val="00E97DDE"/>
    <w:rsid w:val="00F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ED18"/>
  <w15:docId w15:val="{CA16348E-4255-4935-9334-D62DF3DE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s-markdown-paragraph">
    <w:name w:val="ds-markdown-paragraph"/>
    <w:basedOn w:val="a"/>
    <w:rsid w:val="0059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/>
    </w:rPr>
  </w:style>
  <w:style w:type="character" w:styleId="a5">
    <w:name w:val="Strong"/>
    <w:basedOn w:val="a0"/>
    <w:uiPriority w:val="22"/>
    <w:qFormat/>
    <w:rsid w:val="00597195"/>
    <w:rPr>
      <w:b/>
      <w:bCs/>
    </w:rPr>
  </w:style>
  <w:style w:type="character" w:styleId="a6">
    <w:name w:val="Emphasis"/>
    <w:basedOn w:val="a0"/>
    <w:uiPriority w:val="20"/>
    <w:qFormat/>
    <w:rsid w:val="00597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16</Pages>
  <Words>3802</Words>
  <Characters>21673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27</cp:revision>
  <dcterms:created xsi:type="dcterms:W3CDTF">2025-09-17T13:36:00Z</dcterms:created>
  <dcterms:modified xsi:type="dcterms:W3CDTF">2025-09-25T14:36:00Z</dcterms:modified>
</cp:coreProperties>
</file>