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67CB2" w14:textId="057B1977" w:rsidR="001A26DC" w:rsidRPr="009B7FCB" w:rsidRDefault="00267B48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9B7FCB">
        <w:rPr>
          <w:rFonts w:ascii="Times New Roman" w:hAnsi="Times New Roman" w:cs="Times New Roman"/>
          <w:b/>
          <w:bCs/>
          <w:sz w:val="40"/>
          <w:szCs w:val="40"/>
          <w:lang w:val="ru-RU"/>
        </w:rPr>
        <w:t>Кулешов Ян ИПО-21.24</w:t>
      </w:r>
    </w:p>
    <w:p w14:paraId="5E8C8CD9" w14:textId="51043786" w:rsidR="009F0E89" w:rsidRPr="009B7FCB" w:rsidRDefault="009F0E89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29D2EF97" w14:textId="596A23DA" w:rsidR="009F0E89" w:rsidRPr="009B7FCB" w:rsidRDefault="009F0E89" w:rsidP="009F0E8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9B7FCB">
        <w:rPr>
          <w:rFonts w:ascii="Times New Roman" w:hAnsi="Times New Roman" w:cs="Times New Roman"/>
          <w:b/>
          <w:bCs/>
          <w:sz w:val="40"/>
          <w:szCs w:val="40"/>
          <w:lang w:val="en-US"/>
        </w:rPr>
        <w:t>IDEF</w:t>
      </w:r>
      <w:r w:rsidRPr="00E05E56">
        <w:rPr>
          <w:rFonts w:ascii="Times New Roman" w:hAnsi="Times New Roman" w:cs="Times New Roman"/>
          <w:b/>
          <w:bCs/>
          <w:sz w:val="40"/>
          <w:szCs w:val="40"/>
        </w:rPr>
        <w:t xml:space="preserve">0 </w:t>
      </w:r>
      <w:r w:rsidRPr="009B7FCB">
        <w:rPr>
          <w:rFonts w:ascii="Times New Roman" w:hAnsi="Times New Roman" w:cs="Times New Roman"/>
          <w:b/>
          <w:bCs/>
          <w:sz w:val="40"/>
          <w:szCs w:val="40"/>
          <w:lang w:val="ru-RU"/>
        </w:rPr>
        <w:t>и</w:t>
      </w:r>
      <w:r w:rsidRPr="00E05E5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B7FCB">
        <w:rPr>
          <w:rFonts w:ascii="Times New Roman" w:hAnsi="Times New Roman" w:cs="Times New Roman"/>
          <w:b/>
          <w:bCs/>
          <w:sz w:val="40"/>
          <w:szCs w:val="40"/>
          <w:lang w:val="en-US"/>
        </w:rPr>
        <w:t>UML</w:t>
      </w:r>
      <w:r w:rsidRPr="00E05E5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B7FCB">
        <w:rPr>
          <w:rFonts w:ascii="Times New Roman" w:hAnsi="Times New Roman" w:cs="Times New Roman"/>
          <w:b/>
          <w:bCs/>
          <w:sz w:val="40"/>
          <w:szCs w:val="40"/>
          <w:lang w:val="ru-RU"/>
        </w:rPr>
        <w:t>диаграммы</w:t>
      </w:r>
    </w:p>
    <w:p w14:paraId="1A213034" w14:textId="77777777" w:rsidR="009B7FCB" w:rsidRPr="009B7FCB" w:rsidRDefault="009B7FCB" w:rsidP="009B7FCB">
      <w:pPr>
        <w:pStyle w:val="ds-markdown-paragraph"/>
        <w:spacing w:before="240" w:beforeAutospacing="0" w:after="240" w:afterAutospacing="0"/>
      </w:pPr>
      <w:r w:rsidRPr="001B7E7B">
        <w:rPr>
          <w:b/>
          <w:bCs/>
        </w:rPr>
        <w:t>Санаторий</w:t>
      </w:r>
      <w:r w:rsidRPr="009B7FCB">
        <w:t xml:space="preserve"> — это лечебно-оздоровительное учреждение, основная деятельность которого заключается в предоставлении курортных, медицинских и реабилитационных услуг клиентам (отдыхающим). Бизнес-процессы санатория включают взаимодействие с клиентами, управление лечебными процедурами, бронирование номеров, работу медицинского и обслуживающего персонала, логистику питания, экскурсионное обслуживание и административно-хозяйственную деятельность.</w:t>
      </w:r>
    </w:p>
    <w:p w14:paraId="0642F0C5" w14:textId="77777777" w:rsidR="009B7FCB" w:rsidRPr="009B7FCB" w:rsidRDefault="009B7FCB" w:rsidP="009B7FCB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Основные функции:</w:t>
      </w:r>
    </w:p>
    <w:p w14:paraId="511B59AE" w14:textId="77777777" w:rsidR="009B7FCB" w:rsidRPr="009B7FCB" w:rsidRDefault="009B7FCB" w:rsidP="00395100">
      <w:pPr>
        <w:pStyle w:val="ds-markdown-paragraph"/>
        <w:numPr>
          <w:ilvl w:val="0"/>
          <w:numId w:val="29"/>
        </w:numPr>
        <w:spacing w:after="0" w:afterAutospacing="0"/>
      </w:pPr>
      <w:r w:rsidRPr="009B7FCB">
        <w:t>Приём и оформление заявок на отдых.</w:t>
      </w:r>
    </w:p>
    <w:p w14:paraId="214C572F" w14:textId="77777777" w:rsidR="009B7FCB" w:rsidRPr="009B7FCB" w:rsidRDefault="009B7FCB" w:rsidP="00395100">
      <w:pPr>
        <w:pStyle w:val="ds-markdown-paragraph"/>
        <w:numPr>
          <w:ilvl w:val="0"/>
          <w:numId w:val="29"/>
        </w:numPr>
        <w:spacing w:after="0" w:afterAutospacing="0"/>
      </w:pPr>
      <w:r w:rsidRPr="009B7FCB">
        <w:t>Бронирование и заселение в номера.</w:t>
      </w:r>
    </w:p>
    <w:p w14:paraId="08B959EE" w14:textId="77777777" w:rsidR="009B7FCB" w:rsidRPr="009B7FCB" w:rsidRDefault="009B7FCB" w:rsidP="00395100">
      <w:pPr>
        <w:pStyle w:val="ds-markdown-paragraph"/>
        <w:numPr>
          <w:ilvl w:val="0"/>
          <w:numId w:val="29"/>
        </w:numPr>
        <w:spacing w:after="0" w:afterAutospacing="0"/>
      </w:pPr>
      <w:r w:rsidRPr="009B7FCB">
        <w:t>Формирование и выполнение лечебно-оздоровительных программ.</w:t>
      </w:r>
    </w:p>
    <w:p w14:paraId="49BBA73F" w14:textId="77777777" w:rsidR="009B7FCB" w:rsidRPr="009B7FCB" w:rsidRDefault="009B7FCB" w:rsidP="00395100">
      <w:pPr>
        <w:pStyle w:val="ds-markdown-paragraph"/>
        <w:numPr>
          <w:ilvl w:val="0"/>
          <w:numId w:val="29"/>
        </w:numPr>
        <w:spacing w:after="0" w:afterAutospacing="0"/>
      </w:pPr>
      <w:r w:rsidRPr="009B7FCB">
        <w:t>Организация питания и досуга.</w:t>
      </w:r>
    </w:p>
    <w:p w14:paraId="3F0C0709" w14:textId="77777777" w:rsidR="009B7FCB" w:rsidRPr="009B7FCB" w:rsidRDefault="009B7FCB" w:rsidP="00395100">
      <w:pPr>
        <w:pStyle w:val="ds-markdown-paragraph"/>
        <w:numPr>
          <w:ilvl w:val="0"/>
          <w:numId w:val="29"/>
        </w:numPr>
        <w:spacing w:after="0" w:afterAutospacing="0"/>
      </w:pPr>
      <w:r w:rsidRPr="009B7FCB">
        <w:t>Контроль оплаты и ведение финансовой отчётности.</w:t>
      </w:r>
    </w:p>
    <w:p w14:paraId="4B76B45E" w14:textId="77777777" w:rsidR="009B7FCB" w:rsidRPr="009B7FCB" w:rsidRDefault="009B7FCB" w:rsidP="00395100">
      <w:pPr>
        <w:pStyle w:val="ds-markdown-paragraph"/>
        <w:numPr>
          <w:ilvl w:val="0"/>
          <w:numId w:val="29"/>
        </w:numPr>
        <w:spacing w:after="0" w:afterAutospacing="0"/>
      </w:pPr>
      <w:r w:rsidRPr="009B7FCB">
        <w:t>Управление ресурсами (персонал, медикаменты, оборудование).</w:t>
      </w:r>
    </w:p>
    <w:p w14:paraId="57EE3D15" w14:textId="77777777" w:rsidR="009B7FCB" w:rsidRPr="009B7FCB" w:rsidRDefault="009B7FCB" w:rsidP="009F0E8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5F56873" w14:textId="7F2B7B84" w:rsidR="00267B48" w:rsidRPr="009B7FCB" w:rsidRDefault="00267B48" w:rsidP="00267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B7FCB">
        <w:rPr>
          <w:rFonts w:ascii="Times New Roman" w:hAnsi="Times New Roman" w:cs="Times New Roman"/>
          <w:b/>
          <w:bCs/>
          <w:sz w:val="40"/>
          <w:szCs w:val="40"/>
          <w:lang w:val="en-US"/>
        </w:rPr>
        <w:t>IDEF0</w:t>
      </w:r>
    </w:p>
    <w:p w14:paraId="422E6BFE" w14:textId="5ADC03D7" w:rsidR="00267B48" w:rsidRPr="009B7FCB" w:rsidRDefault="00267B4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B7FCB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6DB81BE" wp14:editId="023F8B9F">
            <wp:extent cx="5940425" cy="3580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FCF2" w14:textId="2CF1FC70" w:rsidR="007F65FE" w:rsidRPr="007F65FE" w:rsidRDefault="007F65FE" w:rsidP="007F65FE">
      <w:pPr>
        <w:pStyle w:val="serp-item"/>
        <w:spacing w:after="240" w:afterAutospacing="0" w:line="270" w:lineRule="atLeast"/>
        <w:rPr>
          <w:rStyle w:val="a3"/>
        </w:rPr>
      </w:pPr>
      <w:r w:rsidRPr="007F65FE">
        <w:t>IDEF0 - это стандарт функционального моделирования, предназначенный для описания бизнес-процессов организации</w:t>
      </w:r>
      <w:r w:rsidRPr="007F65FE">
        <w:rPr>
          <w:lang w:val="ru-RU"/>
        </w:rPr>
        <w:t>.</w:t>
      </w:r>
      <w:r w:rsidRPr="007F65FE">
        <w:rPr>
          <w:rStyle w:val="a3"/>
        </w:rPr>
        <w:t xml:space="preserve"> </w:t>
      </w:r>
    </w:p>
    <w:p w14:paraId="2C5B4A1D" w14:textId="77777777" w:rsidR="007F65FE" w:rsidRDefault="007F65FE" w:rsidP="00582056">
      <w:pPr>
        <w:pStyle w:val="ds-markdown-paragraph"/>
        <w:spacing w:after="0" w:afterAutospacing="0"/>
        <w:rPr>
          <w:rStyle w:val="a3"/>
        </w:rPr>
      </w:pPr>
    </w:p>
    <w:p w14:paraId="50BA800E" w14:textId="51A4853A" w:rsidR="00582056" w:rsidRPr="007F65FE" w:rsidRDefault="00582056" w:rsidP="007F65FE">
      <w:pPr>
        <w:pStyle w:val="ds-markdown-paragraph"/>
        <w:spacing w:after="0" w:afterAutospacing="0"/>
        <w:rPr>
          <w:rStyle w:val="a3"/>
          <w:b w:val="0"/>
          <w:bCs w:val="0"/>
        </w:rPr>
      </w:pPr>
      <w:r w:rsidRPr="00582056">
        <w:rPr>
          <w:rStyle w:val="a3"/>
        </w:rPr>
        <w:lastRenderedPageBreak/>
        <w:t>Субъект моделирования:</w:t>
      </w:r>
      <w:r w:rsidRPr="00582056">
        <w:t> Система управления основными процессами санатория, ориентированная на клиентский сервис и эффективное использование ресурсов.</w:t>
      </w:r>
    </w:p>
    <w:p w14:paraId="179EE397" w14:textId="25E802A7" w:rsidR="00582056" w:rsidRPr="00582056" w:rsidRDefault="00582056" w:rsidP="00582056">
      <w:pPr>
        <w:pStyle w:val="ds-markdown-paragraph"/>
        <w:spacing w:after="120" w:afterAutospacing="0"/>
      </w:pPr>
      <w:r w:rsidRPr="00582056">
        <w:rPr>
          <w:rStyle w:val="a3"/>
        </w:rPr>
        <w:t>Цель моделирования:</w:t>
      </w:r>
    </w:p>
    <w:p w14:paraId="458DCBC8" w14:textId="77777777" w:rsidR="00582056" w:rsidRPr="00582056" w:rsidRDefault="00582056" w:rsidP="00582056">
      <w:pPr>
        <w:pStyle w:val="ds-markdown-paragraph"/>
        <w:numPr>
          <w:ilvl w:val="1"/>
          <w:numId w:val="28"/>
        </w:numPr>
        <w:spacing w:after="0" w:afterAutospacing="0"/>
        <w:ind w:left="0"/>
      </w:pPr>
      <w:r w:rsidRPr="00582056">
        <w:t>Идентифицировать и описать ключевые бизнес-процессы санатория «как есть» (AS-IS).</w:t>
      </w:r>
    </w:p>
    <w:p w14:paraId="6BCF8CC6" w14:textId="77777777" w:rsidR="00582056" w:rsidRPr="00582056" w:rsidRDefault="00582056" w:rsidP="00582056">
      <w:pPr>
        <w:pStyle w:val="ds-markdown-paragraph"/>
        <w:numPr>
          <w:ilvl w:val="1"/>
          <w:numId w:val="28"/>
        </w:numPr>
        <w:spacing w:after="0" w:afterAutospacing="0"/>
        <w:ind w:left="0"/>
      </w:pPr>
      <w:r w:rsidRPr="00582056">
        <w:t>Определить «узкие места» и возможности для оптимизации (например, внедрение digital-решений для ускорения бронирования и формирования лечебных планов).</w:t>
      </w:r>
    </w:p>
    <w:p w14:paraId="14586EF6" w14:textId="77777777" w:rsidR="00582056" w:rsidRPr="00582056" w:rsidRDefault="00582056" w:rsidP="00582056">
      <w:pPr>
        <w:pStyle w:val="ds-markdown-paragraph"/>
        <w:numPr>
          <w:ilvl w:val="1"/>
          <w:numId w:val="28"/>
        </w:numPr>
        <w:spacing w:after="0" w:afterAutospacing="0"/>
        <w:ind w:left="0"/>
      </w:pPr>
      <w:r w:rsidRPr="00582056">
        <w:t>Создать базовую функциональную модель для последующей разработки информационной системы (ИС) санатория.</w:t>
      </w:r>
    </w:p>
    <w:p w14:paraId="3F59B7E8" w14:textId="49F64EC0" w:rsidR="00582056" w:rsidRDefault="00582056" w:rsidP="00686743">
      <w:pPr>
        <w:pStyle w:val="ds-markdown-paragraph"/>
        <w:spacing w:after="0" w:afterAutospacing="0"/>
        <w:rPr>
          <w:rStyle w:val="a3"/>
          <w:b w:val="0"/>
          <w:bCs w:val="0"/>
        </w:rPr>
      </w:pPr>
      <w:r w:rsidRPr="00582056">
        <w:rPr>
          <w:rStyle w:val="a3"/>
        </w:rPr>
        <w:t>Точка зрения:</w:t>
      </w:r>
      <w:r w:rsidRPr="00582056">
        <w:t> Администратор (управляющий) санатория, ответственный за координацию всех служб и обеспечение качества обслуживания клиентов.</w:t>
      </w:r>
    </w:p>
    <w:p w14:paraId="0937F897" w14:textId="77777777" w:rsidR="00686743" w:rsidRPr="00686743" w:rsidRDefault="00686743" w:rsidP="00686743">
      <w:pPr>
        <w:pStyle w:val="ds-markdown-paragraph"/>
        <w:spacing w:after="0" w:afterAutospacing="0"/>
        <w:rPr>
          <w:rStyle w:val="a3"/>
          <w:b w:val="0"/>
          <w:bCs w:val="0"/>
        </w:rPr>
      </w:pPr>
    </w:p>
    <w:p w14:paraId="23AFF516" w14:textId="1113CADA" w:rsidR="002A7DF3" w:rsidRPr="009B7FCB" w:rsidRDefault="002A7DF3" w:rsidP="002A7DF3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Объекты (Сущности):</w:t>
      </w:r>
    </w:p>
    <w:p w14:paraId="305A1E11" w14:textId="77777777" w:rsidR="002A7DF3" w:rsidRPr="009B7FCB" w:rsidRDefault="002A7DF3" w:rsidP="0036244B">
      <w:pPr>
        <w:pStyle w:val="ds-markdown-paragraph"/>
        <w:numPr>
          <w:ilvl w:val="0"/>
          <w:numId w:val="17"/>
        </w:numPr>
        <w:spacing w:after="0" w:afterAutospacing="0"/>
      </w:pPr>
      <w:r w:rsidRPr="009B7FCB">
        <w:t>Основной </w:t>
      </w:r>
      <w:r w:rsidRPr="009B7FCB">
        <w:rPr>
          <w:rStyle w:val="a3"/>
        </w:rPr>
        <w:t>блок (функция)</w:t>
      </w:r>
      <w:r w:rsidRPr="009B7FCB">
        <w:t>, расположенный в центре диаграммы.</w:t>
      </w:r>
    </w:p>
    <w:p w14:paraId="0C403A2F" w14:textId="77777777" w:rsidR="002A7DF3" w:rsidRPr="009B7FCB" w:rsidRDefault="002A7DF3" w:rsidP="0036244B">
      <w:pPr>
        <w:pStyle w:val="ds-markdown-paragraph"/>
        <w:numPr>
          <w:ilvl w:val="0"/>
          <w:numId w:val="17"/>
        </w:numPr>
        <w:spacing w:after="0" w:afterAutospacing="0"/>
      </w:pPr>
      <w:r w:rsidRPr="009B7FCB">
        <w:rPr>
          <w:rStyle w:val="a3"/>
        </w:rPr>
        <w:t>Входные данные (Input)</w:t>
      </w:r>
      <w:r w:rsidRPr="009B7FCB">
        <w:t> – объекты или информация, которые преобразуются в процессе.</w:t>
      </w:r>
    </w:p>
    <w:p w14:paraId="1704E5E8" w14:textId="77777777" w:rsidR="002A7DF3" w:rsidRPr="009B7FCB" w:rsidRDefault="002A7DF3" w:rsidP="0036244B">
      <w:pPr>
        <w:pStyle w:val="ds-markdown-paragraph"/>
        <w:numPr>
          <w:ilvl w:val="0"/>
          <w:numId w:val="17"/>
        </w:numPr>
        <w:spacing w:after="0" w:afterAutospacing="0"/>
      </w:pPr>
      <w:r w:rsidRPr="009B7FCB">
        <w:rPr>
          <w:rStyle w:val="a3"/>
        </w:rPr>
        <w:t>Выходные данные (Output)</w:t>
      </w:r>
      <w:r w:rsidRPr="009B7FCB">
        <w:t> – результаты выполнения функции.</w:t>
      </w:r>
    </w:p>
    <w:p w14:paraId="31F4BE0A" w14:textId="77777777" w:rsidR="002A7DF3" w:rsidRPr="009B7FCB" w:rsidRDefault="002A7DF3" w:rsidP="0036244B">
      <w:pPr>
        <w:pStyle w:val="ds-markdown-paragraph"/>
        <w:numPr>
          <w:ilvl w:val="0"/>
          <w:numId w:val="17"/>
        </w:numPr>
        <w:spacing w:after="0" w:afterAutospacing="0"/>
      </w:pPr>
      <w:r w:rsidRPr="009B7FCB">
        <w:rPr>
          <w:rStyle w:val="a3"/>
        </w:rPr>
        <w:t>Управление (Control)</w:t>
      </w:r>
      <w:r w:rsidRPr="009B7FCB">
        <w:t> – правила, стандарты или ограничения, регулирующие выполнение функции.</w:t>
      </w:r>
    </w:p>
    <w:p w14:paraId="152B476C" w14:textId="77777777" w:rsidR="002A7DF3" w:rsidRPr="009B7FCB" w:rsidRDefault="002A7DF3" w:rsidP="0036244B">
      <w:pPr>
        <w:pStyle w:val="ds-markdown-paragraph"/>
        <w:numPr>
          <w:ilvl w:val="0"/>
          <w:numId w:val="17"/>
        </w:numPr>
        <w:spacing w:after="0" w:afterAutospacing="0"/>
      </w:pPr>
      <w:r w:rsidRPr="009B7FCB">
        <w:rPr>
          <w:rStyle w:val="a3"/>
        </w:rPr>
        <w:t>Механизмы (Mechanism)</w:t>
      </w:r>
      <w:r w:rsidRPr="009B7FCB">
        <w:t> – ресурсы (люди, техника, ПО), обеспечивающие выполнение функции.</w:t>
      </w:r>
    </w:p>
    <w:p w14:paraId="385FC025" w14:textId="77777777" w:rsidR="002A7DF3" w:rsidRPr="009B7FCB" w:rsidRDefault="002A7DF3" w:rsidP="002A7DF3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Функции:</w:t>
      </w:r>
    </w:p>
    <w:p w14:paraId="4C5B10F9" w14:textId="77777777" w:rsidR="002A7DF3" w:rsidRPr="009B7FCB" w:rsidRDefault="002A7DF3" w:rsidP="0036244B">
      <w:pPr>
        <w:pStyle w:val="ds-markdown-paragraph"/>
        <w:numPr>
          <w:ilvl w:val="0"/>
          <w:numId w:val="18"/>
        </w:numPr>
        <w:spacing w:after="0" w:afterAutospacing="0"/>
      </w:pPr>
      <w:r w:rsidRPr="009B7FCB">
        <w:t>Основная функция (например, "Обработка заказа", "Управление данными", "Формирование отчёта").</w:t>
      </w:r>
    </w:p>
    <w:p w14:paraId="37057579" w14:textId="07216427" w:rsidR="00361C63" w:rsidRPr="009B7FCB" w:rsidRDefault="002A7DF3" w:rsidP="00361C63">
      <w:pPr>
        <w:pStyle w:val="ds-markdown-paragraph"/>
        <w:numPr>
          <w:ilvl w:val="0"/>
          <w:numId w:val="18"/>
        </w:numPr>
        <w:spacing w:after="0" w:afterAutospacing="0"/>
      </w:pPr>
      <w:r w:rsidRPr="009B7FCB">
        <w:t>Декомпозиция на подфункции в виде древовидной структуры (если диаграмма многоуровневая).</w:t>
      </w:r>
    </w:p>
    <w:p w14:paraId="1018E20A" w14:textId="207EAED2" w:rsidR="002A7DF3" w:rsidRPr="009B7FCB" w:rsidRDefault="002A7DF3" w:rsidP="00361C63">
      <w:pPr>
        <w:pStyle w:val="ds-markdown-paragraph"/>
        <w:spacing w:after="0" w:afterAutospacing="0"/>
      </w:pPr>
      <w:r w:rsidRPr="009B7FCB">
        <w:rPr>
          <w:rStyle w:val="a3"/>
        </w:rPr>
        <w:t>Ограничения:</w:t>
      </w:r>
    </w:p>
    <w:p w14:paraId="25A44F0F" w14:textId="77777777" w:rsidR="002A7DF3" w:rsidRPr="009B7FCB" w:rsidRDefault="002A7DF3" w:rsidP="0036244B">
      <w:pPr>
        <w:pStyle w:val="ds-markdown-paragraph"/>
        <w:numPr>
          <w:ilvl w:val="0"/>
          <w:numId w:val="18"/>
        </w:numPr>
        <w:spacing w:after="0" w:afterAutospacing="0"/>
      </w:pPr>
      <w:r w:rsidRPr="009B7FCB">
        <w:t>Чёткая иерархичность: каждый блок имеет строго определённые входы, выходы, управление и механизмы.</w:t>
      </w:r>
    </w:p>
    <w:p w14:paraId="2B79B97C" w14:textId="77777777" w:rsidR="002A7DF3" w:rsidRPr="009B7FCB" w:rsidRDefault="002A7DF3" w:rsidP="0036244B">
      <w:pPr>
        <w:pStyle w:val="ds-markdown-paragraph"/>
        <w:numPr>
          <w:ilvl w:val="0"/>
          <w:numId w:val="18"/>
        </w:numPr>
        <w:spacing w:after="0" w:afterAutospacing="0"/>
      </w:pPr>
      <w:r w:rsidRPr="009B7FCB">
        <w:t>Запрет на пересечение связей между блоками без явного указания взаимодействия.</w:t>
      </w:r>
    </w:p>
    <w:p w14:paraId="77CD8503" w14:textId="77777777" w:rsidR="002A7DF3" w:rsidRPr="009B7FCB" w:rsidRDefault="002A7DF3" w:rsidP="0036244B">
      <w:pPr>
        <w:pStyle w:val="ds-markdown-paragraph"/>
        <w:numPr>
          <w:ilvl w:val="0"/>
          <w:numId w:val="18"/>
        </w:numPr>
        <w:spacing w:after="0" w:afterAutospacing="0"/>
      </w:pPr>
      <w:r w:rsidRPr="009B7FCB">
        <w:t>Использование стандартной нотации IDEF0 (прямоугольники для функций, стрелки с указанием типа).</w:t>
      </w:r>
    </w:p>
    <w:p w14:paraId="4DD45D14" w14:textId="39C8B9D8" w:rsidR="002A7DF3" w:rsidRDefault="002A7DF3" w:rsidP="002A7DF3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48E5EC5" w14:textId="44D69A76" w:rsidR="00213085" w:rsidRDefault="00213085" w:rsidP="002A7DF3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77F0741C" w14:textId="5EA34ECE" w:rsidR="00213085" w:rsidRDefault="00213085" w:rsidP="002A7DF3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A131FC2" w14:textId="0AB63709" w:rsidR="00213085" w:rsidRDefault="00213085" w:rsidP="002A7DF3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0B6A1AC8" w14:textId="77777777" w:rsidR="00213085" w:rsidRDefault="00213085" w:rsidP="002A7DF3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762263D2" w14:textId="75F37D51" w:rsidR="00213085" w:rsidRDefault="00213085" w:rsidP="0021308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UML</w:t>
      </w:r>
    </w:p>
    <w:p w14:paraId="0DE61145" w14:textId="6CF8D29F" w:rsidR="00213085" w:rsidRPr="00213085" w:rsidRDefault="00213085" w:rsidP="0021308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13085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0B51952" wp14:editId="7DF84DAC">
            <wp:extent cx="5940425" cy="30581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5770" w14:textId="18CBF095" w:rsidR="004830F9" w:rsidRPr="008C6C8F" w:rsidRDefault="00E05E56" w:rsidP="008C6C8F">
      <w:pPr>
        <w:pStyle w:val="serp-item"/>
        <w:spacing w:after="240" w:afterAutospacing="0" w:line="270" w:lineRule="atLeast"/>
        <w:rPr>
          <w:b/>
          <w:bCs/>
          <w:sz w:val="40"/>
          <w:szCs w:val="40"/>
          <w:lang w:val="ru-RU"/>
        </w:rPr>
      </w:pPr>
      <w:r w:rsidRPr="00E05E56">
        <w:t>Санаторная система - это комплексная информационная система для управления всеми аспектами деятельности медицинского учреждения. Система объединяет административные, медицинские, финансовые и сервисные функции для обеспечения эффективного обслуживания гостей и управления ресурсами.</w:t>
      </w:r>
      <w:r w:rsidR="008C6C8F" w:rsidRPr="008C6C8F">
        <w:rPr>
          <w:b/>
          <w:bCs/>
          <w:sz w:val="40"/>
          <w:szCs w:val="40"/>
          <w:lang w:val="ru-RU"/>
        </w:rPr>
        <w:t xml:space="preserve"> </w:t>
      </w:r>
    </w:p>
    <w:p w14:paraId="66DD4459" w14:textId="29242C2A" w:rsidR="001B7E7B" w:rsidRDefault="00213085" w:rsidP="00267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UML</w:t>
      </w:r>
      <w:r w:rsidRPr="0021308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57732">
        <w:rPr>
          <w:rFonts w:ascii="Times New Roman" w:hAnsi="Times New Roman" w:cs="Times New Roman"/>
          <w:b/>
          <w:bCs/>
          <w:sz w:val="40"/>
          <w:szCs w:val="40"/>
          <w:lang w:val="ru-RU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-ого уровня</w:t>
      </w:r>
    </w:p>
    <w:p w14:paraId="6BBF03DF" w14:textId="5F732B72" w:rsidR="001B2C8E" w:rsidRPr="001B2C8E" w:rsidRDefault="001B2C8E" w:rsidP="00267B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B2C8E">
        <w:rPr>
          <w:rFonts w:ascii="Times New Roman" w:hAnsi="Times New Roman" w:cs="Times New Roman"/>
          <w:sz w:val="24"/>
          <w:szCs w:val="24"/>
        </w:rPr>
        <w:t>Название процесса: Организация санаторно-курортного обслуживания Цель: Обеспечение комплексного оздоровительного отдыха клиентов с максимальным удовлетворением их потребностей Уровень детализации: 1-й уровень (основные бизнес-процессы санатория) Контекст: Процесс представляет собой полный цикл обслуживания клиентов с момента подачи заявки до окончания срока пребывания</w:t>
      </w:r>
    </w:p>
    <w:p w14:paraId="234512C0" w14:textId="2DAB96D9" w:rsidR="00213085" w:rsidRPr="00213085" w:rsidRDefault="004830F9" w:rsidP="00267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830F9">
        <w:rPr>
          <w:rFonts w:ascii="Times New Roman" w:hAnsi="Times New Roman" w:cs="Times New Roman"/>
          <w:b/>
          <w:bCs/>
          <w:noProof/>
          <w:sz w:val="40"/>
          <w:szCs w:val="40"/>
          <w:lang w:val="ru-RU"/>
        </w:rPr>
        <w:drawing>
          <wp:inline distT="0" distB="0" distL="0" distR="0" wp14:anchorId="2AC6CAC4" wp14:editId="39106CB2">
            <wp:extent cx="5020684" cy="2927350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762" cy="295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23D9" w14:textId="08900406" w:rsidR="001B7E7B" w:rsidRDefault="00C741A7" w:rsidP="001B2C8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UML</w:t>
      </w:r>
      <w:r w:rsidRPr="00E05E5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2-ого уровня</w:t>
      </w:r>
    </w:p>
    <w:p w14:paraId="60DA69A4" w14:textId="0D8E4A74" w:rsidR="001B7E7B" w:rsidRDefault="001B2C8E" w:rsidP="007A6D7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1B2C8E">
        <w:rPr>
          <w:rFonts w:ascii="Times New Roman" w:hAnsi="Times New Roman" w:cs="Times New Roman"/>
          <w:sz w:val="24"/>
          <w:szCs w:val="24"/>
        </w:rPr>
        <w:t>Название процесса: Организация лечебно-оздоровительного процесса Цель: Обеспечение эффективного лечения и оздоровления клиентов санатория в соответствии с медицинскими стандартами Уровень детализации: 2-й уровень (детализация основного лечебного процесса) Контекст: Этот процесс занимает центральное место в деятельности санатория, связывает приезд клиентов с их размещением и отдыхом</w:t>
      </w:r>
      <w:r w:rsidR="00C741A7" w:rsidRPr="00C741A7">
        <w:rPr>
          <w:rFonts w:ascii="Times New Roman" w:hAnsi="Times New Roman" w:cs="Times New Roman"/>
          <w:b/>
          <w:bCs/>
          <w:noProof/>
          <w:sz w:val="40"/>
          <w:szCs w:val="40"/>
          <w:lang w:val="ru-RU"/>
        </w:rPr>
        <w:drawing>
          <wp:inline distT="0" distB="0" distL="0" distR="0" wp14:anchorId="5385DC22" wp14:editId="3A475F80">
            <wp:extent cx="5940425" cy="28333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27F9" w14:textId="3613A3BA" w:rsidR="00267B48" w:rsidRPr="009B7FCB" w:rsidRDefault="00267B48" w:rsidP="00267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9B7FCB">
        <w:rPr>
          <w:rFonts w:ascii="Times New Roman" w:hAnsi="Times New Roman" w:cs="Times New Roman"/>
          <w:b/>
          <w:bCs/>
          <w:sz w:val="40"/>
          <w:szCs w:val="40"/>
          <w:lang w:val="ru-RU"/>
        </w:rPr>
        <w:t>Диаграмма прецендентов</w:t>
      </w:r>
    </w:p>
    <w:p w14:paraId="1B076E83" w14:textId="51EF5CB2" w:rsidR="00267B48" w:rsidRPr="009B7FCB" w:rsidRDefault="00232D16" w:rsidP="00267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232D16">
        <w:rPr>
          <w:rFonts w:ascii="Times New Roman" w:hAnsi="Times New Roman" w:cs="Times New Roman"/>
          <w:b/>
          <w:bCs/>
          <w:sz w:val="40"/>
          <w:szCs w:val="40"/>
          <w:lang w:val="ru-RU"/>
        </w:rPr>
        <w:drawing>
          <wp:inline distT="0" distB="0" distL="0" distR="0" wp14:anchorId="66C3EDEE" wp14:editId="016D67A6">
            <wp:extent cx="3870960" cy="37608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606" cy="37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9F23" w14:textId="77777777" w:rsidR="002D09E9" w:rsidRPr="002D09E9" w:rsidRDefault="002D09E9" w:rsidP="0036244B">
      <w:pPr>
        <w:pStyle w:val="ds-markdown-paragraph"/>
        <w:spacing w:before="240" w:beforeAutospacing="0" w:after="240" w:afterAutospacing="0"/>
      </w:pPr>
      <w:r w:rsidRPr="002D09E9">
        <w:t xml:space="preserve">Диаграмма прецедентов представляет собой визуальное описание функциональных возможностей системы "Санаторий" с точки зрения различных пользователей (акторов). </w:t>
      </w:r>
      <w:r w:rsidRPr="002D09E9">
        <w:lastRenderedPageBreak/>
        <w:t>Диаграмма показывает, какие действия могут выполнять разные категории пользователей и как система отвечает на их запросы.</w:t>
      </w:r>
    </w:p>
    <w:p w14:paraId="5033806C" w14:textId="73BC7631" w:rsidR="0036244B" w:rsidRPr="009B7FCB" w:rsidRDefault="0036244B" w:rsidP="0036244B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Объекты (Сущности):</w:t>
      </w:r>
    </w:p>
    <w:p w14:paraId="62D295A9" w14:textId="77777777" w:rsidR="0036244B" w:rsidRPr="009B7FCB" w:rsidRDefault="0036244B" w:rsidP="0036244B">
      <w:pPr>
        <w:pStyle w:val="ds-markdown-paragraph"/>
        <w:numPr>
          <w:ilvl w:val="0"/>
          <w:numId w:val="14"/>
        </w:numPr>
        <w:spacing w:after="0" w:afterAutospacing="0"/>
      </w:pPr>
      <w:r w:rsidRPr="009B7FCB">
        <w:rPr>
          <w:rStyle w:val="a3"/>
        </w:rPr>
        <w:t>Актёры (Actors)</w:t>
      </w:r>
      <w:r w:rsidRPr="009B7FCB">
        <w:t> – внешние сущности, взаимодействующие с системой (пользователи, другие системы).</w:t>
      </w:r>
    </w:p>
    <w:p w14:paraId="43C4683C" w14:textId="77777777" w:rsidR="0036244B" w:rsidRPr="009B7FCB" w:rsidRDefault="0036244B" w:rsidP="0036244B">
      <w:pPr>
        <w:pStyle w:val="ds-markdown-paragraph"/>
        <w:numPr>
          <w:ilvl w:val="0"/>
          <w:numId w:val="14"/>
        </w:numPr>
        <w:spacing w:after="0" w:afterAutospacing="0"/>
      </w:pPr>
      <w:r w:rsidRPr="009B7FCB">
        <w:rPr>
          <w:rStyle w:val="a3"/>
        </w:rPr>
        <w:t>Прецеденты (Use Cases)</w:t>
      </w:r>
      <w:r w:rsidRPr="009B7FCB">
        <w:t> – целостные функции системы, выполняемые по запросу актёра.</w:t>
      </w:r>
    </w:p>
    <w:p w14:paraId="60DF9897" w14:textId="77777777" w:rsidR="0036244B" w:rsidRPr="009B7FCB" w:rsidRDefault="0036244B" w:rsidP="0036244B">
      <w:pPr>
        <w:pStyle w:val="ds-markdown-paragraph"/>
        <w:numPr>
          <w:ilvl w:val="0"/>
          <w:numId w:val="14"/>
        </w:numPr>
        <w:spacing w:after="0" w:afterAutospacing="0"/>
      </w:pPr>
      <w:r w:rsidRPr="009B7FCB">
        <w:rPr>
          <w:rStyle w:val="a3"/>
        </w:rPr>
        <w:t>Система (System)</w:t>
      </w:r>
      <w:r w:rsidRPr="009B7FCB">
        <w:t> – границы, внутри которой находятся прецеденты.</w:t>
      </w:r>
    </w:p>
    <w:p w14:paraId="7CEDCE0A" w14:textId="77777777" w:rsidR="0036244B" w:rsidRPr="009B7FCB" w:rsidRDefault="0036244B" w:rsidP="0036244B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Функции:</w:t>
      </w:r>
    </w:p>
    <w:p w14:paraId="4A065922" w14:textId="44508BF4" w:rsidR="0036244B" w:rsidRPr="009B7FCB" w:rsidRDefault="0036244B" w:rsidP="0036244B">
      <w:pPr>
        <w:pStyle w:val="ds-markdown-paragraph"/>
        <w:spacing w:after="0" w:afterAutospacing="0"/>
      </w:pPr>
      <w:r w:rsidRPr="009B7FCB">
        <w:t xml:space="preserve">Каждый прецедент описывает одну целевую функцию системы </w:t>
      </w:r>
    </w:p>
    <w:p w14:paraId="70963ECC" w14:textId="77777777" w:rsidR="0036244B" w:rsidRPr="00395100" w:rsidRDefault="0036244B" w:rsidP="0036244B">
      <w:pPr>
        <w:pStyle w:val="ds-markdown-paragraph"/>
        <w:spacing w:after="120" w:afterAutospacing="0"/>
        <w:rPr>
          <w:b/>
          <w:bCs/>
        </w:rPr>
      </w:pPr>
      <w:r w:rsidRPr="00395100">
        <w:rPr>
          <w:b/>
          <w:bCs/>
        </w:rPr>
        <w:t>Взаимосвязи между прецедентами:</w:t>
      </w:r>
    </w:p>
    <w:p w14:paraId="4EF402F5" w14:textId="77777777" w:rsidR="0036244B" w:rsidRPr="009B7FCB" w:rsidRDefault="0036244B" w:rsidP="0036244B">
      <w:pPr>
        <w:pStyle w:val="ds-markdown-paragraph"/>
        <w:numPr>
          <w:ilvl w:val="0"/>
          <w:numId w:val="15"/>
        </w:numPr>
        <w:spacing w:after="0" w:afterAutospacing="0"/>
      </w:pPr>
      <w:r w:rsidRPr="009B7FCB">
        <w:rPr>
          <w:rStyle w:val="a3"/>
        </w:rPr>
        <w:t>Include</w:t>
      </w:r>
      <w:r w:rsidRPr="009B7FCB">
        <w:t> – обязательное включение одного прецедента в другой.</w:t>
      </w:r>
    </w:p>
    <w:p w14:paraId="02224BBF" w14:textId="77777777" w:rsidR="0036244B" w:rsidRPr="009B7FCB" w:rsidRDefault="0036244B" w:rsidP="0036244B">
      <w:pPr>
        <w:pStyle w:val="ds-markdown-paragraph"/>
        <w:numPr>
          <w:ilvl w:val="0"/>
          <w:numId w:val="15"/>
        </w:numPr>
        <w:spacing w:after="0" w:afterAutospacing="0"/>
      </w:pPr>
      <w:r w:rsidRPr="009B7FCB">
        <w:rPr>
          <w:rStyle w:val="a3"/>
        </w:rPr>
        <w:t>Extend</w:t>
      </w:r>
      <w:r w:rsidRPr="009B7FCB">
        <w:t> – условное расширение функциональности.</w:t>
      </w:r>
    </w:p>
    <w:p w14:paraId="78C09096" w14:textId="77777777" w:rsidR="0036244B" w:rsidRPr="009B7FCB" w:rsidRDefault="0036244B" w:rsidP="0036244B">
      <w:pPr>
        <w:pStyle w:val="ds-markdown-paragraph"/>
        <w:numPr>
          <w:ilvl w:val="0"/>
          <w:numId w:val="15"/>
        </w:numPr>
        <w:spacing w:after="0" w:afterAutospacing="0"/>
      </w:pPr>
      <w:r w:rsidRPr="009B7FCB">
        <w:rPr>
          <w:rStyle w:val="a3"/>
        </w:rPr>
        <w:t>Наследование</w:t>
      </w:r>
      <w:r w:rsidRPr="009B7FCB">
        <w:t> между актёрами.</w:t>
      </w:r>
    </w:p>
    <w:p w14:paraId="0E77BF29" w14:textId="77777777" w:rsidR="0036244B" w:rsidRPr="009B7FCB" w:rsidRDefault="0036244B" w:rsidP="0036244B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Ограничения:</w:t>
      </w:r>
    </w:p>
    <w:p w14:paraId="22ED4B42" w14:textId="77777777" w:rsidR="0036244B" w:rsidRPr="009B7FCB" w:rsidRDefault="0036244B" w:rsidP="0036244B">
      <w:pPr>
        <w:pStyle w:val="ds-markdown-paragraph"/>
        <w:numPr>
          <w:ilvl w:val="0"/>
          <w:numId w:val="16"/>
        </w:numPr>
        <w:spacing w:after="0" w:afterAutospacing="0"/>
      </w:pPr>
      <w:r w:rsidRPr="009B7FCB">
        <w:t>Диаграмма не описывает последовательность действий, только внешнее взаимодействие.</w:t>
      </w:r>
    </w:p>
    <w:p w14:paraId="046CE1C5" w14:textId="77777777" w:rsidR="0036244B" w:rsidRPr="009B7FCB" w:rsidRDefault="0036244B" w:rsidP="0036244B">
      <w:pPr>
        <w:pStyle w:val="ds-markdown-paragraph"/>
        <w:numPr>
          <w:ilvl w:val="0"/>
          <w:numId w:val="16"/>
        </w:numPr>
        <w:spacing w:after="0" w:afterAutospacing="0"/>
      </w:pPr>
      <w:r w:rsidRPr="009B7FCB">
        <w:t>Каждый прецедент должен быть инициирован актёром.</w:t>
      </w:r>
    </w:p>
    <w:p w14:paraId="4CBE670F" w14:textId="2658CB3D" w:rsidR="00686743" w:rsidRPr="002D47A2" w:rsidRDefault="0036244B" w:rsidP="00002A32">
      <w:pPr>
        <w:pStyle w:val="ds-markdown-paragraph"/>
        <w:numPr>
          <w:ilvl w:val="0"/>
          <w:numId w:val="16"/>
        </w:numPr>
        <w:spacing w:after="0" w:afterAutospacing="0"/>
      </w:pPr>
      <w:r w:rsidRPr="009B7FCB">
        <w:t>Избегание излишней детализации (не следует описывать все возможные сценарии).</w:t>
      </w:r>
    </w:p>
    <w:p w14:paraId="6D42A929" w14:textId="77777777" w:rsidR="002D09E9" w:rsidRDefault="002D09E9" w:rsidP="00267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426069F0" w14:textId="65AE5D6A" w:rsidR="00267B48" w:rsidRPr="009B7FCB" w:rsidRDefault="00267B48" w:rsidP="00267B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9B7FCB">
        <w:rPr>
          <w:rFonts w:ascii="Times New Roman" w:hAnsi="Times New Roman" w:cs="Times New Roman"/>
          <w:b/>
          <w:bCs/>
          <w:sz w:val="40"/>
          <w:szCs w:val="40"/>
          <w:lang w:val="ru-RU"/>
        </w:rPr>
        <w:t>Диаграмма состояния</w:t>
      </w:r>
    </w:p>
    <w:p w14:paraId="56F44787" w14:textId="1FB12AAF" w:rsidR="00580B10" w:rsidRPr="009B7FCB" w:rsidRDefault="00267B48" w:rsidP="00EB4A5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9B7FCB">
        <w:rPr>
          <w:rFonts w:ascii="Times New Roman" w:hAnsi="Times New Roman" w:cs="Times New Roman"/>
          <w:b/>
          <w:bCs/>
          <w:noProof/>
          <w:sz w:val="40"/>
          <w:szCs w:val="40"/>
          <w:lang w:val="ru-RU"/>
        </w:rPr>
        <w:drawing>
          <wp:inline distT="0" distB="0" distL="0" distR="0" wp14:anchorId="517701D9" wp14:editId="0630C6D4">
            <wp:extent cx="5940425" cy="1963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51E1" w14:textId="77777777" w:rsidR="00002A32" w:rsidRPr="00002A32" w:rsidRDefault="00002A32" w:rsidP="0036244B">
      <w:pPr>
        <w:pStyle w:val="ds-markdown-paragraph"/>
        <w:spacing w:before="240" w:beforeAutospacing="0" w:after="240" w:afterAutospacing="0"/>
      </w:pPr>
      <w:r w:rsidRPr="00002A32">
        <w:t>Диаграмма состояний - это динамическая UML-модель, описывающая жизненный цикл одного объекта.</w:t>
      </w:r>
    </w:p>
    <w:p w14:paraId="059AF5FD" w14:textId="76F2F9E2" w:rsidR="0036244B" w:rsidRPr="009B7FCB" w:rsidRDefault="0036244B" w:rsidP="0036244B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Объекты (Сущности):</w:t>
      </w:r>
    </w:p>
    <w:p w14:paraId="24DB96E5" w14:textId="77777777" w:rsidR="0036244B" w:rsidRPr="009B7FCB" w:rsidRDefault="0036244B" w:rsidP="0036244B">
      <w:pPr>
        <w:pStyle w:val="ds-markdown-paragraph"/>
        <w:numPr>
          <w:ilvl w:val="0"/>
          <w:numId w:val="10"/>
        </w:numPr>
        <w:spacing w:after="0" w:afterAutospacing="0"/>
      </w:pPr>
      <w:r w:rsidRPr="009B7FCB">
        <w:rPr>
          <w:rStyle w:val="a3"/>
        </w:rPr>
        <w:t>Состояния (States)</w:t>
      </w:r>
      <w:r w:rsidRPr="009B7FCB">
        <w:t> – стабильные ситуации, в которых может находиться объект.</w:t>
      </w:r>
    </w:p>
    <w:p w14:paraId="17389A92" w14:textId="77777777" w:rsidR="0036244B" w:rsidRPr="009B7FCB" w:rsidRDefault="0036244B" w:rsidP="0036244B">
      <w:pPr>
        <w:pStyle w:val="ds-markdown-paragraph"/>
        <w:numPr>
          <w:ilvl w:val="0"/>
          <w:numId w:val="10"/>
        </w:numPr>
        <w:spacing w:after="0" w:afterAutospacing="0"/>
      </w:pPr>
      <w:r w:rsidRPr="009B7FCB">
        <w:rPr>
          <w:rStyle w:val="a3"/>
        </w:rPr>
        <w:t>Переходы (Transitions)</w:t>
      </w:r>
      <w:r w:rsidRPr="009B7FCB">
        <w:t> – изменения состояния при наступлении событий.</w:t>
      </w:r>
    </w:p>
    <w:p w14:paraId="718EA289" w14:textId="77777777" w:rsidR="0036244B" w:rsidRPr="009B7FCB" w:rsidRDefault="0036244B" w:rsidP="0036244B">
      <w:pPr>
        <w:pStyle w:val="ds-markdown-paragraph"/>
        <w:numPr>
          <w:ilvl w:val="0"/>
          <w:numId w:val="10"/>
        </w:numPr>
        <w:spacing w:after="0" w:afterAutospacing="0"/>
      </w:pPr>
      <w:r w:rsidRPr="009B7FCB">
        <w:rPr>
          <w:rStyle w:val="a3"/>
        </w:rPr>
        <w:t>События (Events)</w:t>
      </w:r>
      <w:r w:rsidRPr="009B7FCB">
        <w:t> – триггеры, инициирующие переходы.</w:t>
      </w:r>
    </w:p>
    <w:p w14:paraId="07FE5743" w14:textId="77777777" w:rsidR="0036244B" w:rsidRPr="009B7FCB" w:rsidRDefault="0036244B" w:rsidP="0036244B">
      <w:pPr>
        <w:pStyle w:val="ds-markdown-paragraph"/>
        <w:spacing w:after="0" w:afterAutospacing="0"/>
      </w:pPr>
      <w:r w:rsidRPr="009B7FCB">
        <w:rPr>
          <w:rStyle w:val="a3"/>
        </w:rPr>
        <w:lastRenderedPageBreak/>
        <w:t>Начальное и конечное состояния</w:t>
      </w:r>
      <w:r w:rsidRPr="009B7FCB">
        <w:t> – точки входа и выхода.</w:t>
      </w:r>
    </w:p>
    <w:p w14:paraId="4366519F" w14:textId="77777777" w:rsidR="0036244B" w:rsidRPr="009B7FCB" w:rsidRDefault="0036244B" w:rsidP="0036244B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Функции:</w:t>
      </w:r>
    </w:p>
    <w:p w14:paraId="47562803" w14:textId="77777777" w:rsidR="0036244B" w:rsidRPr="009B7FCB" w:rsidRDefault="0036244B" w:rsidP="0036244B">
      <w:pPr>
        <w:pStyle w:val="ds-markdown-paragraph"/>
        <w:numPr>
          <w:ilvl w:val="0"/>
          <w:numId w:val="11"/>
        </w:numPr>
        <w:spacing w:after="0" w:afterAutospacing="0"/>
      </w:pPr>
      <w:r w:rsidRPr="009B7FCB">
        <w:t>Моделирование жизненного цикла объекта в системе.</w:t>
      </w:r>
    </w:p>
    <w:p w14:paraId="4F49E078" w14:textId="77777777" w:rsidR="0036244B" w:rsidRPr="009B7FCB" w:rsidRDefault="0036244B" w:rsidP="0036244B">
      <w:pPr>
        <w:pStyle w:val="ds-markdown-paragraph"/>
        <w:numPr>
          <w:ilvl w:val="0"/>
          <w:numId w:val="11"/>
        </w:numPr>
        <w:spacing w:after="0" w:afterAutospacing="0"/>
      </w:pPr>
      <w:r w:rsidRPr="009B7FCB">
        <w:t>Описание реакций объекта на внешние и внутренние события.</w:t>
      </w:r>
    </w:p>
    <w:p w14:paraId="60352C37" w14:textId="77777777" w:rsidR="0036244B" w:rsidRPr="009B7FCB" w:rsidRDefault="0036244B" w:rsidP="0036244B">
      <w:pPr>
        <w:pStyle w:val="ds-markdown-paragraph"/>
        <w:numPr>
          <w:ilvl w:val="0"/>
          <w:numId w:val="11"/>
        </w:numPr>
        <w:spacing w:after="0" w:afterAutospacing="0"/>
      </w:pPr>
      <w:r w:rsidRPr="009B7FCB">
        <w:t>Возможность использования составных состояний, параллельных состояний.</w:t>
      </w:r>
    </w:p>
    <w:p w14:paraId="72EE24E6" w14:textId="77777777" w:rsidR="0036244B" w:rsidRPr="009B7FCB" w:rsidRDefault="0036244B" w:rsidP="0036244B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Ограничения:</w:t>
      </w:r>
    </w:p>
    <w:p w14:paraId="350A937A" w14:textId="77777777" w:rsidR="0036244B" w:rsidRPr="009B7FCB" w:rsidRDefault="0036244B" w:rsidP="0036244B">
      <w:pPr>
        <w:pStyle w:val="ds-markdown-paragraph"/>
        <w:numPr>
          <w:ilvl w:val="0"/>
          <w:numId w:val="13"/>
        </w:numPr>
        <w:spacing w:after="0" w:afterAutospacing="0"/>
      </w:pPr>
      <w:r w:rsidRPr="009B7FCB">
        <w:t>Одна диаграмма обычно строится для одного класса объектов.</w:t>
      </w:r>
    </w:p>
    <w:p w14:paraId="71C875FA" w14:textId="77777777" w:rsidR="0036244B" w:rsidRPr="009B7FCB" w:rsidRDefault="0036244B" w:rsidP="0036244B">
      <w:pPr>
        <w:pStyle w:val="ds-markdown-paragraph"/>
        <w:numPr>
          <w:ilvl w:val="0"/>
          <w:numId w:val="13"/>
        </w:numPr>
        <w:spacing w:after="0" w:afterAutospacing="0"/>
      </w:pPr>
      <w:r w:rsidRPr="009B7FCB">
        <w:t>Переходы должны быть однозначными (при одинаковом событии из одного состояния может быть только один переход).</w:t>
      </w:r>
    </w:p>
    <w:p w14:paraId="3262DCAD" w14:textId="77777777" w:rsidR="0036244B" w:rsidRPr="009B7FCB" w:rsidRDefault="0036244B" w:rsidP="0036244B">
      <w:pPr>
        <w:pStyle w:val="ds-markdown-paragraph"/>
        <w:numPr>
          <w:ilvl w:val="0"/>
          <w:numId w:val="13"/>
        </w:numPr>
        <w:spacing w:after="0" w:afterAutospacing="0"/>
      </w:pPr>
      <w:r w:rsidRPr="009B7FCB">
        <w:t>Избегание циклов без выхода, если это не предусмотрено логикой.</w:t>
      </w:r>
    </w:p>
    <w:p w14:paraId="7DC5933D" w14:textId="1FAE86CB" w:rsidR="003B36BB" w:rsidRDefault="003B36BB" w:rsidP="006874C1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0575E880" w14:textId="1765264F" w:rsidR="003B36BB" w:rsidRDefault="003B36BB" w:rsidP="006874C1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1E7B53D5" w14:textId="77777777" w:rsidR="003B36BB" w:rsidRPr="009B7FCB" w:rsidRDefault="003B36BB" w:rsidP="006874C1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1E7FDD3" w14:textId="4518E3B7" w:rsidR="00580B10" w:rsidRPr="009B7FCB" w:rsidRDefault="00580B10" w:rsidP="00580B1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9B7FCB">
        <w:rPr>
          <w:rFonts w:ascii="Times New Roman" w:hAnsi="Times New Roman" w:cs="Times New Roman"/>
          <w:b/>
          <w:bCs/>
          <w:sz w:val="40"/>
          <w:szCs w:val="40"/>
          <w:lang w:val="ru-RU"/>
        </w:rPr>
        <w:t>Диаграмма Классов</w:t>
      </w:r>
    </w:p>
    <w:p w14:paraId="1EB52E44" w14:textId="63142138" w:rsidR="007B3672" w:rsidRPr="009B7FCB" w:rsidRDefault="007B3672" w:rsidP="007B3672">
      <w:pPr>
        <w:jc w:val="center"/>
        <w:rPr>
          <w:rFonts w:ascii="Times New Roman" w:hAnsi="Times New Roman" w:cs="Times New Roman"/>
          <w:noProof/>
          <w:sz w:val="40"/>
          <w:szCs w:val="40"/>
          <w:lang w:val="ru-RU"/>
        </w:rPr>
      </w:pPr>
      <w:r w:rsidRPr="009B7FCB">
        <w:rPr>
          <w:rFonts w:ascii="Times New Roman" w:hAnsi="Times New Roman" w:cs="Times New Roman"/>
          <w:noProof/>
          <w:sz w:val="40"/>
          <w:szCs w:val="40"/>
          <w:lang w:val="ru-RU"/>
        </w:rPr>
        <w:drawing>
          <wp:inline distT="0" distB="0" distL="0" distR="0" wp14:anchorId="2D94088E" wp14:editId="75E056F4">
            <wp:extent cx="4023360" cy="485632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017" cy="48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CAC" w14:textId="77777777" w:rsidR="00002A32" w:rsidRPr="00002A32" w:rsidRDefault="00002A32" w:rsidP="006874C1">
      <w:pPr>
        <w:pStyle w:val="ds-markdown-paragraph"/>
        <w:spacing w:before="240" w:beforeAutospacing="0" w:after="240" w:afterAutospacing="0"/>
      </w:pPr>
      <w:r w:rsidRPr="00002A32">
        <w:lastRenderedPageBreak/>
        <w:t>Диаграмма классов - это статическая структурная модель UML, которая является основой объектно-ориентированного проектирования.</w:t>
      </w:r>
    </w:p>
    <w:p w14:paraId="26185221" w14:textId="47CA8102" w:rsidR="006874C1" w:rsidRPr="009B7FCB" w:rsidRDefault="006874C1" w:rsidP="006874C1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Объекты (Сущности):</w:t>
      </w:r>
    </w:p>
    <w:p w14:paraId="0E137982" w14:textId="77777777" w:rsidR="006874C1" w:rsidRPr="009B7FCB" w:rsidRDefault="006874C1" w:rsidP="006874C1">
      <w:pPr>
        <w:pStyle w:val="ds-markdown-paragraph"/>
        <w:numPr>
          <w:ilvl w:val="0"/>
          <w:numId w:val="22"/>
        </w:numPr>
        <w:spacing w:after="0" w:afterAutospacing="0"/>
      </w:pPr>
      <w:r w:rsidRPr="009B7FCB">
        <w:rPr>
          <w:rStyle w:val="a3"/>
        </w:rPr>
        <w:t>Классы (Classes)</w:t>
      </w:r>
      <w:r w:rsidRPr="009B7FCB">
        <w:t> – шаблоны для объектов, содержащие атрибуты и методы.</w:t>
      </w:r>
    </w:p>
    <w:p w14:paraId="1C292893" w14:textId="77777777" w:rsidR="006874C1" w:rsidRPr="009B7FCB" w:rsidRDefault="006874C1" w:rsidP="006874C1">
      <w:pPr>
        <w:pStyle w:val="ds-markdown-paragraph"/>
        <w:numPr>
          <w:ilvl w:val="0"/>
          <w:numId w:val="22"/>
        </w:numPr>
        <w:spacing w:after="0" w:afterAutospacing="0"/>
      </w:pPr>
      <w:r w:rsidRPr="009B7FCB">
        <w:rPr>
          <w:rStyle w:val="a3"/>
        </w:rPr>
        <w:t>Атрибуты (Attributes)</w:t>
      </w:r>
      <w:r w:rsidRPr="009B7FCB">
        <w:t> – данные, хранящиеся в классе.</w:t>
      </w:r>
    </w:p>
    <w:p w14:paraId="720659A7" w14:textId="77777777" w:rsidR="006874C1" w:rsidRPr="009B7FCB" w:rsidRDefault="006874C1" w:rsidP="006874C1">
      <w:pPr>
        <w:pStyle w:val="ds-markdown-paragraph"/>
        <w:numPr>
          <w:ilvl w:val="0"/>
          <w:numId w:val="22"/>
        </w:numPr>
        <w:spacing w:after="0" w:afterAutospacing="0"/>
      </w:pPr>
      <w:r w:rsidRPr="009B7FCB">
        <w:rPr>
          <w:rStyle w:val="a3"/>
        </w:rPr>
        <w:t>Методы (Operations)</w:t>
      </w:r>
      <w:r w:rsidRPr="009B7FCB">
        <w:t> – функции, которые может выполнять класс.</w:t>
      </w:r>
    </w:p>
    <w:p w14:paraId="78AA5C18" w14:textId="77777777" w:rsidR="006874C1" w:rsidRPr="009B7FCB" w:rsidRDefault="006874C1" w:rsidP="006874C1">
      <w:pPr>
        <w:pStyle w:val="ds-markdown-paragraph"/>
        <w:numPr>
          <w:ilvl w:val="0"/>
          <w:numId w:val="22"/>
        </w:numPr>
        <w:spacing w:after="120" w:afterAutospacing="0"/>
      </w:pPr>
      <w:r w:rsidRPr="009B7FCB">
        <w:rPr>
          <w:rStyle w:val="a3"/>
        </w:rPr>
        <w:t>Связи (Relationships)</w:t>
      </w:r>
      <w:r w:rsidRPr="009B7FCB">
        <w:t> между классами:</w:t>
      </w:r>
    </w:p>
    <w:p w14:paraId="3A9BEB72" w14:textId="77777777" w:rsidR="006874C1" w:rsidRPr="009B7FCB" w:rsidRDefault="006874C1" w:rsidP="006874C1">
      <w:pPr>
        <w:pStyle w:val="ds-markdown-paragraph"/>
        <w:numPr>
          <w:ilvl w:val="0"/>
          <w:numId w:val="23"/>
        </w:numPr>
        <w:spacing w:after="0" w:afterAutospacing="0"/>
      </w:pPr>
      <w:r w:rsidRPr="009B7FCB">
        <w:t>Ассоциация (Association)</w:t>
      </w:r>
    </w:p>
    <w:p w14:paraId="0AA44F75" w14:textId="77777777" w:rsidR="006874C1" w:rsidRPr="009B7FCB" w:rsidRDefault="006874C1" w:rsidP="006874C1">
      <w:pPr>
        <w:pStyle w:val="ds-markdown-paragraph"/>
        <w:numPr>
          <w:ilvl w:val="0"/>
          <w:numId w:val="23"/>
        </w:numPr>
        <w:spacing w:after="0" w:afterAutospacing="0"/>
      </w:pPr>
      <w:r w:rsidRPr="009B7FCB">
        <w:t>Наследование (Inheritance)</w:t>
      </w:r>
    </w:p>
    <w:p w14:paraId="5C88E337" w14:textId="77777777" w:rsidR="006874C1" w:rsidRPr="009B7FCB" w:rsidRDefault="006874C1" w:rsidP="006874C1">
      <w:pPr>
        <w:pStyle w:val="ds-markdown-paragraph"/>
        <w:numPr>
          <w:ilvl w:val="0"/>
          <w:numId w:val="23"/>
        </w:numPr>
        <w:spacing w:after="0" w:afterAutospacing="0"/>
      </w:pPr>
      <w:r w:rsidRPr="009B7FCB">
        <w:t>Агрегация/Композиция (Aggregation/Composition)</w:t>
      </w:r>
    </w:p>
    <w:p w14:paraId="0A81992A" w14:textId="77777777" w:rsidR="006874C1" w:rsidRPr="009B7FCB" w:rsidRDefault="006874C1" w:rsidP="006874C1">
      <w:pPr>
        <w:pStyle w:val="ds-markdown-paragraph"/>
        <w:numPr>
          <w:ilvl w:val="0"/>
          <w:numId w:val="23"/>
        </w:numPr>
        <w:spacing w:after="0" w:afterAutospacing="0"/>
      </w:pPr>
      <w:r w:rsidRPr="009B7FCB">
        <w:t>Зависимость (Dependency)</w:t>
      </w:r>
    </w:p>
    <w:p w14:paraId="28DD8E1E" w14:textId="77777777" w:rsidR="006874C1" w:rsidRPr="009B7FCB" w:rsidRDefault="006874C1" w:rsidP="006874C1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Функции:</w:t>
      </w:r>
    </w:p>
    <w:p w14:paraId="56A1CEAB" w14:textId="77777777" w:rsidR="006874C1" w:rsidRPr="009B7FCB" w:rsidRDefault="006874C1" w:rsidP="00B710CB">
      <w:pPr>
        <w:pStyle w:val="ds-markdown-paragraph"/>
        <w:numPr>
          <w:ilvl w:val="0"/>
          <w:numId w:val="25"/>
        </w:numPr>
        <w:spacing w:after="0" w:afterAutospacing="0"/>
      </w:pPr>
      <w:r w:rsidRPr="009B7FCB">
        <w:t>Структурное представление системы в терминах классов и их взаимодействий.</w:t>
      </w:r>
    </w:p>
    <w:p w14:paraId="188251B0" w14:textId="77777777" w:rsidR="006874C1" w:rsidRPr="009B7FCB" w:rsidRDefault="006874C1" w:rsidP="00B710CB">
      <w:pPr>
        <w:pStyle w:val="ds-markdown-paragraph"/>
        <w:numPr>
          <w:ilvl w:val="0"/>
          <w:numId w:val="25"/>
        </w:numPr>
        <w:spacing w:after="0" w:afterAutospacing="0"/>
      </w:pPr>
      <w:r w:rsidRPr="009B7FCB">
        <w:t>Определение статических связей между сущностями.</w:t>
      </w:r>
    </w:p>
    <w:p w14:paraId="5A847F10" w14:textId="77777777" w:rsidR="006874C1" w:rsidRPr="009B7FCB" w:rsidRDefault="006874C1" w:rsidP="00B710CB">
      <w:pPr>
        <w:pStyle w:val="ds-markdown-paragraph"/>
        <w:numPr>
          <w:ilvl w:val="0"/>
          <w:numId w:val="25"/>
        </w:numPr>
        <w:spacing w:after="0" w:afterAutospacing="0"/>
      </w:pPr>
      <w:r w:rsidRPr="009B7FCB">
        <w:t>Описание структуры данных и поведения системы.</w:t>
      </w:r>
    </w:p>
    <w:p w14:paraId="280B7682" w14:textId="77777777" w:rsidR="006874C1" w:rsidRPr="009B7FCB" w:rsidRDefault="006874C1" w:rsidP="006874C1">
      <w:pPr>
        <w:pStyle w:val="ds-markdown-paragraph"/>
        <w:spacing w:before="240" w:beforeAutospacing="0" w:after="240" w:afterAutospacing="0"/>
      </w:pPr>
      <w:r w:rsidRPr="009B7FCB">
        <w:rPr>
          <w:rStyle w:val="a3"/>
        </w:rPr>
        <w:t>Ограничения:</w:t>
      </w:r>
    </w:p>
    <w:p w14:paraId="5ACE3011" w14:textId="77777777" w:rsidR="006874C1" w:rsidRPr="009B7FCB" w:rsidRDefault="006874C1" w:rsidP="00B710CB">
      <w:pPr>
        <w:pStyle w:val="ds-markdown-paragraph"/>
        <w:numPr>
          <w:ilvl w:val="0"/>
          <w:numId w:val="26"/>
        </w:numPr>
        <w:spacing w:after="0" w:afterAutospacing="0"/>
      </w:pPr>
      <w:r w:rsidRPr="009B7FCB">
        <w:t>Не отображает временные аспекты или последовательность выполнения.</w:t>
      </w:r>
    </w:p>
    <w:p w14:paraId="3316EA06" w14:textId="77777777" w:rsidR="006874C1" w:rsidRPr="009B7FCB" w:rsidRDefault="006874C1" w:rsidP="00B710CB">
      <w:pPr>
        <w:pStyle w:val="ds-markdown-paragraph"/>
        <w:numPr>
          <w:ilvl w:val="0"/>
          <w:numId w:val="26"/>
        </w:numPr>
        <w:spacing w:after="0" w:afterAutospacing="0"/>
      </w:pPr>
      <w:r w:rsidRPr="009B7FCB">
        <w:t>Может стать перегруженной при большом количестве классов (рекомендуется разбивать на пакеты).</w:t>
      </w:r>
    </w:p>
    <w:p w14:paraId="111CA699" w14:textId="77777777" w:rsidR="006874C1" w:rsidRPr="009B7FCB" w:rsidRDefault="006874C1" w:rsidP="00B710CB">
      <w:pPr>
        <w:pStyle w:val="ds-markdown-paragraph"/>
        <w:numPr>
          <w:ilvl w:val="0"/>
          <w:numId w:val="26"/>
        </w:numPr>
        <w:spacing w:after="0" w:afterAutospacing="0"/>
      </w:pPr>
      <w:r w:rsidRPr="009B7FCB">
        <w:t>Требует соблюдения принципов ООП (инкапсуляция, наследование, полиморфизм).</w:t>
      </w:r>
    </w:p>
    <w:p w14:paraId="164B3E08" w14:textId="2A7CA380" w:rsidR="006874C1" w:rsidRDefault="008C6C8F" w:rsidP="006874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8C6C8F">
        <w:rPr>
          <w:rFonts w:ascii="Times New Roman" w:hAnsi="Times New Roman" w:cs="Times New Roman"/>
          <w:b/>
          <w:bCs/>
          <w:sz w:val="40"/>
          <w:szCs w:val="40"/>
          <w:lang w:val="ru-RU"/>
        </w:rPr>
        <w:t>Практические задания</w:t>
      </w:r>
    </w:p>
    <w:p w14:paraId="0E0A0CAD" w14:textId="7DAC907A" w:rsidR="008C6C8F" w:rsidRPr="008C6C8F" w:rsidRDefault="008C6C8F" w:rsidP="008C6C8F">
      <w:pPr>
        <w:pStyle w:val="ds-markdown-paragraph"/>
        <w:spacing w:before="240" w:beforeAutospacing="0" w:after="240" w:afterAutospacing="0"/>
        <w:rPr>
          <w:rStyle w:val="a3"/>
          <w:sz w:val="32"/>
          <w:szCs w:val="32"/>
          <w:lang w:val="ru-RU"/>
        </w:rPr>
      </w:pPr>
      <w:r w:rsidRPr="008C6C8F">
        <w:rPr>
          <w:rStyle w:val="a3"/>
          <w:sz w:val="32"/>
          <w:szCs w:val="32"/>
          <w:lang w:val="ru-RU"/>
        </w:rPr>
        <w:t>Задание 1</w:t>
      </w:r>
    </w:p>
    <w:p w14:paraId="7E9D2DD4" w14:textId="7DC51D82" w:rsidR="008C6C8F" w:rsidRPr="008C6C8F" w:rsidRDefault="008C6C8F" w:rsidP="008C6C8F">
      <w:pPr>
        <w:pStyle w:val="ds-markdown-paragraph"/>
        <w:spacing w:before="240" w:beforeAutospacing="0" w:after="240" w:afterAutospacing="0"/>
      </w:pPr>
      <w:r w:rsidRPr="008C6C8F">
        <w:rPr>
          <w:rStyle w:val="a3"/>
        </w:rPr>
        <w:t>Санаторий</w:t>
      </w:r>
      <w:r w:rsidRPr="008C6C8F">
        <w:t xml:space="preserve"> </w:t>
      </w:r>
      <w:r w:rsidRPr="008C6C8F">
        <w:t>- это лечебно-профилактическое учреждение, предоставляющее комплексные оздоровительные услуги. Основная деятельность включает:</w:t>
      </w:r>
    </w:p>
    <w:p w14:paraId="6EF41885" w14:textId="77777777" w:rsidR="008C6C8F" w:rsidRPr="008C6C8F" w:rsidRDefault="008C6C8F" w:rsidP="008C6C8F">
      <w:pPr>
        <w:pStyle w:val="ds-markdown-paragraph"/>
        <w:spacing w:before="240" w:beforeAutospacing="0" w:after="240" w:afterAutospacing="0"/>
      </w:pPr>
      <w:r w:rsidRPr="008C6C8F">
        <w:rPr>
          <w:rStyle w:val="a3"/>
        </w:rPr>
        <w:t>Основные направления:</w:t>
      </w:r>
    </w:p>
    <w:p w14:paraId="255DA5EC" w14:textId="77777777" w:rsidR="008C6C8F" w:rsidRPr="008C6C8F" w:rsidRDefault="008C6C8F" w:rsidP="008C6C8F">
      <w:pPr>
        <w:pStyle w:val="ds-markdown-paragraph"/>
        <w:numPr>
          <w:ilvl w:val="0"/>
          <w:numId w:val="35"/>
        </w:numPr>
        <w:spacing w:after="0" w:afterAutospacing="0"/>
      </w:pPr>
      <w:r w:rsidRPr="008C6C8F">
        <w:t>Лечебно-оздоровительные процедуры (бальнеотерапия, физиотерапия, массаж)</w:t>
      </w:r>
    </w:p>
    <w:p w14:paraId="14B30F1A" w14:textId="77777777" w:rsidR="008C6C8F" w:rsidRPr="008C6C8F" w:rsidRDefault="008C6C8F" w:rsidP="008C6C8F">
      <w:pPr>
        <w:pStyle w:val="ds-markdown-paragraph"/>
        <w:numPr>
          <w:ilvl w:val="0"/>
          <w:numId w:val="35"/>
        </w:numPr>
        <w:spacing w:after="0" w:afterAutospacing="0"/>
      </w:pPr>
      <w:r w:rsidRPr="008C6C8F">
        <w:t>Проживание и питание по курсовочной системе</w:t>
      </w:r>
    </w:p>
    <w:p w14:paraId="34570D0C" w14:textId="77777777" w:rsidR="008C6C8F" w:rsidRPr="008C6C8F" w:rsidRDefault="008C6C8F" w:rsidP="008C6C8F">
      <w:pPr>
        <w:pStyle w:val="ds-markdown-paragraph"/>
        <w:numPr>
          <w:ilvl w:val="0"/>
          <w:numId w:val="35"/>
        </w:numPr>
        <w:spacing w:after="0" w:afterAutospacing="0"/>
      </w:pPr>
      <w:r w:rsidRPr="008C6C8F">
        <w:t>Организация досуга и экскурсий</w:t>
      </w:r>
    </w:p>
    <w:p w14:paraId="0A9C4C78" w14:textId="77777777" w:rsidR="008C6C8F" w:rsidRPr="008C6C8F" w:rsidRDefault="008C6C8F" w:rsidP="008C6C8F">
      <w:pPr>
        <w:pStyle w:val="ds-markdown-paragraph"/>
        <w:numPr>
          <w:ilvl w:val="0"/>
          <w:numId w:val="35"/>
        </w:numPr>
        <w:spacing w:after="0" w:afterAutospacing="0"/>
      </w:pPr>
      <w:r w:rsidRPr="008C6C8F">
        <w:t>Медицинское обслуживание и диагностика</w:t>
      </w:r>
    </w:p>
    <w:p w14:paraId="292E5988" w14:textId="77777777" w:rsidR="008C6C8F" w:rsidRPr="008C6C8F" w:rsidRDefault="008C6C8F" w:rsidP="008C6C8F">
      <w:pPr>
        <w:pStyle w:val="ds-markdown-paragraph"/>
        <w:spacing w:before="240" w:beforeAutospacing="0" w:after="240" w:afterAutospacing="0"/>
      </w:pPr>
      <w:r w:rsidRPr="008C6C8F">
        <w:rPr>
          <w:rStyle w:val="a3"/>
        </w:rPr>
        <w:t>Ключевые процессы:</w:t>
      </w:r>
    </w:p>
    <w:p w14:paraId="722D8A40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Приём и оформление заявок на путёвки</w:t>
      </w:r>
    </w:p>
    <w:p w14:paraId="581D9CE7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Бронирование номеров и заселение отдыхающих</w:t>
      </w:r>
    </w:p>
    <w:p w14:paraId="03193A3D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Разработка индивидуальных лечебных программ</w:t>
      </w:r>
    </w:p>
    <w:p w14:paraId="79DBF459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Организация лечебных процедур по расписанию</w:t>
      </w:r>
    </w:p>
    <w:p w14:paraId="0639F166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Контроль качества предоставляемых услуг</w:t>
      </w:r>
    </w:p>
    <w:p w14:paraId="77EE9238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Расчёт стоимости и формирование финансовой отчётности</w:t>
      </w:r>
    </w:p>
    <w:p w14:paraId="166C6914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before="240" w:beforeAutospacing="0" w:after="240" w:afterAutospacing="0"/>
      </w:pPr>
      <w:r w:rsidRPr="008C6C8F">
        <w:rPr>
          <w:rStyle w:val="a3"/>
        </w:rPr>
        <w:t>Основные участники:</w:t>
      </w:r>
    </w:p>
    <w:p w14:paraId="5807EC1F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lastRenderedPageBreak/>
        <w:t>Отдыхающие (клиенты)</w:t>
      </w:r>
    </w:p>
    <w:p w14:paraId="42FA4285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Медицинский персонал (врачи, медсёстры, физиотерапевты)</w:t>
      </w:r>
    </w:p>
    <w:p w14:paraId="15D6B951" w14:textId="77777777" w:rsidR="008C6C8F" w:rsidRP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Административный персонал (администраторы, менеджеры)</w:t>
      </w:r>
    </w:p>
    <w:p w14:paraId="69901976" w14:textId="2EA4A031" w:rsidR="008C6C8F" w:rsidRDefault="008C6C8F" w:rsidP="008C6C8F">
      <w:pPr>
        <w:pStyle w:val="ds-markdown-paragraph"/>
        <w:numPr>
          <w:ilvl w:val="0"/>
          <w:numId w:val="36"/>
        </w:numPr>
        <w:spacing w:after="0" w:afterAutospacing="0"/>
      </w:pPr>
      <w:r w:rsidRPr="008C6C8F">
        <w:t>Обслуживающий персонал (горничные, повара, аниматоры)</w:t>
      </w:r>
    </w:p>
    <w:p w14:paraId="7CA23E4E" w14:textId="773D339D" w:rsidR="008C6C8F" w:rsidRDefault="008C6C8F" w:rsidP="008C6C8F">
      <w:pPr>
        <w:pStyle w:val="ds-markdown-paragraph"/>
        <w:spacing w:after="0" w:afterAutospacing="0"/>
        <w:ind w:left="720"/>
      </w:pPr>
    </w:p>
    <w:p w14:paraId="183181C5" w14:textId="77777777" w:rsidR="008C6C8F" w:rsidRDefault="008C6C8F" w:rsidP="008C6C8F">
      <w:pPr>
        <w:pStyle w:val="ds-markdown-paragraph"/>
        <w:spacing w:after="0" w:afterAutospacing="0"/>
        <w:rPr>
          <w:b/>
          <w:bCs/>
          <w:sz w:val="32"/>
          <w:szCs w:val="32"/>
          <w:lang w:val="ru-RU"/>
        </w:rPr>
      </w:pPr>
      <w:r w:rsidRPr="008C6C8F">
        <w:rPr>
          <w:b/>
          <w:bCs/>
          <w:sz w:val="32"/>
          <w:szCs w:val="32"/>
          <w:lang w:val="ru-RU"/>
        </w:rPr>
        <w:t>Задание 2</w:t>
      </w:r>
    </w:p>
    <w:p w14:paraId="4AA094F2" w14:textId="40D7219E" w:rsidR="008C6C8F" w:rsidRPr="008C6C8F" w:rsidRDefault="008C6C8F" w:rsidP="008C6C8F">
      <w:pPr>
        <w:pStyle w:val="ds-markdown-paragraph"/>
        <w:spacing w:after="0" w:afterAutospacing="0"/>
        <w:rPr>
          <w:b/>
          <w:bCs/>
          <w:sz w:val="32"/>
          <w:szCs w:val="32"/>
          <w:lang w:val="ru-RU"/>
        </w:rPr>
      </w:pPr>
      <w:r w:rsidRPr="008C6C8F">
        <w:rPr>
          <w:b/>
          <w:bCs/>
          <w:sz w:val="30"/>
          <w:szCs w:val="30"/>
        </w:rPr>
        <w:t>Цели моделирования</w:t>
      </w:r>
    </w:p>
    <w:p w14:paraId="0D7EDA6A" w14:textId="77777777" w:rsidR="008C6C8F" w:rsidRPr="008C6C8F" w:rsidRDefault="008C6C8F" w:rsidP="008C6C8F">
      <w:pPr>
        <w:pStyle w:val="a5"/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8C6C8F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Анализ текущих процессов</w:t>
      </w:r>
      <w:r w:rsidRPr="008C6C8F">
        <w:rPr>
          <w:rFonts w:ascii="Times New Roman" w:eastAsia="Times New Roman" w:hAnsi="Times New Roman" w:cs="Times New Roman"/>
          <w:sz w:val="24"/>
          <w:szCs w:val="24"/>
          <w:lang w:eastAsia="ru-MD"/>
        </w:rPr>
        <w:t> - выявление существующих процедур и их взаимосвязей (модель AS-IS)</w:t>
      </w:r>
    </w:p>
    <w:p w14:paraId="568DC775" w14:textId="77777777" w:rsidR="008C6C8F" w:rsidRPr="008C6C8F" w:rsidRDefault="008C6C8F" w:rsidP="008C6C8F">
      <w:pPr>
        <w:pStyle w:val="a5"/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8C6C8F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Идентификация "узких мест"</w:t>
      </w:r>
      <w:r w:rsidRPr="008C6C8F">
        <w:rPr>
          <w:rFonts w:ascii="Times New Roman" w:eastAsia="Times New Roman" w:hAnsi="Times New Roman" w:cs="Times New Roman"/>
          <w:sz w:val="24"/>
          <w:szCs w:val="24"/>
          <w:lang w:eastAsia="ru-MD"/>
        </w:rPr>
        <w:t> - определение проблемных зон в обслуживании клиентов</w:t>
      </w:r>
    </w:p>
    <w:p w14:paraId="1829C120" w14:textId="77777777" w:rsidR="008C6C8F" w:rsidRPr="008C6C8F" w:rsidRDefault="008C6C8F" w:rsidP="008C6C8F">
      <w:pPr>
        <w:pStyle w:val="a5"/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8C6C8F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Оптимизация ресурсов</w:t>
      </w:r>
      <w:r w:rsidRPr="008C6C8F">
        <w:rPr>
          <w:rFonts w:ascii="Times New Roman" w:eastAsia="Times New Roman" w:hAnsi="Times New Roman" w:cs="Times New Roman"/>
          <w:sz w:val="24"/>
          <w:szCs w:val="24"/>
          <w:lang w:eastAsia="ru-MD"/>
        </w:rPr>
        <w:t> - анализ эффективности использования персонала и оборудования</w:t>
      </w:r>
    </w:p>
    <w:p w14:paraId="14E2B880" w14:textId="4C040625" w:rsidR="008C6C8F" w:rsidRDefault="008C6C8F" w:rsidP="008C6C8F">
      <w:pPr>
        <w:pStyle w:val="a5"/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r w:rsidRPr="008C6C8F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Базис для автоматизации</w:t>
      </w:r>
      <w:r w:rsidRPr="008C6C8F">
        <w:rPr>
          <w:rFonts w:ascii="Times New Roman" w:eastAsia="Times New Roman" w:hAnsi="Times New Roman" w:cs="Times New Roman"/>
          <w:sz w:val="24"/>
          <w:szCs w:val="24"/>
          <w:lang w:eastAsia="ru-MD"/>
        </w:rPr>
        <w:t> - создание основы для разработки информационной системы санатория</w:t>
      </w:r>
    </w:p>
    <w:p w14:paraId="516C863E" w14:textId="13654F68" w:rsidR="008C6C8F" w:rsidRDefault="008C6C8F" w:rsidP="008C6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</w:p>
    <w:p w14:paraId="30A3F1B2" w14:textId="46ACECD4" w:rsidR="008C6C8F" w:rsidRDefault="008C6C8F" w:rsidP="008C6C8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MD"/>
        </w:rPr>
      </w:pPr>
      <w:r w:rsidRPr="008C6C8F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MD"/>
        </w:rPr>
        <w:t>Задание 3</w:t>
      </w:r>
    </w:p>
    <w:p w14:paraId="73065C33" w14:textId="76AA28CA" w:rsidR="008C6C8F" w:rsidRPr="008C6C8F" w:rsidRDefault="008C6C8F" w:rsidP="008C6C8F">
      <w:pPr>
        <w:pStyle w:val="2"/>
        <w:spacing w:before="480" w:after="240" w:line="480" w:lineRule="atLeast"/>
        <w:rPr>
          <w:rFonts w:ascii="Times New Roman" w:hAnsi="Times New Roman" w:cs="Times New Roman"/>
          <w:color w:val="auto"/>
          <w:sz w:val="32"/>
          <w:szCs w:val="32"/>
        </w:rPr>
      </w:pPr>
      <w:r w:rsidRPr="008C6C8F">
        <w:rPr>
          <w:rFonts w:ascii="Times New Roman" w:hAnsi="Times New Roman" w:cs="Times New Roman"/>
          <w:color w:val="auto"/>
          <w:sz w:val="32"/>
          <w:szCs w:val="32"/>
        </w:rPr>
        <w:t>Контекстная диаграмма (A-0)</w:t>
      </w:r>
    </w:p>
    <w:p w14:paraId="59FE4287" w14:textId="095BA8BF" w:rsidR="008C6C8F" w:rsidRPr="008C6C8F" w:rsidRDefault="008C6C8F" w:rsidP="008C6C8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MD"/>
        </w:rPr>
      </w:pPr>
      <w:r w:rsidRPr="008C6C8F">
        <w:rPr>
          <w:rFonts w:ascii="Times New Roman" w:eastAsia="Times New Roman" w:hAnsi="Times New Roman" w:cs="Times New Roman"/>
          <w:b/>
          <w:bCs/>
          <w:sz w:val="32"/>
          <w:szCs w:val="32"/>
          <w:lang w:val="ru-RU" w:eastAsia="ru-MD"/>
        </w:rPr>
        <w:drawing>
          <wp:inline distT="0" distB="0" distL="0" distR="0" wp14:anchorId="1C6555C5" wp14:editId="06A3401C">
            <wp:extent cx="3133917" cy="36576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643" cy="36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2945" w14:textId="77777777" w:rsidR="008C6C8F" w:rsidRPr="008C6C8F" w:rsidRDefault="008C6C8F" w:rsidP="008C6C8F">
      <w:pPr>
        <w:pStyle w:val="ds-markdown-paragraph"/>
        <w:spacing w:after="0" w:afterAutospacing="0"/>
        <w:rPr>
          <w:b/>
          <w:bCs/>
          <w:sz w:val="32"/>
          <w:szCs w:val="32"/>
        </w:rPr>
      </w:pPr>
    </w:p>
    <w:p w14:paraId="5FD15C0C" w14:textId="6067782C" w:rsidR="008C6C8F" w:rsidRDefault="000A752F" w:rsidP="000A752F">
      <w:pPr>
        <w:pStyle w:val="ds-markdown-paragraph"/>
        <w:spacing w:after="0" w:afterAutospacing="0"/>
        <w:rPr>
          <w:b/>
          <w:bCs/>
          <w:sz w:val="32"/>
          <w:szCs w:val="32"/>
          <w:lang w:val="ru-RU"/>
        </w:rPr>
      </w:pPr>
      <w:r w:rsidRPr="000A752F">
        <w:rPr>
          <w:b/>
          <w:bCs/>
          <w:sz w:val="32"/>
          <w:szCs w:val="32"/>
          <w:lang w:val="ru-RU"/>
        </w:rPr>
        <w:lastRenderedPageBreak/>
        <w:t>Задание 4</w:t>
      </w:r>
    </w:p>
    <w:p w14:paraId="61CFD30E" w14:textId="77777777" w:rsidR="000A752F" w:rsidRPr="000A752F" w:rsidRDefault="000A752F" w:rsidP="000A752F">
      <w:pPr>
        <w:pStyle w:val="ds-markdown-paragraph"/>
        <w:spacing w:before="240" w:beforeAutospacing="0" w:after="240" w:afterAutospacing="0"/>
      </w:pPr>
      <w:r w:rsidRPr="000A752F">
        <w:t>В среде Ramus выполнено цветовое кодирование стрелок:</w:t>
      </w:r>
    </w:p>
    <w:p w14:paraId="7CE0BA84" w14:textId="77777777" w:rsidR="000A752F" w:rsidRPr="000A752F" w:rsidRDefault="000A752F" w:rsidP="000A752F">
      <w:pPr>
        <w:pStyle w:val="ds-markdown-paragraph"/>
        <w:numPr>
          <w:ilvl w:val="0"/>
          <w:numId w:val="40"/>
        </w:numPr>
        <w:spacing w:after="0" w:afterAutospacing="0"/>
      </w:pPr>
      <w:r w:rsidRPr="000A752F">
        <w:rPr>
          <w:rStyle w:val="a3"/>
        </w:rPr>
        <w:t>Зелёные стрелки</w:t>
      </w:r>
      <w:r w:rsidRPr="000A752F">
        <w:t> → Входные данные (заявки, ресурсы, финансы)</w:t>
      </w:r>
    </w:p>
    <w:p w14:paraId="54605283" w14:textId="77777777" w:rsidR="000A752F" w:rsidRPr="000A752F" w:rsidRDefault="000A752F" w:rsidP="000A752F">
      <w:pPr>
        <w:pStyle w:val="ds-markdown-paragraph"/>
        <w:numPr>
          <w:ilvl w:val="0"/>
          <w:numId w:val="40"/>
        </w:numPr>
        <w:spacing w:after="0" w:afterAutospacing="0"/>
      </w:pPr>
      <w:r w:rsidRPr="000A752F">
        <w:rPr>
          <w:rStyle w:val="a3"/>
        </w:rPr>
        <w:t>Синие стрелки</w:t>
      </w:r>
      <w:r w:rsidRPr="000A752F">
        <w:t> → Управляющие воздействия (стандарты, правила, политики)</w:t>
      </w:r>
    </w:p>
    <w:p w14:paraId="0E4A4F79" w14:textId="77777777" w:rsidR="000A752F" w:rsidRPr="000A752F" w:rsidRDefault="000A752F" w:rsidP="000A752F">
      <w:pPr>
        <w:pStyle w:val="ds-markdown-paragraph"/>
        <w:numPr>
          <w:ilvl w:val="0"/>
          <w:numId w:val="40"/>
        </w:numPr>
        <w:spacing w:after="0" w:afterAutospacing="0"/>
      </w:pPr>
      <w:r w:rsidRPr="000A752F">
        <w:rPr>
          <w:rStyle w:val="a3"/>
        </w:rPr>
        <w:t>Красные стрелки</w:t>
      </w:r>
      <w:r w:rsidRPr="000A752F">
        <w:t> → Выходные данные (услуги, отчёты, выручка)</w:t>
      </w:r>
    </w:p>
    <w:p w14:paraId="53D78D4D" w14:textId="4B338783" w:rsidR="000A752F" w:rsidRDefault="000A752F" w:rsidP="000A752F">
      <w:pPr>
        <w:pStyle w:val="ds-markdown-paragraph"/>
        <w:numPr>
          <w:ilvl w:val="0"/>
          <w:numId w:val="40"/>
        </w:numPr>
        <w:spacing w:after="0" w:afterAutospacing="0"/>
      </w:pPr>
      <w:r w:rsidRPr="000A752F">
        <w:rPr>
          <w:rStyle w:val="a3"/>
        </w:rPr>
        <w:t>Оранжевые стрелки</w:t>
      </w:r>
      <w:r w:rsidRPr="000A752F">
        <w:t> → Механизмы (персонал, оборудование, ПО)</w:t>
      </w:r>
    </w:p>
    <w:p w14:paraId="4BC06754" w14:textId="77777777" w:rsidR="00E85914" w:rsidRDefault="000A752F" w:rsidP="00E85914">
      <w:pPr>
        <w:pStyle w:val="ds-markdown-paragraph"/>
        <w:spacing w:after="0" w:afterAutospacing="0"/>
        <w:rPr>
          <w:rStyle w:val="a3"/>
          <w:sz w:val="32"/>
          <w:szCs w:val="32"/>
          <w:lang w:val="ru-RU"/>
        </w:rPr>
      </w:pPr>
      <w:r w:rsidRPr="000A752F">
        <w:rPr>
          <w:rStyle w:val="a3"/>
          <w:sz w:val="32"/>
          <w:szCs w:val="32"/>
          <w:lang w:val="ru-RU"/>
        </w:rPr>
        <w:t>Задание 5</w:t>
      </w:r>
    </w:p>
    <w:p w14:paraId="1AF96654" w14:textId="2F48D31D" w:rsidR="00E85914" w:rsidRDefault="00E85914" w:rsidP="00E85914">
      <w:pPr>
        <w:pStyle w:val="ds-markdown-paragraph"/>
        <w:spacing w:after="0" w:afterAutospacing="0"/>
        <w:rPr>
          <w:rStyle w:val="a3"/>
          <w:b w:val="0"/>
          <w:bCs w:val="0"/>
        </w:rPr>
      </w:pPr>
      <w:r w:rsidRPr="00E85914">
        <w:rPr>
          <w:rStyle w:val="a3"/>
          <w:b w:val="0"/>
          <w:bCs w:val="0"/>
        </w:rPr>
        <w:t>УРОВЕНЬ 0 (A0): ОСНОВНЫЕ БИЗНЕС-ПРОЦЕССЫ</w:t>
      </w:r>
    </w:p>
    <w:p w14:paraId="79E37D0F" w14:textId="77777777" w:rsidR="00B30FA6" w:rsidRDefault="00B30FA6" w:rsidP="00B30FA6">
      <w:pPr>
        <w:pStyle w:val="ds-markdown-paragraph"/>
        <w:spacing w:after="0" w:afterAutospacing="0"/>
        <w:rPr>
          <w:rStyle w:val="a3"/>
          <w:b w:val="0"/>
          <w:bCs w:val="0"/>
          <w:sz w:val="32"/>
          <w:szCs w:val="32"/>
        </w:rPr>
      </w:pPr>
      <w:r w:rsidRPr="00B30FA6">
        <w:rPr>
          <w:b/>
          <w:bCs/>
          <w:sz w:val="32"/>
          <w:szCs w:val="32"/>
          <w:lang w:val="ru-RU"/>
        </w:rPr>
        <w:drawing>
          <wp:inline distT="0" distB="0" distL="0" distR="0" wp14:anchorId="5C7FC7D7" wp14:editId="631BFFEB">
            <wp:extent cx="2238432" cy="263652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1678" cy="26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E015" w14:textId="27419266" w:rsidR="00B30FA6" w:rsidRDefault="00B30FA6" w:rsidP="00B30FA6">
      <w:pPr>
        <w:pStyle w:val="ds-markdown-paragraph"/>
        <w:spacing w:after="0" w:afterAutospacing="0"/>
        <w:rPr>
          <w:rStyle w:val="a3"/>
          <w:b w:val="0"/>
          <w:bCs w:val="0"/>
          <w:sz w:val="32"/>
          <w:szCs w:val="32"/>
        </w:rPr>
      </w:pPr>
      <w:r w:rsidRPr="00B30FA6">
        <w:rPr>
          <w:rStyle w:val="a3"/>
          <w:b w:val="0"/>
          <w:bCs w:val="0"/>
          <w:sz w:val="32"/>
          <w:szCs w:val="32"/>
        </w:rPr>
        <w:t>УРОВЕНЬ 1 (A0 → Декомпозиция)</w:t>
      </w:r>
    </w:p>
    <w:p w14:paraId="199A26E7" w14:textId="2050E73C" w:rsidR="00B30FA6" w:rsidRPr="00B30FA6" w:rsidRDefault="00B30FA6" w:rsidP="00B30FA6">
      <w:pPr>
        <w:pStyle w:val="ds-markdown-paragraph"/>
        <w:spacing w:after="0" w:afterAutospacing="0"/>
        <w:rPr>
          <w:b/>
          <w:bCs/>
          <w:sz w:val="32"/>
          <w:szCs w:val="32"/>
          <w:lang w:val="ru-RU"/>
        </w:rPr>
      </w:pPr>
      <w:r w:rsidRPr="00B30FA6">
        <w:rPr>
          <w:b/>
          <w:bCs/>
          <w:sz w:val="32"/>
          <w:szCs w:val="32"/>
          <w:lang w:val="ru-RU"/>
        </w:rPr>
        <w:drawing>
          <wp:inline distT="0" distB="0" distL="0" distR="0" wp14:anchorId="5AC3B8D2" wp14:editId="224477E8">
            <wp:extent cx="2834024" cy="328422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9870" cy="32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AEF1" w14:textId="3FD76368" w:rsidR="00B30FA6" w:rsidRDefault="00B30FA6" w:rsidP="00B30FA6">
      <w:pPr>
        <w:pStyle w:val="2"/>
        <w:spacing w:before="480" w:after="240" w:line="480" w:lineRule="atLeast"/>
        <w:rPr>
          <w:rStyle w:val="a3"/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B30FA6">
        <w:rPr>
          <w:rStyle w:val="a3"/>
          <w:rFonts w:ascii="Times New Roman" w:hAnsi="Times New Roman" w:cs="Times New Roman"/>
          <w:b w:val="0"/>
          <w:bCs w:val="0"/>
          <w:color w:val="auto"/>
          <w:sz w:val="32"/>
          <w:szCs w:val="32"/>
        </w:rPr>
        <w:lastRenderedPageBreak/>
        <w:t>УРОВЕНЬ 2 (Декомпозиция ключевых процессов)</w:t>
      </w:r>
    </w:p>
    <w:p w14:paraId="450D6A5E" w14:textId="16446F9B" w:rsidR="00B30FA6" w:rsidRPr="00B30FA6" w:rsidRDefault="00B30FA6" w:rsidP="00B30FA6">
      <w:r w:rsidRPr="00B30FA6">
        <w:drawing>
          <wp:inline distT="0" distB="0" distL="0" distR="0" wp14:anchorId="5A7A584F" wp14:editId="014863A0">
            <wp:extent cx="3514448" cy="31470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3550" cy="31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0D85" w14:textId="77777777" w:rsidR="00B30FA6" w:rsidRPr="00B30FA6" w:rsidRDefault="00B30FA6" w:rsidP="00B30FA6">
      <w:pPr>
        <w:pStyle w:val="2"/>
        <w:spacing w:before="480" w:after="240" w:line="480" w:lineRule="atLeast"/>
        <w:rPr>
          <w:rFonts w:ascii="Times New Roman" w:hAnsi="Times New Roman" w:cs="Times New Roman"/>
          <w:color w:val="auto"/>
          <w:sz w:val="32"/>
          <w:szCs w:val="32"/>
        </w:rPr>
      </w:pPr>
      <w:r w:rsidRPr="00B30FA6">
        <w:rPr>
          <w:rStyle w:val="a3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УРОВЕНЬ 3: Декомпозиция A111</w:t>
      </w:r>
    </w:p>
    <w:p w14:paraId="1E79C4E5" w14:textId="23AD3412" w:rsidR="000A752F" w:rsidRPr="000A752F" w:rsidRDefault="006E58BD" w:rsidP="00B30FA6">
      <w:pPr>
        <w:pStyle w:val="ds-markdown-paragraph"/>
        <w:spacing w:after="0" w:afterAutospacing="0"/>
        <w:rPr>
          <w:sz w:val="32"/>
          <w:szCs w:val="32"/>
          <w:lang w:val="ru-RU"/>
        </w:rPr>
      </w:pPr>
      <w:r w:rsidRPr="006E58BD">
        <w:rPr>
          <w:sz w:val="32"/>
          <w:szCs w:val="32"/>
          <w:lang w:val="ru-RU"/>
        </w:rPr>
        <w:drawing>
          <wp:inline distT="0" distB="0" distL="0" distR="0" wp14:anchorId="46B361C4" wp14:editId="6ABA8420">
            <wp:extent cx="5800725" cy="42957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7A247F" w14:textId="77777777" w:rsidR="000A752F" w:rsidRPr="000A752F" w:rsidRDefault="000A752F" w:rsidP="000A752F">
      <w:pPr>
        <w:pStyle w:val="ds-markdown-paragraph"/>
        <w:spacing w:after="0" w:afterAutospacing="0"/>
        <w:rPr>
          <w:b/>
          <w:bCs/>
          <w:sz w:val="32"/>
          <w:szCs w:val="32"/>
        </w:rPr>
      </w:pPr>
    </w:p>
    <w:p w14:paraId="0A9935AD" w14:textId="77777777" w:rsidR="008C6C8F" w:rsidRPr="008C6C8F" w:rsidRDefault="008C6C8F" w:rsidP="006874C1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8C6C8F" w:rsidRPr="008C6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F94D03" w14:textId="77777777" w:rsidR="003D12E5" w:rsidRDefault="003D12E5" w:rsidP="00B30FA6">
      <w:pPr>
        <w:spacing w:after="0" w:line="240" w:lineRule="auto"/>
      </w:pPr>
      <w:r>
        <w:separator/>
      </w:r>
    </w:p>
  </w:endnote>
  <w:endnote w:type="continuationSeparator" w:id="0">
    <w:p w14:paraId="23E02ABC" w14:textId="77777777" w:rsidR="003D12E5" w:rsidRDefault="003D12E5" w:rsidP="00B30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B1FE99" w14:textId="77777777" w:rsidR="003D12E5" w:rsidRDefault="003D12E5" w:rsidP="00B30FA6">
      <w:pPr>
        <w:spacing w:after="0" w:line="240" w:lineRule="auto"/>
      </w:pPr>
      <w:r>
        <w:separator/>
      </w:r>
    </w:p>
  </w:footnote>
  <w:footnote w:type="continuationSeparator" w:id="0">
    <w:p w14:paraId="6AFC49D4" w14:textId="77777777" w:rsidR="003D12E5" w:rsidRDefault="003D12E5" w:rsidP="00B30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B3E48"/>
    <w:multiLevelType w:val="hybridMultilevel"/>
    <w:tmpl w:val="20326296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79CE"/>
    <w:multiLevelType w:val="multilevel"/>
    <w:tmpl w:val="512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4AD8"/>
    <w:multiLevelType w:val="hybridMultilevel"/>
    <w:tmpl w:val="F9666016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7791C"/>
    <w:multiLevelType w:val="multilevel"/>
    <w:tmpl w:val="108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10A9"/>
    <w:multiLevelType w:val="multilevel"/>
    <w:tmpl w:val="194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32B5"/>
    <w:multiLevelType w:val="multilevel"/>
    <w:tmpl w:val="512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C3F68"/>
    <w:multiLevelType w:val="multilevel"/>
    <w:tmpl w:val="66E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A5FDD"/>
    <w:multiLevelType w:val="hybridMultilevel"/>
    <w:tmpl w:val="C57CDA9E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F065F"/>
    <w:multiLevelType w:val="multilevel"/>
    <w:tmpl w:val="184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83856"/>
    <w:multiLevelType w:val="hybridMultilevel"/>
    <w:tmpl w:val="E43EAAC8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A6E91"/>
    <w:multiLevelType w:val="multilevel"/>
    <w:tmpl w:val="166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24F6B"/>
    <w:multiLevelType w:val="multilevel"/>
    <w:tmpl w:val="E7D0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C3172"/>
    <w:multiLevelType w:val="hybridMultilevel"/>
    <w:tmpl w:val="1F2416A2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A5A04"/>
    <w:multiLevelType w:val="multilevel"/>
    <w:tmpl w:val="194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00D2F"/>
    <w:multiLevelType w:val="multilevel"/>
    <w:tmpl w:val="D79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C336F"/>
    <w:multiLevelType w:val="multilevel"/>
    <w:tmpl w:val="A89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B6C21"/>
    <w:multiLevelType w:val="hybridMultilevel"/>
    <w:tmpl w:val="1F208878"/>
    <w:lvl w:ilvl="0" w:tplc="0819000F">
      <w:start w:val="1"/>
      <w:numFmt w:val="decimal"/>
      <w:lvlText w:val="%1."/>
      <w:lvlJc w:val="lef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B06C5"/>
    <w:multiLevelType w:val="multilevel"/>
    <w:tmpl w:val="194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11061"/>
    <w:multiLevelType w:val="multilevel"/>
    <w:tmpl w:val="0004F7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222F7"/>
    <w:multiLevelType w:val="multilevel"/>
    <w:tmpl w:val="194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27BB2"/>
    <w:multiLevelType w:val="multilevel"/>
    <w:tmpl w:val="3EC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27E65"/>
    <w:multiLevelType w:val="multilevel"/>
    <w:tmpl w:val="10866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F4891"/>
    <w:multiLevelType w:val="hybridMultilevel"/>
    <w:tmpl w:val="4816FD64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23016"/>
    <w:multiLevelType w:val="multilevel"/>
    <w:tmpl w:val="CD0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43F79"/>
    <w:multiLevelType w:val="hybridMultilevel"/>
    <w:tmpl w:val="8A24EF7C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900A0"/>
    <w:multiLevelType w:val="multilevel"/>
    <w:tmpl w:val="108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51990"/>
    <w:multiLevelType w:val="multilevel"/>
    <w:tmpl w:val="B4D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72D4B"/>
    <w:multiLevelType w:val="multilevel"/>
    <w:tmpl w:val="BF96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97DC9"/>
    <w:multiLevelType w:val="multilevel"/>
    <w:tmpl w:val="108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D36B6"/>
    <w:multiLevelType w:val="hybridMultilevel"/>
    <w:tmpl w:val="58F0427C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B44778"/>
    <w:multiLevelType w:val="multilevel"/>
    <w:tmpl w:val="108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A4E9A"/>
    <w:multiLevelType w:val="hybridMultilevel"/>
    <w:tmpl w:val="3E800762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8C2CF1"/>
    <w:multiLevelType w:val="multilevel"/>
    <w:tmpl w:val="194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7573F"/>
    <w:multiLevelType w:val="multilevel"/>
    <w:tmpl w:val="C0B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160D2"/>
    <w:multiLevelType w:val="multilevel"/>
    <w:tmpl w:val="295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22472"/>
    <w:multiLevelType w:val="multilevel"/>
    <w:tmpl w:val="E4D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24363"/>
    <w:multiLevelType w:val="multilevel"/>
    <w:tmpl w:val="C62E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D60052"/>
    <w:multiLevelType w:val="multilevel"/>
    <w:tmpl w:val="108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E7CFB"/>
    <w:multiLevelType w:val="multilevel"/>
    <w:tmpl w:val="0004F7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01869"/>
    <w:multiLevelType w:val="multilevel"/>
    <w:tmpl w:val="61D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9"/>
  </w:num>
  <w:num w:numId="3">
    <w:abstractNumId w:val="10"/>
  </w:num>
  <w:num w:numId="4">
    <w:abstractNumId w:val="20"/>
  </w:num>
  <w:num w:numId="5">
    <w:abstractNumId w:val="8"/>
  </w:num>
  <w:num w:numId="6">
    <w:abstractNumId w:val="6"/>
  </w:num>
  <w:num w:numId="7">
    <w:abstractNumId w:val="15"/>
  </w:num>
  <w:num w:numId="8">
    <w:abstractNumId w:val="34"/>
  </w:num>
  <w:num w:numId="9">
    <w:abstractNumId w:val="23"/>
  </w:num>
  <w:num w:numId="10">
    <w:abstractNumId w:val="9"/>
  </w:num>
  <w:num w:numId="11">
    <w:abstractNumId w:val="7"/>
  </w:num>
  <w:num w:numId="12">
    <w:abstractNumId w:val="16"/>
  </w:num>
  <w:num w:numId="13">
    <w:abstractNumId w:val="0"/>
  </w:num>
  <w:num w:numId="14">
    <w:abstractNumId w:val="12"/>
  </w:num>
  <w:num w:numId="15">
    <w:abstractNumId w:val="31"/>
  </w:num>
  <w:num w:numId="16">
    <w:abstractNumId w:val="24"/>
  </w:num>
  <w:num w:numId="17">
    <w:abstractNumId w:val="2"/>
  </w:num>
  <w:num w:numId="18">
    <w:abstractNumId w:val="29"/>
  </w:num>
  <w:num w:numId="19">
    <w:abstractNumId w:val="1"/>
  </w:num>
  <w:num w:numId="20">
    <w:abstractNumId w:val="11"/>
  </w:num>
  <w:num w:numId="21">
    <w:abstractNumId w:val="26"/>
  </w:num>
  <w:num w:numId="22">
    <w:abstractNumId w:val="5"/>
  </w:num>
  <w:num w:numId="23">
    <w:abstractNumId w:val="18"/>
  </w:num>
  <w:num w:numId="24">
    <w:abstractNumId w:val="38"/>
  </w:num>
  <w:num w:numId="25">
    <w:abstractNumId w:val="37"/>
  </w:num>
  <w:num w:numId="26">
    <w:abstractNumId w:val="25"/>
  </w:num>
  <w:num w:numId="27">
    <w:abstractNumId w:val="21"/>
  </w:num>
  <w:num w:numId="28">
    <w:abstractNumId w:val="3"/>
  </w:num>
  <w:num w:numId="29">
    <w:abstractNumId w:val="28"/>
  </w:num>
  <w:num w:numId="30">
    <w:abstractNumId w:val="30"/>
  </w:num>
  <w:num w:numId="31">
    <w:abstractNumId w:val="14"/>
  </w:num>
  <w:num w:numId="32">
    <w:abstractNumId w:val="33"/>
  </w:num>
  <w:num w:numId="33">
    <w:abstractNumId w:val="27"/>
  </w:num>
  <w:num w:numId="34">
    <w:abstractNumId w:val="19"/>
  </w:num>
  <w:num w:numId="35">
    <w:abstractNumId w:val="22"/>
  </w:num>
  <w:num w:numId="36">
    <w:abstractNumId w:val="32"/>
  </w:num>
  <w:num w:numId="37">
    <w:abstractNumId w:val="36"/>
  </w:num>
  <w:num w:numId="38">
    <w:abstractNumId w:val="17"/>
  </w:num>
  <w:num w:numId="39">
    <w:abstractNumId w:val="13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0F"/>
    <w:rsid w:val="00002A32"/>
    <w:rsid w:val="000A4D38"/>
    <w:rsid w:val="000A752F"/>
    <w:rsid w:val="001A26DC"/>
    <w:rsid w:val="001B2C8E"/>
    <w:rsid w:val="001B7E7B"/>
    <w:rsid w:val="00213085"/>
    <w:rsid w:val="00232D16"/>
    <w:rsid w:val="00267B48"/>
    <w:rsid w:val="002A7DF3"/>
    <w:rsid w:val="002D09E9"/>
    <w:rsid w:val="002D47A2"/>
    <w:rsid w:val="002E180E"/>
    <w:rsid w:val="00361C63"/>
    <w:rsid w:val="0036244B"/>
    <w:rsid w:val="00395100"/>
    <w:rsid w:val="003B36BB"/>
    <w:rsid w:val="003D12E5"/>
    <w:rsid w:val="003D3346"/>
    <w:rsid w:val="00457732"/>
    <w:rsid w:val="004830F9"/>
    <w:rsid w:val="0052315E"/>
    <w:rsid w:val="00580B10"/>
    <w:rsid w:val="00582056"/>
    <w:rsid w:val="0059010F"/>
    <w:rsid w:val="00650252"/>
    <w:rsid w:val="00686743"/>
    <w:rsid w:val="006874C1"/>
    <w:rsid w:val="006E58BD"/>
    <w:rsid w:val="00733A4D"/>
    <w:rsid w:val="007A6D7C"/>
    <w:rsid w:val="007B3672"/>
    <w:rsid w:val="007F65FE"/>
    <w:rsid w:val="008C6C8F"/>
    <w:rsid w:val="009B7FCB"/>
    <w:rsid w:val="009F0E89"/>
    <w:rsid w:val="00A855E0"/>
    <w:rsid w:val="00A91228"/>
    <w:rsid w:val="00B30FA6"/>
    <w:rsid w:val="00B46520"/>
    <w:rsid w:val="00B710CB"/>
    <w:rsid w:val="00C741A7"/>
    <w:rsid w:val="00D85038"/>
    <w:rsid w:val="00E05E56"/>
    <w:rsid w:val="00E85914"/>
    <w:rsid w:val="00EB4A56"/>
    <w:rsid w:val="00EB780E"/>
    <w:rsid w:val="00F24AA8"/>
    <w:rsid w:val="00F667B2"/>
    <w:rsid w:val="00FD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E389"/>
  <w15:chartTrackingRefBased/>
  <w15:docId w15:val="{3006A6D5-EEC1-47DB-A30E-33EE2E6E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8C6C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C6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A7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MD"/>
    </w:rPr>
  </w:style>
  <w:style w:type="character" w:styleId="a3">
    <w:name w:val="Strong"/>
    <w:basedOn w:val="a0"/>
    <w:uiPriority w:val="22"/>
    <w:qFormat/>
    <w:rsid w:val="002A7DF3"/>
    <w:rPr>
      <w:b/>
      <w:bCs/>
    </w:rPr>
  </w:style>
  <w:style w:type="paragraph" w:customStyle="1" w:styleId="serp-item">
    <w:name w:val="serp-item"/>
    <w:basedOn w:val="a"/>
    <w:rsid w:val="007F6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MD"/>
    </w:rPr>
  </w:style>
  <w:style w:type="character" w:styleId="a4">
    <w:name w:val="Hyperlink"/>
    <w:basedOn w:val="a0"/>
    <w:uiPriority w:val="99"/>
    <w:semiHidden/>
    <w:unhideWhenUsed/>
    <w:rsid w:val="007F65F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8C6C8F"/>
    <w:rPr>
      <w:rFonts w:ascii="Times New Roman" w:eastAsia="Times New Roman" w:hAnsi="Times New Roman" w:cs="Times New Roman"/>
      <w:b/>
      <w:bCs/>
      <w:sz w:val="27"/>
      <w:szCs w:val="27"/>
      <w:lang w:eastAsia="ru-MD"/>
    </w:rPr>
  </w:style>
  <w:style w:type="paragraph" w:styleId="a5">
    <w:name w:val="List Paragraph"/>
    <w:basedOn w:val="a"/>
    <w:uiPriority w:val="34"/>
    <w:qFormat/>
    <w:rsid w:val="008C6C8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C6C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B30F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30FA6"/>
  </w:style>
  <w:style w:type="paragraph" w:styleId="a8">
    <w:name w:val="footer"/>
    <w:basedOn w:val="a"/>
    <w:link w:val="a9"/>
    <w:uiPriority w:val="99"/>
    <w:unhideWhenUsed/>
    <w:rsid w:val="00B30F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30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973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9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2901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02545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92447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DA1A2-20D6-4779-ABF7-3C3DD9013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Danker Gaming</cp:lastModifiedBy>
  <cp:revision>52</cp:revision>
  <dcterms:created xsi:type="dcterms:W3CDTF">2025-11-17T15:06:00Z</dcterms:created>
  <dcterms:modified xsi:type="dcterms:W3CDTF">2025-12-01T16:04:00Z</dcterms:modified>
</cp:coreProperties>
</file>