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This project involved analyzing customer order data using Python to generate meaningful business insights. Customer transactions were modeled using lists and tuples, while dictionaries and sets were utilized to organize and classify data efficiently. Total spending per customer was calculated and used to categorize customers into high-value, moderate, or low-value segments based on predefined thresholds.</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Additionally, revenue was aggregated by product category, unique products were identified, and purchasing patterns were analyzed using sorting and set operations. The project demonstrates practical application of Python data structures, loops, conditionals, and analytical reasoning to process and interpret e-commerce transaction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