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34B8" w:rsidRPr="008434B8" w:rsidRDefault="008434B8" w:rsidP="008434B8">
      <w:pPr>
        <w:jc w:val="center"/>
        <w:rPr>
          <w:b/>
          <w:sz w:val="24"/>
          <w:szCs w:val="26"/>
        </w:rPr>
      </w:pPr>
      <w:r w:rsidRPr="008434B8">
        <w:rPr>
          <w:b/>
          <w:sz w:val="24"/>
          <w:szCs w:val="26"/>
        </w:rPr>
        <w:t>WTO's Impact on Indian Foreign Trade</w:t>
      </w:r>
    </w:p>
    <w:p w:rsidR="008434B8" w:rsidRPr="008434B8" w:rsidRDefault="008434B8" w:rsidP="008434B8">
      <w:pPr>
        <w:rPr>
          <w:sz w:val="24"/>
          <w:szCs w:val="26"/>
        </w:rPr>
      </w:pPr>
    </w:p>
    <w:p w:rsidR="008434B8" w:rsidRPr="008434B8" w:rsidRDefault="008434B8" w:rsidP="008434B8">
      <w:pPr>
        <w:rPr>
          <w:b/>
          <w:sz w:val="24"/>
          <w:szCs w:val="26"/>
        </w:rPr>
      </w:pPr>
      <w:r w:rsidRPr="008434B8">
        <w:rPr>
          <w:b/>
          <w:sz w:val="24"/>
          <w:szCs w:val="26"/>
        </w:rPr>
        <w:t>Introduction:</w:t>
      </w:r>
    </w:p>
    <w:p w:rsidR="008434B8" w:rsidRPr="008434B8" w:rsidRDefault="008434B8" w:rsidP="008434B8">
      <w:pPr>
        <w:rPr>
          <w:sz w:val="24"/>
          <w:szCs w:val="26"/>
        </w:rPr>
      </w:pPr>
      <w:r w:rsidRPr="008434B8">
        <w:rPr>
          <w:sz w:val="24"/>
          <w:szCs w:val="26"/>
        </w:rPr>
        <w:t>Good afternoon everyone. Today, we delve into the intricate interplay between the World Trade Organization (WTO) and India's foreign trade. The WTO, as a global trade regulator, has significantly shaped India's trade dynamics since its inception in 1995.</w:t>
      </w:r>
    </w:p>
    <w:p w:rsidR="008434B8" w:rsidRPr="008434B8" w:rsidRDefault="008434B8" w:rsidP="008434B8">
      <w:pPr>
        <w:rPr>
          <w:sz w:val="24"/>
          <w:szCs w:val="26"/>
        </w:rPr>
      </w:pPr>
      <w:r w:rsidRPr="008434B8">
        <w:rPr>
          <w:sz w:val="24"/>
          <w:szCs w:val="26"/>
        </w:rPr>
        <w:t>Opening India to the World:</w:t>
      </w:r>
    </w:p>
    <w:p w:rsidR="008434B8" w:rsidRPr="008434B8" w:rsidRDefault="008434B8" w:rsidP="008434B8">
      <w:pPr>
        <w:rPr>
          <w:sz w:val="24"/>
          <w:szCs w:val="26"/>
        </w:rPr>
      </w:pPr>
      <w:r w:rsidRPr="008434B8">
        <w:rPr>
          <w:b/>
          <w:sz w:val="24"/>
          <w:szCs w:val="26"/>
        </w:rPr>
        <w:t>Trade Liberalization</w:t>
      </w:r>
      <w:r w:rsidRPr="008434B8">
        <w:rPr>
          <w:sz w:val="24"/>
          <w:szCs w:val="26"/>
        </w:rPr>
        <w:t>:</w:t>
      </w:r>
    </w:p>
    <w:p w:rsidR="008434B8" w:rsidRPr="008434B8" w:rsidRDefault="008434B8" w:rsidP="008434B8">
      <w:pPr>
        <w:rPr>
          <w:sz w:val="24"/>
          <w:szCs w:val="26"/>
        </w:rPr>
      </w:pPr>
      <w:r w:rsidRPr="008434B8">
        <w:rPr>
          <w:sz w:val="24"/>
          <w:szCs w:val="26"/>
        </w:rPr>
        <w:t>Joining the WTO marked a pivotal moment for India. The nation committed to substantial trade liberalization, reducing tariffs and opening up its markets to international competition.</w:t>
      </w:r>
    </w:p>
    <w:p w:rsidR="008434B8" w:rsidRPr="008434B8" w:rsidRDefault="008434B8" w:rsidP="008434B8">
      <w:pPr>
        <w:rPr>
          <w:b/>
          <w:sz w:val="24"/>
          <w:szCs w:val="26"/>
        </w:rPr>
      </w:pPr>
      <w:r w:rsidRPr="008434B8">
        <w:rPr>
          <w:b/>
          <w:sz w:val="24"/>
          <w:szCs w:val="26"/>
        </w:rPr>
        <w:t>Market Access:</w:t>
      </w:r>
    </w:p>
    <w:p w:rsidR="008434B8" w:rsidRPr="008434B8" w:rsidRDefault="008434B8" w:rsidP="008434B8">
      <w:pPr>
        <w:rPr>
          <w:sz w:val="24"/>
          <w:szCs w:val="26"/>
        </w:rPr>
      </w:pPr>
      <w:r w:rsidRPr="008434B8">
        <w:rPr>
          <w:sz w:val="24"/>
          <w:szCs w:val="26"/>
        </w:rPr>
        <w:t>Through WTO agreements, India gained improved market access for its goods and services in the global arena. This facilitated the growth of Indian exports, boosting economic activity.</w:t>
      </w:r>
    </w:p>
    <w:p w:rsidR="008434B8" w:rsidRPr="008434B8" w:rsidRDefault="008434B8" w:rsidP="008434B8">
      <w:pPr>
        <w:rPr>
          <w:sz w:val="24"/>
          <w:szCs w:val="26"/>
        </w:rPr>
      </w:pPr>
      <w:r w:rsidRPr="008434B8">
        <w:rPr>
          <w:sz w:val="24"/>
          <w:szCs w:val="26"/>
        </w:rPr>
        <w:t>Challenges Faced:</w:t>
      </w:r>
    </w:p>
    <w:p w:rsidR="008434B8" w:rsidRPr="008434B8" w:rsidRDefault="008434B8" w:rsidP="008434B8">
      <w:pPr>
        <w:rPr>
          <w:b/>
          <w:sz w:val="24"/>
          <w:szCs w:val="26"/>
        </w:rPr>
      </w:pPr>
      <w:r w:rsidRPr="008434B8">
        <w:rPr>
          <w:b/>
          <w:sz w:val="24"/>
          <w:szCs w:val="26"/>
        </w:rPr>
        <w:t>Agricultural Subsidies:</w:t>
      </w:r>
    </w:p>
    <w:p w:rsidR="008434B8" w:rsidRPr="008434B8" w:rsidRDefault="008434B8" w:rsidP="008434B8">
      <w:pPr>
        <w:rPr>
          <w:sz w:val="24"/>
          <w:szCs w:val="26"/>
        </w:rPr>
      </w:pPr>
      <w:r w:rsidRPr="008434B8">
        <w:rPr>
          <w:sz w:val="24"/>
          <w:szCs w:val="26"/>
        </w:rPr>
        <w:t>India, as an agrarian economy, faced challenges related to agricultural subsidies. WTO rules have impacted how India can support its farmers, leading to ongoing discussions and negotiations.</w:t>
      </w:r>
    </w:p>
    <w:p w:rsidR="008434B8" w:rsidRPr="008434B8" w:rsidRDefault="008434B8" w:rsidP="008434B8">
      <w:pPr>
        <w:rPr>
          <w:b/>
          <w:sz w:val="24"/>
          <w:szCs w:val="26"/>
        </w:rPr>
      </w:pPr>
      <w:r w:rsidRPr="008434B8">
        <w:rPr>
          <w:b/>
          <w:sz w:val="24"/>
          <w:szCs w:val="26"/>
        </w:rPr>
        <w:t>Public Stockholding:</w:t>
      </w:r>
    </w:p>
    <w:p w:rsidR="008434B8" w:rsidRPr="008434B8" w:rsidRDefault="008434B8" w:rsidP="008434B8">
      <w:pPr>
        <w:rPr>
          <w:sz w:val="24"/>
          <w:szCs w:val="26"/>
        </w:rPr>
      </w:pPr>
      <w:r w:rsidRPr="008434B8">
        <w:rPr>
          <w:sz w:val="24"/>
          <w:szCs w:val="26"/>
        </w:rPr>
        <w:t>The issue of public stockholding for food security purposes has been a critical point of contention. Balancing domestic needs with international trade commitments has been a delicate task for India.</w:t>
      </w:r>
    </w:p>
    <w:p w:rsidR="008434B8" w:rsidRPr="008434B8" w:rsidRDefault="008434B8" w:rsidP="008434B8">
      <w:pPr>
        <w:rPr>
          <w:sz w:val="24"/>
          <w:szCs w:val="26"/>
        </w:rPr>
      </w:pPr>
      <w:r w:rsidRPr="008434B8">
        <w:rPr>
          <w:sz w:val="24"/>
          <w:szCs w:val="26"/>
        </w:rPr>
        <w:t>Economic Growth and Diversification:</w:t>
      </w:r>
    </w:p>
    <w:p w:rsidR="008434B8" w:rsidRPr="008434B8" w:rsidRDefault="008434B8" w:rsidP="008434B8">
      <w:pPr>
        <w:rPr>
          <w:b/>
          <w:sz w:val="24"/>
          <w:szCs w:val="26"/>
        </w:rPr>
      </w:pPr>
      <w:r w:rsidRPr="008434B8">
        <w:rPr>
          <w:b/>
          <w:sz w:val="24"/>
          <w:szCs w:val="26"/>
        </w:rPr>
        <w:t>Export-Oriented Growth:</w:t>
      </w:r>
    </w:p>
    <w:p w:rsidR="008434B8" w:rsidRPr="008434B8" w:rsidRDefault="008434B8" w:rsidP="008434B8">
      <w:pPr>
        <w:rPr>
          <w:sz w:val="24"/>
          <w:szCs w:val="26"/>
        </w:rPr>
      </w:pPr>
      <w:r w:rsidRPr="008434B8">
        <w:rPr>
          <w:sz w:val="24"/>
          <w:szCs w:val="26"/>
        </w:rPr>
        <w:t>India's participation in the WTO has encouraged an export-oriented growth strategy. Various sectors, including information technology, pharmaceuticals, and textiles, have flourished on the global stage.</w:t>
      </w:r>
    </w:p>
    <w:p w:rsidR="008434B8" w:rsidRPr="008434B8" w:rsidRDefault="008434B8" w:rsidP="008434B8">
      <w:pPr>
        <w:rPr>
          <w:b/>
          <w:sz w:val="24"/>
          <w:szCs w:val="26"/>
        </w:rPr>
      </w:pPr>
      <w:r w:rsidRPr="008434B8">
        <w:rPr>
          <w:b/>
          <w:sz w:val="24"/>
          <w:szCs w:val="26"/>
        </w:rPr>
        <w:t>Diversification Challenges:</w:t>
      </w:r>
    </w:p>
    <w:p w:rsidR="008434B8" w:rsidRPr="008434B8" w:rsidRDefault="008434B8" w:rsidP="008434B8">
      <w:pPr>
        <w:rPr>
          <w:sz w:val="24"/>
          <w:szCs w:val="26"/>
        </w:rPr>
      </w:pPr>
    </w:p>
    <w:p w:rsidR="008434B8" w:rsidRPr="008434B8" w:rsidRDefault="008434B8" w:rsidP="008434B8">
      <w:pPr>
        <w:rPr>
          <w:sz w:val="24"/>
          <w:szCs w:val="26"/>
        </w:rPr>
      </w:pPr>
      <w:r w:rsidRPr="008434B8">
        <w:rPr>
          <w:sz w:val="24"/>
          <w:szCs w:val="26"/>
        </w:rPr>
        <w:t>While certain sectors thrive, challenges remain in diversifying India's export basket. Dependence on a few key sectors exposes vulnerability to global market fluctuations.</w:t>
      </w:r>
    </w:p>
    <w:p w:rsidR="008434B8" w:rsidRPr="008434B8" w:rsidRDefault="008434B8" w:rsidP="008434B8">
      <w:pPr>
        <w:rPr>
          <w:sz w:val="24"/>
          <w:szCs w:val="26"/>
        </w:rPr>
      </w:pPr>
      <w:r w:rsidRPr="008434B8">
        <w:rPr>
          <w:sz w:val="24"/>
          <w:szCs w:val="26"/>
        </w:rPr>
        <w:t>Dispute Resolution and Compliance:</w:t>
      </w:r>
    </w:p>
    <w:p w:rsidR="008434B8" w:rsidRPr="008434B8" w:rsidRDefault="008434B8" w:rsidP="008434B8">
      <w:pPr>
        <w:rPr>
          <w:sz w:val="24"/>
          <w:szCs w:val="26"/>
        </w:rPr>
      </w:pPr>
      <w:r w:rsidRPr="008434B8">
        <w:rPr>
          <w:b/>
          <w:sz w:val="24"/>
          <w:szCs w:val="26"/>
        </w:rPr>
        <w:t>Dispute Settlement Mechanism</w:t>
      </w:r>
      <w:r w:rsidRPr="008434B8">
        <w:rPr>
          <w:sz w:val="24"/>
          <w:szCs w:val="26"/>
        </w:rPr>
        <w:t>:</w:t>
      </w:r>
    </w:p>
    <w:p w:rsidR="008434B8" w:rsidRPr="008434B8" w:rsidRDefault="008434B8" w:rsidP="008434B8">
      <w:pPr>
        <w:rPr>
          <w:sz w:val="24"/>
          <w:szCs w:val="26"/>
        </w:rPr>
      </w:pPr>
      <w:r w:rsidRPr="008434B8">
        <w:rPr>
          <w:sz w:val="24"/>
          <w:szCs w:val="26"/>
        </w:rPr>
        <w:t>India has actively engaged in the WTO's dispute settlement mechanism, both as a complainant and respondent. This has provided a structured platform for resolving trade disputes.</w:t>
      </w:r>
    </w:p>
    <w:p w:rsidR="008434B8" w:rsidRPr="008434B8" w:rsidRDefault="008434B8" w:rsidP="008434B8">
      <w:pPr>
        <w:rPr>
          <w:b/>
          <w:sz w:val="24"/>
          <w:szCs w:val="26"/>
        </w:rPr>
      </w:pPr>
      <w:r w:rsidRPr="008434B8">
        <w:rPr>
          <w:b/>
          <w:sz w:val="24"/>
          <w:szCs w:val="26"/>
        </w:rPr>
        <w:t>Compliance and Commitments:</w:t>
      </w:r>
    </w:p>
    <w:p w:rsidR="008434B8" w:rsidRPr="008434B8" w:rsidRDefault="008434B8" w:rsidP="008434B8">
      <w:pPr>
        <w:rPr>
          <w:sz w:val="24"/>
          <w:szCs w:val="26"/>
        </w:rPr>
      </w:pPr>
      <w:r w:rsidRPr="008434B8">
        <w:rPr>
          <w:sz w:val="24"/>
          <w:szCs w:val="26"/>
        </w:rPr>
        <w:t>Meeting WTO commitments has pushed India towards structural reforms. Adhering to global standards enhances India's credibility in the international trade community.</w:t>
      </w:r>
    </w:p>
    <w:p w:rsidR="008434B8" w:rsidRPr="008434B8" w:rsidRDefault="008434B8" w:rsidP="008434B8">
      <w:pPr>
        <w:rPr>
          <w:sz w:val="24"/>
          <w:szCs w:val="26"/>
        </w:rPr>
      </w:pPr>
      <w:r w:rsidRPr="008434B8">
        <w:rPr>
          <w:sz w:val="24"/>
          <w:szCs w:val="26"/>
        </w:rPr>
        <w:t>Future Prospects:</w:t>
      </w:r>
    </w:p>
    <w:p w:rsidR="008434B8" w:rsidRPr="008434B8" w:rsidRDefault="008434B8" w:rsidP="008434B8">
      <w:pPr>
        <w:rPr>
          <w:b/>
          <w:sz w:val="24"/>
          <w:szCs w:val="26"/>
        </w:rPr>
      </w:pPr>
      <w:r w:rsidRPr="008434B8">
        <w:rPr>
          <w:b/>
          <w:sz w:val="24"/>
          <w:szCs w:val="26"/>
        </w:rPr>
        <w:t>Services Sector Emphasis:</w:t>
      </w:r>
    </w:p>
    <w:p w:rsidR="008434B8" w:rsidRPr="008434B8" w:rsidRDefault="008434B8" w:rsidP="008434B8">
      <w:pPr>
        <w:rPr>
          <w:sz w:val="24"/>
          <w:szCs w:val="26"/>
        </w:rPr>
      </w:pPr>
      <w:r w:rsidRPr="008434B8">
        <w:rPr>
          <w:sz w:val="24"/>
          <w:szCs w:val="26"/>
        </w:rPr>
        <w:t>With a growing emphasis on the services sector, particularly IT and business process outsourcing, India aims to leverage WTO agreements to expand its global services footprint.</w:t>
      </w:r>
    </w:p>
    <w:p w:rsidR="008434B8" w:rsidRPr="008434B8" w:rsidRDefault="008434B8" w:rsidP="008434B8">
      <w:pPr>
        <w:rPr>
          <w:b/>
          <w:sz w:val="24"/>
          <w:szCs w:val="26"/>
        </w:rPr>
      </w:pPr>
      <w:r w:rsidRPr="008434B8">
        <w:rPr>
          <w:b/>
          <w:sz w:val="24"/>
          <w:szCs w:val="26"/>
        </w:rPr>
        <w:t>SME Participation:</w:t>
      </w:r>
    </w:p>
    <w:p w:rsidR="008434B8" w:rsidRPr="008434B8" w:rsidRDefault="008434B8" w:rsidP="008434B8">
      <w:pPr>
        <w:rPr>
          <w:sz w:val="24"/>
          <w:szCs w:val="26"/>
        </w:rPr>
      </w:pPr>
      <w:r w:rsidRPr="008434B8">
        <w:rPr>
          <w:sz w:val="24"/>
          <w:szCs w:val="26"/>
        </w:rPr>
        <w:t>Encouraging small and medium enterprises (SMEs) to participate in international trade is a focus. WTO provisions can be utilized to create an enabling environment for SMEs to thrive globally.</w:t>
      </w:r>
    </w:p>
    <w:p w:rsidR="008434B8" w:rsidRPr="008434B8" w:rsidRDefault="008434B8" w:rsidP="008434B8">
      <w:pPr>
        <w:rPr>
          <w:b/>
          <w:sz w:val="24"/>
          <w:szCs w:val="26"/>
        </w:rPr>
      </w:pPr>
      <w:r w:rsidRPr="008434B8">
        <w:rPr>
          <w:b/>
          <w:sz w:val="24"/>
          <w:szCs w:val="26"/>
        </w:rPr>
        <w:t>Conclusion:</w:t>
      </w:r>
    </w:p>
    <w:p w:rsidR="0046066B" w:rsidRPr="008434B8" w:rsidRDefault="008434B8" w:rsidP="008434B8">
      <w:pPr>
        <w:rPr>
          <w:sz w:val="24"/>
          <w:szCs w:val="26"/>
        </w:rPr>
      </w:pPr>
      <w:r w:rsidRPr="008434B8">
        <w:rPr>
          <w:sz w:val="24"/>
          <w:szCs w:val="26"/>
        </w:rPr>
        <w:t>In conclusion, the WTO has left an indelible mark on India's foreign trade landscape. While challenges persist, the global trading framework has propelled India onto the world stage, fostering economic growth, market diversification, and a continual evolution in trade policies.</w:t>
      </w:r>
    </w:p>
    <w:sectPr w:rsidR="0046066B" w:rsidRPr="008434B8" w:rsidSect="0092541C">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proofState w:spelling="clean" w:grammar="clean"/>
  <w:defaultTabStop w:val="720"/>
  <w:characterSpacingControl w:val="doNotCompress"/>
  <w:compat/>
  <w:rsids>
    <w:rsidRoot w:val="008434B8"/>
    <w:rsid w:val="0049783C"/>
    <w:rsid w:val="008434B8"/>
    <w:rsid w:val="0092541C"/>
    <w:rsid w:val="00B22C5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541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420</Words>
  <Characters>2395</Characters>
  <Application>Microsoft Office Word</Application>
  <DocSecurity>0</DocSecurity>
  <Lines>19</Lines>
  <Paragraphs>5</Paragraphs>
  <ScaleCrop>false</ScaleCrop>
  <Company/>
  <LinksUpToDate>false</LinksUpToDate>
  <CharactersWithSpaces>2810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HNCC</dc:creator>
  <cp:lastModifiedBy>HNCC</cp:lastModifiedBy>
  <cp:revision>1</cp:revision>
  <dcterms:created xsi:type="dcterms:W3CDTF">2023-12-09T10:59:00Z</dcterms:created>
  <dcterms:modified xsi:type="dcterms:W3CDTF">2023-12-09T11:03:00Z</dcterms:modified>
</cp:coreProperties>
</file>