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F959" w14:textId="6B2FDA92" w:rsidR="005C3BAE" w:rsidRPr="00F03D9C" w:rsidRDefault="00F03D9C">
      <w:pPr>
        <w:rPr>
          <w:lang w:val="en-US"/>
        </w:rPr>
      </w:pPr>
      <w:r w:rsidRPr="00F03D9C">
        <w:rPr>
          <w:rStyle w:val="Heading1Char"/>
        </w:rPr>
        <w:t xml:space="preserve">Power BI Dashboard </w:t>
      </w:r>
      <w:proofErr w:type="spellStart"/>
      <w:r w:rsidRPr="00F03D9C">
        <w:rPr>
          <w:rStyle w:val="Heading1Char"/>
        </w:rPr>
        <w:t>Sceenshots</w:t>
      </w:r>
      <w:proofErr w:type="spellEnd"/>
      <w:r w:rsidRPr="00F03D9C">
        <w:rPr>
          <w:rStyle w:val="Heading1Char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03D9C">
        <w:rPr>
          <w:lang w:val="en-US"/>
        </w:rPr>
        <w:drawing>
          <wp:inline distT="0" distB="0" distL="0" distR="0" wp14:anchorId="442D9E98" wp14:editId="23470A01">
            <wp:extent cx="5731510" cy="3032125"/>
            <wp:effectExtent l="0" t="0" r="2540" b="0"/>
            <wp:docPr id="3559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9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03D9C">
        <w:rPr>
          <w:lang w:val="en-US"/>
        </w:rPr>
        <w:drawing>
          <wp:inline distT="0" distB="0" distL="0" distR="0" wp14:anchorId="685FD6A7" wp14:editId="52D3D082">
            <wp:extent cx="5731510" cy="3038475"/>
            <wp:effectExtent l="0" t="0" r="2540" b="9525"/>
            <wp:docPr id="3896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15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F03D9C">
        <w:rPr>
          <w:lang w:val="en-US"/>
        </w:rPr>
        <w:drawing>
          <wp:inline distT="0" distB="0" distL="0" distR="0" wp14:anchorId="496B09A6" wp14:editId="64B77A73">
            <wp:extent cx="5731510" cy="3032760"/>
            <wp:effectExtent l="0" t="0" r="2540" b="0"/>
            <wp:docPr id="139610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07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BAE" w:rsidRPr="00F0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9C"/>
    <w:rsid w:val="005C3BAE"/>
    <w:rsid w:val="00626377"/>
    <w:rsid w:val="00BD21DD"/>
    <w:rsid w:val="00D46795"/>
    <w:rsid w:val="00F0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F77C"/>
  <w15:chartTrackingRefBased/>
  <w15:docId w15:val="{D9B4B868-90BB-4418-AB5B-0FA2FD28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D9C"/>
  </w:style>
  <w:style w:type="paragraph" w:styleId="Heading1">
    <w:name w:val="heading 1"/>
    <w:basedOn w:val="Normal"/>
    <w:next w:val="Normal"/>
    <w:link w:val="Heading1Char"/>
    <w:uiPriority w:val="9"/>
    <w:qFormat/>
    <w:rsid w:val="00F03D9C"/>
    <w:pPr>
      <w:keepNext/>
      <w:keepLines/>
      <w:pBdr>
        <w:left w:val="single" w:sz="12" w:space="12" w:color="DE478E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D9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9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D9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D9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D9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D9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D9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D9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9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9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9C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F03D9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F03D9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D9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03D9C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03D9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3D9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0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D9C"/>
    <w:rPr>
      <w:rFonts w:asciiTheme="minorHAnsi" w:eastAsiaTheme="minorEastAsia" w:hAnsiTheme="minorHAnsi" w:cstheme="minorBidi"/>
      <w:b/>
      <w:bCs/>
      <w:i/>
      <w:iCs/>
      <w:color w:val="B92168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D9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92168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D9C"/>
    <w:rPr>
      <w:rFonts w:asciiTheme="majorHAnsi" w:eastAsiaTheme="majorEastAsia" w:hAnsiTheme="majorHAnsi" w:cstheme="majorBidi"/>
      <w:caps/>
      <w:color w:val="B92168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03D9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F03D9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3D9C"/>
    <w:pPr>
      <w:spacing w:line="240" w:lineRule="auto"/>
    </w:pPr>
    <w:rPr>
      <w:b/>
      <w:bCs/>
      <w:color w:val="DE478E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F03D9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3D9C"/>
    <w:rPr>
      <w:rFonts w:asciiTheme="minorHAnsi" w:eastAsiaTheme="minorEastAsia" w:hAnsiTheme="minorHAnsi" w:cstheme="minorBidi"/>
      <w:i/>
      <w:iCs/>
      <w:color w:val="B92168" w:themeColor="accent2" w:themeShade="BF"/>
      <w:sz w:val="20"/>
      <w:szCs w:val="20"/>
    </w:rPr>
  </w:style>
  <w:style w:type="paragraph" w:styleId="NoSpacing">
    <w:name w:val="No Spacing"/>
    <w:uiPriority w:val="1"/>
    <w:qFormat/>
    <w:rsid w:val="00F03D9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03D9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03D9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3D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Dwiksha Warang</dc:creator>
  <cp:keywords/>
  <dc:description/>
  <cp:lastModifiedBy>Dwiksha Warang</cp:lastModifiedBy>
  <cp:revision>1</cp:revision>
  <dcterms:created xsi:type="dcterms:W3CDTF">2025-11-21T06:00:00Z</dcterms:created>
  <dcterms:modified xsi:type="dcterms:W3CDTF">2025-11-21T06:03:00Z</dcterms:modified>
</cp:coreProperties>
</file>