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Government Jobs in Maharashtra</w:t>
      </w:r>
    </w:p>
    <w:p>
      <w:r>
        <w:rPr>
          <w:b w:val="0"/>
        </w:rPr>
        <w:t>Complete article draft with a separate editorial publication pack. Research checked 10 October 2026. New supporting article.</w:t>
      </w:r>
    </w:p>
    <w:p>
      <w:pPr>
        <w:pStyle w:val="Heading1"/>
      </w:pPr>
      <w:r>
        <w:t>Article</w:t>
      </w:r>
    </w:p>
    <w:p>
      <w:r>
        <w:t>Find district-wise government jobs by choosing your district, narrowing the list by qualification and department, and verifying each vacancy on the recruiting authority website. A district label describes a search location; it does not establish domicile eligibility, permanent appointment or a guaranteed posting in that district.</w:t>
      </w:r>
    </w:p>
    <w:p>
      <w:pPr>
        <w:pStyle w:val="Heading2"/>
      </w:pPr>
      <w:r>
        <w:t>Understand what the location label means</w:t>
      </w:r>
    </w:p>
    <w:p>
      <w:r>
        <w:t>A job can be connected to a district because the recruiting office, interview venue or proposed workplace is located there. Those meanings are not interchangeable. Read the location paragraph and appointment terms before deciding the role suits your travel and relocation needs.</w:t>
      </w:r>
    </w:p>
    <w:p>
      <w:r>
        <w:t xml:space="preserve">The Search Sarkari Naukri district directory provides navigation for Maharashtra districts. Its listing counts are a discovery aid and can change. This guide deliberately does not repeat live vacancy totals, since an evergreen article would otherwise become outdated quickly. </w:t>
      </w:r>
      <w:hyperlink r:id="rId11">
        <w:r>
          <w:rPr>
            <w:color w:val="174D79"/>
          </w:rPr>
          <w:t>[SITE]</w:t>
        </w:r>
      </w:hyperlink>
      <w:r/>
    </w:p>
    <w:p>
      <w:pPr>
        <w:pStyle w:val="Heading2"/>
      </w:pPr>
      <w:r>
        <w:t>Search by district and by employer</w:t>
      </w:r>
    </w:p>
    <w:p>
      <w:r>
        <w:t>Begin with your preferred district and neighbouring districts you could commute to. Then identify the actual employer. Municipal bodies, district administrations, universities, hospitals, state departments and public-sector employers can have different recruitment routes. Do not assume that every job physically located in Maharashtra is state government recruitment.</w:t>
      </w:r>
    </w:p>
    <w:p>
      <w:r>
        <w:t>For Nashik, read the employer name rather than assuming a search for Nashik ZP recruitment covers municipal or banking appointments. For Nagpur, distinguish a district administration notice from a research institute vacancy. For Latur, check whether the notice concerns the district establishment or a statewide selection with multiple postings. These are search distinctions, not claims that a particular vacancy is currently open.</w:t>
      </w:r>
    </w:p>
    <w:p>
      <w:pPr>
        <w:pStyle w:val="Heading2"/>
      </w:pPr>
      <w:r>
        <w:t>Use qualification and department filters together</w:t>
      </w:r>
    </w:p>
    <w:p>
      <w:r>
        <w:t>Location alone can produce an unsuitable list. Add your education level, subject or trade and the department relevant to the work you want. A diploma holder should check whether a technical post accepts their particular branch. An MBBS candidate should check professional registration and experience requirements for the advertised medical position.</w:t>
      </w:r>
    </w:p>
    <w:p>
      <w:r>
        <w:t>Save the most specific suitable listing instead of bookmarking only the directory. Record the employer, advertisement number, role, deadline, official URL and appointment type. This makes duplicate notices easier to spot and prevents a second application to the same recruitment by accident.</w:t>
      </w:r>
    </w:p>
    <w:p>
      <w:pPr>
        <w:pStyle w:val="Heading2"/>
      </w:pPr>
      <w:r>
        <w:t>Check domicile and language conditions</w:t>
      </w:r>
    </w:p>
    <w:p>
      <w:r>
        <w:t>Living in a district does not automatically satisfy a notification domicile condition. Similarly, a district label does not mean only local residents may apply. Read nationality, residence, language, reservation and certificate requirements exactly as published.</w:t>
      </w:r>
    </w:p>
    <w:p>
      <w:r>
        <w:t>Where a requirement is unclear, contact the authority using the help details in the notice. Keep its written clarification with your records. A portal filter can narrow opportunities, but it cannot interpret an ambiguous certificate rule on behalf of the recruiting body.</w:t>
      </w:r>
    </w:p>
    <w:p>
      <w:pPr>
        <w:pStyle w:val="Heading2"/>
      </w:pPr>
      <w:r>
        <w:t>A local search example</w:t>
      </w:r>
    </w:p>
    <w:p>
      <w:r>
        <w:t>Consider a graduate living in Nashik who is willing to work in nearby districts. They first review Nashik listings and separate office roles from specialist posts. They then check each suitable employer website, compare the qualification cut-off date and record whether the workplace is fixed or may change.</w:t>
      </w:r>
    </w:p>
    <w:p>
      <w:r>
        <w:t>If no suitable vacancy is open, they expand their search by department or qualification rather than assuming the district has no government opportunities at all. This is an illustrative workflow. It does not establish current availability or imply that every institution has an ongoing recruitment.</w:t>
      </w:r>
    </w:p>
    <w:p>
      <w:pPr>
        <w:pStyle w:val="Heading2"/>
      </w:pPr>
      <w:r>
        <w:t>Keep a district search tracker</w:t>
      </w:r>
    </w:p>
    <w:p>
      <w:r>
        <w:t>Use these fields: preferred district, employer, vacancy title, advertisement number, qualification, application deadline, workplace, appointment type, official notice, application status and next action. Add a duplicate-check field for advertisements shown on several city or district pages.</w:t>
      </w:r>
    </w:p>
    <w:p>
      <w:r>
        <w:t xml:space="preserve">Review employer amendments before submission. A deadline, vacancy distribution or interview location may change independently of a directory update. The official notice and its amendments remain the relevant evidence. NCS also offers links to government recruitment portals when you need to locate an employer source. </w:t>
      </w:r>
      <w:hyperlink r:id="rId12">
        <w:r>
          <w:rPr>
            <w:color w:val="174D79"/>
          </w:rPr>
          <w:t>[NCS]</w:t>
        </w:r>
      </w:hyperlink>
      <w:r/>
    </w:p>
    <w:p>
      <w:pPr>
        <w:pStyle w:val="Heading2"/>
      </w:pPr>
      <w:r>
        <w:t>Avoid duplicate local pages and misleading conclusions</w:t>
      </w:r>
    </w:p>
    <w:p>
      <w:r>
        <w:t>For candidates, the same recruitment may appear under several locations. Confirm whether those listings share one advertisement and application. For publishers, maintain current district hubs and add useful local source information rather than copying the same article with a new city name.</w:t>
      </w:r>
    </w:p>
    <w:p>
      <w:r>
        <w:t>A short list in one district can reflect the portal available data, closed applications or the way locations were tagged. It is not proof that the district has no recruitment. Check the authority and nearby districts before drawing that conclusion.</w:t>
      </w:r>
    </w:p>
    <w:p>
      <w:pPr>
        <w:pStyle w:val="Heading2"/>
      </w:pPr>
      <w:r>
        <w:t>A district search checklist</w:t>
      </w:r>
    </w:p>
    <w:p>
      <w:r>
        <w:t>Confirm the district and actual employer, workplace and travel expectations, qualification and age cut-off, any domicile or language condition, appointment type, deadline and official application route. Keep nearby districts as a second search tier. The practical aim is a shortlist you can act on, not the largest possible list of vacancies.</w:t>
      </w:r>
    </w:p>
    <w:p>
      <w:pPr>
        <w:pStyle w:val="Heading2"/>
      </w:pPr>
      <w:r>
        <w:t>Useful resources for this search</w:t>
      </w:r>
    </w:p>
    <w:p>
      <w:r>
        <w:rPr>
          <w:b w:val="0"/>
        </w:rPr>
      </w:r>
      <w:hyperlink r:id="rId13">
        <w:r>
          <w:rPr>
            <w:color w:val="174D79"/>
          </w:rPr>
          <w:t>Nashik district jobs</w:t>
        </w:r>
      </w:hyperlink>
      <w:r>
        <w:t xml:space="preserve"> — Narrow location discovery and verify the actual employer and workplace.</w:t>
      </w:r>
    </w:p>
    <w:p>
      <w:r>
        <w:rPr>
          <w:b w:val="0"/>
        </w:rPr>
      </w:r>
      <w:hyperlink r:id="rId14">
        <w:r>
          <w:rPr>
            <w:color w:val="174D79"/>
          </w:rPr>
          <w:t>Nagpur district jobs</w:t>
        </w:r>
      </w:hyperlink>
      <w:r>
        <w:t xml:space="preserve"> — Narrow location discovery and verify the actual employer and workplace.</w:t>
      </w:r>
    </w:p>
    <w:p>
      <w:r>
        <w:rPr>
          <w:b w:val="0"/>
        </w:rPr>
      </w:r>
      <w:hyperlink r:id="rId15">
        <w:r>
          <w:rPr>
            <w:color w:val="174D79"/>
          </w:rPr>
          <w:t>Latur district jobs</w:t>
        </w:r>
      </w:hyperlink>
      <w:r>
        <w:t xml:space="preserve"> — Narrow location discovery and verify the actual employer and workplace.</w:t>
      </w:r>
    </w:p>
    <w:p>
      <w:r>
        <w:rPr>
          <w:b w:val="0"/>
        </w:rPr>
      </w:r>
      <w:hyperlink r:id="rId16">
        <w:r>
          <w:rPr>
            <w:color w:val="174D79"/>
          </w:rPr>
          <w:t>Pune district jobs</w:t>
        </w:r>
      </w:hyperlink>
      <w:r>
        <w:t xml:space="preserve"> — Narrow location discovery and verify the actual employer and workplace.</w:t>
      </w:r>
    </w:p>
    <w:p>
      <w:r>
        <w:rPr>
          <w:b w:val="0"/>
        </w:rPr>
      </w:r>
      <w:hyperlink r:id="rId17">
        <w:r>
          <w:rPr>
            <w:color w:val="174D79"/>
          </w:rPr>
          <w:t>Mumbai City district jobs</w:t>
        </w:r>
      </w:hyperlink>
      <w:r>
        <w:t xml:space="preserve"> — Narrow location discovery and verify the actual employer and workplace.</w:t>
      </w:r>
    </w:p>
    <w:p>
      <w:r>
        <w:rPr>
          <w:b w:val="0"/>
        </w:rPr>
      </w:r>
      <w:hyperlink r:id="rId18">
        <w:r>
          <w:rPr>
            <w:color w:val="174D79"/>
          </w:rPr>
          <w:t>Hingoli district jobs</w:t>
        </w:r>
      </w:hyperlink>
      <w:r>
        <w:t xml:space="preserve"> — Narrow location discovery and verify the actual employer and workplace.</w:t>
      </w:r>
    </w:p>
    <w:p>
      <w:r>
        <w:rPr>
          <w:b w:val="0"/>
        </w:rPr>
      </w:r>
      <w:hyperlink r:id="rId19">
        <w:r>
          <w:rPr>
            <w:color w:val="174D79"/>
          </w:rPr>
          <w:t>Buldhana district jobs</w:t>
        </w:r>
      </w:hyperlink>
      <w:r>
        <w:t xml:space="preserve"> — Narrow location discovery and verify the actual employer and workplace.</w:t>
      </w:r>
    </w:p>
    <w:p>
      <w:r>
        <w:rPr>
          <w:b w:val="0"/>
        </w:rPr>
      </w:r>
      <w:hyperlink r:id="rId20">
        <w:r>
          <w:rPr>
            <w:color w:val="174D79"/>
          </w:rPr>
          <w:t>/jobs-in-maharashtra</w:t>
        </w:r>
      </w:hyperlink>
      <w:r>
        <w:t xml:space="preserve"> — Compare the relevant recruitment route with your qualification and the official notice.</w:t>
      </w:r>
    </w:p>
    <w:p>
      <w:r>
        <w:rPr>
          <w:b w:val="0"/>
        </w:rPr>
      </w:r>
      <w:hyperlink r:id="rId21">
        <w:r>
          <w:rPr>
            <w:color w:val="174D79"/>
          </w:rPr>
          <w:t>Zilla Parishad recruitment</w:t>
        </w:r>
      </w:hyperlink>
      <w:r>
        <w:t xml:space="preserve"> — Compare the relevant recruitment route with your qualification and the official notice.</w:t>
      </w:r>
    </w:p>
    <w:p>
      <w:r>
        <w:rPr>
          <w:b w:val="0"/>
        </w:rPr>
      </w:r>
      <w:hyperlink r:id="rId22">
        <w:r>
          <w:rPr>
            <w:color w:val="174D79"/>
          </w:rPr>
          <w:t>Talathi recruitment</w:t>
        </w:r>
      </w:hyperlink>
      <w:r>
        <w:t xml:space="preserve"> — Compare the relevant recruitment route with your qualification and the official notice.</w:t>
      </w:r>
    </w:p>
    <w:p>
      <w:r>
        <w:rPr>
          <w:b w:val="0"/>
        </w:rPr>
      </w:r>
      <w:hyperlink r:id="rId23">
        <w:r>
          <w:rPr>
            <w:color w:val="174D79"/>
          </w:rPr>
          <w:t>MPSC recruitment</w:t>
        </w:r>
      </w:hyperlink>
      <w:r>
        <w:t xml:space="preserve"> — Compare the relevant recruitment route with your qualification and the official notice.</w:t>
      </w:r>
    </w:p>
    <w:p>
      <w:r>
        <w:rPr>
          <w:b w:val="0"/>
        </w:rPr>
      </w:r>
      <w:hyperlink r:id="rId24">
        <w:r>
          <w:rPr>
            <w:color w:val="174D79"/>
          </w:rPr>
          <w:t>Maharashtra Police recruitment</w:t>
        </w:r>
      </w:hyperlink>
      <w:r>
        <w:t xml:space="preserve"> — Compare the relevant recruitment route with your qualification and the official notice.</w:t>
      </w:r>
    </w:p>
    <w:p>
      <w:r>
        <w:rPr>
          <w:b w:val="0"/>
        </w:rPr>
      </w:r>
      <w:hyperlink r:id="rId25">
        <w:r>
          <w:rPr>
            <w:color w:val="174D79"/>
          </w:rPr>
          <w:t>Latest job listings</w:t>
        </w:r>
      </w:hyperlink>
      <w:r>
        <w:t xml:space="preserve"> — Discover openings and verify each matching official notice.</w:t>
      </w:r>
    </w:p>
    <w:p>
      <w:r>
        <w:rPr>
          <w:b w:val="0"/>
        </w:rPr>
      </w:r>
      <w:hyperlink r:id="rId26">
        <w:r>
          <w:rPr>
            <w:color w:val="174D79"/>
          </w:rPr>
          <w:t>Eligibility checker</w:t>
        </w:r>
      </w:hyperlink>
      <w:r>
        <w:t xml:space="preserve"> — Build an initial shortlist before checking all notice conditions.</w:t>
      </w:r>
    </w:p>
    <w:p>
      <w:r>
        <w:rPr>
          <w:b w:val="0"/>
        </w:rPr>
      </w:r>
      <w:hyperlink r:id="rId27">
        <w:r>
          <w:rPr>
            <w:color w:val="174D79"/>
          </w:rPr>
          <w:t>Age calculator</w:t>
        </w:r>
      </w:hyperlink>
      <w:r>
        <w:t xml:space="preserve"> — Calculate age on the notification reference date.</w:t>
      </w:r>
    </w:p>
    <w:p>
      <w:r>
        <w:rPr>
          <w:b w:val="0"/>
        </w:rPr>
      </w:r>
      <w:hyperlink r:id="rId28">
        <w:r>
          <w:rPr>
            <w:color w:val="174D79"/>
          </w:rPr>
          <w:t>Examination calendar</w:t>
        </w:r>
      </w:hyperlink>
      <w:r>
        <w:t xml:space="preserve"> — Plan around listed dates and confirm official amendments.</w:t>
      </w:r>
    </w:p>
    <w:p>
      <w:r>
        <w:rPr>
          <w:b w:val="0"/>
        </w:rPr>
      </w:r>
      <w:hyperlink r:id="rId29">
        <w:r>
          <w:rPr>
            <w:color w:val="174D79"/>
          </w:rPr>
          <w:t>Government examination directory</w:t>
        </w:r>
      </w:hyperlink>
      <w:r>
        <w:t xml:space="preserve"> — Identify the examination that leads to your target role.</w:t>
      </w:r>
    </w:p>
    <w:p>
      <w:r>
        <w:rPr>
          <w:b w:val="0"/>
        </w:rPr>
      </w:r>
      <w:hyperlink r:id="rId30">
        <w:r>
          <w:rPr>
            <w:color w:val="174D79"/>
          </w:rPr>
          <w:t>Syllabus and examination patterns</w:t>
        </w:r>
      </w:hyperlink>
      <w:r>
        <w:t xml:space="preserve"> — Find the relevant syllabus route and compare it with the current authority document.</w:t>
      </w:r>
    </w:p>
    <w:p>
      <w:r>
        <w:rPr>
          <w:b w:val="0"/>
        </w:rPr>
      </w:r>
      <w:hyperlink r:id="rId31">
        <w:r>
          <w:rPr>
            <w:color w:val="174D79"/>
          </w:rPr>
          <w:t>Study material and previous papers</w:t>
        </w:r>
      </w:hyperlink>
      <w:r>
        <w:t xml:space="preserve"> — Choose previous papers and guides that match your examination.</w:t>
      </w:r>
    </w:p>
    <w:p>
      <w:pPr>
        <w:pStyle w:val="Heading2"/>
      </w:pPr>
      <w:r>
        <w:t>Frequently asked questions</w:t>
      </w:r>
    </w:p>
    <w:p>
      <w:r>
        <w:rPr>
          <w:b w:val="0"/>
        </w:rPr>
      </w:r>
      <w:r>
        <w:rPr>
          <w:b/>
        </w:rPr>
        <w:t xml:space="preserve">1 What are district-wise government jobs? </w:t>
      </w:r>
      <w:r>
        <w:t>They are vacancies grouped by location to help candidates discover relevant recruitment.</w:t>
      </w:r>
    </w:p>
    <w:p>
      <w:r>
        <w:rPr>
          <w:b w:val="0"/>
        </w:rPr>
      </w:r>
      <w:r>
        <w:rPr>
          <w:b/>
        </w:rPr>
        <w:t xml:space="preserve">2 Is a district listing an official notification? </w:t>
      </w:r>
      <w:r>
        <w:t>No. Verify the notice on the recruiting authority website.</w:t>
      </w:r>
    </w:p>
    <w:p>
      <w:r>
        <w:rPr>
          <w:b w:val="0"/>
        </w:rPr>
      </w:r>
      <w:r>
        <w:rPr>
          <w:b/>
        </w:rPr>
        <w:t xml:space="preserve">3 Does the district name guarantee the posting? </w:t>
      </w:r>
      <w:r>
        <w:t>No. Read workplace and transfer conditions.</w:t>
      </w:r>
    </w:p>
    <w:p>
      <w:r>
        <w:rPr>
          <w:b w:val="0"/>
        </w:rPr>
      </w:r>
      <w:r>
        <w:rPr>
          <w:b/>
        </w:rPr>
        <w:t xml:space="preserve">4 Are local residents always preferred? </w:t>
      </w:r>
      <w:r>
        <w:t>Do not assume this. The notice defines any residence or domicile conditions.</w:t>
      </w:r>
    </w:p>
    <w:p>
      <w:r>
        <w:rPr>
          <w:b w:val="0"/>
        </w:rPr>
      </w:r>
      <w:r>
        <w:rPr>
          <w:b/>
        </w:rPr>
        <w:t xml:space="preserve">5 How should I search Nashik jobs? </w:t>
      </w:r>
      <w:r>
        <w:t>Start with the Nashik directory, identify the employer and check the matching official notice.</w:t>
      </w:r>
    </w:p>
    <w:p>
      <w:r>
        <w:rPr>
          <w:b w:val="0"/>
        </w:rPr>
      </w:r>
      <w:r>
        <w:rPr>
          <w:b/>
        </w:rPr>
        <w:t xml:space="preserve">6 How should I search Nagpur jobs? </w:t>
      </w:r>
      <w:r>
        <w:t>Separate district, municipal, institutional and other employers before checking eligibility.</w:t>
      </w:r>
    </w:p>
    <w:p>
      <w:r>
        <w:rPr>
          <w:b w:val="0"/>
        </w:rPr>
      </w:r>
      <w:r>
        <w:rPr>
          <w:b/>
        </w:rPr>
        <w:t xml:space="preserve">7 How should I search Latur recruitment? </w:t>
      </w:r>
      <w:r>
        <w:t>Check the district directory and the relevant employer source, including amendments.</w:t>
      </w:r>
    </w:p>
    <w:p>
      <w:r>
        <w:rPr>
          <w:b w:val="0"/>
        </w:rPr>
      </w:r>
      <w:r>
        <w:rPr>
          <w:b/>
        </w:rPr>
        <w:t xml:space="preserve">8 What if my district has no suitable listings? </w:t>
      </w:r>
      <w:r>
        <w:t>Expand to nearby districts or qualification and department pages, and check employer websites.</w:t>
      </w:r>
    </w:p>
    <w:p>
      <w:r>
        <w:rPr>
          <w:b w:val="0"/>
        </w:rPr>
      </w:r>
      <w:r>
        <w:rPr>
          <w:b/>
        </w:rPr>
        <w:t xml:space="preserve">9 Are Zilla Parishad and municipal jobs the same? </w:t>
      </w:r>
      <w:r>
        <w:t>No. Check the organization issuing each notice and its recruitment route.</w:t>
      </w:r>
    </w:p>
    <w:p>
      <w:r>
        <w:rPr>
          <w:b w:val="0"/>
        </w:rPr>
      </w:r>
      <w:r>
        <w:rPr>
          <w:b/>
        </w:rPr>
        <w:t xml:space="preserve">10 Can the same vacancy appear in several districts? </w:t>
      </w:r>
      <w:r>
        <w:t>Yes. Compare advertisement numbers before submitting duplicate applications.</w:t>
      </w:r>
    </w:p>
    <w:p>
      <w:r>
        <w:rPr>
          <w:b w:val="0"/>
        </w:rPr>
      </w:r>
      <w:r>
        <w:rPr>
          <w:b/>
        </w:rPr>
        <w:t xml:space="preserve">11 Does a Maharashtra location mean state recruitment? </w:t>
      </w:r>
      <w:r>
        <w:t>No. Central institutions and other employers can also recruit there.</w:t>
      </w:r>
    </w:p>
    <w:p>
      <w:r>
        <w:rPr>
          <w:b w:val="0"/>
        </w:rPr>
      </w:r>
      <w:r>
        <w:rPr>
          <w:b/>
        </w:rPr>
        <w:t xml:space="preserve">12 Should I check language requirements? </w:t>
      </w:r>
      <w:r>
        <w:t>Yes. Verify any language condition stated for the post.</w:t>
      </w:r>
    </w:p>
    <w:p>
      <w:r>
        <w:rPr>
          <w:b w:val="0"/>
        </w:rPr>
      </w:r>
      <w:r>
        <w:rPr>
          <w:b/>
        </w:rPr>
        <w:t xml:space="preserve">13 Can I apply outside my home district? </w:t>
      </w:r>
      <w:r>
        <w:t>Only the notice can establish eligibility and any location restrictions.</w:t>
      </w:r>
    </w:p>
    <w:p>
      <w:r>
        <w:rPr>
          <w:b w:val="0"/>
        </w:rPr>
      </w:r>
      <w:r>
        <w:rPr>
          <w:b/>
        </w:rPr>
        <w:t xml:space="preserve">14 Are portal vacancy counts permanent? </w:t>
      </w:r>
      <w:r>
        <w:t>No. They change as data and recruitment status change.</w:t>
      </w:r>
    </w:p>
    <w:p>
      <w:r>
        <w:rPr>
          <w:b w:val="0"/>
        </w:rPr>
      </w:r>
      <w:r>
        <w:rPr>
          <w:b/>
        </w:rPr>
        <w:t xml:space="preserve">15 Which information should I record? </w:t>
      </w:r>
      <w:r>
        <w:t>Employer, advertisement, role, qualification, deadline, location, official URL and submission status.</w:t>
      </w:r>
    </w:p>
    <w:p>
      <w:pPr>
        <w:pStyle w:val="Heading2"/>
      </w:pPr>
      <w:r>
        <w:t>Your next step</w:t>
      </w:r>
    </w:p>
    <w:p>
      <w:r>
        <w:rPr>
          <w:b w:val="0"/>
        </w:rPr>
      </w:r>
      <w:hyperlink r:id="rId32">
        <w:r>
          <w:rPr>
            <w:color w:val="174D79"/>
          </w:rPr>
          <w:t>Find recruitment in your preferred district</w:t>
        </w:r>
      </w:hyperlink>
      <w:r>
        <w:t>. Check the relevant official notice before making an application decision.</w:t>
      </w:r>
    </w:p>
    <w:p>
      <w:r>
        <w:br w:type="page"/>
      </w:r>
    </w:p>
    <w:p>
      <w:pPr>
        <w:pStyle w:val="Heading1"/>
      </w:pPr>
      <w:r>
        <w:t>SEO metadata</w:t>
      </w:r>
    </w:p>
    <w:p>
      <w:r>
        <w:rPr>
          <w:b w:val="0"/>
        </w:rPr>
      </w:r>
      <w:r>
        <w:rPr>
          <w:b/>
        </w:rPr>
        <w:t xml:space="preserve">SEO title  </w:t>
      </w:r>
      <w:r>
        <w:t>District Wise Government Jobs in Maharashtra</w:t>
      </w:r>
    </w:p>
    <w:p>
      <w:r>
        <w:rPr>
          <w:b w:val="0"/>
        </w:rPr>
      </w:r>
      <w:r>
        <w:rPr>
          <w:b/>
        </w:rPr>
        <w:t xml:space="preserve">Alternative title  </w:t>
      </w:r>
      <w:r>
        <w:t>District Wise Government Jobs Practical Guide and Checklist</w:t>
      </w:r>
    </w:p>
    <w:p>
      <w:r>
        <w:rPr>
          <w:b w:val="0"/>
        </w:rPr>
      </w:r>
      <w:r>
        <w:rPr>
          <w:b/>
        </w:rPr>
        <w:t xml:space="preserve">Alternative title 2  </w:t>
      </w:r>
      <w:r>
        <w:t>District Wise Government Jobs in Maharashtra Explained for Candidates</w:t>
      </w:r>
    </w:p>
    <w:p>
      <w:r>
        <w:rPr>
          <w:b w:val="0"/>
        </w:rPr>
      </w:r>
      <w:r>
        <w:rPr>
          <w:b/>
        </w:rPr>
        <w:t xml:space="preserve">Meta description  </w:t>
      </w:r>
      <w:r>
        <w:t>Understand district wise government jobs with practical steps, eligibility checks, common mistakes, useful resources and answers to candidate questions.</w:t>
      </w:r>
    </w:p>
    <w:p>
      <w:r>
        <w:rPr>
          <w:b w:val="0"/>
        </w:rPr>
      </w:r>
      <w:r>
        <w:rPr>
          <w:b/>
        </w:rPr>
        <w:t xml:space="preserve">Target URL  </w:t>
      </w:r>
      <w:r>
        <w:t>https://www.searchsarkarinaukri.com/blogs/district-wise-government-jobs-maharashtra-guide — New supporting article</w:t>
      </w:r>
    </w:p>
    <w:p>
      <w:r>
        <w:rPr>
          <w:b w:val="0"/>
        </w:rPr>
      </w:r>
      <w:r>
        <w:rPr>
          <w:b/>
        </w:rPr>
        <w:t xml:space="preserve">Primary keyword  </w:t>
      </w:r>
      <w:r>
        <w:t>district wise government jobs</w:t>
      </w:r>
    </w:p>
    <w:p>
      <w:r>
        <w:rPr>
          <w:b w:val="0"/>
        </w:rPr>
      </w:r>
      <w:r>
        <w:rPr>
          <w:b/>
        </w:rPr>
        <w:t xml:space="preserve">Secondary themes  </w:t>
      </w:r>
      <w:r>
        <w:t>district wise government job; district wise job; government jobs in nashik; sarkari naukri nagpur; latur nic in recruitment; nashik zp recruitment</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 seeking Maharashtra opportunities</w:t>
      </w:r>
    </w:p>
    <w:p>
      <w:r>
        <w:rPr>
          <w:b w:val="0"/>
        </w:rPr>
      </w:r>
      <w:r>
        <w:rPr>
          <w:b/>
        </w:rPr>
        <w:t xml:space="preserve">Category and tags  </w:t>
      </w:r>
      <w:r>
        <w:t>Career guidance; government recruitment; eligibility; application guidance</w:t>
      </w:r>
    </w:p>
    <w:p>
      <w:r>
        <w:rPr>
          <w:b w:val="0"/>
        </w:rPr>
      </w:r>
      <w:r>
        <w:rPr>
          <w:b/>
        </w:rPr>
        <w:t xml:space="preserve">Open Graph title  </w:t>
      </w:r>
      <w:r>
        <w:t>District Wise Government Jobs in Maharashtra</w:t>
      </w:r>
    </w:p>
    <w:p>
      <w:r>
        <w:rPr>
          <w:b w:val="0"/>
        </w:rPr>
      </w:r>
      <w:r>
        <w:rPr>
          <w:b/>
        </w:rPr>
        <w:t xml:space="preserve">Open Graph description  </w:t>
      </w:r>
      <w:r>
        <w:t>Understand district wise government jobs with practical steps, eligibility checks, common mistakes, useful resources and answers to candidate questions.</w:t>
      </w:r>
    </w:p>
    <w:p>
      <w:r>
        <w:rPr>
          <w:b w:val="0"/>
        </w:rPr>
      </w:r>
      <w:r>
        <w:rPr>
          <w:b/>
        </w:rPr>
        <w:t xml:space="preserve">Social sharing title  </w:t>
      </w:r>
      <w:r>
        <w:t>District Wise Government Jobs in Maharashtra</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what are district-wise government jobs; how should i search nashik jobs; can the same vacancy appear in several districts.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 wise government job</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36.0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7.97</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 wise job</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7.83</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nashik zp recruitment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in nashik</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74.0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nagpur</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latur nic in recruitment</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52.0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6.68</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/districts/nagpur</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24.3</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/districts/nashik</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25.0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56.16</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/districts/latur</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12.36</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Maharashtra district job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/districts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Nashik district jobs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/districts/nashik</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Nagpur district jobs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/districts/nagpur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Latur district jobs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/districts/latur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Pune district jobs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/districts/pune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Mumbai City district jobs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/districts/mumbai-city</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Hingoli district jobs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/districts/hingoli</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Buldhana district jobs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/districts/buldhana</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/jobs-in-maharashtra</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/jobs-in-maharashtra</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Zilla Parishad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/category/zilla-parishad-jobs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Talathi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/category/talathi-jobs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/department/mpsc</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Maharashtra Police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/department/maharashtra-police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[SITE] Search Sarkari Naukri  </w:t>
      </w:r>
      <w:hyperlink r:id="rId11">
        <w:r>
          <w:rPr>
            <w:color w:val="174D79"/>
          </w:rPr>
          <w:t>https://www.searchsarkarinaukri.com/</w:t>
        </w:r>
      </w:hyperlink>
    </w:p>
    <w:p>
      <w:r>
        <w:rPr>
          <w:b w:val="0"/>
        </w:rPr>
        <w:t>Supports: Site tools navigation and independent-portal description. Verification: Live site retrieved 10 October 2026; not the authority for recruitment rules. Checked 10 October 2026. Suggested anchor: Search Sarkari Naukri.</w:t>
      </w:r>
    </w:p>
    <w:p>
      <w:r>
        <w:rPr>
          <w:b w:val="0"/>
        </w:rPr>
      </w:r>
      <w:r>
        <w:rPr>
          <w:b/>
        </w:rPr>
        <w:t xml:space="preserve">[NCS] National Career Service  </w:t>
      </w:r>
      <w:hyperlink r:id="rId12">
        <w:r>
          <w:rPr>
            <w:color w:val="174D79"/>
          </w:rPr>
          <w:t>https://ncs.gov.in/</w:t>
        </w:r>
      </w:hyperlink>
    </w:p>
    <w:p>
      <w:r>
        <w:rPr>
          <w:b w:val="0"/>
        </w:rPr>
        <w:t>Supports: Recruitment discovery and NCS service fee statement. Verification: Official page retrieved; publication date not supplied. Checked 10 October 2026. Suggested anchor: National Career Service.</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are district-wise government jobs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 district listing an official notification</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How should I search Nashik jobs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the same vacancy appear in several districts</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Which information should I record</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"https://www.searchsarkarinaukri.com/blogs/district-wise-government-jobs-maharashtra-guide#article",</w:t>
        <w:br/>
        <w:t xml:space="preserve">      "headline": "District Wise Government Jobs in Maharashtra",</w:t>
        <w:br/>
        <w:t xml:space="preserve">      "description": "Understand district wise government jobs with practical steps, eligibility checks, common mistakes, useful resources and answers to candidate questions.",</w:t>
        <w:br/>
        <w:t xml:space="preserve">      "inLanguage": "en-IN",</w:t>
        <w:br/>
        <w:t xml:space="preserve">      "url": "https://www.searchsarkarinaukri.com/blogs/district-wise-government-jobs-maharashtra-guide",</w:t>
        <w:br/>
        <w:t xml:space="preserve">      "mainEntityOfPage": {</w:t>
        <w:br/>
        <w:t xml:space="preserve">        "@id": "https://www.searchsarkarinaukri.com/blogs/district-wise-government-jobs-maharashtra-guide"</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"District Wise Government Jobs in Maharashtra",</w:t>
        <w:br/>
        <w:t xml:space="preserve">          "item": "https://www.searchsarkarinaukri.com/blogs/district-wise-government-jobs-maharashtra-guide"</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Maharashtra map with district search markers. Filename: district-wise-government-jobs-maharashtra-guide-thumbnail.webp. Alt text: Illustrated district map for a Maharashtra government job search. Caption: District Wise Government Jobs in Maharashtra.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Find recruitment in your preferred district.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3">
        <w:r>
          <w:rPr>
            <w:color w:val="174D79"/>
          </w:rPr>
          <w:t>Google Search Central Helpful content</w:t>
        </w:r>
      </w:hyperlink>
    </w:p>
    <w:p>
      <w:r>
        <w:rPr>
          <w:b w:val="0"/>
        </w:rPr>
      </w:r>
      <w:hyperlink r:id="rId34">
        <w:r>
          <w:rPr>
            <w:color w:val="174D79"/>
          </w:rPr>
          <w:t>Google Search Central Spam policies</w:t>
        </w:r>
      </w:hyperlink>
    </w:p>
    <w:p>
      <w:r>
        <w:rPr>
          <w:b w:val="0"/>
        </w:rPr>
      </w:r>
      <w:hyperlink r:id="rId35">
        <w:r>
          <w:rPr>
            <w:color w:val="174D79"/>
          </w:rPr>
          <w:t>Google Search Central Article structured data</w:t>
        </w:r>
      </w:hyperlink>
    </w:p>
    <w:p>
      <w:r>
        <w:rPr>
          <w:b w:val="0"/>
        </w:rPr>
      </w:r>
      <w:hyperlink r:id="rId36">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archsarkarinaukri.com/" TargetMode="External"/><Relationship Id="rId12" Type="http://schemas.openxmlformats.org/officeDocument/2006/relationships/hyperlink" Target="https://ncs.gov.in/" TargetMode="External"/><Relationship Id="rId13" Type="http://schemas.openxmlformats.org/officeDocument/2006/relationships/hyperlink" Target="https://www.searchsarkarinaukri.com/districts/nashik" TargetMode="External"/><Relationship Id="rId14" Type="http://schemas.openxmlformats.org/officeDocument/2006/relationships/hyperlink" Target="https://www.searchsarkarinaukri.com/districts/nagpur" TargetMode="External"/><Relationship Id="rId15" Type="http://schemas.openxmlformats.org/officeDocument/2006/relationships/hyperlink" Target="https://www.searchsarkarinaukri.com/districts/latur" TargetMode="External"/><Relationship Id="rId16" Type="http://schemas.openxmlformats.org/officeDocument/2006/relationships/hyperlink" Target="https://www.searchsarkarinaukri.com/districts/pune" TargetMode="External"/><Relationship Id="rId17" Type="http://schemas.openxmlformats.org/officeDocument/2006/relationships/hyperlink" Target="https://www.searchsarkarinaukri.com/districts/mumbai-city" TargetMode="External"/><Relationship Id="rId18" Type="http://schemas.openxmlformats.org/officeDocument/2006/relationships/hyperlink" Target="https://www.searchsarkarinaukri.com/districts/hingoli" TargetMode="External"/><Relationship Id="rId19" Type="http://schemas.openxmlformats.org/officeDocument/2006/relationships/hyperlink" Target="https://www.searchsarkarinaukri.com/districts/buldhana" TargetMode="External"/><Relationship Id="rId20" Type="http://schemas.openxmlformats.org/officeDocument/2006/relationships/hyperlink" Target="https://www.searchsarkarinaukri.com/jobs-in-maharashtra" TargetMode="External"/><Relationship Id="rId21" Type="http://schemas.openxmlformats.org/officeDocument/2006/relationships/hyperlink" Target="https://www.searchsarkarinaukri.com/category/zilla-parishad-jobs" TargetMode="External"/><Relationship Id="rId22" Type="http://schemas.openxmlformats.org/officeDocument/2006/relationships/hyperlink" Target="https://www.searchsarkarinaukri.com/category/talathi-jobs" TargetMode="External"/><Relationship Id="rId23" Type="http://schemas.openxmlformats.org/officeDocument/2006/relationships/hyperlink" Target="https://www.searchsarkarinaukri.com/department/mpsc" TargetMode="External"/><Relationship Id="rId24" Type="http://schemas.openxmlformats.org/officeDocument/2006/relationships/hyperlink" Target="https://www.searchsarkarinaukri.com/department/maharashtra-police" TargetMode="External"/><Relationship Id="rId25" Type="http://schemas.openxmlformats.org/officeDocument/2006/relationships/hyperlink" Target="https://www.searchsarkarinaukri.com/jobs" TargetMode="External"/><Relationship Id="rId26" Type="http://schemas.openxmlformats.org/officeDocument/2006/relationships/hyperlink" Target="https://www.searchsarkarinaukri.com/eligibility-checker" TargetMode="External"/><Relationship Id="rId27" Type="http://schemas.openxmlformats.org/officeDocument/2006/relationships/hyperlink" Target="https://www.searchsarkarinaukri.com/age-calculator" TargetMode="External"/><Relationship Id="rId28" Type="http://schemas.openxmlformats.org/officeDocument/2006/relationships/hyperlink" Target="https://www.searchsarkarinaukri.com/exam-calendar" TargetMode="External"/><Relationship Id="rId29" Type="http://schemas.openxmlformats.org/officeDocument/2006/relationships/hyperlink" Target="https://www.searchsarkarinaukri.com/exams" TargetMode="External"/><Relationship Id="rId30" Type="http://schemas.openxmlformats.org/officeDocument/2006/relationships/hyperlink" Target="https://www.searchsarkarinaukri.com/exam-syllabus-patterns" TargetMode="External"/><Relationship Id="rId31" Type="http://schemas.openxmlformats.org/officeDocument/2006/relationships/hyperlink" Target="https://www.searchsarkarinaukri.com/study-material" TargetMode="External"/><Relationship Id="rId32" Type="http://schemas.openxmlformats.org/officeDocument/2006/relationships/hyperlink" Target="https://www.searchsarkarinaukri.com/districts" TargetMode="External"/><Relationship Id="rId33" Type="http://schemas.openxmlformats.org/officeDocument/2006/relationships/hyperlink" Target="https://developers.google.com/search/docs/fundamentals/creating-helpful-content" TargetMode="External"/><Relationship Id="rId34" Type="http://schemas.openxmlformats.org/officeDocument/2006/relationships/hyperlink" Target="https://developers.google.com/search/docs/essentials/spam-policies" TargetMode="External"/><Relationship Id="rId35" Type="http://schemas.openxmlformats.org/officeDocument/2006/relationships/hyperlink" Target="https://developers.google.com/search/docs/appearance/structured-data/article" TargetMode="External"/><Relationship Id="rId36"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