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Search Sarkari Naukri Blog Plan and Publication Checklist</w:t>
      </w:r>
    </w:p>
    <w:p>
      <w:r>
        <w:rPr>
          <w:b w:val="0"/>
        </w:rPr>
        <w:t>This package converts the complete uploaded Search Console export into 14 detailed article drafts and a publishing plan. Prioritize useful updates and supporting guides rather than new pages that repeat existing intent. The package is written for candidates and the site editor; it makes no ranking guarantee.</w:t>
      </w:r>
    </w:p>
    <w:p>
      <w:pPr>
        <w:pStyle w:val="Heading1"/>
      </w:pPr>
      <w:r>
        <w:t>1 Report overview and limitations</w:t>
      </w:r>
    </w:p>
    <w:tbl>
      <w:tblPr>
        <w:tblW w:type="auto" w:w="0"/>
        <w:tblLayout w:type="fixed"/>
        <w:tblLook w:firstColumn="1" w:firstRow="1" w:lastColumn="0" w:lastRow="0" w:noHBand="0" w:noVBand="1" w:val="04A0"/>
      </w:tblPr>
      <w:tblGrid>
        <w:gridCol w:w="3168"/>
        <w:gridCol w:w="6768"/>
      </w:tblGrid>
      <w:tr>
        <w:trPr>
          <w:cantSplit/>
          <w:tblHeader/>
        </w:trPr>
        <w:tc>
          <w:tcPr>
            <w:tcW w:type="dxa" w:w="5112"/>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Metric</w:t>
            </w:r>
          </w:p>
        </w:tc>
        <w:tc>
          <w:tcPr>
            <w:tcW w:type="dxa" w:w="5112"/>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value</w:t>
            </w:r>
          </w:p>
        </w:tc>
      </w:tr>
      <w:tr>
        <w:trPr>
          <w:cantSplit/>
        </w:trPr>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Chart period</w:t>
            </w:r>
          </w:p>
        </w:tc>
        <w:tc>
          <w:tcPr>
            <w:tcW w:type="dxa" w:w="67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2026-07-07 to 2026-10-06</w:t>
            </w:r>
          </w:p>
        </w:tc>
      </w:tr>
      <w:tr>
        <w:trPr>
          <w:cantSplit/>
        </w:trPr>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Export filter</w:t>
            </w:r>
          </w:p>
        </w:tc>
        <w:tc>
          <w:tcPr>
            <w:tcW w:type="dxa" w:w="67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Web; Last 3 months</w:t>
            </w:r>
          </w:p>
        </w:tc>
      </w:tr>
      <w:tr>
        <w:trPr>
          <w:cantSplit/>
        </w:trPr>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Clicks</w:t>
            </w:r>
          </w:p>
        </w:tc>
        <w:tc>
          <w:tcPr>
            <w:tcW w:type="dxa" w:w="67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r>
      <w:tr>
        <w:trPr>
          <w:cantSplit/>
        </w:trPr>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Impressions</w:t>
            </w:r>
          </w:p>
        </w:tc>
        <w:tc>
          <w:tcPr>
            <w:tcW w:type="dxa" w:w="67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542</w:t>
            </w:r>
          </w:p>
        </w:tc>
      </w:tr>
      <w:tr>
        <w:trPr>
          <w:cantSplit/>
        </w:trPr>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Calculated aggregate CTR</w:t>
            </w:r>
          </w:p>
        </w:tc>
        <w:tc>
          <w:tcPr>
            <w:tcW w:type="dxa" w:w="67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2.58%</w:t>
            </w:r>
          </w:p>
        </w:tc>
      </w:tr>
      <w:tr>
        <w:trPr>
          <w:cantSplit/>
        </w:trPr>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Query rows</w:t>
            </w:r>
          </w:p>
        </w:tc>
        <w:tc>
          <w:tcPr>
            <w:tcW w:type="dxa" w:w="67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89</w:t>
            </w:r>
          </w:p>
        </w:tc>
      </w:tr>
      <w:tr>
        <w:trPr>
          <w:cantSplit/>
        </w:trPr>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Page rows</w:t>
            </w:r>
          </w:p>
        </w:tc>
        <w:tc>
          <w:tcPr>
            <w:tcW w:type="dxa" w:w="67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112</w:t>
            </w:r>
          </w:p>
        </w:tc>
      </w:tr>
      <w:tr>
        <w:trPr>
          <w:cantSplit/>
        </w:trPr>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appearance rows</w:t>
            </w:r>
          </w:p>
        </w:tc>
        <w:tc>
          <w:tcPr>
            <w:tcW w:type="dxa" w:w="67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 — no evidence of particular search features</w:t>
            </w:r>
          </w:p>
        </w:tc>
      </w:tr>
    </w:tbl>
    <w:p>
      <w:r>
        <w:rPr>
          <w:b w:val="0"/>
        </w:rPr>
      </w:r>
    </w:p>
    <w:p>
      <w:r>
        <w:rPr>
          <w:b w:val="0"/>
        </w:rPr>
        <w:t>All seven sheets were reviewed: Chart, Queries, Pages, Countries, Devices, Search appearance and Filters. The query sheet contains zero clicks even though chart and page totals show clicks; visible query rows are not a complete attribution of all clicks. Do not sum page impressions and treat them as chart impressions. Country and device rows each total 14 clicks and 542 impressions. The report is a small sample and cannot establish stable demand, causation or future traffic.</w:t>
      </w:r>
    </w:p>
    <w:tbl>
      <w:tblPr>
        <w:tblW w:type="auto" w:w="0"/>
        <w:tblLayout w:type="fixed"/>
        <w:tblLook w:firstColumn="1" w:firstRow="1" w:lastColumn="0" w:lastRow="0" w:noHBand="0" w:noVBand="1" w:val="04A0"/>
      </w:tblPr>
      <w:tblGrid>
        <w:gridCol w:w="5040"/>
        <w:gridCol w:w="1440"/>
        <w:gridCol w:w="1728"/>
        <w:gridCol w:w="1728"/>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Dimension</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CTR</w:t>
            </w:r>
          </w:p>
        </w:tc>
      </w:tr>
      <w:tr>
        <w:trPr>
          <w:cantSplit/>
        </w:trPr>
        <w:tc>
          <w:tcPr>
            <w:tcW w:type="dxa" w:w="50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India</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17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499</w:t>
            </w:r>
          </w:p>
        </w:tc>
        <w:tc>
          <w:tcPr>
            <w:tcW w:type="dxa" w:w="17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2.40%</w:t>
            </w:r>
          </w:p>
        </w:tc>
      </w:tr>
      <w:tr>
        <w:trPr>
          <w:cantSplit/>
        </w:trPr>
        <w:tc>
          <w:tcPr>
            <w:tcW w:type="dxa" w:w="50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17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301</w:t>
            </w:r>
          </w:p>
        </w:tc>
        <w:tc>
          <w:tcPr>
            <w:tcW w:type="dxa" w:w="17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2.33%</w:t>
            </w:r>
          </w:p>
        </w:tc>
      </w:tr>
      <w:tr>
        <w:trPr>
          <w:cantSplit/>
        </w:trPr>
        <w:tc>
          <w:tcPr>
            <w:tcW w:type="dxa" w:w="50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Desktop</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17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234</w:t>
            </w:r>
          </w:p>
        </w:tc>
        <w:tc>
          <w:tcPr>
            <w:tcW w:type="dxa" w:w="17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1.71%</w:t>
            </w:r>
          </w:p>
        </w:tc>
      </w:tr>
      <w:tr>
        <w:trPr>
          <w:cantSplit/>
        </w:trPr>
        <w:tc>
          <w:tcPr>
            <w:tcW w:type="dxa" w:w="50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Tablet</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17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17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42.86%</w:t>
            </w:r>
          </w:p>
        </w:tc>
      </w:tr>
    </w:tbl>
    <w:p>
      <w:r>
        <w:rPr>
          <w:b w:val="0"/>
        </w:rPr>
      </w:r>
    </w:p>
    <w:p>
      <w:r>
        <w:rPr>
          <w:b w:val="0"/>
        </w:rPr>
        <w:t>The tablet rate uses only seven impressions and is not a reliable basis for device strategy. Prioritize readable mobile pages because mobile has the largest observed impression count, while validating desktop too. The latest chart day has 116 impressions; this single day does not establish a sustained growth trend.</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89.0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17.6</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/results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115.0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7.23</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6.68</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/districts/nagpur</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24.3</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/mbbs-medical-jobs-in-gujarat</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42.67</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8.48</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/districts/nashik</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25.0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56.16</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/admit-cards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7.71</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/jobs/railway-recruitment-cell-rrc-north-western-railway-rrc-north-western-rai--6896</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/10th-pass-government-jobs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41.0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/jobs/2027</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7.92</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/jobs-in-nagpur</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12.5</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/districts/latur</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12.36</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/department/upsc</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7.9</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/12th-pass-government-jobs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35.3</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/job-updates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10.11</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/battle</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31.88</w:t>
            </w:r>
          </w:p>
        </w:tc>
      </w:tr>
    </w:tbl>
    <w:p>
      <w:r>
        <w:rPr>
          <w:b w:val="0"/>
        </w:rPr>
      </w:r>
    </w:p>
    <w:p>
      <w:pPr>
        <w:pStyle w:val="Heading1"/>
      </w:pPr>
      <w:r>
        <w:t>2 Complete topic inventory</w:t>
      </w:r>
    </w:p>
    <w:p>
      <w:r>
        <w:rPr>
          <w:b w:val="0"/>
        </w:rPr>
        <w:t>Each observed query is assigned below. Exact reported spelling is retained. Branded or ambiguous navigation queries belong to existing pages; small local variants are consolidated into the district guide or qualification guides. The rupee, transfer-law and other peripheral topics already have existing content and do not justify a second unsupported article from this export.</w:t>
      </w:r>
    </w:p>
    <w:tbl>
      <w:tblPr>
        <w:tblW w:type="auto" w:w="0"/>
        <w:tblLayout w:type="fixed"/>
        <w:tblLook w:firstColumn="1" w:firstRow="1" w:lastColumn="0" w:lastRow="0" w:noHBand="0" w:noVBand="1" w:val="04A0"/>
      </w:tblPr>
      <w:tblGrid>
        <w:gridCol w:w="5328"/>
        <w:gridCol w:w="936"/>
        <w:gridCol w:w="936"/>
        <w:gridCol w:w="273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Observed query</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Position</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Topic or disposition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 wise government job</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7.97</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27</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3.15</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tracks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9.71</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new blog</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 pass jobs in odisha</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73.86</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 wise job</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7.83</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10.83</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sarkarinaukarisearch</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52.2</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psi</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9.25</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 government result information</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4.33</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9.33</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 2026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5.5</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kalyana hall</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new blog</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govt jobs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32.0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08</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41.5</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mbbs jobs gujarat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48.5</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nashik</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find eligible exams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63.5</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ongc technician jobs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69.5</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07</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nashik zp recruitment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73.5</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in nashik</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74.0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nashik government job</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76.5</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 updates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sarkari job</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govt jobs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 portal</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for graduates 2026</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09</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notification 2026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 maharashtra</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government jobs 2026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 wise</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सरकारी नोकरीत थेट नियुक्ती</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sarkari job</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recent government exam results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info admit card</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04</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merit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naukri.com</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 battle</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new blog</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rrc nwr</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merit list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nagpur</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is indian currency called</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new blog</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psu iti jobs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07</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tickets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04</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new find</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india sarkari naukri</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resume for students with no experience</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india sarkari</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maharashtra</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to put on a resume with no experience</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24.0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sarkarinaukri.com</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29.0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 for govt jobs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31.0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nashik gov in recruitment</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36.0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central government jobs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38.0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government jobs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40.0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 alert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49.0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for 12th pass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latur nic in recruitment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52.0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 10th pass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54.0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12th pass job</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55.0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govt jobs 10th pass 2024</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56.0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govt jobs in nagpur</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56.0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jobs for diploma student</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56.0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08</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maharashtra 10th pass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56.0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govt jobs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57.0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nagpur government bharti</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57.0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ece govt jobs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59.0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08</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search</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59.0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government jobs vacancy 2026</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 maharashtra</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63.0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multi tasking</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63.0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 exam</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65.0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com 2026</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66.0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 govt job vacancy 2026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67.0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sarkari</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67.0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today news 10th pass</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68.0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sarkari naukri</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69.0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recruitment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73.0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nashik</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74.0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zp nashik recruitment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75.0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all govt jobs notification</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76.0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zp vacancy in nashik</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79.0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in maharashtra</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80.0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new recruitment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83.0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sarkarinaukri.com mp</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83.0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 in nashik</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84.0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rajyaseva posts</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85.0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nagpur recruitment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89.0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532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 works laborer jobs near me</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91.0</w:t>
            </w:r>
          </w:p>
        </w:tc>
        <w:tc>
          <w:tcPr>
            <w:tcW w:type="dxa" w:w="273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or existing navigation</w:t>
            </w:r>
          </w:p>
        </w:tc>
      </w:tr>
      <w:tr>
        <w:trPr>
          <w:cantSplit/>
        </w:trPr>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advertisement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95.0</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r>
    </w:tbl>
    <w:p>
      <w:r>
        <w:rPr>
          <w:b w:val="0"/>
        </w:rPr>
      </w:r>
    </w:p>
    <w:p>
      <w:r>
        <w:rPr>
          <w:b w:val="0"/>
        </w:rPr>
        <w:t>Page-level coverage: all 112 reported pages were examined for topical signals. Recruitment detail URLs are discovery evidence and should be maintained against official notices, not turned into 112 duplicate blogs. Result and admit-card detail URLs remain stage updates under their hubs. Policy, privacy, cookies and contact pages are functional pages. Cross-filter location/qualification URLs should preserve unique intent only when they provide distinct, current content.</w:t>
      </w:r>
    </w:p>
    <w:p>
      <w:pPr>
        <w:pStyle w:val="Heading1"/>
      </w:pPr>
      <w:r>
        <w:t>3 High potential topic prioritization</w:t>
      </w:r>
    </w:p>
    <w:p>
      <w:r>
        <w:rPr>
          <w:b w:val="0"/>
        </w:rPr>
        <w:t>Nine editorial criteria are scored 1–5: report relevance, demand evidence, site relevance, original value, competition gap, question coverage, conversion usefulness, linking and durability. Demand reflects only this export; competition gap is a qualitative judgment after limited search-result inspection, not a verified keyword difficulty. Score vectors use that order; totals are editorial prioritization, not traffic forecasts.</w:t>
      </w:r>
    </w:p>
    <w:tbl>
      <w:tblPr>
        <w:tblW w:type="auto" w:w="0"/>
        <w:tblLayout w:type="fixed"/>
        <w:tblLook w:firstColumn="1" w:firstRow="1" w:lastColumn="0" w:lastRow="0" w:noHBand="0" w:noVBand="1" w:val="04A0"/>
      </w:tblPr>
      <w:tblGrid>
        <w:gridCol w:w="4032"/>
        <w:gridCol w:w="720"/>
        <w:gridCol w:w="2592"/>
        <w:gridCol w:w="2592"/>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ID and topic</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Priority</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vector and total</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w:t>
            </w:r>
          </w:p>
        </w:tc>
      </w:tr>
      <w:tr>
        <w:trPr>
          <w:cantSplit/>
        </w:trPr>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 How to Apply for Government Jobs in India</w:t>
            </w:r>
          </w:p>
        </w:tc>
        <w:tc>
          <w:tcPr>
            <w:tcW w:type="dxa" w:w="7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P1</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4 5 4 3 5 4 5 5 = 40/45</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 District Wise Government Jobs in Maharashtra</w:t>
            </w:r>
          </w:p>
        </w:tc>
        <w:tc>
          <w:tcPr>
            <w:tcW w:type="dxa" w:w="7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P1</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4 5 4 3 5 4 5 5 = 40/45</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 How to Check Government Exam Results and Merit Lists</w:t>
            </w:r>
          </w:p>
        </w:tc>
        <w:tc>
          <w:tcPr>
            <w:tcW w:type="dxa" w:w="7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P1</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4 5 4 3 5 4 5 5 = 40/45</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04 How to Download an Admit Card and Prepare for Exam Day</w:t>
            </w:r>
          </w:p>
        </w:tc>
        <w:tc>
          <w:tcPr>
            <w:tcW w:type="dxa" w:w="7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P1</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 Government Jobs After 10th Pass</w:t>
            </w:r>
          </w:p>
        </w:tc>
        <w:tc>
          <w:tcPr>
            <w:tcW w:type="dxa" w:w="7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P1</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 Government Jobs After 12th Pass</w:t>
            </w:r>
          </w:p>
        </w:tc>
        <w:tc>
          <w:tcPr>
            <w:tcW w:type="dxa" w:w="7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P1</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07 ITI Government Jobs and Apprenticeships</w:t>
            </w:r>
          </w:p>
        </w:tc>
        <w:tc>
          <w:tcPr>
            <w:tcW w:type="dxa" w:w="7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P2</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08 Diploma Government Jobs and Junior Engineer Routes</w:t>
            </w:r>
          </w:p>
        </w:tc>
        <w:tc>
          <w:tcPr>
            <w:tcW w:type="dxa" w:w="7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P2</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09 How Graduates Can Choose a Government Exam</w:t>
            </w:r>
          </w:p>
        </w:tc>
        <w:tc>
          <w:tcPr>
            <w:tcW w:type="dxa" w:w="7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P2</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 How to Check Government Job Eligibility</w:t>
            </w:r>
          </w:p>
        </w:tc>
        <w:tc>
          <w:tcPr>
            <w:tcW w:type="dxa" w:w="7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P1</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 MPSC PSI and Group B Recruitment Verification Guide</w:t>
            </w:r>
          </w:p>
        </w:tc>
        <w:tc>
          <w:tcPr>
            <w:tcW w:type="dxa" w:w="7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P2</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 Railway Jobs and Apprenticeships Compared</w:t>
            </w:r>
          </w:p>
        </w:tc>
        <w:tc>
          <w:tcPr>
            <w:tcW w:type="dxa" w:w="7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P2</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 How to Write a Resume With No Work Experience</w:t>
            </w:r>
          </w:p>
        </w:tc>
        <w:tc>
          <w:tcPr>
            <w:tcW w:type="dxa" w:w="7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P2</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r>
        <w:trPr>
          <w:cantSplit/>
        </w:trPr>
        <w:tc>
          <w:tcPr>
            <w:tcW w:type="dxa" w:w="40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 How MBBS Candidates Can Find Government Medical Jobs</w:t>
            </w:r>
          </w:p>
        </w:tc>
        <w:tc>
          <w:tcPr>
            <w:tcW w:type="dxa" w:w="7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P3</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 2 5 4 3 5 4 5 5 = 38/45</w:t>
            </w:r>
          </w:p>
        </w:tc>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cluster; useful checklist; update existing target where assigned</w:t>
            </w:r>
          </w:p>
        </w:tc>
      </w:tr>
    </w:tbl>
    <w:p>
      <w:r>
        <w:rPr>
          <w:b w:val="0"/>
        </w:rPr>
      </w:r>
    </w:p>
    <w:p>
      <w:pPr>
        <w:pStyle w:val="Heading1"/>
      </w:pPr>
      <w:r>
        <w:t>4 Keyword and search intent map</w:t>
      </w:r>
    </w:p>
    <w:p>
      <w:pPr>
        <w:pStyle w:val="Heading2"/>
      </w:pPr>
      <w:r>
        <w:t>01 How to Apply for Government Jobs in India</w:t>
      </w:r>
    </w:p>
    <w:p>
      <w:r>
        <w:rPr>
          <w:b w:val="0"/>
        </w:rPr>
        <w:t>Primary: how to apply for government jobs. Secondary observed queries: government jobs; government jobs notification 2026; latest government jobs 2026; all govt jobs notification. Informational intent. Audience: Indian government job candidates. Format: practical guide with a checking example, resources, one CTA and 15 FAQs.</w:t>
      </w:r>
    </w:p>
    <w:p>
      <w:r>
        <w:rPr>
          <w:b w:val="0"/>
        </w:rPr>
      </w:r>
      <w:hyperlink r:id="rId11">
        <w:r>
          <w:rPr>
            <w:color w:val="174D79"/>
          </w:rPr>
          <w:t>https://www.searchsarkarinaukri.com/guide/government-jobs-2026</w:t>
        </w:r>
      </w:hyperlink>
    </w:p>
    <w:p>
      <w:r>
        <w:rPr>
          <w:b w:val="0"/>
        </w:rPr>
        <w:t>Update existing page — do not create a duplicate. Research required: verify any exact current notice figures added later; approve author and live technical checks. See the separate article for supporting questions and verified internal-link placements.</w:t>
      </w:r>
    </w:p>
    <w:p>
      <w:pPr>
        <w:pStyle w:val="Heading2"/>
      </w:pPr>
      <w:r>
        <w:t>02 District Wise Government Jobs in Maharashtra</w:t>
      </w:r>
    </w:p>
    <w:p>
      <w:r>
        <w:rPr>
          <w:b w:val="0"/>
        </w:rPr>
        <w:t>Primary: district wise government jobs. Secondary observed queries: district wise government job; district wise job; government jobs in nashik; sarkari naukri nagpur; latur nic in recruitment; nashik zp recruitment. Informational intent. Audience: Indian government job candidates seeking Maharashtra opportunities. Format: practical guide with a checking example, resources, one CTA and 15 FAQs.</w:t>
      </w:r>
    </w:p>
    <w:p>
      <w:r>
        <w:rPr>
          <w:b w:val="0"/>
        </w:rPr>
      </w:r>
      <w:hyperlink r:id="rId12">
        <w:r>
          <w:rPr>
            <w:color w:val="174D79"/>
          </w:rPr>
          <w:t>https://www.searchsarkarinaukri.com/blogs/district-wise-government-jobs-maharashtra-guide</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03 How to Check Government Exam Results and Merit Lists</w:t>
      </w:r>
    </w:p>
    <w:p>
      <w:r>
        <w:rPr>
          <w:b w:val="0"/>
        </w:rPr>
        <w:t>Primary: government exam results. Secondary observed queries: government exam result; government exam results 2026; recent government exam results; sarkari merit list. Informational intent. Audience: Indian government job candidates. Format: practical guide with a checking example, resources, one CTA and 15 FAQs.</w:t>
      </w:r>
    </w:p>
    <w:p>
      <w:r>
        <w:rPr>
          <w:b w:val="0"/>
        </w:rPr>
      </w:r>
      <w:hyperlink r:id="rId13">
        <w:r>
          <w:rPr>
            <w:color w:val="174D79"/>
          </w:rPr>
          <w:t>https://www.searchsarkarinaukri.com/blogs/check-government-exam-results-merit-list</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04 How to Download an Admit Card and Prepare for Exam Day</w:t>
      </w:r>
    </w:p>
    <w:p>
      <w:r>
        <w:rPr>
          <w:b w:val="0"/>
        </w:rPr>
        <w:t>Primary: government exam admit card download. Secondary observed queries: sarkari info admit card; sarkari tickets. Informational intent. Audience: Indian government job candidates. Format: practical guide with a checking example, resources, one CTA and 15 FAQs.</w:t>
      </w:r>
    </w:p>
    <w:p>
      <w:r>
        <w:rPr>
          <w:b w:val="0"/>
        </w:rPr>
      </w:r>
      <w:hyperlink r:id="rId14">
        <w:r>
          <w:rPr>
            <w:color w:val="174D79"/>
          </w:rPr>
          <w:t>https://www.searchsarkarinaukri.com/blogs/download-admit-card-exam-day-checklist</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05 Government Jobs After 10th Pass</w:t>
      </w:r>
    </w:p>
    <w:p>
      <w:r>
        <w:rPr>
          <w:b w:val="0"/>
        </w:rPr>
        <w:t>Primary: 10th pass government jobs. Secondary observed queries: sarkari job 10th pass; 10th govt job vacancy 2026; sarkari naukri maharashtra 10th pass; ssc multi tasking. Informational intent. Audience: Indian government job candidates. Format: practical guide with a checking example, resources, one CTA and 15 FAQs.</w:t>
      </w:r>
    </w:p>
    <w:p>
      <w:r>
        <w:rPr>
          <w:b w:val="0"/>
        </w:rPr>
      </w:r>
      <w:hyperlink r:id="rId15">
        <w:r>
          <w:rPr>
            <w:color w:val="174D79"/>
          </w:rPr>
          <w:t>https://www.searchsarkarinaukri.com/blogs/10th-pass-government-jobs-2026</w:t>
        </w:r>
      </w:hyperlink>
    </w:p>
    <w:p>
      <w:r>
        <w:rPr>
          <w:b w:val="0"/>
        </w:rPr>
        <w:t>Update existing page — do not create a duplicate. Research required: verify any exact current notice figures added later; approve author and live technical checks. See the separate article for supporting questions and verified internal-link placements.</w:t>
      </w:r>
    </w:p>
    <w:p>
      <w:pPr>
        <w:pStyle w:val="Heading2"/>
      </w:pPr>
      <w:r>
        <w:t>06 Government Jobs After 12th Pass</w:t>
      </w:r>
    </w:p>
    <w:p>
      <w:r>
        <w:rPr>
          <w:b w:val="0"/>
        </w:rPr>
        <w:t>Primary: 12th pass government jobs. Secondary observed queries: 12th pass government jobs; sarkari naukri for 12th pass; 12th pass government jobs vacancy 2026; 2 pass jobs in odisha. Informational intent. Audience: Indian government job candidates. Format: practical guide with a checking example, resources, one CTA and 15 FAQs.</w:t>
      </w:r>
    </w:p>
    <w:p>
      <w:r>
        <w:rPr>
          <w:b w:val="0"/>
        </w:rPr>
      </w:r>
      <w:hyperlink r:id="rId16">
        <w:r>
          <w:rPr>
            <w:color w:val="174D79"/>
          </w:rPr>
          <w:t>https://www.searchsarkarinaukri.com/blogs/12th-pass-sarkari-naukri-2026</w:t>
        </w:r>
      </w:hyperlink>
    </w:p>
    <w:p>
      <w:r>
        <w:rPr>
          <w:b w:val="0"/>
        </w:rPr>
        <w:t>Update existing page — do not create a duplicate. Research required: verify any exact current notice figures added later; approve author and live technical checks. See the separate article for supporting questions and verified internal-link placements.</w:t>
      </w:r>
    </w:p>
    <w:p>
      <w:pPr>
        <w:pStyle w:val="Heading2"/>
      </w:pPr>
      <w:r>
        <w:t>07 ITI Government Jobs and Apprenticeships</w:t>
      </w:r>
    </w:p>
    <w:p>
      <w:r>
        <w:rPr>
          <w:b w:val="0"/>
        </w:rPr>
        <w:t>Primary: iti government jobs. Secondary observed queries: psu iti jobs; ongc technician jobs. Informational intent. Audience: Indian government job candidates. Format: practical guide with a checking example, resources, one CTA and 15 FAQs.</w:t>
      </w:r>
    </w:p>
    <w:p>
      <w:r>
        <w:rPr>
          <w:b w:val="0"/>
        </w:rPr>
      </w:r>
      <w:hyperlink r:id="rId17">
        <w:r>
          <w:rPr>
            <w:color w:val="174D79"/>
          </w:rPr>
          <w:t>https://www.searchsarkarinaukri.com/blogs/iti-government-jobs-trade-apprenticeship-guide</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08 Diploma Government Jobs and Junior Engineer Routes</w:t>
      </w:r>
    </w:p>
    <w:p>
      <w:r>
        <w:rPr>
          <w:b w:val="0"/>
        </w:rPr>
        <w:t>Primary: diploma government jobs. Secondary observed queries: diploma govt jobs; sarkari jobs for diploma student; diploma ece govt jobs. Informational intent. Audience: Indian government job candidates. Format: practical guide with a checking example, resources, one CTA and 15 FAQs.</w:t>
      </w:r>
    </w:p>
    <w:p>
      <w:r>
        <w:rPr>
          <w:b w:val="0"/>
        </w:rPr>
      </w:r>
      <w:hyperlink r:id="rId18">
        <w:r>
          <w:rPr>
            <w:color w:val="174D79"/>
          </w:rPr>
          <w:t>https://www.searchsarkarinaukri.com/blogs/diploma-government-jobs-junior-engineer-guide</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09 How Graduates Can Choose a Government Exam</w:t>
      </w:r>
    </w:p>
    <w:p>
      <w:r>
        <w:rPr>
          <w:b w:val="0"/>
        </w:rPr>
        <w:t>Primary: government jobs for graduates. Secondary observed queries: government jobs for graduates 2026; mpsc rajyaseva posts; current central government jobs. Informational intent. Audience: Indian government job candidates. Format: practical guide with a checking example, resources, one CTA and 15 FAQs.</w:t>
      </w:r>
    </w:p>
    <w:p>
      <w:r>
        <w:rPr>
          <w:b w:val="0"/>
        </w:rPr>
      </w:r>
      <w:hyperlink r:id="rId19">
        <w:r>
          <w:rPr>
            <w:color w:val="174D79"/>
          </w:rPr>
          <w:t>https://www.searchsarkarinaukri.com/blogs/choose-government-exam-after-graduation</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10 How to Check Government Job Eligibility</w:t>
      </w:r>
    </w:p>
    <w:p>
      <w:r>
        <w:rPr>
          <w:b w:val="0"/>
        </w:rPr>
        <w:t>Primary: government job eligibility checker. Secondary observed queries: find eligible exams; eligibility checker for govt jobs. Informational intent. Audience: Indian government job candidates. Format: practical guide with a checking example, resources, one CTA and 15 FAQs.</w:t>
      </w:r>
    </w:p>
    <w:p>
      <w:r>
        <w:rPr>
          <w:b w:val="0"/>
        </w:rPr>
      </w:r>
      <w:hyperlink r:id="rId20">
        <w:r>
          <w:rPr>
            <w:color w:val="174D79"/>
          </w:rPr>
          <w:t>https://www.searchsarkarinaukri.com/blogs/check-government-job-eligibility-age-qualification</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11 MPSC PSI and Group B Recruitment Verification Guide</w:t>
      </w:r>
    </w:p>
    <w:p>
      <w:r>
        <w:rPr>
          <w:b w:val="0"/>
        </w:rPr>
        <w:t>Primary: mpsc psi recruitment. Secondary observed queries: sarkari psi; mpsc recruitment; mpsc new recruitment; mpsc advertisement. Informational intent. Audience: Indian government job candidates seeking Maharashtra opportunities. Format: practical guide with a checking example, resources, one CTA and 15 FAQs.</w:t>
      </w:r>
    </w:p>
    <w:p>
      <w:r>
        <w:rPr>
          <w:b w:val="0"/>
        </w:rPr>
      </w:r>
      <w:hyperlink r:id="rId21">
        <w:r>
          <w:rPr>
            <w:color w:val="174D79"/>
          </w:rPr>
          <w:t>https://www.searchsarkarinaukri.com/blogs/mpsc-psi-group-b-notification-checklist</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12 Railway Jobs and Apprenticeships Compared</w:t>
      </w:r>
    </w:p>
    <w:p>
      <w:r>
        <w:rPr>
          <w:b w:val="0"/>
        </w:rPr>
        <w:t>Primary: railway jobs vs apprenticeship. Secondary observed queries: railway sarkari job; rrc nwr. Informational intent. Audience: Indian government job candidates. Format: practical guide with a checking example, resources, one CTA and 15 FAQs.</w:t>
      </w:r>
    </w:p>
    <w:p>
      <w:r>
        <w:rPr>
          <w:b w:val="0"/>
        </w:rPr>
      </w:r>
      <w:hyperlink r:id="rId22">
        <w:r>
          <w:rPr>
            <w:color w:val="174D79"/>
          </w:rPr>
          <w:t>https://www.searchsarkarinaukri.com/blogs/railway-jobs-rrb-rrc-apprenticeship-differences</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2"/>
      </w:pPr>
      <w:r>
        <w:t>13 How to Write a Resume With No Work Experience</w:t>
      </w:r>
    </w:p>
    <w:p>
      <w:r>
        <w:rPr>
          <w:b w:val="0"/>
        </w:rPr>
        <w:t>Primary: resume for students with no experience. Secondary observed queries: resume for students with no experience; what to put on a resume with no experience. Informational intent. Audience: Indian government job candidates. Format: practical guide with a checking example, resources, one CTA and 15 FAQs.</w:t>
      </w:r>
    </w:p>
    <w:p>
      <w:r>
        <w:rPr>
          <w:b w:val="0"/>
        </w:rPr>
      </w:r>
      <w:hyperlink r:id="rId23">
        <w:r>
          <w:rPr>
            <w:color w:val="174D79"/>
          </w:rPr>
          <w:t>https://www.searchsarkarinaukri.com/blogs/how-to-build-a-resume-when-you-have-absolutely-no-experience</w:t>
        </w:r>
      </w:hyperlink>
    </w:p>
    <w:p>
      <w:r>
        <w:rPr>
          <w:b w:val="0"/>
        </w:rPr>
        <w:t>Update existing page — do not create a duplicate. Research required: verify any exact current notice figures added later; approve author and live technical checks. See the separate article for supporting questions and verified internal-link placements.</w:t>
      </w:r>
    </w:p>
    <w:p>
      <w:pPr>
        <w:pStyle w:val="Heading2"/>
      </w:pPr>
      <w:r>
        <w:t>14 How MBBS Candidates Can Find Government Medical Jobs</w:t>
      </w:r>
    </w:p>
    <w:p>
      <w:r>
        <w:rPr>
          <w:b w:val="0"/>
        </w:rPr>
        <w:t>Primary: mbbs government jobs in gujarat. Secondary observed queries: mbbs jobs gujarat. Informational intent. Audience: Indian government job candidates. Format: practical guide with a checking example, resources, one CTA and 15 FAQs.</w:t>
      </w:r>
    </w:p>
    <w:p>
      <w:r>
        <w:rPr>
          <w:b w:val="0"/>
        </w:rPr>
      </w:r>
      <w:hyperlink r:id="rId24">
        <w:r>
          <w:rPr>
            <w:color w:val="174D79"/>
          </w:rPr>
          <w:t>https://www.searchsarkarinaukri.com/blogs/mbbs-government-medical-jobs-application-checklist</w:t>
        </w:r>
      </w:hyperlink>
    </w:p>
    <w:p>
      <w:r>
        <w:rPr>
          <w:b w:val="0"/>
        </w:rPr>
        <w:t>New supporting article. Research required: verify any exact current notice figures added later; approve author and live technical checks. See the separate article for supporting questions and verified internal-link placements.</w:t>
      </w:r>
    </w:p>
    <w:p>
      <w:pPr>
        <w:pStyle w:val="Heading1"/>
      </w:pPr>
      <w:r>
        <w:t>5 Research gaps and verified sources</w:t>
      </w:r>
    </w:p>
    <w:tbl>
      <w:tblPr>
        <w:tblW w:type="auto" w:w="0"/>
        <w:tblLayout w:type="fixed"/>
        <w:tblLook w:firstColumn="1" w:firstRow="1" w:lastColumn="0" w:lastRow="0" w:noHBand="0" w:noVBand="1" w:val="04A0"/>
      </w:tblPr>
      <w:tblGrid>
        <w:gridCol w:w="2304"/>
        <w:gridCol w:w="1584"/>
        <w:gridCol w:w="2232"/>
        <w:gridCol w:w="3168"/>
        <w:gridCol w:w="64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topic</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Finding</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Verification needed</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Draft</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how to apply for government jobs</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30.0 observed query impressions</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w:t>
            </w:r>
          </w:p>
        </w:tc>
      </w:tr>
      <w:tr>
        <w:trPr>
          <w:cantSplit/>
        </w:trPr>
        <w:tc>
          <w:tcPr>
            <w:tcW w:type="dxa" w:w="23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 wise government jobs</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48.0 observed query impressions</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7.0 observed query impressions</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w:t>
            </w:r>
          </w:p>
        </w:tc>
      </w:tr>
      <w:tr>
        <w:trPr>
          <w:cantSplit/>
        </w:trPr>
        <w:tc>
          <w:tcPr>
            <w:tcW w:type="dxa" w:w="23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admit card download</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observed query impressions</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04</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 pass government jobs</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4.0 observed query impressions</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w:t>
            </w:r>
          </w:p>
        </w:tc>
      </w:tr>
      <w:tr>
        <w:trPr>
          <w:cantSplit/>
        </w:trPr>
        <w:tc>
          <w:tcPr>
            <w:tcW w:type="dxa" w:w="23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government jobs</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 observed query impressions</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 government jobs</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 observed query impressions</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07</w:t>
            </w:r>
          </w:p>
        </w:tc>
      </w:tr>
      <w:tr>
        <w:trPr>
          <w:cantSplit/>
        </w:trPr>
        <w:tc>
          <w:tcPr>
            <w:tcW w:type="dxa" w:w="23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government jobs</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4.0 observed query impressions</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08</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for graduates</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 observed query impressions</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09</w:t>
            </w:r>
          </w:p>
        </w:tc>
      </w:tr>
      <w:tr>
        <w:trPr>
          <w:cantSplit/>
        </w:trPr>
        <w:tc>
          <w:tcPr>
            <w:tcW w:type="dxa" w:w="23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 eligibility checker</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 observed query impressions</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psi recruitment</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7.0 observed query impressions</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r>
      <w:tr>
        <w:trPr>
          <w:cantSplit/>
        </w:trPr>
        <w:tc>
          <w:tcPr>
            <w:tcW w:type="dxa" w:w="23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jobs vs apprenticeship</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observed query impressions</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resume for students with no experience</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observed query impressions</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r>
      <w:tr>
        <w:trPr>
          <w:cantSplit/>
        </w:trPr>
        <w:tc>
          <w:tcPr>
            <w:tcW w:type="dxa" w:w="23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mbbs government jobs in gujarat</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observed query impressions</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official entry routes; editorial workflow</w:t>
            </w:r>
          </w:p>
        </w:tc>
        <w:tc>
          <w:tcPr>
            <w:tcW w:type="dxa" w:w="316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Exact current notice terms if added; final page checks</w:t>
            </w:r>
          </w:p>
        </w:tc>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r>
    </w:tbl>
    <w:p>
      <w:r>
        <w:rPr>
          <w:b w:val="0"/>
        </w:rPr>
      </w:r>
    </w:p>
    <w:p>
      <w:r>
        <w:rPr>
          <w:b w:val="0"/>
        </w:rPr>
        <w:t>Do not interpret summed query impressions as a market-size estimate. Search-result checks were qualitative; exact monthly volume, keyword difficulty, CPC, competitor traffic and PAA positions are not verified. Some authority pages were blocked or returned little extractable content; those retrieval limits are recorded per article. MPSC PSI current notice details and Gujarat current medical vacancies were not verified and are not asserted.</w:t>
      </w:r>
    </w:p>
    <w:p>
      <w:r>
        <w:rPr>
          <w:b w:val="0"/>
        </w:rPr>
      </w:r>
      <w:hyperlink r:id="rId25">
        <w:r>
          <w:rPr>
            <w:color w:val="174D79"/>
          </w:rPr>
          <w:t>NCS National Career Service</w:t>
        </w:r>
      </w:hyperlink>
    </w:p>
    <w:p>
      <w:r>
        <w:rPr>
          <w:b w:val="0"/>
        </w:rPr>
        <w:t>Recruitment discovery and NCS service fee statement. Official page retrieved; publication date not supplied. Checked 10 October 2026.</w:t>
      </w:r>
    </w:p>
    <w:p>
      <w:r>
        <w:rPr>
          <w:b w:val="0"/>
        </w:rPr>
      </w:r>
      <w:hyperlink r:id="rId26">
        <w:r>
          <w:rPr>
            <w:color w:val="174D79"/>
          </w:rPr>
          <w:t>NCSCV National Career Service CV builder</w:t>
        </w:r>
      </w:hyperlink>
    </w:p>
    <w:p>
      <w:r>
        <w:rPr>
          <w:b w:val="0"/>
        </w:rPr>
        <w:t>CV-building route only; resume advice is editorial. Official page retrieved; publication date not supplied. Checked 10 October 2026.</w:t>
      </w:r>
    </w:p>
    <w:p>
      <w:r>
        <w:rPr>
          <w:b w:val="0"/>
        </w:rPr>
      </w:r>
      <w:hyperlink r:id="rId27">
        <w:r>
          <w:rPr>
            <w:color w:val="174D79"/>
          </w:rPr>
          <w:t>SSC Staff Selection Commission</w:t>
        </w:r>
      </w:hyperlink>
    </w:p>
    <w:p>
      <w:r>
        <w:rPr>
          <w:b w:val="0"/>
        </w:rPr>
        <w:t>Official recruitment portal; specific registration example below. Portal retrieved; exact current exam eligibility not asserted. Checked 10 October 2026.</w:t>
      </w:r>
    </w:p>
    <w:p>
      <w:r>
        <w:rPr>
          <w:b w:val="0"/>
        </w:rPr>
      </w:r>
      <w:hyperlink r:id="rId28">
        <w:r>
          <w:rPr>
            <w:color w:val="174D79"/>
          </w:rPr>
          <w:t>RRB Railway Recruitment Board Chandigarh</w:t>
        </w:r>
      </w:hyperlink>
    </w:p>
    <w:p>
      <w:r>
        <w:rPr>
          <w:b w:val="0"/>
        </w:rPr>
        <w:t>Official RRB directory and authentic-source advice. Search-index evidence retrieved; direct fetch blocked. Checked 10 October 2026.</w:t>
      </w:r>
    </w:p>
    <w:p>
      <w:r>
        <w:rPr>
          <w:b w:val="0"/>
        </w:rPr>
      </w:r>
      <w:hyperlink r:id="rId29">
        <w:r>
          <w:rPr>
            <w:color w:val="174D79"/>
          </w:rPr>
          <w:t>DGT Directorate General of Training</w:t>
        </w:r>
      </w:hyperlink>
    </w:p>
    <w:p>
      <w:r>
        <w:rPr>
          <w:b w:val="0"/>
        </w:rPr>
        <w:t>Background on trade graduate and technician apprenticeship categories. Official page retrieved; contains historical scheme and rate material not used as current terms. Checked 10 October 2026.</w:t>
      </w:r>
    </w:p>
    <w:p>
      <w:r>
        <w:rPr>
          <w:b w:val="0"/>
        </w:rPr>
      </w:r>
      <w:hyperlink r:id="rId30">
        <w:r>
          <w:rPr>
            <w:color w:val="174D79"/>
          </w:rPr>
          <w:t>MPSC Maharashtra Public Service Commission</w:t>
        </w:r>
      </w:hyperlink>
    </w:p>
    <w:p>
      <w:r>
        <w:rPr>
          <w:b w:val="0"/>
        </w:rPr>
        <w:t>Official commission entry point only. Portal retrieved; specific current PSI notice not verified. Checked 10 October 2026.</w:t>
      </w:r>
    </w:p>
    <w:p>
      <w:r>
        <w:rPr>
          <w:b w:val="0"/>
        </w:rPr>
      </w:r>
      <w:hyperlink r:id="rId31">
        <w:r>
          <w:rPr>
            <w:color w:val="174D79"/>
          </w:rPr>
          <w:t>NMC National Medical Commission National Medical Register</w:t>
        </w:r>
      </w:hyperlink>
    </w:p>
    <w:p>
      <w:r>
        <w:rPr>
          <w:b w:val="0"/>
        </w:rPr>
        <w:t>NMR definition only; no clinical or individual registration determination. Official FAQ retrieved; publication date not supplied. Checked 10 October 2026.</w:t>
      </w:r>
    </w:p>
    <w:p>
      <w:r>
        <w:rPr>
          <w:b w:val="0"/>
        </w:rPr>
      </w:r>
      <w:hyperlink r:id="rId32">
        <w:r>
          <w:rPr>
            <w:color w:val="174D79"/>
          </w:rPr>
          <w:t>GSSC Goa Staff Selection Commission results</w:t>
        </w:r>
      </w:hyperlink>
    </w:p>
    <w:p>
      <w:r>
        <w:rPr>
          <w:b w:val="0"/>
        </w:rPr>
        <w:t>Illustrates distinct provisional eligibility and test result labels. Search-index evidence retrieved; direct fetch unavailable. Checked 10 October 2026.</w:t>
      </w:r>
    </w:p>
    <w:p>
      <w:r>
        <w:rPr>
          <w:b w:val="0"/>
        </w:rPr>
      </w:r>
      <w:hyperlink r:id="rId33">
        <w:r>
          <w:rPr>
            <w:color w:val="174D79"/>
          </w:rPr>
          <w:t>SITE Search Sarkari Naukri</w:t>
        </w:r>
      </w:hyperlink>
    </w:p>
    <w:p>
      <w:r>
        <w:rPr>
          <w:b w:val="0"/>
        </w:rPr>
        <w:t>Site tools navigation and independent-portal description. Live site retrieved 10 October 2026; not the authority for recruitment rules. Checked 10 October 2026.</w:t>
      </w:r>
    </w:p>
    <w:p>
      <w:pPr>
        <w:pStyle w:val="Heading1"/>
      </w:pPr>
      <w:r>
        <w:t>6 Blog cluster and publishing sequence</w:t>
      </w:r>
    </w:p>
    <w:p>
      <w:r>
        <w:rPr>
          <w:b w:val="0"/>
        </w:rPr>
        <w:t>First update the application guide and publish supporting results, admit-card, district and eligibility workflows. Then update the existing 10th and 12th guides and add ITI, diploma and graduate decision articles. Follow with railway and MPSC verification guides, replace the existing fresher resume draft, and add the medical application checklist. Publish only after individual review; this is a sequence, not a request for a scheduled automation.</w:t>
      </w:r>
    </w:p>
    <w:p>
      <w:r>
        <w:rPr>
          <w:b w:val="0"/>
        </w:rPr>
        <w:t>Cannibalization controls: article 01 updates the existing application guide; 05 updates the existing 10th-pass blog; 06 updates the existing 12th-pass blog; 13 replaces the existing resume blog. Keep listing hubs for live opportunities. The existing combined school-level and no-graduation articles should summarize options and link to the focused guides rather than repeat them. The general Maharashtra blog can link to the district checking guide. Do not publish the proposed new slugs as duplicates of those existing targets.</w:t>
      </w:r>
    </w:p>
    <w:p>
      <w:pPr>
        <w:pStyle w:val="Heading1"/>
      </w:pPr>
      <w:r>
        <w:t>7 Separate complete articles</w:t>
      </w:r>
    </w:p>
    <w:tbl>
      <w:tblPr>
        <w:tblW w:type="auto" w:w="0"/>
        <w:tblLayout w:type="fixed"/>
        <w:tblLook w:firstColumn="1" w:firstRow="1" w:lastColumn="0" w:lastRow="0" w:noHBand="0" w:noVBand="1" w:val="04A0"/>
      </w:tblPr>
      <w:tblGrid>
        <w:gridCol w:w="648"/>
        <w:gridCol w:w="7056"/>
        <w:gridCol w:w="223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ID</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Word filename</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Assignment</w:t>
            </w:r>
          </w:p>
        </w:tc>
      </w:tr>
      <w:tr>
        <w:trPr>
          <w:cantSplit/>
        </w:trPr>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w:t>
            </w:r>
          </w:p>
        </w:tc>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01_how_to_apply_government_jobs_india.docx</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Update existing page — do not create a duplicate</w:t>
            </w:r>
          </w:p>
        </w:tc>
      </w:tr>
      <w:tr>
        <w:trPr>
          <w:cantSplit/>
        </w:trPr>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w:t>
            </w:r>
          </w:p>
        </w:tc>
        <w:tc>
          <w:tcPr>
            <w:tcW w:type="dxa" w:w="70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02_district_wise_government_jobs_maharashtra_guide.docx</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w:t>
            </w:r>
          </w:p>
        </w:tc>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03_check_government_exam_results_merit_list.docx</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04</w:t>
            </w:r>
          </w:p>
        </w:tc>
        <w:tc>
          <w:tcPr>
            <w:tcW w:type="dxa" w:w="70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04_download_admit_card_exam_day_checklist.docx</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w:t>
            </w:r>
          </w:p>
        </w:tc>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05_government_jobs_after_10th_pass_guide.docx</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Update existing page — do not create a duplicate</w:t>
            </w:r>
          </w:p>
        </w:tc>
      </w:tr>
      <w:tr>
        <w:trPr>
          <w:cantSplit/>
        </w:trPr>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w:t>
            </w:r>
          </w:p>
        </w:tc>
        <w:tc>
          <w:tcPr>
            <w:tcW w:type="dxa" w:w="70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06_government_jobs_after_12th_pass_guide.docx</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Update existing page — do not create a duplicate</w:t>
            </w:r>
          </w:p>
        </w:tc>
      </w:tr>
      <w:tr>
        <w:trPr>
          <w:cantSplit/>
        </w:trPr>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07</w:t>
            </w:r>
          </w:p>
        </w:tc>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07_iti_government_jobs_trade_apprenticeship_guide.docx</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08</w:t>
            </w:r>
          </w:p>
        </w:tc>
        <w:tc>
          <w:tcPr>
            <w:tcW w:type="dxa" w:w="70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08_diploma_government_jobs_junior_engineer_guide.docx</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09</w:t>
            </w:r>
          </w:p>
        </w:tc>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09_choose_government_exam_after_graduation.docx</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70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10_check_government_job_eligibility_age_qualification.docx</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11_mpsc_psi_group_b_notification_checklist.docx</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70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12_railway_jobs_rrb_rrc_apprenticeship_differences.docx</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r>
        <w:trPr>
          <w:cantSplit/>
        </w:trPr>
        <w:tc>
          <w:tcPr>
            <w:tcW w:type="dxa" w:w="6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70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13_how_to_build_a_resume_when_you_have_absolutely_no_experience.docx</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Update existing page — do not create a duplicate</w:t>
            </w:r>
          </w:p>
        </w:tc>
      </w:tr>
      <w:tr>
        <w:trPr>
          <w:cantSplit/>
        </w:trPr>
        <w:tc>
          <w:tcPr>
            <w:tcW w:type="dxa" w:w="6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70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14_mbbs_government_medical_jobs_application_checklist.docx</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New supporting article</w:t>
            </w:r>
          </w:p>
        </w:tc>
      </w:tr>
    </w:tbl>
    <w:p>
      <w:r>
        <w:rPr>
          <w:b w:val="0"/>
        </w:rPr>
      </w:r>
    </w:p>
    <w:p>
      <w:r>
        <w:rPr>
          <w:b w:val="0"/>
        </w:rPr>
        <w:t>Each Word file contains the full article, its metadata, 15 FAQs, 20 checked internal destinations, citations, AEO and GEO review, valid draft schema, media plan, one CTA, technical notes, scorecard and all checklist groups. Reader-facing article content is separated from the editor-only publication pack.</w:t>
      </w:r>
    </w:p>
    <w:p>
      <w:pPr>
        <w:pStyle w:val="Heading1"/>
      </w:pPr>
      <w:r>
        <w:t>8 to 19 Metadata links audits and publishing controls</w:t>
      </w:r>
    </w:p>
    <w:p>
      <w:r>
        <w:rPr>
          <w:b w:val="0"/>
        </w:rPr>
        <w:t>The per-blog documents contain items 8–19 in the requested master prompt. No check that depends on an unpublished page is marked complete. Publication, final author, imagery, CMS canonical, mobile performance, live schema tests and Search Console access remain pending. Visible FAQs are retained for readers; the prompt older FAQ rich-result eligibility statement is superseded by the current Google documentation reviewed on 10 October 2026.</w:t>
      </w:r>
    </w:p>
    <w:p>
      <w:pPr>
        <w:pStyle w:val="Heading1"/>
      </w:pPr>
      <w:r>
        <w:t>20 Outstanding site findings and human review</w:t>
      </w:r>
    </w:p>
    <w:p>
      <w:r>
        <w:rPr>
          <w:b w:val="0"/>
        </w:rPr>
        <w:t>Robots.txt returned HTTP 200 and identifies sitemap.xml. That sitemap is an index; sitemap_index.xml was unavailable. Six child maps were inspected, including 92 blog URLs, 53 exam URLs and the static, qualification, district and department maps. Links were checked against live pages and their canonical tags, not inferred from plausible slugs.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Observed URL path</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Declared canonical path</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Editorial implication</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/mbbs-medical-jobs-in-gujarat</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/mbbs-medical-government-jobs</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/jobs-in-nagpur</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/districts/nagpur</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/12th-pass-jobs-in-odisha</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/12th-pass-government-jobs</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/12th-pass-jobs-in-haryana</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/12th-pass-government-jobs</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/iti-jobs-in-haryana</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/iti-government-jobs</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/districts/ahmednagar</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/districts/ahilyanagar</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/jobs-in-mumbai</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/districts/mumbai-city</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/districts/aurangabad</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/districts/chhatrapati-sambhajinagar</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/diploma-jobs-in-haryana</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/diploma-government-jobs</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/12th-pass-jobs-in-bhopal</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/12th-pass-government-jobs</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/districts/osmanabad</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/districts/dharashiv</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/10th-pass-jobs-in-bihar</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/10th-pass-government-jobs</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/post-graduate-jobs-in-haryana</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/post-graduate-government-jobs</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/diploma-jobs-in-pune</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/diploma-government-jobs</w:t>
            </w:r>
          </w:p>
        </w:tc>
        <w:tc>
          <w:tcPr>
            <w:tcW w:type="dxa" w:w="331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/jobs-in-nashik</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/districts/nashik</w:t>
            </w:r>
          </w:p>
        </w:tc>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Confirm intentional consolidation; do not imply unique local content</w:t>
            </w:r>
          </w:p>
        </w:tc>
      </w:tr>
    </w:tbl>
    <w:p>
      <w:r>
        <w:rPr>
          <w:b w:val="0"/>
        </w:rPr>
      </w:r>
    </w:p>
    <w:p>
      <w:r>
        <w:rPr>
          <w:b w:val="0"/>
        </w:rPr>
        <w:t>Observed examples include the Gujarat MBBS route and Odisha 12th-pass route consolidating to broader qualification pages. Several city aliases consolidate to district pages, which can be intentional. These observations do not establish an indexing defect; inspect intended content and Search Console selected canonicals before changing routes. Exclude robots-disallowed query-filter URLs from the editorial link plan.</w:t>
      </w:r>
    </w:p>
    <w:p>
      <w:r>
        <w:rPr>
          <w:b w:val="0"/>
        </w:rPr>
        <w:t>Author and claims review: do not invent credentials or a reviewer. Do not expand the PSI guide into a current notification without the original current notice. Check medical professional eligibility with the actual authority. The content package is complete for editorial review; publishing and live-site changes have not been performed.</w:t>
      </w:r>
    </w:p>
    <w:p>
      <w:r>
        <w:rPr>
          <w:b w:val="0"/>
        </w:rPr>
      </w:r>
      <w:hyperlink r:id="rId34">
        <w:r>
          <w:rPr>
            <w:color w:val="174D79"/>
          </w:rPr>
          <w:t>Google Helpful content</w:t>
        </w:r>
      </w:hyperlink>
    </w:p>
    <w:p>
      <w:r>
        <w:rPr>
          <w:b w:val="0"/>
        </w:rPr>
      </w:r>
      <w:hyperlink r:id="rId35">
        <w:r>
          <w:rPr>
            <w:color w:val="174D79"/>
          </w:rPr>
          <w:t>Google Spam policies</w:t>
        </w:r>
      </w:hyperlink>
    </w:p>
    <w:p>
      <w:r>
        <w:rPr>
          <w:b w:val="0"/>
        </w:rPr>
      </w:r>
      <w:hyperlink r:id="rId36">
        <w:r>
          <w:rPr>
            <w:color w:val="174D79"/>
          </w:rPr>
          <w:t>Google Article structured data</w:t>
        </w:r>
      </w:hyperlink>
    </w:p>
    <w:p>
      <w:r>
        <w:rPr>
          <w:b w:val="0"/>
        </w:rPr>
      </w:r>
      <w:hyperlink r:id="rId37">
        <w:r>
          <w:rPr>
            <w:color w:val="174D79"/>
          </w:rPr>
          <w:t>Google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archsarkarinaukri.com/guide/government-jobs-2026" TargetMode="External"/><Relationship Id="rId12" Type="http://schemas.openxmlformats.org/officeDocument/2006/relationships/hyperlink" Target="https://www.searchsarkarinaukri.com/blogs/district-wise-government-jobs-maharashtra-guide" TargetMode="External"/><Relationship Id="rId13" Type="http://schemas.openxmlformats.org/officeDocument/2006/relationships/hyperlink" Target="https://www.searchsarkarinaukri.com/blogs/check-government-exam-results-merit-list" TargetMode="External"/><Relationship Id="rId14" Type="http://schemas.openxmlformats.org/officeDocument/2006/relationships/hyperlink" Target="https://www.searchsarkarinaukri.com/blogs/download-admit-card-exam-day-checklist" TargetMode="External"/><Relationship Id="rId15" Type="http://schemas.openxmlformats.org/officeDocument/2006/relationships/hyperlink" Target="https://www.searchsarkarinaukri.com/blogs/10th-pass-government-jobs-2026" TargetMode="External"/><Relationship Id="rId16" Type="http://schemas.openxmlformats.org/officeDocument/2006/relationships/hyperlink" Target="https://www.searchsarkarinaukri.com/blogs/12th-pass-sarkari-naukri-2026" TargetMode="External"/><Relationship Id="rId17" Type="http://schemas.openxmlformats.org/officeDocument/2006/relationships/hyperlink" Target="https://www.searchsarkarinaukri.com/blogs/iti-government-jobs-trade-apprenticeship-guide" TargetMode="External"/><Relationship Id="rId18" Type="http://schemas.openxmlformats.org/officeDocument/2006/relationships/hyperlink" Target="https://www.searchsarkarinaukri.com/blogs/diploma-government-jobs-junior-engineer-guide" TargetMode="External"/><Relationship Id="rId19" Type="http://schemas.openxmlformats.org/officeDocument/2006/relationships/hyperlink" Target="https://www.searchsarkarinaukri.com/blogs/choose-government-exam-after-graduation" TargetMode="External"/><Relationship Id="rId20" Type="http://schemas.openxmlformats.org/officeDocument/2006/relationships/hyperlink" Target="https://www.searchsarkarinaukri.com/blogs/check-government-job-eligibility-age-qualification" TargetMode="External"/><Relationship Id="rId21" Type="http://schemas.openxmlformats.org/officeDocument/2006/relationships/hyperlink" Target="https://www.searchsarkarinaukri.com/blogs/mpsc-psi-group-b-notification-checklist" TargetMode="External"/><Relationship Id="rId22" Type="http://schemas.openxmlformats.org/officeDocument/2006/relationships/hyperlink" Target="https://www.searchsarkarinaukri.com/blogs/railway-jobs-rrb-rrc-apprenticeship-differences" TargetMode="External"/><Relationship Id="rId23" Type="http://schemas.openxmlformats.org/officeDocument/2006/relationships/hyperlink" Target="https://www.searchsarkarinaukri.com/blogs/how-to-build-a-resume-when-you-have-absolutely-no-experience" TargetMode="External"/><Relationship Id="rId24" Type="http://schemas.openxmlformats.org/officeDocument/2006/relationships/hyperlink" Target="https://www.searchsarkarinaukri.com/blogs/mbbs-government-medical-jobs-application-checklist" TargetMode="External"/><Relationship Id="rId25" Type="http://schemas.openxmlformats.org/officeDocument/2006/relationships/hyperlink" Target="https://ncs.gov.in/" TargetMode="External"/><Relationship Id="rId26" Type="http://schemas.openxmlformats.org/officeDocument/2006/relationships/hyperlink" Target="https://ncs.gov.in/cvbuilder" TargetMode="External"/><Relationship Id="rId27" Type="http://schemas.openxmlformats.org/officeDocument/2006/relationships/hyperlink" Target="https://ssc.gov.in/" TargetMode="External"/><Relationship Id="rId28" Type="http://schemas.openxmlformats.org/officeDocument/2006/relationships/hyperlink" Target="https://www.rrbcdg.gov.in/other-rrb.php" TargetMode="External"/><Relationship Id="rId29" Type="http://schemas.openxmlformats.org/officeDocument/2006/relationships/hyperlink" Target="https://www.dgt.gov.in/en/faqs-0" TargetMode="External"/><Relationship Id="rId30" Type="http://schemas.openxmlformats.org/officeDocument/2006/relationships/hyperlink" Target="https://mpsc.gov.in/" TargetMode="External"/><Relationship Id="rId31" Type="http://schemas.openxmlformats.org/officeDocument/2006/relationships/hyperlink" Target="https://nmr.nmc.org.in/faq" TargetMode="External"/><Relationship Id="rId32" Type="http://schemas.openxmlformats.org/officeDocument/2006/relationships/hyperlink" Target="https://gssc.goa.gov.in/recruitment/candidates/results/" TargetMode="External"/><Relationship Id="rId33" Type="http://schemas.openxmlformats.org/officeDocument/2006/relationships/hyperlink" Target="https://www.searchsarkarinaukri.com/" TargetMode="External"/><Relationship Id="rId34" Type="http://schemas.openxmlformats.org/officeDocument/2006/relationships/hyperlink" Target="https://developers.google.com/search/docs/fundamentals/creating-helpful-content" TargetMode="External"/><Relationship Id="rId35" Type="http://schemas.openxmlformats.org/officeDocument/2006/relationships/hyperlink" Target="https://developers.google.com/search/docs/essentials/spam-policies" TargetMode="External"/><Relationship Id="rId36" Type="http://schemas.openxmlformats.org/officeDocument/2006/relationships/hyperlink" Target="https://developers.google.com/search/docs/appearance/structured-data/article" TargetMode="External"/><Relationship Id="rId37"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