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1f1f1f"/>
          <w:sz w:val="36"/>
          <w:szCs w:val="36"/>
        </w:rPr>
      </w:pPr>
      <w:r w:rsidDel="00000000" w:rsidR="00000000" w:rsidRPr="00000000">
        <w:rPr>
          <w:b w:val="1"/>
          <w:i w:val="0"/>
          <w:color w:val="1f1f1f"/>
          <w:sz w:val="36"/>
          <w:szCs w:val="36"/>
          <w:rtl w:val="0"/>
        </w:rPr>
        <w:t xml:space="preserve">Blood Test Results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Patient Name:</w:t>
      </w:r>
      <w:r w:rsidDel="00000000" w:rsidR="00000000" w:rsidRPr="00000000">
        <w:rPr>
          <w:color w:val="1f1f1f"/>
          <w:rtl w:val="0"/>
        </w:rPr>
        <w:t xml:space="preserve"> Jay Patel </w:t>
      </w:r>
      <w:r w:rsidDel="00000000" w:rsidR="00000000" w:rsidRPr="00000000">
        <w:rPr>
          <w:b w:val="1"/>
          <w:color w:val="1f1f1f"/>
          <w:rtl w:val="0"/>
        </w:rPr>
        <w:t xml:space="preserve">Date:</w:t>
      </w:r>
      <w:r w:rsidDel="00000000" w:rsidR="00000000" w:rsidRPr="00000000">
        <w:rPr>
          <w:color w:val="1f1f1f"/>
          <w:rtl w:val="0"/>
        </w:rPr>
        <w:t xml:space="preserve"> 10 Oct 24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Red Blood Cells (RBCs)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RBC:</w:t>
      </w:r>
      <w:r w:rsidDel="00000000" w:rsidR="00000000" w:rsidRPr="00000000">
        <w:rPr>
          <w:color w:val="1f1f1f"/>
          <w:rtl w:val="0"/>
        </w:rPr>
        <w:t xml:space="preserve"> 4.5 million cells/μL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Hemoglobin:</w:t>
      </w:r>
      <w:r w:rsidDel="00000000" w:rsidR="00000000" w:rsidRPr="00000000">
        <w:rPr>
          <w:color w:val="1f1f1f"/>
          <w:rtl w:val="0"/>
        </w:rPr>
        <w:t xml:space="preserve"> 6 g/dL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Hematocrit:</w:t>
      </w:r>
      <w:r w:rsidDel="00000000" w:rsidR="00000000" w:rsidRPr="00000000">
        <w:rPr>
          <w:color w:val="1f1f1f"/>
          <w:rtl w:val="0"/>
        </w:rPr>
        <w:t xml:space="preserve"> 40 %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MCV:</w:t>
      </w:r>
      <w:r w:rsidDel="00000000" w:rsidR="00000000" w:rsidRPr="00000000">
        <w:rPr>
          <w:color w:val="1f1f1f"/>
          <w:rtl w:val="0"/>
        </w:rPr>
        <w:t xml:space="preserve"> 85 fL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MCH:</w:t>
      </w:r>
      <w:r w:rsidDel="00000000" w:rsidR="00000000" w:rsidRPr="00000000">
        <w:rPr>
          <w:color w:val="1f1f1f"/>
          <w:rtl w:val="0"/>
        </w:rPr>
        <w:t xml:space="preserve"> 28 pg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MCHC:</w:t>
      </w:r>
      <w:r w:rsidDel="00000000" w:rsidR="00000000" w:rsidRPr="00000000">
        <w:rPr>
          <w:color w:val="1f1f1f"/>
          <w:rtl w:val="0"/>
        </w:rPr>
        <w:t xml:space="preserve"> 33 g/dL 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White Blood Cells (WBCs)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WBC:</w:t>
      </w:r>
      <w:r w:rsidDel="00000000" w:rsidR="00000000" w:rsidRPr="00000000">
        <w:rPr>
          <w:color w:val="1f1f1f"/>
          <w:rtl w:val="0"/>
        </w:rPr>
        <w:t xml:space="preserve"> 8000 cells/μL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Differential Count: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Neutrophils: 65% (Helps fight infections)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Lymphocytes: 25% (Important for immunity)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Monocytes: 5% (Clean up debris)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Eosinophils: 3% (Involved in allergies)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Basophils: 2% (Release histamine)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Platelets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Platelet:</w:t>
      </w:r>
      <w:r w:rsidDel="00000000" w:rsidR="00000000" w:rsidRPr="00000000">
        <w:rPr>
          <w:color w:val="1f1f1f"/>
          <w:rtl w:val="0"/>
        </w:rPr>
        <w:t xml:space="preserve"> 200000 cells/μL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Glucose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Glucose Level:</w:t>
      </w:r>
      <w:r w:rsidDel="00000000" w:rsidR="00000000" w:rsidRPr="00000000">
        <w:rPr>
          <w:color w:val="1f1f1f"/>
          <w:rtl w:val="0"/>
        </w:rPr>
        <w:t xml:space="preserve"> 95 mg/dL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