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8B1" w:rsidRDefault="00E21BEC">
      <w:pPr>
        <w:pStyle w:val="Heading1"/>
      </w:pPr>
      <w:r>
        <w:t>Blood Test Report</w:t>
      </w:r>
    </w:p>
    <w:p w:rsidR="00D428B1" w:rsidRDefault="00E21BEC">
      <w:r>
        <w:t>Patient: Kavya Mehta</w:t>
      </w:r>
    </w:p>
    <w:p w:rsidR="00D428B1" w:rsidRDefault="00E21BEC">
      <w:r>
        <w:t>Date: 18-Oct-2024</w:t>
      </w:r>
    </w:p>
    <w:p w:rsidR="00D428B1" w:rsidRDefault="00E21BEC">
      <w:pPr>
        <w:pStyle w:val="Heading2"/>
      </w:pPr>
      <w:r>
        <w:t>Red Blood Cells (RBCs)</w:t>
      </w:r>
    </w:p>
    <w:p w:rsidR="00D428B1" w:rsidRDefault="00E21BEC">
      <w:r>
        <w:t>RBC</w:t>
      </w:r>
      <w:r>
        <w:t xml:space="preserve">: </w:t>
      </w:r>
      <w:proofErr w:type="gramStart"/>
      <w:r>
        <w:t>4.6 million cells/</w:t>
      </w:r>
      <w:proofErr w:type="spellStart"/>
      <w:r>
        <w:t>μL</w:t>
      </w:r>
      <w:proofErr w:type="spellEnd"/>
      <w:proofErr w:type="gramEnd"/>
    </w:p>
    <w:p w:rsidR="00D428B1" w:rsidRDefault="00E21BEC">
      <w:r>
        <w:t>Hemoglobin</w:t>
      </w:r>
      <w:r>
        <w:t>: 12 g/</w:t>
      </w:r>
      <w:proofErr w:type="spellStart"/>
      <w:r>
        <w:t>dL</w:t>
      </w:r>
      <w:proofErr w:type="spellEnd"/>
    </w:p>
    <w:p w:rsidR="00D428B1" w:rsidRDefault="00E21BEC">
      <w:proofErr w:type="spellStart"/>
      <w:r>
        <w:t>Hematocrit</w:t>
      </w:r>
      <w:proofErr w:type="spellEnd"/>
      <w:r>
        <w:t>: 35</w:t>
      </w:r>
      <w:r>
        <w:t>%</w:t>
      </w:r>
    </w:p>
    <w:p w:rsidR="00D428B1" w:rsidRDefault="00E21BEC">
      <w:r>
        <w:t>MCV</w:t>
      </w:r>
      <w:r>
        <w:t xml:space="preserve">: 88 </w:t>
      </w:r>
      <w:proofErr w:type="spellStart"/>
      <w:r>
        <w:t>fL</w:t>
      </w:r>
      <w:proofErr w:type="spellEnd"/>
    </w:p>
    <w:p w:rsidR="00D428B1" w:rsidRDefault="00E21BEC">
      <w:r>
        <w:t>MCH</w:t>
      </w:r>
      <w:r>
        <w:t xml:space="preserve">: </w:t>
      </w:r>
      <w:proofErr w:type="gramStart"/>
      <w:r>
        <w:t>27 pg</w:t>
      </w:r>
      <w:proofErr w:type="gramEnd"/>
    </w:p>
    <w:p w:rsidR="00D428B1" w:rsidRDefault="00E21BEC">
      <w:r>
        <w:t>MCHC</w:t>
      </w:r>
      <w:r>
        <w:t>: 34 g/</w:t>
      </w:r>
      <w:proofErr w:type="spellStart"/>
      <w:r>
        <w:t>dL</w:t>
      </w:r>
      <w:proofErr w:type="spellEnd"/>
    </w:p>
    <w:p w:rsidR="00D428B1" w:rsidRDefault="00E21BEC">
      <w:pPr>
        <w:pStyle w:val="Heading2"/>
      </w:pPr>
      <w:r>
        <w:t>White Blood Cells (WBCs)</w:t>
      </w:r>
    </w:p>
    <w:p w:rsidR="00D428B1" w:rsidRDefault="00E21BEC">
      <w:r>
        <w:t>WBC</w:t>
      </w:r>
      <w:r>
        <w:t>: 8200 cells/</w:t>
      </w:r>
      <w:proofErr w:type="spellStart"/>
      <w:r>
        <w:t>μL</w:t>
      </w:r>
      <w:proofErr w:type="spellEnd"/>
    </w:p>
    <w:p w:rsidR="00D428B1" w:rsidRDefault="00E21BEC">
      <w:r>
        <w:t>Differential Count:</w:t>
      </w:r>
    </w:p>
    <w:p w:rsidR="00D428B1" w:rsidRDefault="00E21BEC">
      <w:r>
        <w:t xml:space="preserve">  Neutrophils: 62% — Helps fight infections</w:t>
      </w:r>
    </w:p>
    <w:p w:rsidR="00D428B1" w:rsidRDefault="00E21BEC">
      <w:r>
        <w:t xml:space="preserve">  Lymphocytes: 28% — Important for immunity</w:t>
      </w:r>
    </w:p>
    <w:p w:rsidR="00D428B1" w:rsidRDefault="00E21BEC">
      <w:r>
        <w:t xml:space="preserve">  Monocytes: 6% — Clean up debris</w:t>
      </w:r>
    </w:p>
    <w:p w:rsidR="00D428B1" w:rsidRDefault="00E21BEC">
      <w:r>
        <w:t xml:space="preserve">  Eosinophils: 3%</w:t>
      </w:r>
      <w:r>
        <w:t xml:space="preserve"> — Involved in allergies</w:t>
      </w:r>
    </w:p>
    <w:p w:rsidR="00D428B1" w:rsidRDefault="00E21BEC">
      <w:r>
        <w:t xml:space="preserve">  Basophils: 1% — Releases histamine</w:t>
      </w:r>
    </w:p>
    <w:p w:rsidR="00D428B1" w:rsidRDefault="00E21BEC">
      <w:pPr>
        <w:pStyle w:val="Heading2"/>
      </w:pPr>
      <w:r>
        <w:t>Platelets</w:t>
      </w:r>
    </w:p>
    <w:p w:rsidR="00D428B1" w:rsidRDefault="00E21BEC">
      <w:r>
        <w:t>Platelet Count: 230,000 cells/μL</w:t>
      </w:r>
    </w:p>
    <w:p w:rsidR="00D428B1" w:rsidRDefault="00E21BEC">
      <w:pPr>
        <w:pStyle w:val="Heading2"/>
      </w:pPr>
      <w:r>
        <w:t>Blood Glucose Level</w:t>
      </w:r>
    </w:p>
    <w:p w:rsidR="00D428B1" w:rsidRDefault="00E21BEC">
      <w:r>
        <w:t>Glucose: 60</w:t>
      </w:r>
      <w:r>
        <w:t xml:space="preserve"> mg/</w:t>
      </w:r>
      <w:proofErr w:type="spellStart"/>
      <w:r>
        <w:t>dL</w:t>
      </w:r>
      <w:proofErr w:type="spellEnd"/>
    </w:p>
    <w:sectPr w:rsidR="00D428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428B1"/>
    <w:rsid w:val="00E21BEC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Kantela</cp:lastModifiedBy>
  <cp:revision>2</cp:revision>
  <dcterms:created xsi:type="dcterms:W3CDTF">2013-12-23T23:15:00Z</dcterms:created>
  <dcterms:modified xsi:type="dcterms:W3CDTF">2024-10-23T01:37:00Z</dcterms:modified>
  <cp:category/>
</cp:coreProperties>
</file>