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Assessment 2 – Post-Load Data Transformations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source PostgreSQL database was hosted locally using Docker and securely exposed using ngrok. Data ingestion into Snowflake was performed via Hevo CDC (Logical Replication). All subsequent transformations were handled using SQL-based Hevo Models, following ELT best practices.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Customer Deduplication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Retained only the most recent record per customer_id using window functions.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Standardized email addresses to lowercase.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Normalized phone numbers to a 10-digit numeric format; invalid or missing values were marked as Unknown.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Null Handling &amp; Country Standardization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Standardized inconsistent country values (e.g., usa, UnitedStates, IND, SINGAPORE) using a country dimension table.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Converted country names to ISO country codes.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Replaced missing created_at timestamps with a default value (1900-01-01) to maintain analytical consistency.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Order Data Cleaning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Removed exact duplicate order records.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Replaced negative order amounts with 0.</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Replaced NULL order amounts with the median transaction amount for the respective customer.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Standardized currency codes to uppercase.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Derived a new column amount_usd using predefined currency conversion rates.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Product Data Cleaning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Standardized product names and categories using proper capitalization.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Marked inactive products (active_flag = 'N') as “Discontinued Product”.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