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8A286" w14:textId="44DFCD2A" w:rsidR="00D619FA" w:rsidRPr="00D619FA" w:rsidRDefault="00D619FA" w:rsidP="00D619FA">
      <w:pPr>
        <w:pStyle w:val="NormalWeb"/>
        <w:spacing w:before="120" w:beforeAutospacing="0" w:after="144" w:afterAutospacing="0"/>
        <w:jc w:val="both"/>
        <w:rPr>
          <w:b/>
          <w:bCs/>
          <w:color w:val="000000"/>
          <w:sz w:val="28"/>
          <w:szCs w:val="28"/>
        </w:rPr>
      </w:pPr>
      <w:r w:rsidRPr="00D619FA">
        <w:rPr>
          <w:b/>
          <w:bCs/>
          <w:color w:val="000000"/>
          <w:sz w:val="28"/>
          <w:szCs w:val="28"/>
        </w:rPr>
        <w:t>Solidity</w:t>
      </w:r>
    </w:p>
    <w:p w14:paraId="6FB47F70" w14:textId="0F19121D" w:rsidR="00D619FA" w:rsidRPr="00D619FA" w:rsidRDefault="00D619FA" w:rsidP="00D619FA">
      <w:pPr>
        <w:pStyle w:val="NormalWeb"/>
        <w:spacing w:before="120" w:beforeAutospacing="0" w:after="144" w:afterAutospacing="0"/>
        <w:jc w:val="both"/>
        <w:rPr>
          <w:color w:val="000000"/>
        </w:rPr>
      </w:pPr>
      <w:r w:rsidRPr="00D619FA">
        <w:rPr>
          <w:color w:val="000000"/>
        </w:rPr>
        <w:t>Solidity is a contract-oriented, high-level programming language for implementing smart contracts. Solidity is highly influenced by C++, Python and JavaScript and has been designed to target the Ethereum Virtual Machine (EVM).</w:t>
      </w:r>
    </w:p>
    <w:p w14:paraId="7A89D542" w14:textId="77777777" w:rsidR="00D619FA" w:rsidRPr="00D619FA" w:rsidRDefault="00D619FA" w:rsidP="00D619FA">
      <w:pPr>
        <w:pStyle w:val="NormalWeb"/>
        <w:spacing w:before="120" w:beforeAutospacing="0" w:after="144" w:afterAutospacing="0"/>
        <w:jc w:val="both"/>
        <w:rPr>
          <w:color w:val="000000"/>
        </w:rPr>
      </w:pPr>
      <w:r w:rsidRPr="00D619FA">
        <w:rPr>
          <w:color w:val="000000"/>
        </w:rPr>
        <w:t>Solidity is statically typed, supports inheritance, libraries and complex user-defined types programming language.</w:t>
      </w:r>
    </w:p>
    <w:p w14:paraId="14C742A2" w14:textId="77777777" w:rsidR="00D619FA" w:rsidRPr="00D619FA" w:rsidRDefault="00D619FA" w:rsidP="00D619FA">
      <w:pPr>
        <w:pStyle w:val="NormalWeb"/>
        <w:spacing w:before="120" w:beforeAutospacing="0" w:after="144" w:afterAutospacing="0"/>
        <w:jc w:val="both"/>
        <w:rPr>
          <w:color w:val="000000"/>
        </w:rPr>
      </w:pPr>
      <w:r w:rsidRPr="00D619FA">
        <w:rPr>
          <w:color w:val="000000"/>
        </w:rPr>
        <w:t>You can use Solidity to create contracts for uses such as voting, crowdfunding, blind auctions, and multi-signature wallets.</w:t>
      </w:r>
    </w:p>
    <w:p w14:paraId="6695D416" w14:textId="77777777" w:rsidR="00D619FA" w:rsidRPr="00D619FA" w:rsidRDefault="00D619FA" w:rsidP="00D619FA">
      <w:pPr>
        <w:spacing w:before="100" w:beforeAutospacing="1" w:after="100" w:afterAutospacing="1" w:line="240" w:lineRule="auto"/>
        <w:outlineLvl w:val="1"/>
        <w:rPr>
          <w:rFonts w:ascii="Times New Roman" w:eastAsia="Times New Roman" w:hAnsi="Times New Roman" w:cs="Times New Roman"/>
          <w:b/>
          <w:bCs/>
          <w:color w:val="000000"/>
          <w:sz w:val="28"/>
          <w:szCs w:val="28"/>
          <w:lang w:eastAsia="en-IN"/>
        </w:rPr>
      </w:pPr>
      <w:r w:rsidRPr="00D619FA">
        <w:rPr>
          <w:rFonts w:ascii="Times New Roman" w:eastAsia="Times New Roman" w:hAnsi="Times New Roman" w:cs="Times New Roman"/>
          <w:b/>
          <w:bCs/>
          <w:color w:val="000000"/>
          <w:sz w:val="28"/>
          <w:szCs w:val="28"/>
          <w:lang w:eastAsia="en-IN"/>
        </w:rPr>
        <w:t>What is Smart Contract?</w:t>
      </w:r>
    </w:p>
    <w:p w14:paraId="1CF63B5E" w14:textId="77777777" w:rsidR="00D619FA" w:rsidRPr="00D619FA" w:rsidRDefault="00D619FA" w:rsidP="00D619FA">
      <w:pPr>
        <w:spacing w:before="120" w:after="144" w:line="240" w:lineRule="auto"/>
        <w:jc w:val="both"/>
        <w:rPr>
          <w:rFonts w:ascii="Times New Roman" w:eastAsia="Times New Roman" w:hAnsi="Times New Roman" w:cs="Times New Roman"/>
          <w:color w:val="000000"/>
          <w:sz w:val="24"/>
          <w:szCs w:val="24"/>
          <w:lang w:eastAsia="en-IN"/>
        </w:rPr>
      </w:pPr>
      <w:r w:rsidRPr="00D619FA">
        <w:rPr>
          <w:rFonts w:ascii="Times New Roman" w:eastAsia="Times New Roman" w:hAnsi="Times New Roman" w:cs="Times New Roman"/>
          <w:color w:val="000000"/>
          <w:sz w:val="24"/>
          <w:szCs w:val="24"/>
          <w:lang w:eastAsia="en-IN"/>
        </w:rPr>
        <w:t>A smart contract is a computer protocol intended to digitally facilitate, verify, or enforce the negotiation or performance of a contract. Smart contracts allow the performance of credible transactions without third parties. These transactions are trackable and irreversible.</w:t>
      </w:r>
    </w:p>
    <w:p w14:paraId="2D5043CA" w14:textId="4AB29FC7" w:rsidR="00D619FA" w:rsidRDefault="00D619FA" w:rsidP="00D619FA">
      <w:pPr>
        <w:spacing w:before="120" w:after="144" w:line="240" w:lineRule="auto"/>
        <w:jc w:val="both"/>
        <w:rPr>
          <w:rFonts w:ascii="Times New Roman" w:eastAsia="Times New Roman" w:hAnsi="Times New Roman" w:cs="Times New Roman"/>
          <w:color w:val="000000"/>
          <w:sz w:val="24"/>
          <w:szCs w:val="24"/>
          <w:lang w:eastAsia="en-IN"/>
        </w:rPr>
      </w:pPr>
      <w:r w:rsidRPr="00D619FA">
        <w:rPr>
          <w:rFonts w:ascii="Times New Roman" w:eastAsia="Times New Roman" w:hAnsi="Times New Roman" w:cs="Times New Roman"/>
          <w:color w:val="000000"/>
          <w:sz w:val="24"/>
          <w:szCs w:val="24"/>
          <w:lang w:eastAsia="en-IN"/>
        </w:rPr>
        <w:t>The concept of smart contracts was first proposed by Nick Szabo in 1994. Szabo is a legal scholar and cryptographer known for laying the groundwork for digital currency.</w:t>
      </w:r>
    </w:p>
    <w:p w14:paraId="41A883AA" w14:textId="77777777" w:rsidR="00D619FA" w:rsidRDefault="00D619FA" w:rsidP="00D619FA">
      <w:pPr>
        <w:spacing w:before="120" w:after="144" w:line="240" w:lineRule="auto"/>
        <w:jc w:val="both"/>
        <w:rPr>
          <w:rFonts w:ascii="Times New Roman" w:eastAsia="Times New Roman" w:hAnsi="Times New Roman" w:cs="Times New Roman"/>
          <w:color w:val="000000"/>
          <w:sz w:val="24"/>
          <w:szCs w:val="24"/>
          <w:lang w:eastAsia="en-IN"/>
        </w:rPr>
      </w:pPr>
    </w:p>
    <w:p w14:paraId="69FF9A72" w14:textId="78CFD996" w:rsidR="00D619FA" w:rsidRDefault="00D619FA" w:rsidP="00D619FA">
      <w:pPr>
        <w:spacing w:before="120" w:after="144" w:line="240" w:lineRule="auto"/>
        <w:jc w:val="both"/>
        <w:rPr>
          <w:rFonts w:ascii="Nunito" w:hAnsi="Nunito"/>
          <w:color w:val="000000"/>
          <w:shd w:val="clear" w:color="auto" w:fill="FFFFFF"/>
        </w:rPr>
      </w:pPr>
      <w:r>
        <w:rPr>
          <w:rFonts w:ascii="Nunito" w:hAnsi="Nunito"/>
          <w:color w:val="000000"/>
          <w:shd w:val="clear" w:color="auto" w:fill="FFFFFF"/>
        </w:rPr>
        <w:t>A Solidity source files can contain an any number of contract definitions, import directives and pragma directives.</w:t>
      </w:r>
    </w:p>
    <w:p w14:paraId="3769EE33" w14:textId="77777777" w:rsidR="00D619FA" w:rsidRPr="00D619FA" w:rsidRDefault="00D619FA" w:rsidP="00D619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619FA">
        <w:rPr>
          <w:rFonts w:ascii="var(--bs-font-monospace)" w:eastAsia="Times New Roman" w:hAnsi="var(--bs-font-monospace)" w:cs="Courier New"/>
          <w:color w:val="000000"/>
          <w:sz w:val="23"/>
          <w:szCs w:val="23"/>
          <w:lang w:eastAsia="en-IN"/>
        </w:rPr>
        <w:t xml:space="preserve">pragma solidity </w:t>
      </w:r>
      <w:r w:rsidRPr="00D619FA">
        <w:rPr>
          <w:rFonts w:ascii="var(--bs-font-monospace)" w:eastAsia="Times New Roman" w:hAnsi="var(--bs-font-monospace)" w:cs="Courier New"/>
          <w:color w:val="666600"/>
          <w:sz w:val="23"/>
          <w:szCs w:val="23"/>
          <w:lang w:eastAsia="en-IN"/>
        </w:rPr>
        <w:t>&gt;=</w:t>
      </w:r>
      <w:r w:rsidRPr="00D619FA">
        <w:rPr>
          <w:rFonts w:ascii="var(--bs-font-monospace)" w:eastAsia="Times New Roman" w:hAnsi="var(--bs-font-monospace)" w:cs="Courier New"/>
          <w:color w:val="006666"/>
          <w:sz w:val="23"/>
          <w:szCs w:val="23"/>
          <w:lang w:eastAsia="en-IN"/>
        </w:rPr>
        <w:t>0.4</w:t>
      </w:r>
      <w:r w:rsidRPr="00D619FA">
        <w:rPr>
          <w:rFonts w:ascii="var(--bs-font-monospace)" w:eastAsia="Times New Roman" w:hAnsi="var(--bs-font-monospace)" w:cs="Courier New"/>
          <w:color w:val="666600"/>
          <w:sz w:val="23"/>
          <w:szCs w:val="23"/>
          <w:lang w:eastAsia="en-IN"/>
        </w:rPr>
        <w:t>.</w:t>
      </w:r>
      <w:r w:rsidRPr="00D619FA">
        <w:rPr>
          <w:rFonts w:ascii="var(--bs-font-monospace)" w:eastAsia="Times New Roman" w:hAnsi="var(--bs-font-monospace)" w:cs="Courier New"/>
          <w:color w:val="006666"/>
          <w:sz w:val="23"/>
          <w:szCs w:val="23"/>
          <w:lang w:eastAsia="en-IN"/>
        </w:rPr>
        <w:t>0</w:t>
      </w:r>
      <w:r w:rsidRPr="00D619FA">
        <w:rPr>
          <w:rFonts w:ascii="var(--bs-font-monospace)" w:eastAsia="Times New Roman" w:hAnsi="var(--bs-font-monospace)" w:cs="Courier New"/>
          <w:color w:val="000000"/>
          <w:sz w:val="23"/>
          <w:szCs w:val="23"/>
          <w:lang w:eastAsia="en-IN"/>
        </w:rPr>
        <w:t xml:space="preserve"> </w:t>
      </w:r>
      <w:r w:rsidRPr="00D619FA">
        <w:rPr>
          <w:rFonts w:ascii="var(--bs-font-monospace)" w:eastAsia="Times New Roman" w:hAnsi="var(--bs-font-monospace)" w:cs="Courier New"/>
          <w:color w:val="666600"/>
          <w:sz w:val="23"/>
          <w:szCs w:val="23"/>
          <w:lang w:eastAsia="en-IN"/>
        </w:rPr>
        <w:t>&lt;</w:t>
      </w:r>
      <w:r w:rsidRPr="00D619FA">
        <w:rPr>
          <w:rFonts w:ascii="var(--bs-font-monospace)" w:eastAsia="Times New Roman" w:hAnsi="var(--bs-font-monospace)" w:cs="Courier New"/>
          <w:color w:val="006666"/>
          <w:sz w:val="23"/>
          <w:szCs w:val="23"/>
          <w:lang w:eastAsia="en-IN"/>
        </w:rPr>
        <w:t>0.6</w:t>
      </w:r>
      <w:r w:rsidRPr="00D619FA">
        <w:rPr>
          <w:rFonts w:ascii="var(--bs-font-monospace)" w:eastAsia="Times New Roman" w:hAnsi="var(--bs-font-monospace)" w:cs="Courier New"/>
          <w:color w:val="666600"/>
          <w:sz w:val="23"/>
          <w:szCs w:val="23"/>
          <w:lang w:eastAsia="en-IN"/>
        </w:rPr>
        <w:t>.</w:t>
      </w:r>
      <w:r w:rsidRPr="00D619FA">
        <w:rPr>
          <w:rFonts w:ascii="var(--bs-font-monospace)" w:eastAsia="Times New Roman" w:hAnsi="var(--bs-font-monospace)" w:cs="Courier New"/>
          <w:color w:val="006666"/>
          <w:sz w:val="23"/>
          <w:szCs w:val="23"/>
          <w:lang w:eastAsia="en-IN"/>
        </w:rPr>
        <w:t>0</w:t>
      </w:r>
      <w:r w:rsidRPr="00D619FA">
        <w:rPr>
          <w:rFonts w:ascii="var(--bs-font-monospace)" w:eastAsia="Times New Roman" w:hAnsi="var(--bs-font-monospace)" w:cs="Courier New"/>
          <w:color w:val="666600"/>
          <w:sz w:val="23"/>
          <w:szCs w:val="23"/>
          <w:lang w:eastAsia="en-IN"/>
        </w:rPr>
        <w:t>;</w:t>
      </w:r>
    </w:p>
    <w:p w14:paraId="75E3E035" w14:textId="77777777" w:rsidR="00D619FA" w:rsidRPr="00D619FA" w:rsidRDefault="00D619FA" w:rsidP="00D619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619FA">
        <w:rPr>
          <w:rFonts w:ascii="var(--bs-font-monospace)" w:eastAsia="Times New Roman" w:hAnsi="var(--bs-font-monospace)" w:cs="Courier New"/>
          <w:color w:val="000000"/>
          <w:sz w:val="23"/>
          <w:szCs w:val="23"/>
          <w:lang w:eastAsia="en-IN"/>
        </w:rPr>
        <w:t xml:space="preserve">contract </w:t>
      </w:r>
      <w:proofErr w:type="spellStart"/>
      <w:r w:rsidRPr="00D619FA">
        <w:rPr>
          <w:rFonts w:ascii="var(--bs-font-monospace)" w:eastAsia="Times New Roman" w:hAnsi="var(--bs-font-monospace)" w:cs="Courier New"/>
          <w:color w:val="660066"/>
          <w:sz w:val="23"/>
          <w:szCs w:val="23"/>
          <w:lang w:eastAsia="en-IN"/>
        </w:rPr>
        <w:t>SimpleStorage</w:t>
      </w:r>
      <w:proofErr w:type="spellEnd"/>
      <w:r w:rsidRPr="00D619FA">
        <w:rPr>
          <w:rFonts w:ascii="var(--bs-font-monospace)" w:eastAsia="Times New Roman" w:hAnsi="var(--bs-font-monospace)" w:cs="Courier New"/>
          <w:color w:val="000000"/>
          <w:sz w:val="23"/>
          <w:szCs w:val="23"/>
          <w:lang w:eastAsia="en-IN"/>
        </w:rPr>
        <w:t xml:space="preserve"> </w:t>
      </w:r>
      <w:r w:rsidRPr="00D619FA">
        <w:rPr>
          <w:rFonts w:ascii="var(--bs-font-monospace)" w:eastAsia="Times New Roman" w:hAnsi="var(--bs-font-monospace)" w:cs="Courier New"/>
          <w:color w:val="666600"/>
          <w:sz w:val="23"/>
          <w:szCs w:val="23"/>
          <w:lang w:eastAsia="en-IN"/>
        </w:rPr>
        <w:t>{</w:t>
      </w:r>
    </w:p>
    <w:p w14:paraId="421D4E9C" w14:textId="77777777" w:rsidR="00D619FA" w:rsidRPr="00D619FA" w:rsidRDefault="00D619FA" w:rsidP="00D619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619FA">
        <w:rPr>
          <w:rFonts w:ascii="var(--bs-font-monospace)" w:eastAsia="Times New Roman" w:hAnsi="var(--bs-font-monospace)" w:cs="Courier New"/>
          <w:color w:val="000000"/>
          <w:sz w:val="23"/>
          <w:szCs w:val="23"/>
          <w:lang w:eastAsia="en-IN"/>
        </w:rPr>
        <w:t xml:space="preserve">   </w:t>
      </w:r>
      <w:proofErr w:type="spellStart"/>
      <w:r w:rsidRPr="00D619FA">
        <w:rPr>
          <w:rFonts w:ascii="var(--bs-font-monospace)" w:eastAsia="Times New Roman" w:hAnsi="var(--bs-font-monospace)" w:cs="Courier New"/>
          <w:color w:val="000088"/>
          <w:sz w:val="23"/>
          <w:szCs w:val="23"/>
          <w:lang w:eastAsia="en-IN"/>
        </w:rPr>
        <w:t>uint</w:t>
      </w:r>
      <w:proofErr w:type="spellEnd"/>
      <w:r w:rsidRPr="00D619FA">
        <w:rPr>
          <w:rFonts w:ascii="var(--bs-font-monospace)" w:eastAsia="Times New Roman" w:hAnsi="var(--bs-font-monospace)" w:cs="Courier New"/>
          <w:color w:val="000000"/>
          <w:sz w:val="23"/>
          <w:szCs w:val="23"/>
          <w:lang w:eastAsia="en-IN"/>
        </w:rPr>
        <w:t xml:space="preserve"> </w:t>
      </w:r>
      <w:proofErr w:type="spellStart"/>
      <w:r w:rsidRPr="00D619FA">
        <w:rPr>
          <w:rFonts w:ascii="var(--bs-font-monospace)" w:eastAsia="Times New Roman" w:hAnsi="var(--bs-font-monospace)" w:cs="Courier New"/>
          <w:color w:val="000000"/>
          <w:sz w:val="23"/>
          <w:szCs w:val="23"/>
          <w:lang w:eastAsia="en-IN"/>
        </w:rPr>
        <w:t>storedData</w:t>
      </w:r>
      <w:proofErr w:type="spellEnd"/>
      <w:r w:rsidRPr="00D619FA">
        <w:rPr>
          <w:rFonts w:ascii="var(--bs-font-monospace)" w:eastAsia="Times New Roman" w:hAnsi="var(--bs-font-monospace)" w:cs="Courier New"/>
          <w:color w:val="666600"/>
          <w:sz w:val="23"/>
          <w:szCs w:val="23"/>
          <w:lang w:eastAsia="en-IN"/>
        </w:rPr>
        <w:t>;</w:t>
      </w:r>
    </w:p>
    <w:p w14:paraId="795D8C29" w14:textId="77777777" w:rsidR="00D619FA" w:rsidRPr="00D619FA" w:rsidRDefault="00D619FA" w:rsidP="00D619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619FA">
        <w:rPr>
          <w:rFonts w:ascii="var(--bs-font-monospace)" w:eastAsia="Times New Roman" w:hAnsi="var(--bs-font-monospace)" w:cs="Courier New"/>
          <w:color w:val="000000"/>
          <w:sz w:val="23"/>
          <w:szCs w:val="23"/>
          <w:lang w:eastAsia="en-IN"/>
        </w:rPr>
        <w:t xml:space="preserve">   </w:t>
      </w:r>
      <w:r w:rsidRPr="00D619FA">
        <w:rPr>
          <w:rFonts w:ascii="var(--bs-font-monospace)" w:eastAsia="Times New Roman" w:hAnsi="var(--bs-font-monospace)" w:cs="Courier New"/>
          <w:color w:val="000088"/>
          <w:sz w:val="23"/>
          <w:szCs w:val="23"/>
          <w:lang w:eastAsia="en-IN"/>
        </w:rPr>
        <w:t>function</w:t>
      </w:r>
      <w:r w:rsidRPr="00D619FA">
        <w:rPr>
          <w:rFonts w:ascii="var(--bs-font-monospace)" w:eastAsia="Times New Roman" w:hAnsi="var(--bs-font-monospace)" w:cs="Courier New"/>
          <w:color w:val="000000"/>
          <w:sz w:val="23"/>
          <w:szCs w:val="23"/>
          <w:lang w:eastAsia="en-IN"/>
        </w:rPr>
        <w:t xml:space="preserve"> </w:t>
      </w:r>
      <w:r w:rsidRPr="00D619FA">
        <w:rPr>
          <w:rFonts w:ascii="var(--bs-font-monospace)" w:eastAsia="Times New Roman" w:hAnsi="var(--bs-font-monospace)" w:cs="Courier New"/>
          <w:color w:val="000088"/>
          <w:sz w:val="23"/>
          <w:szCs w:val="23"/>
          <w:lang w:eastAsia="en-IN"/>
        </w:rPr>
        <w:t>set</w:t>
      </w:r>
      <w:r w:rsidRPr="00D619FA">
        <w:rPr>
          <w:rFonts w:ascii="var(--bs-font-monospace)" w:eastAsia="Times New Roman" w:hAnsi="var(--bs-font-monospace)" w:cs="Courier New"/>
          <w:color w:val="666600"/>
          <w:sz w:val="23"/>
          <w:szCs w:val="23"/>
          <w:lang w:eastAsia="en-IN"/>
        </w:rPr>
        <w:t>(</w:t>
      </w:r>
      <w:proofErr w:type="spellStart"/>
      <w:r w:rsidRPr="00D619FA">
        <w:rPr>
          <w:rFonts w:ascii="var(--bs-font-monospace)" w:eastAsia="Times New Roman" w:hAnsi="var(--bs-font-monospace)" w:cs="Courier New"/>
          <w:color w:val="000088"/>
          <w:sz w:val="23"/>
          <w:szCs w:val="23"/>
          <w:lang w:eastAsia="en-IN"/>
        </w:rPr>
        <w:t>uint</w:t>
      </w:r>
      <w:proofErr w:type="spellEnd"/>
      <w:r w:rsidRPr="00D619FA">
        <w:rPr>
          <w:rFonts w:ascii="var(--bs-font-monospace)" w:eastAsia="Times New Roman" w:hAnsi="var(--bs-font-monospace)" w:cs="Courier New"/>
          <w:color w:val="000000"/>
          <w:sz w:val="23"/>
          <w:szCs w:val="23"/>
          <w:lang w:eastAsia="en-IN"/>
        </w:rPr>
        <w:t xml:space="preserve"> x</w:t>
      </w:r>
      <w:r w:rsidRPr="00D619FA">
        <w:rPr>
          <w:rFonts w:ascii="var(--bs-font-monospace)" w:eastAsia="Times New Roman" w:hAnsi="var(--bs-font-monospace)" w:cs="Courier New"/>
          <w:color w:val="666600"/>
          <w:sz w:val="23"/>
          <w:szCs w:val="23"/>
          <w:lang w:eastAsia="en-IN"/>
        </w:rPr>
        <w:t>)</w:t>
      </w:r>
      <w:r w:rsidRPr="00D619FA">
        <w:rPr>
          <w:rFonts w:ascii="var(--bs-font-monospace)" w:eastAsia="Times New Roman" w:hAnsi="var(--bs-font-monospace)" w:cs="Courier New"/>
          <w:color w:val="000000"/>
          <w:sz w:val="23"/>
          <w:szCs w:val="23"/>
          <w:lang w:eastAsia="en-IN"/>
        </w:rPr>
        <w:t xml:space="preserve"> </w:t>
      </w:r>
      <w:r w:rsidRPr="00D619FA">
        <w:rPr>
          <w:rFonts w:ascii="var(--bs-font-monospace)" w:eastAsia="Times New Roman" w:hAnsi="var(--bs-font-monospace)" w:cs="Courier New"/>
          <w:color w:val="000088"/>
          <w:sz w:val="23"/>
          <w:szCs w:val="23"/>
          <w:lang w:eastAsia="en-IN"/>
        </w:rPr>
        <w:t>public</w:t>
      </w:r>
      <w:r w:rsidRPr="00D619FA">
        <w:rPr>
          <w:rFonts w:ascii="var(--bs-font-monospace)" w:eastAsia="Times New Roman" w:hAnsi="var(--bs-font-monospace)" w:cs="Courier New"/>
          <w:color w:val="000000"/>
          <w:sz w:val="23"/>
          <w:szCs w:val="23"/>
          <w:lang w:eastAsia="en-IN"/>
        </w:rPr>
        <w:t xml:space="preserve"> </w:t>
      </w:r>
      <w:r w:rsidRPr="00D619FA">
        <w:rPr>
          <w:rFonts w:ascii="var(--bs-font-monospace)" w:eastAsia="Times New Roman" w:hAnsi="var(--bs-font-monospace)" w:cs="Courier New"/>
          <w:color w:val="666600"/>
          <w:sz w:val="23"/>
          <w:szCs w:val="23"/>
          <w:lang w:eastAsia="en-IN"/>
        </w:rPr>
        <w:t>{</w:t>
      </w:r>
    </w:p>
    <w:p w14:paraId="14D70AC4" w14:textId="77777777" w:rsidR="00D619FA" w:rsidRPr="00D619FA" w:rsidRDefault="00D619FA" w:rsidP="00D619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619FA">
        <w:rPr>
          <w:rFonts w:ascii="var(--bs-font-monospace)" w:eastAsia="Times New Roman" w:hAnsi="var(--bs-font-monospace)" w:cs="Courier New"/>
          <w:color w:val="000000"/>
          <w:sz w:val="23"/>
          <w:szCs w:val="23"/>
          <w:lang w:eastAsia="en-IN"/>
        </w:rPr>
        <w:t xml:space="preserve">      </w:t>
      </w:r>
      <w:proofErr w:type="spellStart"/>
      <w:r w:rsidRPr="00D619FA">
        <w:rPr>
          <w:rFonts w:ascii="var(--bs-font-monospace)" w:eastAsia="Times New Roman" w:hAnsi="var(--bs-font-monospace)" w:cs="Courier New"/>
          <w:color w:val="000000"/>
          <w:sz w:val="23"/>
          <w:szCs w:val="23"/>
          <w:lang w:eastAsia="en-IN"/>
        </w:rPr>
        <w:t>storedData</w:t>
      </w:r>
      <w:proofErr w:type="spellEnd"/>
      <w:r w:rsidRPr="00D619FA">
        <w:rPr>
          <w:rFonts w:ascii="var(--bs-font-monospace)" w:eastAsia="Times New Roman" w:hAnsi="var(--bs-font-monospace)" w:cs="Courier New"/>
          <w:color w:val="000000"/>
          <w:sz w:val="23"/>
          <w:szCs w:val="23"/>
          <w:lang w:eastAsia="en-IN"/>
        </w:rPr>
        <w:t xml:space="preserve"> </w:t>
      </w:r>
      <w:r w:rsidRPr="00D619FA">
        <w:rPr>
          <w:rFonts w:ascii="var(--bs-font-monospace)" w:eastAsia="Times New Roman" w:hAnsi="var(--bs-font-monospace)" w:cs="Courier New"/>
          <w:color w:val="666600"/>
          <w:sz w:val="23"/>
          <w:szCs w:val="23"/>
          <w:lang w:eastAsia="en-IN"/>
        </w:rPr>
        <w:t>=</w:t>
      </w:r>
      <w:r w:rsidRPr="00D619FA">
        <w:rPr>
          <w:rFonts w:ascii="var(--bs-font-monospace)" w:eastAsia="Times New Roman" w:hAnsi="var(--bs-font-monospace)" w:cs="Courier New"/>
          <w:color w:val="000000"/>
          <w:sz w:val="23"/>
          <w:szCs w:val="23"/>
          <w:lang w:eastAsia="en-IN"/>
        </w:rPr>
        <w:t xml:space="preserve"> x</w:t>
      </w:r>
      <w:r w:rsidRPr="00D619FA">
        <w:rPr>
          <w:rFonts w:ascii="var(--bs-font-monospace)" w:eastAsia="Times New Roman" w:hAnsi="var(--bs-font-monospace)" w:cs="Courier New"/>
          <w:color w:val="666600"/>
          <w:sz w:val="23"/>
          <w:szCs w:val="23"/>
          <w:lang w:eastAsia="en-IN"/>
        </w:rPr>
        <w:t>;</w:t>
      </w:r>
    </w:p>
    <w:p w14:paraId="18C4BD13" w14:textId="77777777" w:rsidR="00D619FA" w:rsidRPr="00D619FA" w:rsidRDefault="00D619FA" w:rsidP="00D619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619FA">
        <w:rPr>
          <w:rFonts w:ascii="var(--bs-font-monospace)" w:eastAsia="Times New Roman" w:hAnsi="var(--bs-font-monospace)" w:cs="Courier New"/>
          <w:color w:val="000000"/>
          <w:sz w:val="23"/>
          <w:szCs w:val="23"/>
          <w:lang w:eastAsia="en-IN"/>
        </w:rPr>
        <w:t xml:space="preserve">   </w:t>
      </w:r>
      <w:r w:rsidRPr="00D619FA">
        <w:rPr>
          <w:rFonts w:ascii="var(--bs-font-monospace)" w:eastAsia="Times New Roman" w:hAnsi="var(--bs-font-monospace)" w:cs="Courier New"/>
          <w:color w:val="666600"/>
          <w:sz w:val="23"/>
          <w:szCs w:val="23"/>
          <w:lang w:eastAsia="en-IN"/>
        </w:rPr>
        <w:t>}</w:t>
      </w:r>
    </w:p>
    <w:p w14:paraId="4E963A66" w14:textId="77777777" w:rsidR="00D619FA" w:rsidRPr="00D619FA" w:rsidRDefault="00D619FA" w:rsidP="00D619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619FA">
        <w:rPr>
          <w:rFonts w:ascii="var(--bs-font-monospace)" w:eastAsia="Times New Roman" w:hAnsi="var(--bs-font-monospace)" w:cs="Courier New"/>
          <w:color w:val="000000"/>
          <w:sz w:val="23"/>
          <w:szCs w:val="23"/>
          <w:lang w:eastAsia="en-IN"/>
        </w:rPr>
        <w:t xml:space="preserve">   </w:t>
      </w:r>
      <w:r w:rsidRPr="00D619FA">
        <w:rPr>
          <w:rFonts w:ascii="var(--bs-font-monospace)" w:eastAsia="Times New Roman" w:hAnsi="var(--bs-font-monospace)" w:cs="Courier New"/>
          <w:color w:val="000088"/>
          <w:sz w:val="23"/>
          <w:szCs w:val="23"/>
          <w:lang w:eastAsia="en-IN"/>
        </w:rPr>
        <w:t>function</w:t>
      </w:r>
      <w:r w:rsidRPr="00D619FA">
        <w:rPr>
          <w:rFonts w:ascii="var(--bs-font-monospace)" w:eastAsia="Times New Roman" w:hAnsi="var(--bs-font-monospace)" w:cs="Courier New"/>
          <w:color w:val="000000"/>
          <w:sz w:val="23"/>
          <w:szCs w:val="23"/>
          <w:lang w:eastAsia="en-IN"/>
        </w:rPr>
        <w:t xml:space="preserve"> </w:t>
      </w:r>
      <w:r w:rsidRPr="00D619FA">
        <w:rPr>
          <w:rFonts w:ascii="var(--bs-font-monospace)" w:eastAsia="Times New Roman" w:hAnsi="var(--bs-font-monospace)" w:cs="Courier New"/>
          <w:color w:val="000088"/>
          <w:sz w:val="23"/>
          <w:szCs w:val="23"/>
          <w:lang w:eastAsia="en-IN"/>
        </w:rPr>
        <w:t>get</w:t>
      </w:r>
      <w:r w:rsidRPr="00D619FA">
        <w:rPr>
          <w:rFonts w:ascii="var(--bs-font-monospace)" w:eastAsia="Times New Roman" w:hAnsi="var(--bs-font-monospace)" w:cs="Courier New"/>
          <w:color w:val="666600"/>
          <w:sz w:val="23"/>
          <w:szCs w:val="23"/>
          <w:lang w:eastAsia="en-IN"/>
        </w:rPr>
        <w:t>()</w:t>
      </w:r>
      <w:r w:rsidRPr="00D619FA">
        <w:rPr>
          <w:rFonts w:ascii="var(--bs-font-monospace)" w:eastAsia="Times New Roman" w:hAnsi="var(--bs-font-monospace)" w:cs="Courier New"/>
          <w:color w:val="000000"/>
          <w:sz w:val="23"/>
          <w:szCs w:val="23"/>
          <w:lang w:eastAsia="en-IN"/>
        </w:rPr>
        <w:t xml:space="preserve"> </w:t>
      </w:r>
      <w:r w:rsidRPr="00D619FA">
        <w:rPr>
          <w:rFonts w:ascii="var(--bs-font-monospace)" w:eastAsia="Times New Roman" w:hAnsi="var(--bs-font-monospace)" w:cs="Courier New"/>
          <w:color w:val="000088"/>
          <w:sz w:val="23"/>
          <w:szCs w:val="23"/>
          <w:lang w:eastAsia="en-IN"/>
        </w:rPr>
        <w:t>public</w:t>
      </w:r>
      <w:r w:rsidRPr="00D619FA">
        <w:rPr>
          <w:rFonts w:ascii="var(--bs-font-monospace)" w:eastAsia="Times New Roman" w:hAnsi="var(--bs-font-monospace)" w:cs="Courier New"/>
          <w:color w:val="000000"/>
          <w:sz w:val="23"/>
          <w:szCs w:val="23"/>
          <w:lang w:eastAsia="en-IN"/>
        </w:rPr>
        <w:t xml:space="preserve"> view returns </w:t>
      </w:r>
      <w:r w:rsidRPr="00D619FA">
        <w:rPr>
          <w:rFonts w:ascii="var(--bs-font-monospace)" w:eastAsia="Times New Roman" w:hAnsi="var(--bs-font-monospace)" w:cs="Courier New"/>
          <w:color w:val="666600"/>
          <w:sz w:val="23"/>
          <w:szCs w:val="23"/>
          <w:lang w:eastAsia="en-IN"/>
        </w:rPr>
        <w:t>(</w:t>
      </w:r>
      <w:proofErr w:type="spellStart"/>
      <w:r w:rsidRPr="00D619FA">
        <w:rPr>
          <w:rFonts w:ascii="var(--bs-font-monospace)" w:eastAsia="Times New Roman" w:hAnsi="var(--bs-font-monospace)" w:cs="Courier New"/>
          <w:color w:val="000088"/>
          <w:sz w:val="23"/>
          <w:szCs w:val="23"/>
          <w:lang w:eastAsia="en-IN"/>
        </w:rPr>
        <w:t>uint</w:t>
      </w:r>
      <w:proofErr w:type="spellEnd"/>
      <w:r w:rsidRPr="00D619FA">
        <w:rPr>
          <w:rFonts w:ascii="var(--bs-font-monospace)" w:eastAsia="Times New Roman" w:hAnsi="var(--bs-font-monospace)" w:cs="Courier New"/>
          <w:color w:val="666600"/>
          <w:sz w:val="23"/>
          <w:szCs w:val="23"/>
          <w:lang w:eastAsia="en-IN"/>
        </w:rPr>
        <w:t>)</w:t>
      </w:r>
      <w:r w:rsidRPr="00D619FA">
        <w:rPr>
          <w:rFonts w:ascii="var(--bs-font-monospace)" w:eastAsia="Times New Roman" w:hAnsi="var(--bs-font-monospace)" w:cs="Courier New"/>
          <w:color w:val="000000"/>
          <w:sz w:val="23"/>
          <w:szCs w:val="23"/>
          <w:lang w:eastAsia="en-IN"/>
        </w:rPr>
        <w:t xml:space="preserve"> </w:t>
      </w:r>
      <w:r w:rsidRPr="00D619FA">
        <w:rPr>
          <w:rFonts w:ascii="var(--bs-font-monospace)" w:eastAsia="Times New Roman" w:hAnsi="var(--bs-font-monospace)" w:cs="Courier New"/>
          <w:color w:val="666600"/>
          <w:sz w:val="23"/>
          <w:szCs w:val="23"/>
          <w:lang w:eastAsia="en-IN"/>
        </w:rPr>
        <w:t>{</w:t>
      </w:r>
    </w:p>
    <w:p w14:paraId="744B333E" w14:textId="77777777" w:rsidR="00D619FA" w:rsidRPr="00D619FA" w:rsidRDefault="00D619FA" w:rsidP="00D619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619FA">
        <w:rPr>
          <w:rFonts w:ascii="var(--bs-font-monospace)" w:eastAsia="Times New Roman" w:hAnsi="var(--bs-font-monospace)" w:cs="Courier New"/>
          <w:color w:val="000000"/>
          <w:sz w:val="23"/>
          <w:szCs w:val="23"/>
          <w:lang w:eastAsia="en-IN"/>
        </w:rPr>
        <w:t xml:space="preserve">      </w:t>
      </w:r>
      <w:r w:rsidRPr="00D619FA">
        <w:rPr>
          <w:rFonts w:ascii="var(--bs-font-monospace)" w:eastAsia="Times New Roman" w:hAnsi="var(--bs-font-monospace)" w:cs="Courier New"/>
          <w:color w:val="000088"/>
          <w:sz w:val="23"/>
          <w:szCs w:val="23"/>
          <w:lang w:eastAsia="en-IN"/>
        </w:rPr>
        <w:t>return</w:t>
      </w:r>
      <w:r w:rsidRPr="00D619FA">
        <w:rPr>
          <w:rFonts w:ascii="var(--bs-font-monospace)" w:eastAsia="Times New Roman" w:hAnsi="var(--bs-font-monospace)" w:cs="Courier New"/>
          <w:color w:val="000000"/>
          <w:sz w:val="23"/>
          <w:szCs w:val="23"/>
          <w:lang w:eastAsia="en-IN"/>
        </w:rPr>
        <w:t xml:space="preserve"> </w:t>
      </w:r>
      <w:proofErr w:type="spellStart"/>
      <w:r w:rsidRPr="00D619FA">
        <w:rPr>
          <w:rFonts w:ascii="var(--bs-font-monospace)" w:eastAsia="Times New Roman" w:hAnsi="var(--bs-font-monospace)" w:cs="Courier New"/>
          <w:color w:val="000000"/>
          <w:sz w:val="23"/>
          <w:szCs w:val="23"/>
          <w:lang w:eastAsia="en-IN"/>
        </w:rPr>
        <w:t>storedData</w:t>
      </w:r>
      <w:proofErr w:type="spellEnd"/>
      <w:r w:rsidRPr="00D619FA">
        <w:rPr>
          <w:rFonts w:ascii="var(--bs-font-monospace)" w:eastAsia="Times New Roman" w:hAnsi="var(--bs-font-monospace)" w:cs="Courier New"/>
          <w:color w:val="666600"/>
          <w:sz w:val="23"/>
          <w:szCs w:val="23"/>
          <w:lang w:eastAsia="en-IN"/>
        </w:rPr>
        <w:t>;</w:t>
      </w:r>
    </w:p>
    <w:p w14:paraId="03F9C9B6" w14:textId="77777777" w:rsidR="00D619FA" w:rsidRPr="00D619FA" w:rsidRDefault="00D619FA" w:rsidP="00D619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619FA">
        <w:rPr>
          <w:rFonts w:ascii="var(--bs-font-monospace)" w:eastAsia="Times New Roman" w:hAnsi="var(--bs-font-monospace)" w:cs="Courier New"/>
          <w:color w:val="000000"/>
          <w:sz w:val="23"/>
          <w:szCs w:val="23"/>
          <w:lang w:eastAsia="en-IN"/>
        </w:rPr>
        <w:t xml:space="preserve">   </w:t>
      </w:r>
      <w:r w:rsidRPr="00D619FA">
        <w:rPr>
          <w:rFonts w:ascii="var(--bs-font-monospace)" w:eastAsia="Times New Roman" w:hAnsi="var(--bs-font-monospace)" w:cs="Courier New"/>
          <w:color w:val="666600"/>
          <w:sz w:val="23"/>
          <w:szCs w:val="23"/>
          <w:lang w:eastAsia="en-IN"/>
        </w:rPr>
        <w:t>}</w:t>
      </w:r>
    </w:p>
    <w:p w14:paraId="20BC0C15" w14:textId="77777777" w:rsidR="00D619FA" w:rsidRPr="00D619FA" w:rsidRDefault="00D619FA" w:rsidP="00D619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D619FA">
        <w:rPr>
          <w:rFonts w:ascii="var(--bs-font-monospace)" w:eastAsia="Times New Roman" w:hAnsi="var(--bs-font-monospace)" w:cs="Courier New"/>
          <w:color w:val="666600"/>
          <w:sz w:val="23"/>
          <w:szCs w:val="23"/>
          <w:lang w:eastAsia="en-IN"/>
        </w:rPr>
        <w:t>}</w:t>
      </w:r>
    </w:p>
    <w:p w14:paraId="054DB1BF" w14:textId="77777777" w:rsidR="00D619FA" w:rsidRDefault="00D619FA" w:rsidP="00D619FA">
      <w:pPr>
        <w:pStyle w:val="Heading2"/>
        <w:rPr>
          <w:rFonts w:ascii="Heebo" w:hAnsi="Heebo" w:cs="Heebo"/>
          <w:b w:val="0"/>
          <w:bCs w:val="0"/>
          <w:color w:val="000000"/>
          <w:sz w:val="35"/>
          <w:szCs w:val="35"/>
        </w:rPr>
      </w:pPr>
      <w:r>
        <w:rPr>
          <w:rFonts w:ascii="Heebo" w:hAnsi="Heebo" w:cs="Heebo" w:hint="cs"/>
          <w:b w:val="0"/>
          <w:bCs w:val="0"/>
          <w:color w:val="000000"/>
          <w:sz w:val="35"/>
          <w:szCs w:val="35"/>
        </w:rPr>
        <w:t>Pragma</w:t>
      </w:r>
    </w:p>
    <w:p w14:paraId="10A89992" w14:textId="77777777" w:rsidR="00D619FA" w:rsidRDefault="00D619FA" w:rsidP="00D619FA">
      <w:pPr>
        <w:pStyle w:val="NormalWeb"/>
        <w:spacing w:before="120" w:beforeAutospacing="0" w:after="144" w:afterAutospacing="0"/>
        <w:jc w:val="both"/>
        <w:rPr>
          <w:rFonts w:ascii="Nunito" w:hAnsi="Nunito"/>
          <w:color w:val="000000"/>
        </w:rPr>
      </w:pPr>
      <w:r>
        <w:rPr>
          <w:rFonts w:ascii="Nunito" w:hAnsi="Nunito"/>
          <w:color w:val="000000"/>
        </w:rPr>
        <w:t>The first line is a pragma directive which tells that the source code is written for Solidity version 0.4.0 or anything newer that does not break functionality up to, but not including, version 0.6.0.</w:t>
      </w:r>
    </w:p>
    <w:p w14:paraId="2F183DD2" w14:textId="77777777" w:rsidR="00D619FA" w:rsidRDefault="00D619FA" w:rsidP="00D619FA">
      <w:pPr>
        <w:pStyle w:val="NormalWeb"/>
        <w:spacing w:before="120" w:beforeAutospacing="0" w:after="144" w:afterAutospacing="0"/>
        <w:jc w:val="both"/>
        <w:rPr>
          <w:rFonts w:ascii="Nunito" w:hAnsi="Nunito"/>
          <w:color w:val="000000"/>
        </w:rPr>
      </w:pPr>
      <w:r>
        <w:rPr>
          <w:rFonts w:ascii="Nunito" w:hAnsi="Nunito"/>
          <w:color w:val="000000"/>
        </w:rPr>
        <w:t>A pragma directive is always local to a source file and if you import another file, the pragma from that file will not automatically apply to the importing file.</w:t>
      </w:r>
    </w:p>
    <w:p w14:paraId="50087B94" w14:textId="77777777" w:rsidR="00D619FA" w:rsidRDefault="00D619FA" w:rsidP="00D619FA">
      <w:pPr>
        <w:pStyle w:val="NormalWeb"/>
        <w:spacing w:before="120" w:beforeAutospacing="0" w:after="144" w:afterAutospacing="0"/>
        <w:jc w:val="both"/>
        <w:rPr>
          <w:rFonts w:ascii="Nunito" w:hAnsi="Nunito"/>
          <w:color w:val="000000"/>
        </w:rPr>
      </w:pPr>
      <w:r>
        <w:rPr>
          <w:rFonts w:ascii="Nunito" w:hAnsi="Nunito"/>
          <w:color w:val="000000"/>
        </w:rPr>
        <w:t>So a pragma for a file which will not compile earlier than version 0.4.0 and it will also not work on a compiler starting from version 0.5.0 will be written as follows −</w:t>
      </w:r>
    </w:p>
    <w:p w14:paraId="39FC53A7" w14:textId="77777777" w:rsidR="00D619FA" w:rsidRDefault="00D619FA" w:rsidP="00D619F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 xml:space="preserve">pragma solidity </w:t>
      </w:r>
      <w:r>
        <w:rPr>
          <w:rStyle w:val="pun"/>
          <w:rFonts w:ascii="var(--bs-font-monospace)" w:hAnsi="var(--bs-font-monospace)"/>
          <w:color w:val="666600"/>
          <w:sz w:val="23"/>
          <w:szCs w:val="23"/>
        </w:rPr>
        <w:t>^</w:t>
      </w:r>
      <w:r>
        <w:rPr>
          <w:rStyle w:val="lit"/>
          <w:rFonts w:ascii="var(--bs-font-monospace)" w:hAnsi="var(--bs-font-monospace)"/>
          <w:color w:val="006666"/>
          <w:sz w:val="23"/>
          <w:szCs w:val="23"/>
        </w:rPr>
        <w:t>0.4</w:t>
      </w:r>
      <w:r>
        <w:rPr>
          <w:rStyle w:val="pun"/>
          <w:rFonts w:ascii="var(--bs-font-monospace)" w:hAnsi="var(--bs-font-monospace)"/>
          <w:color w:val="666600"/>
          <w:sz w:val="23"/>
          <w:szCs w:val="23"/>
        </w:rPr>
        <w:t>.</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09C8BE8A" w14:textId="77777777" w:rsidR="00D619FA" w:rsidRPr="00D619FA" w:rsidRDefault="00D619FA" w:rsidP="00D619FA">
      <w:pPr>
        <w:spacing w:before="120" w:after="144" w:line="240" w:lineRule="auto"/>
        <w:jc w:val="both"/>
        <w:rPr>
          <w:rFonts w:ascii="Nunito" w:eastAsia="Times New Roman" w:hAnsi="Nunito" w:cs="Times New Roman"/>
          <w:color w:val="000000"/>
          <w:sz w:val="24"/>
          <w:szCs w:val="24"/>
          <w:lang w:eastAsia="en-IN"/>
        </w:rPr>
      </w:pPr>
      <w:r w:rsidRPr="00D619FA">
        <w:rPr>
          <w:rFonts w:ascii="Nunito" w:eastAsia="Times New Roman" w:hAnsi="Nunito" w:cs="Times New Roman"/>
          <w:color w:val="000000"/>
          <w:sz w:val="24"/>
          <w:szCs w:val="24"/>
          <w:lang w:eastAsia="en-IN"/>
        </w:rPr>
        <w:t>Here the second condition is added by using ^.</w:t>
      </w:r>
    </w:p>
    <w:p w14:paraId="3CB17809" w14:textId="6507299F" w:rsidR="00D619FA" w:rsidRDefault="00D619FA" w:rsidP="00D619FA">
      <w:pPr>
        <w:pStyle w:val="NormalWeb"/>
        <w:spacing w:before="120" w:beforeAutospacing="0" w:after="144" w:afterAutospacing="0"/>
        <w:jc w:val="both"/>
        <w:rPr>
          <w:color w:val="000000"/>
        </w:rPr>
      </w:pPr>
    </w:p>
    <w:p w14:paraId="7F56C975" w14:textId="77777777" w:rsidR="00D619FA" w:rsidRDefault="00D619FA" w:rsidP="00D619FA">
      <w:pPr>
        <w:pStyle w:val="Heading2"/>
        <w:rPr>
          <w:rFonts w:ascii="Heebo" w:hAnsi="Heebo" w:cs="Heebo"/>
          <w:b w:val="0"/>
          <w:bCs w:val="0"/>
          <w:color w:val="000000"/>
          <w:sz w:val="35"/>
          <w:szCs w:val="35"/>
        </w:rPr>
      </w:pPr>
      <w:r>
        <w:rPr>
          <w:rFonts w:ascii="Heebo" w:hAnsi="Heebo" w:cs="Heebo" w:hint="cs"/>
          <w:b w:val="0"/>
          <w:bCs w:val="0"/>
          <w:color w:val="000000"/>
          <w:sz w:val="35"/>
          <w:szCs w:val="35"/>
        </w:rPr>
        <w:t>Contract</w:t>
      </w:r>
    </w:p>
    <w:p w14:paraId="3F7B9CB1" w14:textId="6F414024" w:rsidR="00D619FA" w:rsidRDefault="00D619FA" w:rsidP="00D619FA">
      <w:pPr>
        <w:pStyle w:val="NormalWeb"/>
        <w:spacing w:before="120" w:beforeAutospacing="0" w:after="144" w:afterAutospacing="0"/>
        <w:jc w:val="both"/>
        <w:rPr>
          <w:color w:val="000000"/>
        </w:rPr>
      </w:pPr>
      <w:r>
        <w:rPr>
          <w:color w:val="000000"/>
        </w:rPr>
        <w:t>A Solidity contract is a collection of code (its functions) and data (its state) that resides at a specific address on the Ethereum</w:t>
      </w:r>
      <w:r w:rsidR="009A1FCA">
        <w:rPr>
          <w:color w:val="000000"/>
        </w:rPr>
        <w:t xml:space="preserve"> </w:t>
      </w:r>
      <w:r>
        <w:rPr>
          <w:color w:val="000000"/>
        </w:rPr>
        <w:t>blockchain.</w:t>
      </w:r>
    </w:p>
    <w:p w14:paraId="043710A4" w14:textId="42526D8B" w:rsidR="00D619FA" w:rsidRDefault="00D619FA" w:rsidP="00D619FA">
      <w:pPr>
        <w:pStyle w:val="NormalWeb"/>
        <w:spacing w:before="120" w:beforeAutospacing="0" w:after="144" w:afterAutospacing="0"/>
        <w:jc w:val="both"/>
        <w:rPr>
          <w:color w:val="000000"/>
        </w:rPr>
      </w:pPr>
      <w:r>
        <w:rPr>
          <w:color w:val="000000"/>
        </w:rPr>
        <w:t xml:space="preserve">The line </w:t>
      </w:r>
      <w:proofErr w:type="spellStart"/>
      <w:r>
        <w:rPr>
          <w:color w:val="000000"/>
        </w:rPr>
        <w:t>uint</w:t>
      </w:r>
      <w:proofErr w:type="spellEnd"/>
      <w:r w:rsidR="009A1FCA">
        <w:rPr>
          <w:color w:val="000000"/>
        </w:rPr>
        <w:t xml:space="preserve"> </w:t>
      </w:r>
      <w:r>
        <w:rPr>
          <w:color w:val="000000"/>
        </w:rPr>
        <w:t>stored</w:t>
      </w:r>
      <w:r w:rsidR="009A1FCA">
        <w:rPr>
          <w:color w:val="000000"/>
        </w:rPr>
        <w:t xml:space="preserve"> </w:t>
      </w:r>
      <w:r>
        <w:rPr>
          <w:color w:val="000000"/>
        </w:rPr>
        <w:t>Data declares a state variable called stored</w:t>
      </w:r>
      <w:r w:rsidR="009A1FCA">
        <w:rPr>
          <w:color w:val="000000"/>
        </w:rPr>
        <w:t xml:space="preserve"> </w:t>
      </w:r>
      <w:r>
        <w:rPr>
          <w:color w:val="000000"/>
        </w:rPr>
        <w:t xml:space="preserve">Data of type </w:t>
      </w:r>
      <w:proofErr w:type="spellStart"/>
      <w:r>
        <w:rPr>
          <w:color w:val="000000"/>
        </w:rPr>
        <w:t>uint</w:t>
      </w:r>
      <w:proofErr w:type="spellEnd"/>
      <w:r>
        <w:rPr>
          <w:color w:val="000000"/>
        </w:rPr>
        <w:t xml:space="preserve"> and the functions set and get can be used to modify or retrieve the value of the variable.</w:t>
      </w:r>
    </w:p>
    <w:p w14:paraId="4F860AFD" w14:textId="77777777" w:rsidR="00D619FA" w:rsidRDefault="00D619FA" w:rsidP="00D619FA">
      <w:pPr>
        <w:pStyle w:val="Heading2"/>
        <w:rPr>
          <w:rFonts w:ascii="Heebo" w:hAnsi="Heebo" w:cs="Heebo"/>
          <w:b w:val="0"/>
          <w:bCs w:val="0"/>
          <w:color w:val="000000"/>
          <w:sz w:val="35"/>
          <w:szCs w:val="35"/>
        </w:rPr>
      </w:pPr>
      <w:r>
        <w:rPr>
          <w:rFonts w:ascii="Heebo" w:hAnsi="Heebo" w:cs="Heebo" w:hint="cs"/>
          <w:b w:val="0"/>
          <w:bCs w:val="0"/>
          <w:color w:val="000000"/>
          <w:sz w:val="35"/>
          <w:szCs w:val="35"/>
        </w:rPr>
        <w:t>Importing Files</w:t>
      </w:r>
    </w:p>
    <w:p w14:paraId="64607A94" w14:textId="77777777" w:rsidR="00D619FA" w:rsidRDefault="00D619FA" w:rsidP="00D619FA">
      <w:pPr>
        <w:pStyle w:val="NormalWeb"/>
        <w:spacing w:before="120" w:beforeAutospacing="0" w:after="144" w:afterAutospacing="0"/>
        <w:jc w:val="both"/>
        <w:rPr>
          <w:color w:val="000000"/>
        </w:rPr>
      </w:pPr>
      <w:r>
        <w:rPr>
          <w:color w:val="000000"/>
        </w:rPr>
        <w:t>Though above example does not have an import statement but Solidity supports import statements that are very similar to those available in JavaScript.</w:t>
      </w:r>
    </w:p>
    <w:p w14:paraId="644B6478" w14:textId="77777777" w:rsidR="00D619FA" w:rsidRDefault="00D619FA" w:rsidP="00D619FA">
      <w:pPr>
        <w:pStyle w:val="NormalWeb"/>
        <w:spacing w:before="120" w:beforeAutospacing="0" w:after="144" w:afterAutospacing="0"/>
        <w:jc w:val="both"/>
        <w:rPr>
          <w:color w:val="000000"/>
        </w:rPr>
      </w:pPr>
      <w:r>
        <w:rPr>
          <w:color w:val="000000"/>
        </w:rPr>
        <w:t>The following statement imports all global symbols from "filename".</w:t>
      </w:r>
    </w:p>
    <w:p w14:paraId="3B5A2E3B" w14:textId="77777777" w:rsidR="00D619FA" w:rsidRDefault="00D619FA" w:rsidP="00D619F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import "filename";</w:t>
      </w:r>
    </w:p>
    <w:p w14:paraId="0DAC50B9" w14:textId="77777777" w:rsidR="00D619FA" w:rsidRDefault="00D619FA" w:rsidP="00D619FA">
      <w:pPr>
        <w:pStyle w:val="NormalWeb"/>
        <w:spacing w:before="120" w:beforeAutospacing="0" w:after="144" w:afterAutospacing="0"/>
        <w:jc w:val="both"/>
        <w:rPr>
          <w:color w:val="000000"/>
        </w:rPr>
      </w:pPr>
      <w:r>
        <w:rPr>
          <w:color w:val="000000"/>
        </w:rPr>
        <w:t xml:space="preserve">The following example creates a new global symbol </w:t>
      </w:r>
      <w:proofErr w:type="spellStart"/>
      <w:r>
        <w:rPr>
          <w:color w:val="000000"/>
        </w:rPr>
        <w:t>symbolName</w:t>
      </w:r>
      <w:proofErr w:type="spellEnd"/>
      <w:r>
        <w:rPr>
          <w:color w:val="000000"/>
        </w:rPr>
        <w:t xml:space="preserve"> whose members are all the global symbols from "filename".</w:t>
      </w:r>
    </w:p>
    <w:p w14:paraId="26A18108" w14:textId="77777777" w:rsidR="00D619FA" w:rsidRDefault="00D619FA" w:rsidP="00D619F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import * as </w:t>
      </w:r>
      <w:proofErr w:type="spellStart"/>
      <w:r>
        <w:rPr>
          <w:rFonts w:ascii="var(--bs-font-monospace)" w:hAnsi="var(--bs-font-monospace)"/>
          <w:color w:val="000000"/>
          <w:sz w:val="23"/>
          <w:szCs w:val="23"/>
        </w:rPr>
        <w:t>symbolName</w:t>
      </w:r>
      <w:proofErr w:type="spellEnd"/>
      <w:r>
        <w:rPr>
          <w:rFonts w:ascii="var(--bs-font-monospace)" w:hAnsi="var(--bs-font-monospace)"/>
          <w:color w:val="000000"/>
          <w:sz w:val="23"/>
          <w:szCs w:val="23"/>
        </w:rPr>
        <w:t xml:space="preserve"> from "filename";</w:t>
      </w:r>
    </w:p>
    <w:p w14:paraId="1CDFCFBF" w14:textId="77777777" w:rsidR="00D619FA" w:rsidRDefault="00D619FA" w:rsidP="00D619FA">
      <w:pPr>
        <w:pStyle w:val="NormalWeb"/>
        <w:spacing w:before="120" w:beforeAutospacing="0" w:after="144" w:afterAutospacing="0"/>
        <w:jc w:val="both"/>
        <w:rPr>
          <w:color w:val="000000"/>
        </w:rPr>
      </w:pPr>
      <w:r>
        <w:rPr>
          <w:color w:val="000000"/>
        </w:rPr>
        <w:t>To import a file x from the same directory as the current file, use import "./x" as x;. If you use import "x" as x; instead, a different file could be referenced in a global "include directory".</w:t>
      </w:r>
    </w:p>
    <w:p w14:paraId="5131A2EF" w14:textId="77777777" w:rsidR="00D619FA" w:rsidRDefault="00D619FA" w:rsidP="00D619FA">
      <w:pPr>
        <w:pStyle w:val="Heading2"/>
        <w:rPr>
          <w:rFonts w:ascii="Heebo" w:hAnsi="Heebo" w:cs="Heebo"/>
          <w:b w:val="0"/>
          <w:bCs w:val="0"/>
          <w:color w:val="000000"/>
          <w:sz w:val="35"/>
          <w:szCs w:val="35"/>
        </w:rPr>
      </w:pPr>
      <w:r>
        <w:rPr>
          <w:rFonts w:ascii="Heebo" w:hAnsi="Heebo" w:cs="Heebo" w:hint="cs"/>
          <w:b w:val="0"/>
          <w:bCs w:val="0"/>
          <w:color w:val="000000"/>
          <w:sz w:val="35"/>
          <w:szCs w:val="35"/>
        </w:rPr>
        <w:t>Reserved Keywords</w:t>
      </w:r>
    </w:p>
    <w:p w14:paraId="78448EC7" w14:textId="77777777" w:rsidR="00D619FA" w:rsidRDefault="00D619FA" w:rsidP="00D619FA">
      <w:pPr>
        <w:pStyle w:val="NormalWeb"/>
        <w:spacing w:before="120" w:beforeAutospacing="0" w:after="144" w:afterAutospacing="0"/>
        <w:jc w:val="both"/>
        <w:rPr>
          <w:color w:val="000000"/>
        </w:rPr>
      </w:pPr>
      <w:r>
        <w:rPr>
          <w:color w:val="000000"/>
        </w:rPr>
        <w:t>Following are the reserved keywords in Solidity −</w:t>
      </w:r>
    </w:p>
    <w:tbl>
      <w:tblPr>
        <w:tblW w:w="8789" w:type="dxa"/>
        <w:tblInd w:w="-8" w:type="dxa"/>
        <w:tblCellMar>
          <w:top w:w="15" w:type="dxa"/>
          <w:left w:w="15" w:type="dxa"/>
          <w:bottom w:w="15" w:type="dxa"/>
          <w:right w:w="15" w:type="dxa"/>
        </w:tblCellMar>
        <w:tblLook w:val="04A0" w:firstRow="1" w:lastRow="0" w:firstColumn="1" w:lastColumn="0" w:noHBand="0" w:noVBand="1"/>
      </w:tblPr>
      <w:tblGrid>
        <w:gridCol w:w="1843"/>
        <w:gridCol w:w="1843"/>
        <w:gridCol w:w="1701"/>
        <w:gridCol w:w="1701"/>
        <w:gridCol w:w="1701"/>
      </w:tblGrid>
      <w:tr w:rsidR="00862BF2" w14:paraId="7B43A0D9" w14:textId="06FF840A" w:rsidTr="00862BF2">
        <w:trPr>
          <w:trHeight w:val="210"/>
        </w:trPr>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264DF8" w14:textId="77777777" w:rsidR="00862BF2" w:rsidRDefault="00862BF2" w:rsidP="00862BF2">
            <w:pPr>
              <w:jc w:val="center"/>
              <w:rPr>
                <w:color w:val="212529"/>
              </w:rPr>
            </w:pPr>
            <w:r>
              <w:rPr>
                <w:color w:val="212529"/>
              </w:rPr>
              <w:t>abstract</w:t>
            </w:r>
          </w:p>
        </w:tc>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8A0FAA" w14:textId="77777777" w:rsidR="00862BF2" w:rsidRDefault="00862BF2" w:rsidP="00862BF2">
            <w:pPr>
              <w:jc w:val="center"/>
              <w:rPr>
                <w:color w:val="212529"/>
              </w:rPr>
            </w:pPr>
            <w:r>
              <w:rPr>
                <w:color w:val="212529"/>
              </w:rPr>
              <w:t>after</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87CE3D" w14:textId="77777777" w:rsidR="00862BF2" w:rsidRDefault="00862BF2" w:rsidP="00862BF2">
            <w:pPr>
              <w:jc w:val="center"/>
              <w:rPr>
                <w:color w:val="212529"/>
              </w:rPr>
            </w:pPr>
            <w:r>
              <w:rPr>
                <w:color w:val="212529"/>
              </w:rPr>
              <w:t>alias</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FFE010" w14:textId="77777777" w:rsidR="00862BF2" w:rsidRDefault="00862BF2" w:rsidP="00862BF2">
            <w:pPr>
              <w:jc w:val="center"/>
              <w:rPr>
                <w:color w:val="212529"/>
              </w:rPr>
            </w:pPr>
            <w:r>
              <w:rPr>
                <w:color w:val="212529"/>
              </w:rPr>
              <w:t>apply</w:t>
            </w:r>
          </w:p>
        </w:tc>
        <w:tc>
          <w:tcPr>
            <w:tcW w:w="1701" w:type="dxa"/>
            <w:tcBorders>
              <w:top w:val="single" w:sz="6" w:space="0" w:color="DDDDDD"/>
              <w:left w:val="single" w:sz="6" w:space="0" w:color="DDDDDD"/>
              <w:bottom w:val="single" w:sz="6" w:space="0" w:color="DDDDDD"/>
              <w:right w:val="single" w:sz="6" w:space="0" w:color="DDDDDD"/>
            </w:tcBorders>
          </w:tcPr>
          <w:p w14:paraId="13791C3F" w14:textId="69A860CB" w:rsidR="00862BF2" w:rsidRDefault="00862BF2" w:rsidP="00862BF2">
            <w:pPr>
              <w:jc w:val="center"/>
              <w:rPr>
                <w:color w:val="212529"/>
              </w:rPr>
            </w:pPr>
            <w:r>
              <w:rPr>
                <w:color w:val="212529"/>
              </w:rPr>
              <w:t>static</w:t>
            </w:r>
          </w:p>
        </w:tc>
      </w:tr>
      <w:tr w:rsidR="00862BF2" w14:paraId="09FA9F6A" w14:textId="254C1722" w:rsidTr="00862BF2">
        <w:trPr>
          <w:trHeight w:val="348"/>
        </w:trPr>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7E9945" w14:textId="77777777" w:rsidR="00862BF2" w:rsidRDefault="00862BF2" w:rsidP="00862BF2">
            <w:pPr>
              <w:jc w:val="center"/>
              <w:rPr>
                <w:color w:val="212529"/>
              </w:rPr>
            </w:pPr>
            <w:r>
              <w:rPr>
                <w:color w:val="212529"/>
              </w:rPr>
              <w:t>auto</w:t>
            </w:r>
          </w:p>
        </w:tc>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CAD065" w14:textId="77777777" w:rsidR="00862BF2" w:rsidRDefault="00862BF2" w:rsidP="00862BF2">
            <w:pPr>
              <w:jc w:val="center"/>
              <w:rPr>
                <w:color w:val="212529"/>
              </w:rPr>
            </w:pPr>
            <w:r>
              <w:rPr>
                <w:color w:val="212529"/>
              </w:rPr>
              <w:t>case</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A994EC" w14:textId="77777777" w:rsidR="00862BF2" w:rsidRDefault="00862BF2" w:rsidP="00862BF2">
            <w:pPr>
              <w:jc w:val="center"/>
              <w:rPr>
                <w:color w:val="212529"/>
              </w:rPr>
            </w:pPr>
            <w:r>
              <w:rPr>
                <w:color w:val="212529"/>
              </w:rPr>
              <w:t>catch</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30098" w14:textId="77777777" w:rsidR="00862BF2" w:rsidRDefault="00862BF2" w:rsidP="00862BF2">
            <w:pPr>
              <w:jc w:val="center"/>
              <w:rPr>
                <w:color w:val="212529"/>
              </w:rPr>
            </w:pPr>
            <w:proofErr w:type="spellStart"/>
            <w:r>
              <w:rPr>
                <w:color w:val="212529"/>
              </w:rPr>
              <w:t>copyof</w:t>
            </w:r>
            <w:proofErr w:type="spellEnd"/>
          </w:p>
        </w:tc>
        <w:tc>
          <w:tcPr>
            <w:tcW w:w="1701" w:type="dxa"/>
            <w:tcBorders>
              <w:top w:val="single" w:sz="6" w:space="0" w:color="DDDDDD"/>
              <w:left w:val="single" w:sz="6" w:space="0" w:color="DDDDDD"/>
              <w:bottom w:val="single" w:sz="6" w:space="0" w:color="DDDDDD"/>
              <w:right w:val="single" w:sz="6" w:space="0" w:color="DDDDDD"/>
            </w:tcBorders>
          </w:tcPr>
          <w:p w14:paraId="73202D1E" w14:textId="7B9648CC" w:rsidR="00862BF2" w:rsidRDefault="00862BF2" w:rsidP="00862BF2">
            <w:pPr>
              <w:jc w:val="center"/>
              <w:rPr>
                <w:color w:val="212529"/>
              </w:rPr>
            </w:pPr>
            <w:r>
              <w:rPr>
                <w:rFonts w:ascii="Nunito" w:hAnsi="Nunito"/>
                <w:color w:val="212529"/>
                <w:sz w:val="23"/>
                <w:szCs w:val="23"/>
              </w:rPr>
              <w:t>typedef</w:t>
            </w:r>
          </w:p>
        </w:tc>
      </w:tr>
      <w:tr w:rsidR="00862BF2" w14:paraId="2558BDD8" w14:textId="39EFAE84" w:rsidTr="00862BF2">
        <w:trPr>
          <w:trHeight w:val="216"/>
        </w:trPr>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250F7" w14:textId="77777777" w:rsidR="00862BF2" w:rsidRDefault="00862BF2" w:rsidP="00862BF2">
            <w:pPr>
              <w:jc w:val="center"/>
              <w:rPr>
                <w:color w:val="212529"/>
              </w:rPr>
            </w:pPr>
            <w:r>
              <w:rPr>
                <w:color w:val="212529"/>
              </w:rPr>
              <w:t>default</w:t>
            </w:r>
          </w:p>
        </w:tc>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A8FB0F" w14:textId="77777777" w:rsidR="00862BF2" w:rsidRDefault="00862BF2" w:rsidP="00862BF2">
            <w:pPr>
              <w:jc w:val="center"/>
              <w:rPr>
                <w:color w:val="212529"/>
              </w:rPr>
            </w:pPr>
            <w:r>
              <w:rPr>
                <w:color w:val="212529"/>
              </w:rPr>
              <w:t>define</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B43483" w14:textId="77777777" w:rsidR="00862BF2" w:rsidRDefault="00862BF2" w:rsidP="00862BF2">
            <w:pPr>
              <w:jc w:val="center"/>
              <w:rPr>
                <w:color w:val="212529"/>
              </w:rPr>
            </w:pPr>
            <w:r>
              <w:rPr>
                <w:color w:val="212529"/>
              </w:rPr>
              <w:t>final</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4F32B3" w14:textId="77777777" w:rsidR="00862BF2" w:rsidRDefault="00862BF2" w:rsidP="00862BF2">
            <w:pPr>
              <w:jc w:val="center"/>
              <w:rPr>
                <w:color w:val="212529"/>
              </w:rPr>
            </w:pPr>
            <w:r>
              <w:rPr>
                <w:color w:val="212529"/>
              </w:rPr>
              <w:t>immutable</w:t>
            </w:r>
          </w:p>
        </w:tc>
        <w:tc>
          <w:tcPr>
            <w:tcW w:w="1701" w:type="dxa"/>
            <w:tcBorders>
              <w:top w:val="single" w:sz="6" w:space="0" w:color="DDDDDD"/>
              <w:left w:val="single" w:sz="6" w:space="0" w:color="DDDDDD"/>
              <w:bottom w:val="single" w:sz="6" w:space="0" w:color="DDDDDD"/>
              <w:right w:val="single" w:sz="6" w:space="0" w:color="DDDDDD"/>
            </w:tcBorders>
          </w:tcPr>
          <w:p w14:paraId="3B06CC8E" w14:textId="4D5A8635" w:rsidR="00862BF2" w:rsidRDefault="00862BF2" w:rsidP="00862BF2">
            <w:pPr>
              <w:jc w:val="center"/>
              <w:rPr>
                <w:color w:val="212529"/>
              </w:rPr>
            </w:pPr>
            <w:r>
              <w:rPr>
                <w:color w:val="212529"/>
              </w:rPr>
              <w:t>supports</w:t>
            </w:r>
          </w:p>
        </w:tc>
      </w:tr>
      <w:tr w:rsidR="00862BF2" w14:paraId="5272F5DD" w14:textId="47800C26" w:rsidTr="00862BF2">
        <w:trPr>
          <w:trHeight w:val="367"/>
        </w:trPr>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77CB04" w14:textId="77777777" w:rsidR="00862BF2" w:rsidRDefault="00862BF2" w:rsidP="00862BF2">
            <w:pPr>
              <w:jc w:val="center"/>
              <w:rPr>
                <w:color w:val="212529"/>
              </w:rPr>
            </w:pPr>
            <w:r>
              <w:rPr>
                <w:color w:val="212529"/>
              </w:rPr>
              <w:t>implements</w:t>
            </w:r>
          </w:p>
        </w:tc>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B43BD9" w14:textId="77777777" w:rsidR="00862BF2" w:rsidRDefault="00862BF2" w:rsidP="00862BF2">
            <w:pPr>
              <w:jc w:val="center"/>
              <w:rPr>
                <w:color w:val="212529"/>
              </w:rPr>
            </w:pPr>
            <w:r>
              <w:rPr>
                <w:color w:val="212529"/>
              </w:rPr>
              <w:t>in</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68B877" w14:textId="77777777" w:rsidR="00862BF2" w:rsidRDefault="00862BF2" w:rsidP="00862BF2">
            <w:pPr>
              <w:jc w:val="center"/>
              <w:rPr>
                <w:color w:val="212529"/>
              </w:rPr>
            </w:pPr>
            <w:r>
              <w:rPr>
                <w:color w:val="212529"/>
              </w:rPr>
              <w:t>inline</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7995C2" w14:textId="77777777" w:rsidR="00862BF2" w:rsidRDefault="00862BF2" w:rsidP="00862BF2">
            <w:pPr>
              <w:jc w:val="center"/>
              <w:rPr>
                <w:color w:val="212529"/>
              </w:rPr>
            </w:pPr>
            <w:r>
              <w:rPr>
                <w:color w:val="212529"/>
              </w:rPr>
              <w:t>let</w:t>
            </w:r>
          </w:p>
        </w:tc>
        <w:tc>
          <w:tcPr>
            <w:tcW w:w="1701" w:type="dxa"/>
            <w:tcBorders>
              <w:top w:val="single" w:sz="6" w:space="0" w:color="DDDDDD"/>
              <w:left w:val="single" w:sz="6" w:space="0" w:color="DDDDDD"/>
              <w:bottom w:val="single" w:sz="6" w:space="0" w:color="DDDDDD"/>
              <w:right w:val="single" w:sz="6" w:space="0" w:color="DDDDDD"/>
            </w:tcBorders>
          </w:tcPr>
          <w:p w14:paraId="165EF715" w14:textId="24DB7C51" w:rsidR="00862BF2" w:rsidRDefault="00862BF2" w:rsidP="00862BF2">
            <w:pPr>
              <w:jc w:val="center"/>
              <w:rPr>
                <w:color w:val="212529"/>
              </w:rPr>
            </w:pPr>
            <w:proofErr w:type="spellStart"/>
            <w:r>
              <w:rPr>
                <w:rFonts w:ascii="Nunito" w:hAnsi="Nunito"/>
                <w:color w:val="212529"/>
                <w:sz w:val="23"/>
                <w:szCs w:val="23"/>
              </w:rPr>
              <w:t>typeof</w:t>
            </w:r>
            <w:proofErr w:type="spellEnd"/>
          </w:p>
        </w:tc>
      </w:tr>
      <w:tr w:rsidR="00993029" w14:paraId="48ACF747" w14:textId="3B683398" w:rsidTr="00862BF2">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4EF694" w14:textId="77777777" w:rsidR="00993029" w:rsidRDefault="00993029" w:rsidP="00993029">
            <w:pPr>
              <w:jc w:val="center"/>
              <w:rPr>
                <w:color w:val="212529"/>
              </w:rPr>
            </w:pPr>
            <w:r>
              <w:rPr>
                <w:color w:val="212529"/>
              </w:rPr>
              <w:t>macro</w:t>
            </w:r>
          </w:p>
        </w:tc>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5656B2" w14:textId="77777777" w:rsidR="00993029" w:rsidRDefault="00993029" w:rsidP="00993029">
            <w:pPr>
              <w:jc w:val="center"/>
              <w:rPr>
                <w:color w:val="212529"/>
              </w:rPr>
            </w:pPr>
            <w:r>
              <w:rPr>
                <w:color w:val="212529"/>
              </w:rPr>
              <w:t>match</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48B6B8" w14:textId="77777777" w:rsidR="00993029" w:rsidRDefault="00993029" w:rsidP="00993029">
            <w:pPr>
              <w:jc w:val="center"/>
              <w:rPr>
                <w:color w:val="212529"/>
              </w:rPr>
            </w:pPr>
            <w:r>
              <w:rPr>
                <w:color w:val="212529"/>
              </w:rPr>
              <w:t>mutable</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67256" w14:textId="77777777" w:rsidR="00993029" w:rsidRDefault="00993029" w:rsidP="00993029">
            <w:pPr>
              <w:jc w:val="center"/>
              <w:rPr>
                <w:color w:val="212529"/>
              </w:rPr>
            </w:pPr>
            <w:r>
              <w:rPr>
                <w:color w:val="212529"/>
              </w:rPr>
              <w:t>null</w:t>
            </w:r>
          </w:p>
        </w:tc>
        <w:tc>
          <w:tcPr>
            <w:tcW w:w="1701" w:type="dxa"/>
            <w:tcBorders>
              <w:top w:val="single" w:sz="6" w:space="0" w:color="DDDDDD"/>
              <w:left w:val="single" w:sz="6" w:space="0" w:color="DDDDDD"/>
              <w:bottom w:val="single" w:sz="6" w:space="0" w:color="DDDDDD"/>
              <w:right w:val="single" w:sz="6" w:space="0" w:color="DDDDDD"/>
            </w:tcBorders>
          </w:tcPr>
          <w:p w14:paraId="27901D6B" w14:textId="5982646D" w:rsidR="00993029" w:rsidRDefault="00993029" w:rsidP="00993029">
            <w:pPr>
              <w:jc w:val="center"/>
              <w:rPr>
                <w:color w:val="212529"/>
              </w:rPr>
            </w:pPr>
            <w:r>
              <w:rPr>
                <w:color w:val="212529"/>
              </w:rPr>
              <w:t>switch</w:t>
            </w:r>
          </w:p>
        </w:tc>
      </w:tr>
      <w:tr w:rsidR="00993029" w14:paraId="44CD90E1" w14:textId="1F523F1A" w:rsidTr="00862BF2">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9734D0" w14:textId="77777777" w:rsidR="00993029" w:rsidRDefault="00993029" w:rsidP="00993029">
            <w:pPr>
              <w:jc w:val="center"/>
              <w:rPr>
                <w:color w:val="212529"/>
              </w:rPr>
            </w:pPr>
            <w:r>
              <w:rPr>
                <w:color w:val="212529"/>
              </w:rPr>
              <w:t>of</w:t>
            </w:r>
          </w:p>
        </w:tc>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D1D71E" w14:textId="77777777" w:rsidR="00993029" w:rsidRDefault="00993029" w:rsidP="00993029">
            <w:pPr>
              <w:jc w:val="center"/>
              <w:rPr>
                <w:color w:val="212529"/>
              </w:rPr>
            </w:pPr>
            <w:r>
              <w:rPr>
                <w:color w:val="212529"/>
              </w:rPr>
              <w:t>override</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3685A6" w14:textId="77777777" w:rsidR="00993029" w:rsidRDefault="00993029" w:rsidP="00993029">
            <w:pPr>
              <w:jc w:val="center"/>
              <w:rPr>
                <w:color w:val="212529"/>
              </w:rPr>
            </w:pPr>
            <w:r>
              <w:rPr>
                <w:color w:val="212529"/>
              </w:rPr>
              <w:t>partial</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B1EC94" w14:textId="77777777" w:rsidR="00993029" w:rsidRDefault="00993029" w:rsidP="00993029">
            <w:pPr>
              <w:jc w:val="center"/>
              <w:rPr>
                <w:color w:val="212529"/>
              </w:rPr>
            </w:pPr>
            <w:r>
              <w:rPr>
                <w:color w:val="212529"/>
              </w:rPr>
              <w:t>promise</w:t>
            </w:r>
          </w:p>
        </w:tc>
        <w:tc>
          <w:tcPr>
            <w:tcW w:w="1701" w:type="dxa"/>
            <w:tcBorders>
              <w:top w:val="single" w:sz="6" w:space="0" w:color="DDDDDD"/>
              <w:left w:val="single" w:sz="6" w:space="0" w:color="DDDDDD"/>
              <w:bottom w:val="single" w:sz="6" w:space="0" w:color="DDDDDD"/>
              <w:right w:val="single" w:sz="6" w:space="0" w:color="DDDDDD"/>
            </w:tcBorders>
          </w:tcPr>
          <w:p w14:paraId="314B958C" w14:textId="7A538622" w:rsidR="00993029" w:rsidRDefault="00993029" w:rsidP="00993029">
            <w:pPr>
              <w:jc w:val="center"/>
              <w:rPr>
                <w:color w:val="212529"/>
              </w:rPr>
            </w:pPr>
            <w:r>
              <w:rPr>
                <w:rFonts w:ascii="Nunito" w:hAnsi="Nunito"/>
                <w:color w:val="212529"/>
                <w:sz w:val="23"/>
                <w:szCs w:val="23"/>
              </w:rPr>
              <w:t>unchecked</w:t>
            </w:r>
          </w:p>
        </w:tc>
      </w:tr>
      <w:tr w:rsidR="00993029" w14:paraId="14A8EA9A" w14:textId="60EE2C8E" w:rsidTr="00862BF2">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3BF189" w14:textId="77777777" w:rsidR="00993029" w:rsidRDefault="00993029" w:rsidP="00993029">
            <w:pPr>
              <w:jc w:val="center"/>
              <w:rPr>
                <w:color w:val="212529"/>
              </w:rPr>
            </w:pPr>
            <w:r>
              <w:rPr>
                <w:color w:val="212529"/>
              </w:rPr>
              <w:t>reference</w:t>
            </w:r>
          </w:p>
        </w:tc>
        <w:tc>
          <w:tcPr>
            <w:tcW w:w="1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ADC76C" w14:textId="77777777" w:rsidR="00993029" w:rsidRDefault="00993029" w:rsidP="00993029">
            <w:pPr>
              <w:jc w:val="center"/>
              <w:rPr>
                <w:color w:val="212529"/>
              </w:rPr>
            </w:pPr>
            <w:r>
              <w:rPr>
                <w:color w:val="212529"/>
              </w:rPr>
              <w:t>relocatable</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C84BFB" w14:textId="77777777" w:rsidR="00993029" w:rsidRDefault="00993029" w:rsidP="00993029">
            <w:pPr>
              <w:jc w:val="center"/>
              <w:rPr>
                <w:color w:val="212529"/>
              </w:rPr>
            </w:pPr>
            <w:r>
              <w:rPr>
                <w:color w:val="212529"/>
              </w:rPr>
              <w:t>sealed</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7BC8A" w14:textId="77777777" w:rsidR="00993029" w:rsidRDefault="00993029" w:rsidP="00993029">
            <w:pPr>
              <w:jc w:val="center"/>
              <w:rPr>
                <w:color w:val="212529"/>
              </w:rPr>
            </w:pPr>
            <w:proofErr w:type="spellStart"/>
            <w:r>
              <w:rPr>
                <w:color w:val="212529"/>
              </w:rPr>
              <w:t>sizeof</w:t>
            </w:r>
            <w:proofErr w:type="spellEnd"/>
          </w:p>
        </w:tc>
        <w:tc>
          <w:tcPr>
            <w:tcW w:w="1701" w:type="dxa"/>
            <w:tcBorders>
              <w:top w:val="single" w:sz="6" w:space="0" w:color="DDDDDD"/>
              <w:left w:val="single" w:sz="6" w:space="0" w:color="DDDDDD"/>
              <w:bottom w:val="single" w:sz="6" w:space="0" w:color="DDDDDD"/>
              <w:right w:val="single" w:sz="6" w:space="0" w:color="DDDDDD"/>
            </w:tcBorders>
          </w:tcPr>
          <w:p w14:paraId="2C302691" w14:textId="7B202A94" w:rsidR="00993029" w:rsidRDefault="00993029" w:rsidP="00993029">
            <w:pPr>
              <w:jc w:val="center"/>
              <w:rPr>
                <w:color w:val="212529"/>
              </w:rPr>
            </w:pPr>
            <w:r>
              <w:rPr>
                <w:color w:val="212529"/>
              </w:rPr>
              <w:t>try</w:t>
            </w:r>
          </w:p>
        </w:tc>
      </w:tr>
    </w:tbl>
    <w:p w14:paraId="74532B3A" w14:textId="77777777" w:rsidR="0013005A" w:rsidRDefault="0013005A" w:rsidP="00862BF2">
      <w:pPr>
        <w:pStyle w:val="NormalWeb"/>
        <w:spacing w:before="120" w:beforeAutospacing="0" w:after="144" w:afterAutospacing="0"/>
        <w:jc w:val="both"/>
        <w:rPr>
          <w:rFonts w:ascii="Nunito" w:hAnsi="Nunito"/>
          <w:color w:val="000000"/>
        </w:rPr>
      </w:pPr>
    </w:p>
    <w:p w14:paraId="77F14E67" w14:textId="77777777" w:rsidR="00317ECB" w:rsidRDefault="00317ECB" w:rsidP="00317ECB">
      <w:pPr>
        <w:pStyle w:val="Heading1"/>
        <w:spacing w:before="0"/>
        <w:rPr>
          <w:rFonts w:ascii="Heebo" w:hAnsi="Heebo" w:cs="Heebo"/>
          <w:color w:val="303030"/>
          <w:sz w:val="42"/>
          <w:szCs w:val="42"/>
        </w:rPr>
      </w:pPr>
      <w:r>
        <w:rPr>
          <w:rFonts w:ascii="Heebo" w:hAnsi="Heebo" w:cs="Heebo" w:hint="cs"/>
          <w:b/>
          <w:bCs/>
          <w:color w:val="303030"/>
          <w:sz w:val="42"/>
          <w:szCs w:val="42"/>
        </w:rPr>
        <w:lastRenderedPageBreak/>
        <w:t>Solidity - Comments</w:t>
      </w:r>
    </w:p>
    <w:p w14:paraId="7BA923B3" w14:textId="319D5A75" w:rsidR="00862BF2" w:rsidRDefault="00862BF2" w:rsidP="00862BF2">
      <w:pPr>
        <w:pStyle w:val="NormalWeb"/>
        <w:spacing w:before="120" w:beforeAutospacing="0" w:after="144" w:afterAutospacing="0"/>
        <w:jc w:val="both"/>
        <w:rPr>
          <w:rFonts w:ascii="Nunito" w:hAnsi="Nunito"/>
          <w:color w:val="000000"/>
        </w:rPr>
      </w:pPr>
      <w:r>
        <w:rPr>
          <w:rFonts w:ascii="Nunito" w:hAnsi="Nunito"/>
          <w:color w:val="000000"/>
        </w:rPr>
        <w:t>Solidity supports both C-style and C++-style comments, Thus −</w:t>
      </w:r>
    </w:p>
    <w:p w14:paraId="22CB76AD" w14:textId="77777777" w:rsidR="00862BF2" w:rsidRDefault="00862BF2" w:rsidP="00862BF2">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Any text between a // and the end of a line is treated as a comment and is ignored by Solidity Compiler.</w:t>
      </w:r>
    </w:p>
    <w:p w14:paraId="56FA2001" w14:textId="77777777" w:rsidR="00B130D1" w:rsidRPr="00B130D1" w:rsidRDefault="00862BF2" w:rsidP="00B130D1">
      <w:pPr>
        <w:pStyle w:val="Heading2"/>
        <w:numPr>
          <w:ilvl w:val="0"/>
          <w:numId w:val="1"/>
        </w:numPr>
        <w:rPr>
          <w:b w:val="0"/>
          <w:bCs w:val="0"/>
          <w:color w:val="000000"/>
          <w:sz w:val="24"/>
          <w:szCs w:val="24"/>
        </w:rPr>
      </w:pPr>
      <w:r w:rsidRPr="00B130D1">
        <w:rPr>
          <w:color w:val="000000"/>
          <w:sz w:val="24"/>
          <w:szCs w:val="24"/>
        </w:rPr>
        <w:t>Any text between the characters /* and */ is treated as a comment. This may span multiple lines.</w:t>
      </w:r>
      <w:r w:rsidR="00B130D1" w:rsidRPr="00B130D1">
        <w:rPr>
          <w:b w:val="0"/>
          <w:bCs w:val="0"/>
          <w:color w:val="000000"/>
          <w:sz w:val="24"/>
          <w:szCs w:val="24"/>
        </w:rPr>
        <w:t xml:space="preserve"> </w:t>
      </w:r>
    </w:p>
    <w:p w14:paraId="6BF58A2A" w14:textId="11C8949E" w:rsidR="00B130D1" w:rsidRPr="00B130D1" w:rsidRDefault="00B130D1" w:rsidP="00B130D1">
      <w:pPr>
        <w:pStyle w:val="Heading2"/>
        <w:rPr>
          <w:rFonts w:ascii="Heebo" w:hAnsi="Heebo" w:cs="Heebo"/>
          <w:b w:val="0"/>
          <w:bCs w:val="0"/>
          <w:color w:val="000000"/>
          <w:sz w:val="35"/>
          <w:szCs w:val="35"/>
        </w:rPr>
      </w:pPr>
      <w:r w:rsidRPr="00B130D1">
        <w:rPr>
          <w:rFonts w:ascii="Heebo" w:hAnsi="Heebo" w:cs="Heebo" w:hint="cs"/>
          <w:b w:val="0"/>
          <w:bCs w:val="0"/>
          <w:color w:val="000000"/>
          <w:sz w:val="35"/>
          <w:szCs w:val="35"/>
        </w:rPr>
        <w:t>Value Types</w:t>
      </w:r>
    </w:p>
    <w:p w14:paraId="45C26B36" w14:textId="77777777" w:rsidR="00B130D1" w:rsidRPr="00B130D1" w:rsidRDefault="00B130D1" w:rsidP="00B130D1">
      <w:pPr>
        <w:spacing w:before="120" w:after="144" w:line="240" w:lineRule="auto"/>
        <w:jc w:val="both"/>
        <w:rPr>
          <w:rFonts w:ascii="Nunito" w:eastAsia="Times New Roman" w:hAnsi="Nunito" w:cs="Times New Roman" w:hint="cs"/>
          <w:color w:val="000000"/>
          <w:sz w:val="24"/>
          <w:szCs w:val="24"/>
          <w:lang w:eastAsia="en-IN"/>
        </w:rPr>
      </w:pPr>
      <w:r w:rsidRPr="00B130D1">
        <w:rPr>
          <w:rFonts w:ascii="Nunito" w:eastAsia="Times New Roman" w:hAnsi="Nunito" w:cs="Times New Roman"/>
          <w:color w:val="000000"/>
          <w:sz w:val="24"/>
          <w:szCs w:val="24"/>
          <w:lang w:eastAsia="en-IN"/>
        </w:rPr>
        <w:t>Solidity offers the programmer a rich assortment of built-in as well as user defined data types. Following table lists down seven basic C++ data types −</w:t>
      </w:r>
    </w:p>
    <w:tbl>
      <w:tblPr>
        <w:tblW w:w="9803" w:type="dxa"/>
        <w:tblCellMar>
          <w:top w:w="15" w:type="dxa"/>
          <w:left w:w="15" w:type="dxa"/>
          <w:bottom w:w="15" w:type="dxa"/>
          <w:right w:w="15" w:type="dxa"/>
        </w:tblCellMar>
        <w:tblLook w:val="04A0" w:firstRow="1" w:lastRow="0" w:firstColumn="1" w:lastColumn="0" w:noHBand="0" w:noVBand="1"/>
      </w:tblPr>
      <w:tblGrid>
        <w:gridCol w:w="2451"/>
        <w:gridCol w:w="1743"/>
        <w:gridCol w:w="5609"/>
      </w:tblGrid>
      <w:tr w:rsidR="00B130D1" w:rsidRPr="00B130D1" w14:paraId="044D392C" w14:textId="77777777" w:rsidTr="005C2F7B">
        <w:trPr>
          <w:trHeight w:val="278"/>
        </w:trPr>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97DD7E" w14:textId="77777777" w:rsidR="00B130D1" w:rsidRPr="00B130D1" w:rsidRDefault="00B130D1" w:rsidP="00B130D1">
            <w:pPr>
              <w:spacing w:after="0" w:line="240" w:lineRule="auto"/>
              <w:jc w:val="center"/>
              <w:rPr>
                <w:rFonts w:ascii="Nunito" w:eastAsia="Times New Roman" w:hAnsi="Nunito" w:cs="Times New Roman"/>
                <w:b/>
                <w:bCs/>
                <w:color w:val="212529"/>
                <w:sz w:val="23"/>
                <w:szCs w:val="23"/>
                <w:lang w:eastAsia="en-IN"/>
              </w:rPr>
            </w:pPr>
            <w:r w:rsidRPr="00B130D1">
              <w:rPr>
                <w:rFonts w:ascii="Nunito" w:eastAsia="Times New Roman" w:hAnsi="Nunito" w:cs="Times New Roman"/>
                <w:b/>
                <w:bCs/>
                <w:color w:val="212529"/>
                <w:sz w:val="23"/>
                <w:szCs w:val="23"/>
                <w:lang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1913AD" w14:textId="77777777" w:rsidR="00B130D1" w:rsidRPr="00B130D1" w:rsidRDefault="00B130D1" w:rsidP="00B130D1">
            <w:pPr>
              <w:spacing w:after="0" w:line="240" w:lineRule="auto"/>
              <w:jc w:val="center"/>
              <w:rPr>
                <w:rFonts w:ascii="Nunito" w:eastAsia="Times New Roman" w:hAnsi="Nunito" w:cs="Times New Roman"/>
                <w:b/>
                <w:bCs/>
                <w:color w:val="212529"/>
                <w:sz w:val="23"/>
                <w:szCs w:val="23"/>
                <w:lang w:eastAsia="en-IN"/>
              </w:rPr>
            </w:pPr>
            <w:r w:rsidRPr="00B130D1">
              <w:rPr>
                <w:rFonts w:ascii="Nunito" w:eastAsia="Times New Roman" w:hAnsi="Nunito" w:cs="Times New Roman"/>
                <w:b/>
                <w:bCs/>
                <w:color w:val="212529"/>
                <w:sz w:val="23"/>
                <w:szCs w:val="23"/>
                <w:lang w:eastAsia="en-IN"/>
              </w:rPr>
              <w:t>Keyword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1492B6" w14:textId="77777777" w:rsidR="00B130D1" w:rsidRPr="00B130D1" w:rsidRDefault="00B130D1" w:rsidP="00B130D1">
            <w:pPr>
              <w:spacing w:after="0" w:line="240" w:lineRule="auto"/>
              <w:jc w:val="center"/>
              <w:rPr>
                <w:rFonts w:ascii="Nunito" w:eastAsia="Times New Roman" w:hAnsi="Nunito" w:cs="Times New Roman"/>
                <w:b/>
                <w:bCs/>
                <w:color w:val="212529"/>
                <w:sz w:val="23"/>
                <w:szCs w:val="23"/>
                <w:lang w:eastAsia="en-IN"/>
              </w:rPr>
            </w:pPr>
            <w:r w:rsidRPr="00B130D1">
              <w:rPr>
                <w:rFonts w:ascii="Nunito" w:eastAsia="Times New Roman" w:hAnsi="Nunito" w:cs="Times New Roman"/>
                <w:b/>
                <w:bCs/>
                <w:color w:val="212529"/>
                <w:sz w:val="23"/>
                <w:szCs w:val="23"/>
                <w:lang w:eastAsia="en-IN"/>
              </w:rPr>
              <w:t>Values</w:t>
            </w:r>
          </w:p>
        </w:tc>
      </w:tr>
      <w:tr w:rsidR="00B130D1" w:rsidRPr="00B130D1" w14:paraId="21DFEAA0" w14:textId="77777777" w:rsidTr="005C2F7B">
        <w:trPr>
          <w:trHeight w:val="28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96F36D" w14:textId="77777777" w:rsidR="00B130D1" w:rsidRPr="00B130D1" w:rsidRDefault="00B130D1" w:rsidP="00B130D1">
            <w:pPr>
              <w:spacing w:after="0" w:line="240" w:lineRule="auto"/>
              <w:jc w:val="center"/>
              <w:rPr>
                <w:rFonts w:ascii="Nunito" w:eastAsia="Times New Roman" w:hAnsi="Nunito" w:cs="Times New Roman"/>
                <w:color w:val="212529"/>
                <w:sz w:val="23"/>
                <w:szCs w:val="23"/>
                <w:lang w:eastAsia="en-IN"/>
              </w:rPr>
            </w:pPr>
            <w:r w:rsidRPr="00B130D1">
              <w:rPr>
                <w:rFonts w:ascii="Nunito" w:eastAsia="Times New Roman" w:hAnsi="Nunito" w:cs="Times New Roman"/>
                <w:color w:val="212529"/>
                <w:sz w:val="23"/>
                <w:szCs w:val="23"/>
                <w:lang w:eastAsia="en-IN"/>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05570B" w14:textId="77777777" w:rsidR="00B130D1" w:rsidRPr="00B130D1" w:rsidRDefault="00B130D1" w:rsidP="00B130D1">
            <w:pPr>
              <w:spacing w:after="0" w:line="240" w:lineRule="auto"/>
              <w:jc w:val="center"/>
              <w:rPr>
                <w:rFonts w:ascii="Nunito" w:eastAsia="Times New Roman" w:hAnsi="Nunito" w:cs="Times New Roman"/>
                <w:color w:val="212529"/>
                <w:sz w:val="23"/>
                <w:szCs w:val="23"/>
                <w:lang w:eastAsia="en-IN"/>
              </w:rPr>
            </w:pPr>
            <w:r w:rsidRPr="00B130D1">
              <w:rPr>
                <w:rFonts w:ascii="Nunito" w:eastAsia="Times New Roman" w:hAnsi="Nunito" w:cs="Times New Roman"/>
                <w:color w:val="212529"/>
                <w:sz w:val="23"/>
                <w:szCs w:val="23"/>
                <w:lang w:eastAsia="en-IN"/>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E90E8C" w14:textId="77777777" w:rsidR="00B130D1" w:rsidRPr="00B130D1" w:rsidRDefault="00B130D1" w:rsidP="00B130D1">
            <w:pPr>
              <w:spacing w:after="0" w:line="240" w:lineRule="auto"/>
              <w:jc w:val="center"/>
              <w:rPr>
                <w:rFonts w:ascii="Nunito" w:eastAsia="Times New Roman" w:hAnsi="Nunito" w:cs="Times New Roman"/>
                <w:color w:val="212529"/>
                <w:sz w:val="23"/>
                <w:szCs w:val="23"/>
                <w:lang w:eastAsia="en-IN"/>
              </w:rPr>
            </w:pPr>
            <w:r w:rsidRPr="00B130D1">
              <w:rPr>
                <w:rFonts w:ascii="Nunito" w:eastAsia="Times New Roman" w:hAnsi="Nunito" w:cs="Times New Roman"/>
                <w:color w:val="212529"/>
                <w:sz w:val="23"/>
                <w:szCs w:val="23"/>
                <w:lang w:eastAsia="en-IN"/>
              </w:rPr>
              <w:t>true/false</w:t>
            </w:r>
          </w:p>
        </w:tc>
      </w:tr>
      <w:tr w:rsidR="00B130D1" w:rsidRPr="00B130D1" w14:paraId="50D0188A" w14:textId="77777777" w:rsidTr="005C2F7B">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38C6D5" w14:textId="77777777" w:rsidR="00B130D1" w:rsidRPr="00B130D1" w:rsidRDefault="00B130D1" w:rsidP="00B130D1">
            <w:pPr>
              <w:spacing w:after="0" w:line="240" w:lineRule="auto"/>
              <w:jc w:val="center"/>
              <w:rPr>
                <w:rFonts w:ascii="Nunito" w:eastAsia="Times New Roman" w:hAnsi="Nunito" w:cs="Times New Roman"/>
                <w:color w:val="212529"/>
                <w:sz w:val="23"/>
                <w:szCs w:val="23"/>
                <w:lang w:eastAsia="en-IN"/>
              </w:rPr>
            </w:pPr>
            <w:r w:rsidRPr="00B130D1">
              <w:rPr>
                <w:rFonts w:ascii="Nunito" w:eastAsia="Times New Roman" w:hAnsi="Nunito" w:cs="Times New Roman"/>
                <w:color w:val="212529"/>
                <w:sz w:val="23"/>
                <w:szCs w:val="23"/>
                <w:lang w:eastAsia="en-IN"/>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309086" w14:textId="77777777" w:rsidR="00B130D1" w:rsidRPr="00B130D1" w:rsidRDefault="00B130D1" w:rsidP="00B130D1">
            <w:pPr>
              <w:spacing w:after="0" w:line="240" w:lineRule="auto"/>
              <w:jc w:val="center"/>
              <w:rPr>
                <w:rFonts w:ascii="Nunito" w:eastAsia="Times New Roman" w:hAnsi="Nunito" w:cs="Times New Roman"/>
                <w:color w:val="212529"/>
                <w:sz w:val="23"/>
                <w:szCs w:val="23"/>
                <w:lang w:eastAsia="en-IN"/>
              </w:rPr>
            </w:pPr>
            <w:r w:rsidRPr="00B130D1">
              <w:rPr>
                <w:rFonts w:ascii="Nunito" w:eastAsia="Times New Roman" w:hAnsi="Nunito" w:cs="Times New Roman"/>
                <w:color w:val="212529"/>
                <w:sz w:val="23"/>
                <w:szCs w:val="23"/>
                <w:lang w:eastAsia="en-IN"/>
              </w:rPr>
              <w:t>int/</w:t>
            </w:r>
            <w:proofErr w:type="spellStart"/>
            <w:r w:rsidRPr="00B130D1">
              <w:rPr>
                <w:rFonts w:ascii="Nunito" w:eastAsia="Times New Roman" w:hAnsi="Nunito" w:cs="Times New Roman"/>
                <w:color w:val="212529"/>
                <w:sz w:val="23"/>
                <w:szCs w:val="23"/>
                <w:lang w:eastAsia="en-IN"/>
              </w:rPr>
              <w:t>uint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2558E5" w14:textId="77777777" w:rsidR="00B130D1" w:rsidRPr="00B130D1" w:rsidRDefault="00B130D1" w:rsidP="00B130D1">
            <w:pPr>
              <w:spacing w:after="0" w:line="240" w:lineRule="auto"/>
              <w:jc w:val="center"/>
              <w:rPr>
                <w:rFonts w:ascii="Nunito" w:eastAsia="Times New Roman" w:hAnsi="Nunito" w:cs="Times New Roman"/>
                <w:color w:val="212529"/>
                <w:sz w:val="23"/>
                <w:szCs w:val="23"/>
                <w:lang w:eastAsia="en-IN"/>
              </w:rPr>
            </w:pPr>
            <w:r w:rsidRPr="00B130D1">
              <w:rPr>
                <w:rFonts w:ascii="Nunito" w:eastAsia="Times New Roman" w:hAnsi="Nunito" w:cs="Times New Roman"/>
                <w:color w:val="212529"/>
                <w:sz w:val="23"/>
                <w:szCs w:val="23"/>
                <w:lang w:eastAsia="en-IN"/>
              </w:rPr>
              <w:t>Signed and unsigned integers of varying sizes.</w:t>
            </w:r>
          </w:p>
        </w:tc>
      </w:tr>
      <w:tr w:rsidR="00B130D1" w:rsidRPr="00B130D1" w14:paraId="5D635891" w14:textId="77777777" w:rsidTr="005C2F7B">
        <w:trPr>
          <w:trHeight w:val="28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4A4DAF" w14:textId="77777777" w:rsidR="00B130D1" w:rsidRPr="00B130D1" w:rsidRDefault="00B130D1" w:rsidP="00B130D1">
            <w:pPr>
              <w:spacing w:after="0" w:line="240" w:lineRule="auto"/>
              <w:jc w:val="center"/>
              <w:rPr>
                <w:rFonts w:ascii="Nunito" w:eastAsia="Times New Roman" w:hAnsi="Nunito" w:cs="Times New Roman"/>
                <w:color w:val="212529"/>
                <w:sz w:val="23"/>
                <w:szCs w:val="23"/>
                <w:lang w:eastAsia="en-IN"/>
              </w:rPr>
            </w:pPr>
            <w:r w:rsidRPr="00B130D1">
              <w:rPr>
                <w:rFonts w:ascii="Nunito" w:eastAsia="Times New Roman" w:hAnsi="Nunito" w:cs="Times New Roman"/>
                <w:color w:val="212529"/>
                <w:sz w:val="23"/>
                <w:szCs w:val="23"/>
                <w:lang w:eastAsia="en-IN"/>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930D76" w14:textId="77777777" w:rsidR="00B130D1" w:rsidRPr="00B130D1" w:rsidRDefault="00B130D1" w:rsidP="00B130D1">
            <w:pPr>
              <w:spacing w:after="0" w:line="240" w:lineRule="auto"/>
              <w:jc w:val="center"/>
              <w:rPr>
                <w:rFonts w:ascii="Nunito" w:eastAsia="Times New Roman" w:hAnsi="Nunito" w:cs="Times New Roman"/>
                <w:color w:val="212529"/>
                <w:sz w:val="23"/>
                <w:szCs w:val="23"/>
                <w:lang w:eastAsia="en-IN"/>
              </w:rPr>
            </w:pPr>
            <w:r w:rsidRPr="00B130D1">
              <w:rPr>
                <w:rFonts w:ascii="Nunito" w:eastAsia="Times New Roman" w:hAnsi="Nunito" w:cs="Times New Roman"/>
                <w:color w:val="212529"/>
                <w:sz w:val="23"/>
                <w:szCs w:val="23"/>
                <w:lang w:eastAsia="en-IN"/>
              </w:rPr>
              <w:t>int8 to int256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784E5E" w14:textId="77777777" w:rsidR="00B130D1" w:rsidRPr="00B130D1" w:rsidRDefault="00B130D1" w:rsidP="00B130D1">
            <w:pPr>
              <w:spacing w:after="0" w:line="240" w:lineRule="auto"/>
              <w:jc w:val="center"/>
              <w:rPr>
                <w:rFonts w:ascii="Nunito" w:eastAsia="Times New Roman" w:hAnsi="Nunito" w:cs="Times New Roman"/>
                <w:color w:val="212529"/>
                <w:sz w:val="23"/>
                <w:szCs w:val="23"/>
                <w:lang w:eastAsia="en-IN"/>
              </w:rPr>
            </w:pPr>
            <w:r w:rsidRPr="00B130D1">
              <w:rPr>
                <w:rFonts w:ascii="Nunito" w:eastAsia="Times New Roman" w:hAnsi="Nunito" w:cs="Times New Roman"/>
                <w:color w:val="212529"/>
                <w:sz w:val="23"/>
                <w:szCs w:val="23"/>
                <w:lang w:eastAsia="en-IN"/>
              </w:rPr>
              <w:t>Signed int from 8 bits to 256 bits. int256 is the same as int.</w:t>
            </w:r>
          </w:p>
        </w:tc>
      </w:tr>
      <w:tr w:rsidR="00B130D1" w:rsidRPr="00B130D1" w14:paraId="34C6310A" w14:textId="77777777" w:rsidTr="005C2F7B">
        <w:trPr>
          <w:trHeight w:val="5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49AC96" w14:textId="77777777" w:rsidR="00B130D1" w:rsidRPr="00B130D1" w:rsidRDefault="00B130D1" w:rsidP="00B130D1">
            <w:pPr>
              <w:spacing w:after="0" w:line="240" w:lineRule="auto"/>
              <w:jc w:val="center"/>
              <w:rPr>
                <w:rFonts w:ascii="Nunito" w:eastAsia="Times New Roman" w:hAnsi="Nunito" w:cs="Times New Roman"/>
                <w:color w:val="212529"/>
                <w:sz w:val="23"/>
                <w:szCs w:val="23"/>
                <w:lang w:eastAsia="en-IN"/>
              </w:rPr>
            </w:pPr>
            <w:r w:rsidRPr="00B130D1">
              <w:rPr>
                <w:rFonts w:ascii="Nunito" w:eastAsia="Times New Roman" w:hAnsi="Nunito" w:cs="Times New Roman"/>
                <w:color w:val="212529"/>
                <w:sz w:val="23"/>
                <w:szCs w:val="23"/>
                <w:lang w:eastAsia="en-IN"/>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6EBE45" w14:textId="77777777" w:rsidR="00B130D1" w:rsidRPr="00B130D1" w:rsidRDefault="00B130D1" w:rsidP="00B130D1">
            <w:pPr>
              <w:spacing w:after="0" w:line="240" w:lineRule="auto"/>
              <w:jc w:val="center"/>
              <w:rPr>
                <w:rFonts w:ascii="Nunito" w:eastAsia="Times New Roman" w:hAnsi="Nunito" w:cs="Times New Roman"/>
                <w:color w:val="212529"/>
                <w:sz w:val="23"/>
                <w:szCs w:val="23"/>
                <w:lang w:eastAsia="en-IN"/>
              </w:rPr>
            </w:pPr>
            <w:r w:rsidRPr="00B130D1">
              <w:rPr>
                <w:rFonts w:ascii="Nunito" w:eastAsia="Times New Roman" w:hAnsi="Nunito" w:cs="Times New Roman"/>
                <w:color w:val="212529"/>
                <w:sz w:val="23"/>
                <w:szCs w:val="23"/>
                <w:lang w:eastAsia="en-IN"/>
              </w:rPr>
              <w:t>uint8 to uint256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865DB7" w14:textId="77777777" w:rsidR="00B130D1" w:rsidRPr="00B130D1" w:rsidRDefault="00B130D1" w:rsidP="00B130D1">
            <w:pPr>
              <w:spacing w:after="0" w:line="240" w:lineRule="auto"/>
              <w:jc w:val="center"/>
              <w:rPr>
                <w:rFonts w:ascii="Nunito" w:eastAsia="Times New Roman" w:hAnsi="Nunito" w:cs="Times New Roman"/>
                <w:color w:val="212529"/>
                <w:sz w:val="23"/>
                <w:szCs w:val="23"/>
                <w:lang w:eastAsia="en-IN"/>
              </w:rPr>
            </w:pPr>
            <w:r w:rsidRPr="00B130D1">
              <w:rPr>
                <w:rFonts w:ascii="Nunito" w:eastAsia="Times New Roman" w:hAnsi="Nunito" w:cs="Times New Roman"/>
                <w:color w:val="212529"/>
                <w:sz w:val="23"/>
                <w:szCs w:val="23"/>
                <w:lang w:eastAsia="en-IN"/>
              </w:rPr>
              <w:t xml:space="preserve">Unsigned int from 8 bits to 256 bits. uint256 is the same as </w:t>
            </w:r>
            <w:proofErr w:type="spellStart"/>
            <w:r w:rsidRPr="00B130D1">
              <w:rPr>
                <w:rFonts w:ascii="Nunito" w:eastAsia="Times New Roman" w:hAnsi="Nunito" w:cs="Times New Roman"/>
                <w:color w:val="212529"/>
                <w:sz w:val="23"/>
                <w:szCs w:val="23"/>
                <w:lang w:eastAsia="en-IN"/>
              </w:rPr>
              <w:t>uint</w:t>
            </w:r>
            <w:proofErr w:type="spellEnd"/>
            <w:r w:rsidRPr="00B130D1">
              <w:rPr>
                <w:rFonts w:ascii="Nunito" w:eastAsia="Times New Roman" w:hAnsi="Nunito" w:cs="Times New Roman"/>
                <w:color w:val="212529"/>
                <w:sz w:val="23"/>
                <w:szCs w:val="23"/>
                <w:lang w:eastAsia="en-IN"/>
              </w:rPr>
              <w:t>.</w:t>
            </w:r>
          </w:p>
        </w:tc>
      </w:tr>
    </w:tbl>
    <w:p w14:paraId="101CCD98" w14:textId="77777777" w:rsidR="005C2F7B" w:rsidRDefault="005C2F7B" w:rsidP="005C2F7B">
      <w:pPr>
        <w:pStyle w:val="NormalWeb"/>
        <w:spacing w:before="120" w:beforeAutospacing="0" w:after="144" w:afterAutospacing="0"/>
        <w:jc w:val="both"/>
        <w:rPr>
          <w:rFonts w:ascii="Nunito" w:hAnsi="Nunito"/>
          <w:color w:val="000000"/>
        </w:rPr>
      </w:pPr>
      <w:r>
        <w:rPr>
          <w:rFonts w:ascii="Nunito" w:hAnsi="Nunito"/>
          <w:color w:val="000000"/>
        </w:rPr>
        <w:t>Solidity supports three types of variables.</w:t>
      </w:r>
    </w:p>
    <w:p w14:paraId="3C0809B9" w14:textId="77777777" w:rsidR="005C2F7B" w:rsidRDefault="005C2F7B" w:rsidP="005C2F7B">
      <w:pPr>
        <w:pStyle w:val="NormalWeb"/>
        <w:numPr>
          <w:ilvl w:val="0"/>
          <w:numId w:val="2"/>
        </w:numPr>
        <w:spacing w:before="0" w:beforeAutospacing="0" w:after="0" w:afterAutospacing="0"/>
        <w:ind w:left="1395"/>
        <w:jc w:val="both"/>
        <w:rPr>
          <w:rFonts w:ascii="Nunito" w:hAnsi="Nunito"/>
          <w:color w:val="000000"/>
        </w:rPr>
      </w:pPr>
      <w:r>
        <w:rPr>
          <w:rFonts w:ascii="Nunito" w:hAnsi="Nunito"/>
          <w:b/>
          <w:bCs/>
          <w:color w:val="000000"/>
        </w:rPr>
        <w:t>State Variables</w:t>
      </w:r>
      <w:r>
        <w:rPr>
          <w:rFonts w:ascii="Nunito" w:hAnsi="Nunito"/>
          <w:color w:val="000000"/>
        </w:rPr>
        <w:t> − Variables whose values are permanently stored in a contract storage.</w:t>
      </w:r>
    </w:p>
    <w:p w14:paraId="1B69DF51" w14:textId="77777777" w:rsidR="005C2F7B" w:rsidRDefault="005C2F7B" w:rsidP="005C2F7B">
      <w:pPr>
        <w:pStyle w:val="NormalWeb"/>
        <w:numPr>
          <w:ilvl w:val="0"/>
          <w:numId w:val="2"/>
        </w:numPr>
        <w:spacing w:before="0" w:beforeAutospacing="0" w:after="0" w:afterAutospacing="0"/>
        <w:ind w:left="1395"/>
        <w:jc w:val="both"/>
        <w:rPr>
          <w:rFonts w:ascii="Nunito" w:hAnsi="Nunito"/>
          <w:color w:val="000000"/>
        </w:rPr>
      </w:pPr>
      <w:r>
        <w:rPr>
          <w:rFonts w:ascii="Nunito" w:hAnsi="Nunito"/>
          <w:b/>
          <w:bCs/>
          <w:color w:val="000000"/>
        </w:rPr>
        <w:t>Local Variables</w:t>
      </w:r>
      <w:r>
        <w:rPr>
          <w:rFonts w:ascii="Nunito" w:hAnsi="Nunito"/>
          <w:color w:val="000000"/>
        </w:rPr>
        <w:t> − Variables whose values are present till function is executing.</w:t>
      </w:r>
    </w:p>
    <w:p w14:paraId="47A8E97D" w14:textId="77777777" w:rsidR="005C2F7B" w:rsidRDefault="005C2F7B" w:rsidP="005C2F7B">
      <w:pPr>
        <w:pStyle w:val="NormalWeb"/>
        <w:numPr>
          <w:ilvl w:val="0"/>
          <w:numId w:val="2"/>
        </w:numPr>
        <w:spacing w:before="0" w:beforeAutospacing="0" w:after="0" w:afterAutospacing="0"/>
        <w:ind w:left="1395"/>
        <w:jc w:val="both"/>
        <w:rPr>
          <w:rFonts w:ascii="Nunito" w:hAnsi="Nunito"/>
          <w:color w:val="000000"/>
        </w:rPr>
      </w:pPr>
      <w:r>
        <w:rPr>
          <w:rFonts w:ascii="Nunito" w:hAnsi="Nunito"/>
          <w:b/>
          <w:bCs/>
          <w:color w:val="000000"/>
        </w:rPr>
        <w:t>Global Variables</w:t>
      </w:r>
      <w:r>
        <w:rPr>
          <w:rFonts w:ascii="Nunito" w:hAnsi="Nunito"/>
          <w:color w:val="000000"/>
        </w:rPr>
        <w:t> − Special variables exists in the global namespace used to get information about the blockchain.</w:t>
      </w:r>
    </w:p>
    <w:p w14:paraId="7B122E81" w14:textId="77777777" w:rsidR="0076378E" w:rsidRDefault="0076378E" w:rsidP="0076378E">
      <w:pPr>
        <w:pStyle w:val="NormalWeb"/>
        <w:spacing w:before="120" w:beforeAutospacing="0" w:after="144" w:afterAutospacing="0"/>
        <w:jc w:val="both"/>
        <w:rPr>
          <w:rFonts w:ascii="Nunito" w:hAnsi="Nunito"/>
          <w:color w:val="000000"/>
        </w:rPr>
      </w:pPr>
      <w:r>
        <w:rPr>
          <w:rFonts w:ascii="Nunito" w:hAnsi="Nunito"/>
          <w:color w:val="000000"/>
        </w:rPr>
        <w:t>Scope of local variables is limited to function in which they are defined but State variables can have three types of scopes.</w:t>
      </w:r>
    </w:p>
    <w:p w14:paraId="038EF39E" w14:textId="77777777" w:rsidR="0076378E" w:rsidRDefault="0076378E" w:rsidP="0076378E">
      <w:pPr>
        <w:pStyle w:val="NormalWeb"/>
        <w:numPr>
          <w:ilvl w:val="0"/>
          <w:numId w:val="3"/>
        </w:numPr>
        <w:spacing w:before="0" w:beforeAutospacing="0" w:after="0" w:afterAutospacing="0"/>
        <w:ind w:left="1395"/>
        <w:jc w:val="both"/>
        <w:rPr>
          <w:rFonts w:ascii="Nunito" w:hAnsi="Nunito"/>
          <w:color w:val="000000"/>
        </w:rPr>
      </w:pPr>
      <w:r>
        <w:rPr>
          <w:rFonts w:ascii="Nunito" w:hAnsi="Nunito"/>
          <w:b/>
          <w:bCs/>
          <w:color w:val="000000"/>
        </w:rPr>
        <w:t>Public</w:t>
      </w:r>
      <w:r>
        <w:rPr>
          <w:rFonts w:ascii="Nunito" w:hAnsi="Nunito"/>
          <w:color w:val="000000"/>
        </w:rPr>
        <w:t> − Public state variables can be accessed internally as well as via messages. For a public state variable, an automatic getter function is generated.</w:t>
      </w:r>
    </w:p>
    <w:p w14:paraId="1E24A57B" w14:textId="77777777" w:rsidR="0076378E" w:rsidRDefault="0076378E" w:rsidP="0076378E">
      <w:pPr>
        <w:pStyle w:val="NormalWeb"/>
        <w:numPr>
          <w:ilvl w:val="0"/>
          <w:numId w:val="3"/>
        </w:numPr>
        <w:spacing w:before="0" w:beforeAutospacing="0" w:after="0" w:afterAutospacing="0"/>
        <w:ind w:left="1395"/>
        <w:jc w:val="both"/>
        <w:rPr>
          <w:rFonts w:ascii="Nunito" w:hAnsi="Nunito"/>
          <w:color w:val="000000"/>
        </w:rPr>
      </w:pPr>
      <w:r>
        <w:rPr>
          <w:rFonts w:ascii="Nunito" w:hAnsi="Nunito"/>
          <w:b/>
          <w:bCs/>
          <w:color w:val="000000"/>
        </w:rPr>
        <w:t>Internal</w:t>
      </w:r>
      <w:r>
        <w:rPr>
          <w:rFonts w:ascii="Nunito" w:hAnsi="Nunito"/>
          <w:color w:val="000000"/>
        </w:rPr>
        <w:t> − Internal state variables can be accessed only internally from the current contract or contract deriving from it without using this.</w:t>
      </w:r>
    </w:p>
    <w:p w14:paraId="7EED122F" w14:textId="77777777" w:rsidR="0076378E" w:rsidRDefault="0076378E" w:rsidP="0076378E">
      <w:pPr>
        <w:pStyle w:val="NormalWeb"/>
        <w:numPr>
          <w:ilvl w:val="0"/>
          <w:numId w:val="3"/>
        </w:numPr>
        <w:spacing w:before="0" w:beforeAutospacing="0" w:after="0" w:afterAutospacing="0"/>
        <w:ind w:left="1395"/>
        <w:jc w:val="both"/>
        <w:rPr>
          <w:rFonts w:ascii="Nunito" w:hAnsi="Nunito"/>
          <w:color w:val="000000"/>
        </w:rPr>
      </w:pPr>
      <w:r>
        <w:rPr>
          <w:rFonts w:ascii="Nunito" w:hAnsi="Nunito"/>
          <w:b/>
          <w:bCs/>
          <w:color w:val="000000"/>
        </w:rPr>
        <w:t>Private</w:t>
      </w:r>
      <w:r>
        <w:rPr>
          <w:rFonts w:ascii="Nunito" w:hAnsi="Nunito"/>
          <w:color w:val="000000"/>
        </w:rPr>
        <w:t> − Private state variables can be accessed only internally from the current contract they are defined not in the derived contract from it.</w:t>
      </w:r>
    </w:p>
    <w:p w14:paraId="3AC33305" w14:textId="77777777" w:rsidR="00E91157" w:rsidRDefault="00E91157" w:rsidP="00E91157">
      <w:pPr>
        <w:pStyle w:val="NormalWeb"/>
        <w:spacing w:before="120" w:beforeAutospacing="0" w:after="144" w:afterAutospacing="0"/>
        <w:jc w:val="both"/>
        <w:rPr>
          <w:rFonts w:ascii="Nunito" w:hAnsi="Nunito"/>
          <w:color w:val="000000"/>
        </w:rPr>
      </w:pPr>
      <w:r>
        <w:rPr>
          <w:rFonts w:ascii="Nunito" w:hAnsi="Nunito"/>
          <w:color w:val="000000"/>
        </w:rPr>
        <w:lastRenderedPageBreak/>
        <w:t>Array:</w:t>
      </w:r>
    </w:p>
    <w:p w14:paraId="5F9F1BAE" w14:textId="23A2E1F5" w:rsidR="00E91157" w:rsidRDefault="00E91157" w:rsidP="00E91157">
      <w:pPr>
        <w:pStyle w:val="NormalWeb"/>
        <w:spacing w:before="120" w:beforeAutospacing="0" w:after="144" w:afterAutospacing="0"/>
        <w:jc w:val="both"/>
        <w:rPr>
          <w:rFonts w:ascii="Nunito" w:hAnsi="Nunito"/>
          <w:color w:val="000000"/>
        </w:rPr>
      </w:pPr>
      <w:r>
        <w:rPr>
          <w:rFonts w:ascii="Nunito" w:hAnsi="Nunito"/>
          <w:color w:val="000000"/>
        </w:rPr>
        <w:t>Array is a data structure, which stores a fixed-size sequential collection of elements of the same type. An array is used to store a collection of data, but it is often more useful to think of an array as a collection of variables of the same type.</w:t>
      </w:r>
    </w:p>
    <w:p w14:paraId="75F5DE37" w14:textId="325249C9" w:rsidR="00E91157" w:rsidRDefault="00E91157" w:rsidP="00E91157">
      <w:pPr>
        <w:pStyle w:val="NormalWeb"/>
        <w:numPr>
          <w:ilvl w:val="0"/>
          <w:numId w:val="3"/>
        </w:numPr>
        <w:spacing w:before="120" w:beforeAutospacing="0" w:after="144" w:afterAutospacing="0"/>
        <w:jc w:val="both"/>
        <w:rPr>
          <w:rFonts w:ascii="Nunito" w:hAnsi="Nunito"/>
          <w:color w:val="000000"/>
        </w:rPr>
      </w:pPr>
      <w:r>
        <w:rPr>
          <w:rFonts w:ascii="Nunito" w:hAnsi="Nunito"/>
          <w:color w:val="000000"/>
        </w:rPr>
        <w:t>Instead of declaring individual variables, such as number0, number1, ..., and number99, you declare one array variable such as numbers and use numbers[0], numbers[1], and ..., numbers[99] to represent individual variables. A specific element in an array is accessed by an index.</w:t>
      </w:r>
    </w:p>
    <w:p w14:paraId="1CFA26FB" w14:textId="77777777" w:rsidR="00AF7322" w:rsidRDefault="00AF7322" w:rsidP="00AF7322">
      <w:pPr>
        <w:pStyle w:val="Heading2"/>
        <w:rPr>
          <w:rFonts w:ascii="Heebo" w:hAnsi="Heebo" w:cs="Heebo"/>
          <w:b w:val="0"/>
          <w:bCs w:val="0"/>
          <w:color w:val="000000"/>
          <w:sz w:val="35"/>
          <w:szCs w:val="35"/>
        </w:rPr>
      </w:pPr>
      <w:r>
        <w:rPr>
          <w:rFonts w:ascii="Heebo" w:hAnsi="Heebo" w:cs="Heebo" w:hint="cs"/>
          <w:b w:val="0"/>
          <w:bCs w:val="0"/>
          <w:color w:val="000000"/>
          <w:sz w:val="35"/>
          <w:szCs w:val="35"/>
        </w:rPr>
        <w:t>Declaring Arrays</w:t>
      </w:r>
    </w:p>
    <w:p w14:paraId="43B632BD" w14:textId="77777777" w:rsidR="00AF7322" w:rsidRDefault="00AF7322" w:rsidP="00AF7322">
      <w:pPr>
        <w:pStyle w:val="NormalWeb"/>
        <w:spacing w:before="120" w:beforeAutospacing="0" w:after="144" w:afterAutospacing="0"/>
        <w:jc w:val="both"/>
        <w:rPr>
          <w:rFonts w:ascii="Nunito" w:hAnsi="Nunito" w:hint="cs"/>
          <w:color w:val="000000"/>
        </w:rPr>
      </w:pPr>
      <w:r>
        <w:rPr>
          <w:rFonts w:ascii="Nunito" w:hAnsi="Nunito"/>
          <w:color w:val="000000"/>
        </w:rPr>
        <w:t>To declare an array of fixed size in Solidity, the programmer specifies the type of the elements and the number of elements required by an array as follows −</w:t>
      </w:r>
    </w:p>
    <w:p w14:paraId="3FC56868" w14:textId="77777777" w:rsidR="00AF7322" w:rsidRDefault="00AF7322" w:rsidP="00AF732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type </w:t>
      </w:r>
      <w:proofErr w:type="spellStart"/>
      <w:r>
        <w:rPr>
          <w:rFonts w:ascii="var(--bs-font-monospace)" w:hAnsi="var(--bs-font-monospace)"/>
          <w:color w:val="000000"/>
          <w:sz w:val="23"/>
          <w:szCs w:val="23"/>
        </w:rPr>
        <w:t>arrayName</w:t>
      </w:r>
      <w:proofErr w:type="spellEnd"/>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arraySize</w:t>
      </w:r>
      <w:proofErr w:type="spellEnd"/>
      <w:r>
        <w:rPr>
          <w:rFonts w:ascii="var(--bs-font-monospace)" w:hAnsi="var(--bs-font-monospace)"/>
          <w:color w:val="000000"/>
          <w:sz w:val="23"/>
          <w:szCs w:val="23"/>
        </w:rPr>
        <w:t xml:space="preserve"> ];</w:t>
      </w:r>
    </w:p>
    <w:p w14:paraId="13433F44" w14:textId="77777777" w:rsidR="00AF7322" w:rsidRDefault="00AF7322" w:rsidP="00AF7322">
      <w:pPr>
        <w:pStyle w:val="NormalWeb"/>
        <w:spacing w:before="120" w:beforeAutospacing="0" w:after="144" w:afterAutospacing="0"/>
        <w:jc w:val="both"/>
        <w:rPr>
          <w:rFonts w:ascii="Nunito" w:hAnsi="Nunito"/>
          <w:color w:val="000000"/>
        </w:rPr>
      </w:pPr>
      <w:r>
        <w:rPr>
          <w:rFonts w:ascii="Nunito" w:hAnsi="Nunito"/>
          <w:color w:val="000000"/>
        </w:rPr>
        <w:t>This is called a single-dimension array. The </w:t>
      </w:r>
      <w:proofErr w:type="spellStart"/>
      <w:r>
        <w:rPr>
          <w:rFonts w:ascii="Nunito" w:hAnsi="Nunito"/>
          <w:b/>
          <w:bCs/>
          <w:color w:val="000000"/>
        </w:rPr>
        <w:t>arraySize</w:t>
      </w:r>
      <w:proofErr w:type="spellEnd"/>
      <w:r>
        <w:rPr>
          <w:rFonts w:ascii="Nunito" w:hAnsi="Nunito"/>
          <w:color w:val="000000"/>
        </w:rPr>
        <w:t> must be an integer constant greater than zero and </w:t>
      </w:r>
      <w:r>
        <w:rPr>
          <w:rFonts w:ascii="Nunito" w:hAnsi="Nunito"/>
          <w:b/>
          <w:bCs/>
          <w:color w:val="000000"/>
        </w:rPr>
        <w:t>type</w:t>
      </w:r>
      <w:r>
        <w:rPr>
          <w:rFonts w:ascii="Nunito" w:hAnsi="Nunito"/>
          <w:color w:val="000000"/>
        </w:rPr>
        <w:t xml:space="preserve"> can be any valid Solidity data type. For example, to declare a 10-element array called balance of type </w:t>
      </w:r>
      <w:proofErr w:type="spellStart"/>
      <w:r>
        <w:rPr>
          <w:rFonts w:ascii="Nunito" w:hAnsi="Nunito"/>
          <w:color w:val="000000"/>
        </w:rPr>
        <w:t>uint</w:t>
      </w:r>
      <w:proofErr w:type="spellEnd"/>
      <w:r>
        <w:rPr>
          <w:rFonts w:ascii="Nunito" w:hAnsi="Nunito"/>
          <w:color w:val="000000"/>
        </w:rPr>
        <w:t>, use this statement −</w:t>
      </w:r>
    </w:p>
    <w:p w14:paraId="15DED33F" w14:textId="77777777" w:rsidR="00AF7322" w:rsidRDefault="00AF7322" w:rsidP="00AF7322">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uint</w:t>
      </w:r>
      <w:proofErr w:type="spellEnd"/>
      <w:r>
        <w:rPr>
          <w:rFonts w:ascii="var(--bs-font-monospace)" w:hAnsi="var(--bs-font-monospace)"/>
          <w:color w:val="000000"/>
          <w:sz w:val="23"/>
          <w:szCs w:val="23"/>
        </w:rPr>
        <w:t xml:space="preserve"> balance[10];</w:t>
      </w:r>
    </w:p>
    <w:p w14:paraId="205ACC90" w14:textId="77777777" w:rsidR="00AF7322" w:rsidRDefault="00AF7322" w:rsidP="00AF7322">
      <w:pPr>
        <w:pStyle w:val="NormalWeb"/>
        <w:spacing w:before="120" w:beforeAutospacing="0" w:after="144" w:afterAutospacing="0"/>
        <w:jc w:val="both"/>
        <w:rPr>
          <w:rFonts w:ascii="Nunito" w:hAnsi="Nunito"/>
          <w:color w:val="000000"/>
        </w:rPr>
      </w:pPr>
      <w:r>
        <w:rPr>
          <w:rFonts w:ascii="Nunito" w:hAnsi="Nunito"/>
          <w:color w:val="000000"/>
        </w:rPr>
        <w:t>To declare an array of dynamic size in Solidity, the programmer specifies the type of the elements as follows −</w:t>
      </w:r>
    </w:p>
    <w:p w14:paraId="56667E63" w14:textId="77777777" w:rsidR="00AF7322" w:rsidRDefault="00AF7322" w:rsidP="00AF732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type[] </w:t>
      </w:r>
      <w:proofErr w:type="spellStart"/>
      <w:r>
        <w:rPr>
          <w:rFonts w:ascii="var(--bs-font-monospace)" w:hAnsi="var(--bs-font-monospace)"/>
          <w:color w:val="000000"/>
          <w:sz w:val="23"/>
          <w:szCs w:val="23"/>
        </w:rPr>
        <w:t>arrayName</w:t>
      </w:r>
      <w:proofErr w:type="spellEnd"/>
      <w:r>
        <w:rPr>
          <w:rFonts w:ascii="var(--bs-font-monospace)" w:hAnsi="var(--bs-font-monospace)"/>
          <w:color w:val="000000"/>
          <w:sz w:val="23"/>
          <w:szCs w:val="23"/>
        </w:rPr>
        <w:t>;</w:t>
      </w:r>
    </w:p>
    <w:p w14:paraId="350B8025" w14:textId="77777777" w:rsidR="00AF7322" w:rsidRDefault="00AF7322" w:rsidP="00AF7322">
      <w:pPr>
        <w:pStyle w:val="Heading2"/>
        <w:rPr>
          <w:rFonts w:ascii="Heebo" w:hAnsi="Heebo" w:cs="Heebo"/>
          <w:b w:val="0"/>
          <w:bCs w:val="0"/>
          <w:color w:val="000000"/>
          <w:sz w:val="35"/>
          <w:szCs w:val="35"/>
        </w:rPr>
      </w:pPr>
      <w:r>
        <w:rPr>
          <w:rFonts w:ascii="Heebo" w:hAnsi="Heebo" w:cs="Heebo" w:hint="cs"/>
          <w:b w:val="0"/>
          <w:bCs w:val="0"/>
          <w:color w:val="000000"/>
          <w:sz w:val="35"/>
          <w:szCs w:val="35"/>
        </w:rPr>
        <w:t>Initializing Arrays</w:t>
      </w:r>
    </w:p>
    <w:p w14:paraId="153FDFAA" w14:textId="77777777" w:rsidR="00AF7322" w:rsidRDefault="00AF7322" w:rsidP="00AF7322">
      <w:pPr>
        <w:pStyle w:val="NormalWeb"/>
        <w:spacing w:before="120" w:beforeAutospacing="0" w:after="144" w:afterAutospacing="0"/>
        <w:jc w:val="both"/>
        <w:rPr>
          <w:rFonts w:ascii="Nunito" w:hAnsi="Nunito" w:hint="cs"/>
          <w:color w:val="000000"/>
        </w:rPr>
      </w:pPr>
      <w:r>
        <w:rPr>
          <w:rFonts w:ascii="Nunito" w:hAnsi="Nunito"/>
          <w:color w:val="000000"/>
        </w:rPr>
        <w:t>You can initialize Solidity array elements either one by one or using a single statement as follows −</w:t>
      </w:r>
    </w:p>
    <w:p w14:paraId="4E743687" w14:textId="77777777" w:rsidR="00AF7322" w:rsidRDefault="00AF7322" w:rsidP="00AF7322">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uint</w:t>
      </w:r>
      <w:proofErr w:type="spellEnd"/>
      <w:r>
        <w:rPr>
          <w:rFonts w:ascii="var(--bs-font-monospace)" w:hAnsi="var(--bs-font-monospace)"/>
          <w:color w:val="000000"/>
          <w:sz w:val="23"/>
          <w:szCs w:val="23"/>
        </w:rPr>
        <w:t xml:space="preserve"> balance[3] = [1, 2, 3];</w:t>
      </w:r>
    </w:p>
    <w:p w14:paraId="5B5CB49B" w14:textId="77777777" w:rsidR="00AF7322" w:rsidRDefault="00AF7322" w:rsidP="00AF7322">
      <w:pPr>
        <w:pStyle w:val="NormalWeb"/>
        <w:spacing w:before="120" w:beforeAutospacing="0" w:after="144" w:afterAutospacing="0"/>
        <w:jc w:val="both"/>
        <w:rPr>
          <w:rFonts w:ascii="Nunito" w:hAnsi="Nunito"/>
          <w:color w:val="000000"/>
        </w:rPr>
      </w:pPr>
      <w:r>
        <w:rPr>
          <w:rFonts w:ascii="Nunito" w:hAnsi="Nunito"/>
          <w:color w:val="000000"/>
        </w:rPr>
        <w:t xml:space="preserve">The number of values between braces [ ] </w:t>
      </w:r>
      <w:proofErr w:type="spellStart"/>
      <w:r>
        <w:rPr>
          <w:rFonts w:ascii="Nunito" w:hAnsi="Nunito"/>
          <w:color w:val="000000"/>
        </w:rPr>
        <w:t>can not</w:t>
      </w:r>
      <w:proofErr w:type="spellEnd"/>
      <w:r>
        <w:rPr>
          <w:rFonts w:ascii="Nunito" w:hAnsi="Nunito"/>
          <w:color w:val="000000"/>
        </w:rPr>
        <w:t xml:space="preserve"> be larger than the number of elements that we declare for the array between square brackets [ ]. Following is an example to assign a single element of the array −</w:t>
      </w:r>
    </w:p>
    <w:p w14:paraId="0E8976CD" w14:textId="77777777" w:rsidR="00AF7322" w:rsidRDefault="00AF7322" w:rsidP="00AF7322">
      <w:pPr>
        <w:pStyle w:val="NormalWeb"/>
        <w:spacing w:before="120" w:beforeAutospacing="0" w:after="144" w:afterAutospacing="0"/>
        <w:jc w:val="both"/>
        <w:rPr>
          <w:rFonts w:ascii="Nunito" w:hAnsi="Nunito"/>
          <w:color w:val="000000"/>
        </w:rPr>
      </w:pPr>
      <w:r>
        <w:rPr>
          <w:rFonts w:ascii="Nunito" w:hAnsi="Nunito"/>
          <w:color w:val="000000"/>
        </w:rPr>
        <w:t>If you omit the size of the array, an array just big enough to hold the initialization is created. Therefore, if you write −</w:t>
      </w:r>
    </w:p>
    <w:p w14:paraId="4A9F5DCE" w14:textId="77777777" w:rsidR="00AF7322" w:rsidRDefault="00AF7322" w:rsidP="00AF7322">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uint</w:t>
      </w:r>
      <w:proofErr w:type="spellEnd"/>
      <w:r>
        <w:rPr>
          <w:rFonts w:ascii="var(--bs-font-monospace)" w:hAnsi="var(--bs-font-monospace)"/>
          <w:color w:val="000000"/>
          <w:sz w:val="23"/>
          <w:szCs w:val="23"/>
        </w:rPr>
        <w:t xml:space="preserve"> balance[] = [1, 2, 3];</w:t>
      </w:r>
    </w:p>
    <w:p w14:paraId="5EDE7EAD" w14:textId="77777777" w:rsidR="00AF7322" w:rsidRDefault="00AF7322" w:rsidP="00AF7322">
      <w:pPr>
        <w:pStyle w:val="NormalWeb"/>
        <w:spacing w:before="120" w:beforeAutospacing="0" w:after="144" w:afterAutospacing="0"/>
        <w:jc w:val="both"/>
        <w:rPr>
          <w:rFonts w:ascii="Nunito" w:hAnsi="Nunito"/>
          <w:color w:val="000000"/>
        </w:rPr>
      </w:pPr>
      <w:r>
        <w:rPr>
          <w:rFonts w:ascii="Nunito" w:hAnsi="Nunito"/>
          <w:color w:val="000000"/>
        </w:rPr>
        <w:t>You will create exactly the same array as you did in the previous example.</w:t>
      </w:r>
    </w:p>
    <w:p w14:paraId="18AEA0B2" w14:textId="77777777" w:rsidR="00AF7322" w:rsidRDefault="00AF7322" w:rsidP="00AF732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balance[2] = 5;</w:t>
      </w:r>
    </w:p>
    <w:p w14:paraId="7E578B13" w14:textId="77777777" w:rsidR="00AF7322" w:rsidRDefault="00AF7322" w:rsidP="00AF7322">
      <w:pPr>
        <w:pStyle w:val="NormalWeb"/>
        <w:spacing w:before="120" w:beforeAutospacing="0" w:after="144" w:afterAutospacing="0"/>
        <w:jc w:val="both"/>
        <w:rPr>
          <w:rFonts w:ascii="Nunito" w:hAnsi="Nunito"/>
          <w:color w:val="000000"/>
        </w:rPr>
      </w:pPr>
      <w:r>
        <w:rPr>
          <w:rFonts w:ascii="Nunito" w:hAnsi="Nunito"/>
          <w:color w:val="000000"/>
        </w:rPr>
        <w:t>The above statement assigns element number 3</w:t>
      </w:r>
      <w:r>
        <w:rPr>
          <w:rFonts w:ascii="Nunito" w:hAnsi="Nunito"/>
          <w:color w:val="000000"/>
          <w:sz w:val="18"/>
          <w:szCs w:val="18"/>
          <w:vertAlign w:val="superscript"/>
        </w:rPr>
        <w:t>rd</w:t>
      </w:r>
      <w:r>
        <w:rPr>
          <w:rFonts w:ascii="Nunito" w:hAnsi="Nunito"/>
          <w:color w:val="000000"/>
        </w:rPr>
        <w:t> in the array a value of 5.</w:t>
      </w:r>
    </w:p>
    <w:p w14:paraId="7F7F63DD" w14:textId="77777777" w:rsidR="00AF7322" w:rsidRDefault="00AF7322" w:rsidP="00AF7322">
      <w:pPr>
        <w:pStyle w:val="Heading2"/>
        <w:rPr>
          <w:rFonts w:ascii="Heebo" w:hAnsi="Heebo" w:cs="Heebo"/>
          <w:b w:val="0"/>
          <w:bCs w:val="0"/>
          <w:color w:val="000000"/>
          <w:sz w:val="35"/>
          <w:szCs w:val="35"/>
        </w:rPr>
      </w:pPr>
      <w:r>
        <w:rPr>
          <w:rFonts w:ascii="Heebo" w:hAnsi="Heebo" w:cs="Heebo" w:hint="cs"/>
          <w:b w:val="0"/>
          <w:bCs w:val="0"/>
          <w:color w:val="000000"/>
          <w:sz w:val="35"/>
          <w:szCs w:val="35"/>
        </w:rPr>
        <w:lastRenderedPageBreak/>
        <w:t>Creating dynamic memory arrays</w:t>
      </w:r>
    </w:p>
    <w:p w14:paraId="5527212D" w14:textId="77777777" w:rsidR="00AF7322" w:rsidRDefault="00AF7322" w:rsidP="00AF7322">
      <w:pPr>
        <w:pStyle w:val="NormalWeb"/>
        <w:spacing w:before="120" w:beforeAutospacing="0" w:after="144" w:afterAutospacing="0"/>
        <w:jc w:val="both"/>
        <w:rPr>
          <w:rFonts w:ascii="Nunito" w:hAnsi="Nunito" w:hint="cs"/>
          <w:color w:val="000000"/>
        </w:rPr>
      </w:pPr>
      <w:r>
        <w:rPr>
          <w:rFonts w:ascii="Nunito" w:hAnsi="Nunito"/>
          <w:color w:val="000000"/>
        </w:rPr>
        <w:t>Dynamic memory arrays are created using new keyword.</w:t>
      </w:r>
    </w:p>
    <w:p w14:paraId="593099FB" w14:textId="77777777" w:rsidR="00AF7322" w:rsidRDefault="00AF7322" w:rsidP="00AF7322">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uint</w:t>
      </w:r>
      <w:proofErr w:type="spellEnd"/>
      <w:r>
        <w:rPr>
          <w:rFonts w:ascii="var(--bs-font-monospace)" w:hAnsi="var(--bs-font-monospace)"/>
          <w:color w:val="000000"/>
          <w:sz w:val="23"/>
          <w:szCs w:val="23"/>
        </w:rPr>
        <w:t xml:space="preserve"> size = 3;</w:t>
      </w:r>
    </w:p>
    <w:p w14:paraId="38901BD5" w14:textId="77777777" w:rsidR="00AF7322" w:rsidRDefault="00AF7322" w:rsidP="00AF7322">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uint</w:t>
      </w:r>
      <w:proofErr w:type="spellEnd"/>
      <w:r>
        <w:rPr>
          <w:rFonts w:ascii="var(--bs-font-monospace)" w:hAnsi="var(--bs-font-monospace)"/>
          <w:color w:val="000000"/>
          <w:sz w:val="23"/>
          <w:szCs w:val="23"/>
        </w:rPr>
        <w:t xml:space="preserve"> balance[] = new </w:t>
      </w:r>
      <w:proofErr w:type="spellStart"/>
      <w:r>
        <w:rPr>
          <w:rFonts w:ascii="var(--bs-font-monospace)" w:hAnsi="var(--bs-font-monospace)"/>
          <w:color w:val="000000"/>
          <w:sz w:val="23"/>
          <w:szCs w:val="23"/>
        </w:rPr>
        <w:t>uint</w:t>
      </w:r>
      <w:proofErr w:type="spellEnd"/>
      <w:r>
        <w:rPr>
          <w:rFonts w:ascii="var(--bs-font-monospace)" w:hAnsi="var(--bs-font-monospace)"/>
          <w:color w:val="000000"/>
          <w:sz w:val="23"/>
          <w:szCs w:val="23"/>
        </w:rPr>
        <w:t>[](size);</w:t>
      </w:r>
    </w:p>
    <w:p w14:paraId="0B889891" w14:textId="77777777" w:rsidR="00AF7322" w:rsidRDefault="00AF7322" w:rsidP="00AF7322">
      <w:pPr>
        <w:pStyle w:val="Heading2"/>
        <w:rPr>
          <w:rFonts w:ascii="Heebo" w:hAnsi="Heebo" w:cs="Heebo"/>
          <w:b w:val="0"/>
          <w:bCs w:val="0"/>
          <w:color w:val="000000"/>
          <w:sz w:val="35"/>
          <w:szCs w:val="35"/>
        </w:rPr>
      </w:pPr>
      <w:r>
        <w:rPr>
          <w:rFonts w:ascii="Heebo" w:hAnsi="Heebo" w:cs="Heebo" w:hint="cs"/>
          <w:b w:val="0"/>
          <w:bCs w:val="0"/>
          <w:color w:val="000000"/>
          <w:sz w:val="35"/>
          <w:szCs w:val="35"/>
        </w:rPr>
        <w:t>Accessing Array Elements</w:t>
      </w:r>
    </w:p>
    <w:p w14:paraId="1251B285" w14:textId="77777777" w:rsidR="00AF7322" w:rsidRDefault="00AF7322" w:rsidP="00AF7322">
      <w:pPr>
        <w:pStyle w:val="NormalWeb"/>
        <w:spacing w:before="120" w:beforeAutospacing="0" w:after="144" w:afterAutospacing="0"/>
        <w:jc w:val="both"/>
        <w:rPr>
          <w:rFonts w:ascii="Nunito" w:hAnsi="Nunito" w:hint="cs"/>
          <w:color w:val="000000"/>
        </w:rPr>
      </w:pPr>
      <w:r>
        <w:rPr>
          <w:rFonts w:ascii="Nunito" w:hAnsi="Nunito"/>
          <w:color w:val="000000"/>
        </w:rPr>
        <w:t>An element is accessed by indexing the array name. This is done by placing the index of the element within square brackets after the name of the array. For example −</w:t>
      </w:r>
    </w:p>
    <w:p w14:paraId="633A4280" w14:textId="77777777" w:rsidR="00AF7322" w:rsidRDefault="00AF7322" w:rsidP="00AF7322">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uint</w:t>
      </w:r>
      <w:proofErr w:type="spellEnd"/>
      <w:r>
        <w:rPr>
          <w:rFonts w:ascii="var(--bs-font-monospace)" w:hAnsi="var(--bs-font-monospace)"/>
          <w:color w:val="000000"/>
          <w:sz w:val="23"/>
          <w:szCs w:val="23"/>
        </w:rPr>
        <w:t xml:space="preserve"> salary = balance[2];</w:t>
      </w:r>
    </w:p>
    <w:p w14:paraId="4D160C74" w14:textId="77777777" w:rsidR="00AF7322" w:rsidRDefault="00AF7322" w:rsidP="00AF7322">
      <w:pPr>
        <w:pStyle w:val="NormalWeb"/>
        <w:spacing w:before="120" w:beforeAutospacing="0" w:after="144" w:afterAutospacing="0"/>
        <w:jc w:val="both"/>
        <w:rPr>
          <w:rFonts w:ascii="Nunito" w:hAnsi="Nunito"/>
          <w:color w:val="000000"/>
        </w:rPr>
      </w:pPr>
      <w:r>
        <w:rPr>
          <w:rFonts w:ascii="Nunito" w:hAnsi="Nunito"/>
          <w:color w:val="000000"/>
        </w:rPr>
        <w:t>The above statement will take 3</w:t>
      </w:r>
      <w:r>
        <w:rPr>
          <w:rFonts w:ascii="Nunito" w:hAnsi="Nunito"/>
          <w:color w:val="000000"/>
          <w:sz w:val="18"/>
          <w:szCs w:val="18"/>
          <w:vertAlign w:val="superscript"/>
        </w:rPr>
        <w:t>rd</w:t>
      </w:r>
      <w:r>
        <w:rPr>
          <w:rFonts w:ascii="Nunito" w:hAnsi="Nunito"/>
          <w:color w:val="000000"/>
        </w:rPr>
        <w:t> element from the array and assign the value to salary variable. Following is an example, which will use all the above-mentioned three concepts viz. declaration, assignment and accessing arrays −</w:t>
      </w:r>
    </w:p>
    <w:p w14:paraId="61E8A3D1" w14:textId="77777777" w:rsidR="00AF7322" w:rsidRDefault="00AF7322" w:rsidP="00AF7322">
      <w:pPr>
        <w:pStyle w:val="Heading2"/>
        <w:rPr>
          <w:rFonts w:ascii="Heebo" w:hAnsi="Heebo" w:cs="Heebo"/>
          <w:b w:val="0"/>
          <w:bCs w:val="0"/>
          <w:color w:val="000000"/>
          <w:sz w:val="35"/>
          <w:szCs w:val="35"/>
        </w:rPr>
      </w:pPr>
      <w:r>
        <w:rPr>
          <w:rFonts w:ascii="Heebo" w:hAnsi="Heebo" w:cs="Heebo" w:hint="cs"/>
          <w:b w:val="0"/>
          <w:bCs w:val="0"/>
          <w:color w:val="000000"/>
          <w:sz w:val="35"/>
          <w:szCs w:val="35"/>
        </w:rPr>
        <w:t>Members</w:t>
      </w:r>
    </w:p>
    <w:p w14:paraId="34E1756C" w14:textId="77777777" w:rsidR="00AF7322" w:rsidRDefault="00AF7322" w:rsidP="00AF7322">
      <w:pPr>
        <w:pStyle w:val="NormalWeb"/>
        <w:numPr>
          <w:ilvl w:val="0"/>
          <w:numId w:val="4"/>
        </w:numPr>
        <w:spacing w:before="0" w:beforeAutospacing="0" w:after="0" w:afterAutospacing="0"/>
        <w:ind w:left="1395"/>
        <w:jc w:val="both"/>
        <w:rPr>
          <w:rFonts w:ascii="Nunito" w:hAnsi="Nunito" w:hint="cs"/>
          <w:color w:val="000000"/>
        </w:rPr>
      </w:pPr>
      <w:r>
        <w:rPr>
          <w:rFonts w:ascii="Nunito" w:hAnsi="Nunito"/>
          <w:b/>
          <w:bCs/>
          <w:color w:val="000000"/>
        </w:rPr>
        <w:t>length</w:t>
      </w:r>
      <w:r>
        <w:rPr>
          <w:rFonts w:ascii="Nunito" w:hAnsi="Nunito"/>
          <w:color w:val="000000"/>
        </w:rPr>
        <w:t> − length returns the size of the array. length can be used to change the size of dynamic array be setting it.</w:t>
      </w:r>
    </w:p>
    <w:p w14:paraId="48628AAC" w14:textId="77777777" w:rsidR="00AF7322" w:rsidRDefault="00AF7322" w:rsidP="00AF7322">
      <w:pPr>
        <w:pStyle w:val="NormalWeb"/>
        <w:numPr>
          <w:ilvl w:val="0"/>
          <w:numId w:val="4"/>
        </w:numPr>
        <w:spacing w:before="0" w:beforeAutospacing="0" w:after="0" w:afterAutospacing="0"/>
        <w:ind w:left="1395"/>
        <w:jc w:val="both"/>
        <w:rPr>
          <w:rFonts w:ascii="Nunito" w:hAnsi="Nunito"/>
          <w:color w:val="000000"/>
        </w:rPr>
      </w:pPr>
      <w:r>
        <w:rPr>
          <w:rFonts w:ascii="Nunito" w:hAnsi="Nunito"/>
          <w:b/>
          <w:bCs/>
          <w:color w:val="000000"/>
        </w:rPr>
        <w:t>push</w:t>
      </w:r>
      <w:r>
        <w:rPr>
          <w:rFonts w:ascii="Nunito" w:hAnsi="Nunito"/>
          <w:color w:val="000000"/>
        </w:rPr>
        <w:t> − push allows to append an element to a dynamic storage array at the end. It returns the new length of the array.</w:t>
      </w:r>
    </w:p>
    <w:p w14:paraId="19E57E29" w14:textId="07F4557B" w:rsidR="00AF7322" w:rsidRDefault="00CB40A0" w:rsidP="00AF7322">
      <w:pPr>
        <w:pStyle w:val="NormalWeb"/>
        <w:spacing w:before="120" w:beforeAutospacing="0" w:after="144" w:afterAutospacing="0"/>
        <w:jc w:val="both"/>
        <w:rPr>
          <w:rFonts w:ascii="Nunito" w:hAnsi="Nunito"/>
          <w:color w:val="000000"/>
          <w:shd w:val="clear" w:color="auto" w:fill="FFFFFF"/>
        </w:rPr>
      </w:pPr>
      <w:r>
        <w:rPr>
          <w:rFonts w:ascii="Nunito" w:hAnsi="Nunito"/>
          <w:color w:val="000000"/>
          <w:shd w:val="clear" w:color="auto" w:fill="FFFFFF"/>
        </w:rPr>
        <w:t xml:space="preserve">Enums restrict a variable to have one of only a few predefined values. The values in this enumerated list are called </w:t>
      </w:r>
      <w:proofErr w:type="spellStart"/>
      <w:r>
        <w:rPr>
          <w:rFonts w:ascii="Nunito" w:hAnsi="Nunito"/>
          <w:color w:val="000000"/>
          <w:shd w:val="clear" w:color="auto" w:fill="FFFFFF"/>
        </w:rPr>
        <w:t>enums</w:t>
      </w:r>
      <w:proofErr w:type="spellEnd"/>
      <w:r>
        <w:rPr>
          <w:rFonts w:ascii="Nunito" w:hAnsi="Nunito"/>
          <w:color w:val="000000"/>
          <w:shd w:val="clear" w:color="auto" w:fill="FFFFFF"/>
        </w:rPr>
        <w:t>.</w:t>
      </w:r>
    </w:p>
    <w:p w14:paraId="4C3F37F3" w14:textId="77777777" w:rsidR="00412780" w:rsidRDefault="00412780" w:rsidP="00412780">
      <w:pPr>
        <w:pStyle w:val="Heading2"/>
        <w:rPr>
          <w:rFonts w:ascii="Heebo" w:hAnsi="Heebo" w:cs="Heebo"/>
          <w:b w:val="0"/>
          <w:bCs w:val="0"/>
          <w:color w:val="000000"/>
          <w:sz w:val="35"/>
          <w:szCs w:val="35"/>
        </w:rPr>
      </w:pPr>
      <w:r>
        <w:rPr>
          <w:rFonts w:ascii="Heebo" w:hAnsi="Heebo" w:cs="Heebo" w:hint="cs"/>
          <w:b w:val="0"/>
          <w:bCs w:val="0"/>
          <w:color w:val="000000"/>
          <w:sz w:val="35"/>
          <w:szCs w:val="35"/>
        </w:rPr>
        <w:t>Defining a Struct</w:t>
      </w:r>
    </w:p>
    <w:p w14:paraId="30523680" w14:textId="77777777" w:rsidR="00412780" w:rsidRDefault="00412780" w:rsidP="00412780">
      <w:pPr>
        <w:pStyle w:val="NormalWeb"/>
        <w:spacing w:before="120" w:beforeAutospacing="0" w:after="144" w:afterAutospacing="0"/>
        <w:jc w:val="both"/>
        <w:rPr>
          <w:rFonts w:ascii="Nunito" w:hAnsi="Nunito" w:hint="cs"/>
          <w:color w:val="000000"/>
        </w:rPr>
      </w:pPr>
      <w:r>
        <w:rPr>
          <w:rFonts w:ascii="Nunito" w:hAnsi="Nunito"/>
          <w:color w:val="000000"/>
        </w:rPr>
        <w:t>To define a Struct, you must use the </w:t>
      </w:r>
      <w:r>
        <w:rPr>
          <w:rFonts w:ascii="Nunito" w:hAnsi="Nunito"/>
          <w:b/>
          <w:bCs/>
          <w:color w:val="000000"/>
        </w:rPr>
        <w:t>struct</w:t>
      </w:r>
      <w:r>
        <w:rPr>
          <w:rFonts w:ascii="Nunito" w:hAnsi="Nunito"/>
          <w:color w:val="000000"/>
        </w:rPr>
        <w:t> keyword. The struct keyword defines a new data type, with more than one member. The format of the struct statement is as follows −</w:t>
      </w:r>
    </w:p>
    <w:p w14:paraId="5D01A271" w14:textId="77777777" w:rsidR="00412780" w:rsidRDefault="00412780" w:rsidP="004127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struct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struct_name</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22C1B001" w14:textId="77777777" w:rsidR="00412780" w:rsidRDefault="00412780" w:rsidP="004127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type1 type_name_1</w:t>
      </w:r>
      <w:r>
        <w:rPr>
          <w:rStyle w:val="pun"/>
          <w:rFonts w:ascii="var(--bs-font-monospace)" w:hAnsi="var(--bs-font-monospace)"/>
          <w:color w:val="666600"/>
          <w:sz w:val="23"/>
          <w:szCs w:val="23"/>
        </w:rPr>
        <w:t>;</w:t>
      </w:r>
    </w:p>
    <w:p w14:paraId="7B89DFDD" w14:textId="77777777" w:rsidR="00412780" w:rsidRDefault="00412780" w:rsidP="004127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type2 type_name_2</w:t>
      </w:r>
      <w:r>
        <w:rPr>
          <w:rStyle w:val="pun"/>
          <w:rFonts w:ascii="var(--bs-font-monospace)" w:hAnsi="var(--bs-font-monospace)"/>
          <w:color w:val="666600"/>
          <w:sz w:val="23"/>
          <w:szCs w:val="23"/>
        </w:rPr>
        <w:t>;</w:t>
      </w:r>
    </w:p>
    <w:p w14:paraId="735E28C1" w14:textId="77777777" w:rsidR="00412780" w:rsidRDefault="00412780" w:rsidP="004127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type3 type_name_3</w:t>
      </w:r>
      <w:r>
        <w:rPr>
          <w:rStyle w:val="pun"/>
          <w:rFonts w:ascii="var(--bs-font-monospace)" w:hAnsi="var(--bs-font-monospace)"/>
          <w:color w:val="666600"/>
          <w:sz w:val="23"/>
          <w:szCs w:val="23"/>
        </w:rPr>
        <w:t>;</w:t>
      </w:r>
    </w:p>
    <w:p w14:paraId="7E4E5D89" w14:textId="77777777" w:rsidR="00412780" w:rsidRDefault="00412780" w:rsidP="00412780">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1F67407D" w14:textId="77777777" w:rsidR="00412780" w:rsidRDefault="00412780" w:rsidP="00412780">
      <w:pPr>
        <w:pStyle w:val="Heading3"/>
        <w:spacing w:before="0"/>
        <w:rPr>
          <w:rFonts w:ascii="Heebo" w:hAnsi="Heebo" w:cs="Heebo"/>
          <w:color w:val="auto"/>
          <w:sz w:val="30"/>
          <w:szCs w:val="30"/>
        </w:rPr>
      </w:pPr>
      <w:r>
        <w:rPr>
          <w:rFonts w:ascii="Heebo" w:hAnsi="Heebo" w:cs="Heebo" w:hint="cs"/>
          <w:b/>
          <w:bCs/>
          <w:sz w:val="30"/>
          <w:szCs w:val="30"/>
        </w:rPr>
        <w:t>Example</w:t>
      </w:r>
    </w:p>
    <w:p w14:paraId="5721CEA8" w14:textId="77777777" w:rsidR="00412780" w:rsidRDefault="00412780" w:rsidP="004127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struct</w:t>
      </w: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Book</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4701D54D" w14:textId="77777777" w:rsidR="00412780" w:rsidRDefault="00412780" w:rsidP="004127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string</w:t>
      </w:r>
      <w:r>
        <w:rPr>
          <w:rStyle w:val="pln"/>
          <w:rFonts w:ascii="var(--bs-font-monospace)" w:hAnsi="var(--bs-font-monospace)"/>
          <w:color w:val="000000"/>
          <w:sz w:val="23"/>
          <w:szCs w:val="23"/>
        </w:rPr>
        <w:t xml:space="preserve"> title</w:t>
      </w:r>
      <w:r>
        <w:rPr>
          <w:rStyle w:val="pun"/>
          <w:rFonts w:ascii="var(--bs-font-monospace)" w:hAnsi="var(--bs-font-monospace)"/>
          <w:color w:val="666600"/>
          <w:sz w:val="23"/>
          <w:szCs w:val="23"/>
        </w:rPr>
        <w:t>;</w:t>
      </w:r>
    </w:p>
    <w:p w14:paraId="2C60D5BF" w14:textId="77777777" w:rsidR="00412780" w:rsidRDefault="00412780" w:rsidP="004127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string</w:t>
      </w:r>
      <w:r>
        <w:rPr>
          <w:rStyle w:val="pln"/>
          <w:rFonts w:ascii="var(--bs-font-monospace)" w:hAnsi="var(--bs-font-monospace)"/>
          <w:color w:val="000000"/>
          <w:sz w:val="23"/>
          <w:szCs w:val="23"/>
        </w:rPr>
        <w:t xml:space="preserve"> author</w:t>
      </w:r>
      <w:r>
        <w:rPr>
          <w:rStyle w:val="pun"/>
          <w:rFonts w:ascii="var(--bs-font-monospace)" w:hAnsi="var(--bs-font-monospace)"/>
          <w:color w:val="666600"/>
          <w:sz w:val="23"/>
          <w:szCs w:val="23"/>
        </w:rPr>
        <w:t>;</w:t>
      </w:r>
    </w:p>
    <w:p w14:paraId="19F4D402" w14:textId="77777777" w:rsidR="00412780" w:rsidRDefault="00412780" w:rsidP="004127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uint</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book_id</w:t>
      </w:r>
      <w:proofErr w:type="spellEnd"/>
      <w:r>
        <w:rPr>
          <w:rStyle w:val="pun"/>
          <w:rFonts w:ascii="var(--bs-font-monospace)" w:hAnsi="var(--bs-font-monospace)"/>
          <w:color w:val="666600"/>
          <w:sz w:val="23"/>
          <w:szCs w:val="23"/>
        </w:rPr>
        <w:t>;</w:t>
      </w:r>
    </w:p>
    <w:p w14:paraId="60761F79" w14:textId="77777777" w:rsidR="00412780" w:rsidRDefault="00412780" w:rsidP="00412780">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hint="cs"/>
          <w:color w:val="747579"/>
          <w:sz w:val="23"/>
          <w:szCs w:val="23"/>
        </w:rPr>
      </w:pPr>
      <w:r>
        <w:rPr>
          <w:rStyle w:val="pun"/>
          <w:rFonts w:ascii="var(--bs-font-monospace)" w:hAnsi="var(--bs-font-monospace)"/>
          <w:color w:val="666600"/>
          <w:sz w:val="23"/>
          <w:szCs w:val="23"/>
        </w:rPr>
        <w:t>}</w:t>
      </w:r>
    </w:p>
    <w:p w14:paraId="2EA2617D" w14:textId="77777777" w:rsidR="00412780" w:rsidRDefault="00412780" w:rsidP="00412780">
      <w:pPr>
        <w:pStyle w:val="Heading2"/>
        <w:rPr>
          <w:rFonts w:ascii="Heebo" w:hAnsi="Heebo" w:cs="Heebo"/>
          <w:b w:val="0"/>
          <w:bCs w:val="0"/>
          <w:color w:val="000000"/>
          <w:sz w:val="35"/>
          <w:szCs w:val="35"/>
        </w:rPr>
      </w:pPr>
      <w:r>
        <w:rPr>
          <w:rFonts w:ascii="Heebo" w:hAnsi="Heebo" w:cs="Heebo" w:hint="cs"/>
          <w:b w:val="0"/>
          <w:bCs w:val="0"/>
          <w:color w:val="000000"/>
          <w:sz w:val="35"/>
          <w:szCs w:val="35"/>
        </w:rPr>
        <w:lastRenderedPageBreak/>
        <w:t>Accessing a Struct and its variable</w:t>
      </w:r>
    </w:p>
    <w:p w14:paraId="2682CDE8" w14:textId="77777777" w:rsidR="00412780" w:rsidRDefault="00412780" w:rsidP="00412780">
      <w:pPr>
        <w:pStyle w:val="NormalWeb"/>
        <w:spacing w:before="120" w:beforeAutospacing="0" w:after="144" w:afterAutospacing="0"/>
        <w:jc w:val="both"/>
        <w:rPr>
          <w:rFonts w:ascii="Nunito" w:hAnsi="Nunito" w:hint="cs"/>
          <w:color w:val="000000"/>
        </w:rPr>
      </w:pPr>
      <w:r>
        <w:rPr>
          <w:rFonts w:ascii="Nunito" w:hAnsi="Nunito"/>
          <w:color w:val="000000"/>
        </w:rPr>
        <w:t>To access any member of a structure, we use the member access operator (.). The member access operator is coded as a period between the structure variable name and the structure member that we wish to access. </w:t>
      </w:r>
    </w:p>
    <w:p w14:paraId="004F9BA2" w14:textId="77777777" w:rsidR="0015006A" w:rsidRDefault="0015006A" w:rsidP="0015006A">
      <w:pPr>
        <w:pStyle w:val="NormalWeb"/>
        <w:spacing w:before="120" w:beforeAutospacing="0" w:after="144" w:afterAutospacing="0"/>
        <w:jc w:val="both"/>
        <w:rPr>
          <w:rFonts w:ascii="Nunito" w:hAnsi="Nunito"/>
          <w:color w:val="000000"/>
        </w:rPr>
      </w:pPr>
      <w:r>
        <w:rPr>
          <w:rFonts w:ascii="Nunito" w:hAnsi="Nunito"/>
          <w:color w:val="000000"/>
        </w:rPr>
        <w:t>Mapping is a reference type as arrays and structs. Following is the syntax to declare a mapping type.</w:t>
      </w:r>
    </w:p>
    <w:p w14:paraId="193D4515" w14:textId="77777777" w:rsidR="0015006A" w:rsidRPr="0015006A" w:rsidRDefault="0015006A" w:rsidP="0015006A">
      <w:pPr>
        <w:rPr>
          <w:rFonts w:ascii="Times New Roman" w:hAnsi="Times New Roman" w:cs="Times New Roman"/>
          <w:b/>
          <w:bCs/>
          <w:sz w:val="36"/>
          <w:szCs w:val="36"/>
        </w:rPr>
      </w:pPr>
      <w:r w:rsidRPr="0015006A">
        <w:rPr>
          <w:rFonts w:ascii="Times New Roman" w:hAnsi="Times New Roman" w:cs="Times New Roman"/>
          <w:b/>
          <w:bCs/>
          <w:sz w:val="36"/>
          <w:szCs w:val="36"/>
        </w:rPr>
        <w:t>Mapping:</w:t>
      </w:r>
    </w:p>
    <w:p w14:paraId="09125685" w14:textId="2376A24E" w:rsidR="0015006A" w:rsidRDefault="0015006A" w:rsidP="0015006A">
      <w:pPr>
        <w:rPr>
          <w:rFonts w:ascii="var(--bs-font-monospace)" w:hAnsi="var(--bs-font-monospace)"/>
          <w:sz w:val="23"/>
          <w:szCs w:val="23"/>
        </w:rPr>
      </w:pPr>
      <w:r>
        <w:rPr>
          <w:rFonts w:ascii="var(--bs-font-monospace)" w:hAnsi="var(--bs-font-monospace)"/>
          <w:sz w:val="23"/>
          <w:szCs w:val="23"/>
        </w:rPr>
        <w:t>mapping(_</w:t>
      </w:r>
      <w:proofErr w:type="spellStart"/>
      <w:r>
        <w:rPr>
          <w:rFonts w:ascii="var(--bs-font-monospace)" w:hAnsi="var(--bs-font-monospace)"/>
          <w:sz w:val="23"/>
          <w:szCs w:val="23"/>
        </w:rPr>
        <w:t>KeyType</w:t>
      </w:r>
      <w:proofErr w:type="spellEnd"/>
      <w:r>
        <w:rPr>
          <w:rFonts w:ascii="var(--bs-font-monospace)" w:hAnsi="var(--bs-font-monospace)"/>
          <w:sz w:val="23"/>
          <w:szCs w:val="23"/>
        </w:rPr>
        <w:t xml:space="preserve"> =&gt; _</w:t>
      </w:r>
      <w:proofErr w:type="spellStart"/>
      <w:r>
        <w:rPr>
          <w:rFonts w:ascii="var(--bs-font-monospace)" w:hAnsi="var(--bs-font-monospace)"/>
          <w:sz w:val="23"/>
          <w:szCs w:val="23"/>
        </w:rPr>
        <w:t>ValueType</w:t>
      </w:r>
      <w:proofErr w:type="spellEnd"/>
      <w:r>
        <w:rPr>
          <w:rFonts w:ascii="var(--bs-font-monospace)" w:hAnsi="var(--bs-font-monospace)"/>
          <w:sz w:val="23"/>
          <w:szCs w:val="23"/>
        </w:rPr>
        <w:t>)</w:t>
      </w:r>
    </w:p>
    <w:p w14:paraId="1F8DE1EE" w14:textId="77777777" w:rsidR="0015006A" w:rsidRDefault="0015006A" w:rsidP="0015006A">
      <w:pPr>
        <w:pStyle w:val="NormalWeb"/>
        <w:spacing w:before="120" w:beforeAutospacing="0" w:after="144" w:afterAutospacing="0"/>
        <w:jc w:val="both"/>
        <w:rPr>
          <w:rFonts w:ascii="Nunito" w:hAnsi="Nunito"/>
          <w:color w:val="000000"/>
        </w:rPr>
      </w:pPr>
      <w:r>
        <w:rPr>
          <w:rFonts w:ascii="Nunito" w:hAnsi="Nunito"/>
          <w:color w:val="000000"/>
        </w:rPr>
        <w:t>Where</w:t>
      </w:r>
    </w:p>
    <w:p w14:paraId="2121189E" w14:textId="77777777" w:rsidR="0015006A" w:rsidRDefault="0015006A" w:rsidP="0015006A">
      <w:pPr>
        <w:pStyle w:val="NormalWeb"/>
        <w:numPr>
          <w:ilvl w:val="0"/>
          <w:numId w:val="5"/>
        </w:numPr>
        <w:spacing w:before="0" w:beforeAutospacing="0" w:after="0" w:afterAutospacing="0"/>
        <w:ind w:left="1395"/>
        <w:jc w:val="both"/>
        <w:rPr>
          <w:rFonts w:ascii="Nunito" w:hAnsi="Nunito"/>
          <w:color w:val="000000"/>
        </w:rPr>
      </w:pPr>
      <w:r>
        <w:rPr>
          <w:rFonts w:ascii="Nunito" w:hAnsi="Nunito"/>
          <w:b/>
          <w:bCs/>
          <w:color w:val="000000"/>
        </w:rPr>
        <w:t>_</w:t>
      </w:r>
      <w:proofErr w:type="spellStart"/>
      <w:r>
        <w:rPr>
          <w:rFonts w:ascii="Nunito" w:hAnsi="Nunito"/>
          <w:b/>
          <w:bCs/>
          <w:color w:val="000000"/>
        </w:rPr>
        <w:t>KeyType</w:t>
      </w:r>
      <w:proofErr w:type="spellEnd"/>
      <w:r>
        <w:rPr>
          <w:rFonts w:ascii="Nunito" w:hAnsi="Nunito"/>
          <w:color w:val="000000"/>
        </w:rPr>
        <w:t> − can be any built-in types plus bytes and string. No reference type or complex objects are allowed.</w:t>
      </w:r>
    </w:p>
    <w:p w14:paraId="0DBA1EDF" w14:textId="77777777" w:rsidR="0015006A" w:rsidRDefault="0015006A" w:rsidP="0015006A">
      <w:pPr>
        <w:pStyle w:val="NormalWeb"/>
        <w:numPr>
          <w:ilvl w:val="0"/>
          <w:numId w:val="5"/>
        </w:numPr>
        <w:spacing w:before="0" w:beforeAutospacing="0" w:after="0" w:afterAutospacing="0"/>
        <w:ind w:left="1395"/>
        <w:jc w:val="both"/>
        <w:rPr>
          <w:rFonts w:ascii="Nunito" w:hAnsi="Nunito"/>
          <w:color w:val="000000"/>
        </w:rPr>
      </w:pPr>
      <w:r>
        <w:rPr>
          <w:rFonts w:ascii="Nunito" w:hAnsi="Nunito"/>
          <w:b/>
          <w:bCs/>
          <w:color w:val="000000"/>
        </w:rPr>
        <w:t>_</w:t>
      </w:r>
      <w:proofErr w:type="spellStart"/>
      <w:r>
        <w:rPr>
          <w:rFonts w:ascii="Nunito" w:hAnsi="Nunito"/>
          <w:b/>
          <w:bCs/>
          <w:color w:val="000000"/>
        </w:rPr>
        <w:t>ValueType</w:t>
      </w:r>
      <w:proofErr w:type="spellEnd"/>
      <w:r>
        <w:rPr>
          <w:rFonts w:ascii="Nunito" w:hAnsi="Nunito"/>
          <w:color w:val="000000"/>
        </w:rPr>
        <w:t> − can be any type.</w:t>
      </w:r>
    </w:p>
    <w:p w14:paraId="383F10B4" w14:textId="77777777" w:rsidR="0015006A" w:rsidRDefault="0015006A" w:rsidP="0015006A">
      <w:pPr>
        <w:pStyle w:val="Heading2"/>
        <w:rPr>
          <w:rFonts w:ascii="Heebo" w:hAnsi="Heebo" w:cs="Heebo"/>
          <w:b w:val="0"/>
          <w:bCs w:val="0"/>
          <w:color w:val="000000"/>
          <w:sz w:val="35"/>
          <w:szCs w:val="35"/>
        </w:rPr>
      </w:pPr>
      <w:r>
        <w:rPr>
          <w:rFonts w:ascii="Heebo" w:hAnsi="Heebo" w:cs="Heebo" w:hint="cs"/>
          <w:b w:val="0"/>
          <w:bCs w:val="0"/>
          <w:color w:val="000000"/>
          <w:sz w:val="35"/>
          <w:szCs w:val="35"/>
        </w:rPr>
        <w:t>Considerations</w:t>
      </w:r>
    </w:p>
    <w:p w14:paraId="66708C00" w14:textId="77777777" w:rsidR="0015006A" w:rsidRDefault="0015006A" w:rsidP="0015006A">
      <w:pPr>
        <w:pStyle w:val="NormalWeb"/>
        <w:numPr>
          <w:ilvl w:val="0"/>
          <w:numId w:val="6"/>
        </w:numPr>
        <w:spacing w:before="0" w:beforeAutospacing="0" w:after="0" w:afterAutospacing="0"/>
        <w:ind w:left="1395"/>
        <w:jc w:val="both"/>
        <w:rPr>
          <w:rFonts w:ascii="Nunito" w:hAnsi="Nunito" w:hint="cs"/>
          <w:color w:val="000000"/>
        </w:rPr>
      </w:pPr>
      <w:r>
        <w:rPr>
          <w:rFonts w:ascii="Nunito" w:hAnsi="Nunito"/>
          <w:color w:val="000000"/>
        </w:rPr>
        <w:t>Mapping can only have type of </w:t>
      </w:r>
      <w:r>
        <w:rPr>
          <w:rFonts w:ascii="Nunito" w:hAnsi="Nunito"/>
          <w:b/>
          <w:bCs/>
          <w:color w:val="000000"/>
        </w:rPr>
        <w:t>storage</w:t>
      </w:r>
      <w:r>
        <w:rPr>
          <w:rFonts w:ascii="Nunito" w:hAnsi="Nunito"/>
          <w:color w:val="000000"/>
        </w:rPr>
        <w:t> and are generally used for state variables.</w:t>
      </w:r>
    </w:p>
    <w:p w14:paraId="06B7C833" w14:textId="133C8EDB" w:rsidR="0015006A" w:rsidRDefault="0015006A" w:rsidP="0015006A">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Mapping can be marked public. Solidity automatically create getter for it.</w:t>
      </w:r>
    </w:p>
    <w:p w14:paraId="154112DF" w14:textId="2BE91329" w:rsidR="00685220" w:rsidRDefault="00685220" w:rsidP="00685220">
      <w:pPr>
        <w:pStyle w:val="NormalWeb"/>
        <w:spacing w:before="0" w:beforeAutospacing="0" w:after="0" w:afterAutospacing="0"/>
        <w:jc w:val="both"/>
        <w:rPr>
          <w:rFonts w:ascii="Nunito" w:hAnsi="Nunito"/>
          <w:color w:val="000000"/>
        </w:rPr>
      </w:pPr>
      <w:r>
        <w:rPr>
          <w:rFonts w:ascii="Nunito" w:hAnsi="Nunito"/>
          <w:color w:val="000000"/>
        </w:rPr>
        <w:t>Function:</w:t>
      </w:r>
    </w:p>
    <w:p w14:paraId="6C5A451C" w14:textId="77777777" w:rsidR="00685220" w:rsidRDefault="00144BE4" w:rsidP="00685220">
      <w:pPr>
        <w:pStyle w:val="NormalWeb"/>
        <w:numPr>
          <w:ilvl w:val="0"/>
          <w:numId w:val="6"/>
        </w:numPr>
        <w:spacing w:before="120" w:beforeAutospacing="0" w:after="144" w:afterAutospacing="0"/>
        <w:jc w:val="both"/>
        <w:rPr>
          <w:rFonts w:ascii="Nunito" w:hAnsi="Nunito"/>
          <w:color w:val="000000"/>
        </w:rPr>
      </w:pPr>
      <w:r>
        <w:rPr>
          <w:rFonts w:ascii="Nunito" w:hAnsi="Nunito"/>
          <w:color w:val="000000"/>
        </w:rPr>
        <w:t>A function is a group of reusable code which can be called anywhere in your program. This eliminates the need of writing the same code again and again. It helps programmers in writing modular codes. Functions allow a programmer to divide a big program into a number of small and manageable functions.</w:t>
      </w:r>
    </w:p>
    <w:p w14:paraId="12830E02" w14:textId="6F96196C" w:rsidR="00144BE4" w:rsidRPr="00685220" w:rsidRDefault="00144BE4" w:rsidP="00685220">
      <w:pPr>
        <w:pStyle w:val="NormalWeb"/>
        <w:spacing w:before="120" w:beforeAutospacing="0" w:after="144" w:afterAutospacing="0"/>
        <w:ind w:left="360"/>
        <w:jc w:val="both"/>
        <w:rPr>
          <w:rFonts w:ascii="Nunito" w:hAnsi="Nunito"/>
          <w:color w:val="000000"/>
        </w:rPr>
      </w:pPr>
      <w:r w:rsidRPr="00685220">
        <w:rPr>
          <w:rFonts w:ascii="Heebo" w:hAnsi="Heebo" w:cs="Heebo" w:hint="cs"/>
          <w:color w:val="000000"/>
          <w:sz w:val="35"/>
          <w:szCs w:val="35"/>
        </w:rPr>
        <w:t>Function Definition</w:t>
      </w:r>
    </w:p>
    <w:p w14:paraId="48BD2C15" w14:textId="77777777" w:rsidR="00144BE4" w:rsidRDefault="00144BE4" w:rsidP="00144BE4">
      <w:pPr>
        <w:pStyle w:val="NormalWeb"/>
        <w:numPr>
          <w:ilvl w:val="0"/>
          <w:numId w:val="6"/>
        </w:numPr>
        <w:spacing w:before="120" w:beforeAutospacing="0" w:after="144" w:afterAutospacing="0"/>
        <w:jc w:val="both"/>
        <w:rPr>
          <w:rFonts w:ascii="Nunito" w:hAnsi="Nunito" w:hint="cs"/>
          <w:color w:val="000000"/>
        </w:rPr>
      </w:pPr>
      <w:r>
        <w:rPr>
          <w:rFonts w:ascii="Nunito" w:hAnsi="Nunito"/>
          <w:color w:val="000000"/>
        </w:rPr>
        <w:t>Before we use a function, we need to define it. The most common way to define a function in Solidity is by using the </w:t>
      </w:r>
      <w:r>
        <w:rPr>
          <w:rFonts w:ascii="Nunito" w:hAnsi="Nunito"/>
          <w:b/>
          <w:bCs/>
          <w:color w:val="000000"/>
        </w:rPr>
        <w:t>function</w:t>
      </w:r>
      <w:r>
        <w:rPr>
          <w:rFonts w:ascii="Nunito" w:hAnsi="Nunito"/>
          <w:color w:val="000000"/>
        </w:rPr>
        <w:t> keyword, followed by a unique function name, a list of parameters (that might be empty), and a statement block surrounded by curly braces.</w:t>
      </w:r>
    </w:p>
    <w:p w14:paraId="1C50F4CD" w14:textId="77777777" w:rsidR="00144BE4" w:rsidRDefault="00144BE4" w:rsidP="00144BE4">
      <w:pPr>
        <w:pStyle w:val="Heading3"/>
        <w:numPr>
          <w:ilvl w:val="0"/>
          <w:numId w:val="6"/>
        </w:numPr>
        <w:spacing w:before="0"/>
        <w:rPr>
          <w:rFonts w:ascii="Heebo" w:hAnsi="Heebo" w:cs="Heebo"/>
          <w:color w:val="auto"/>
          <w:sz w:val="30"/>
          <w:szCs w:val="30"/>
        </w:rPr>
      </w:pPr>
      <w:r>
        <w:rPr>
          <w:rFonts w:ascii="Heebo" w:hAnsi="Heebo" w:cs="Heebo" w:hint="cs"/>
          <w:b/>
          <w:bCs/>
          <w:sz w:val="30"/>
          <w:szCs w:val="30"/>
        </w:rPr>
        <w:t>Syntax</w:t>
      </w:r>
    </w:p>
    <w:p w14:paraId="68CC27C6" w14:textId="77777777" w:rsidR="00144BE4" w:rsidRDefault="00144BE4" w:rsidP="00144BE4">
      <w:pPr>
        <w:pStyle w:val="NormalWeb"/>
        <w:spacing w:before="120" w:beforeAutospacing="0" w:after="144" w:afterAutospacing="0"/>
        <w:ind w:left="360"/>
        <w:jc w:val="both"/>
        <w:rPr>
          <w:rFonts w:ascii="Nunito" w:hAnsi="Nunito" w:hint="cs"/>
          <w:color w:val="000000"/>
        </w:rPr>
      </w:pPr>
      <w:r>
        <w:rPr>
          <w:rFonts w:ascii="Nunito" w:hAnsi="Nunito"/>
          <w:color w:val="000000"/>
        </w:rPr>
        <w:t>The basic syntax is shown here.</w:t>
      </w:r>
    </w:p>
    <w:p w14:paraId="7B1EC5D2" w14:textId="77777777" w:rsidR="00144BE4" w:rsidRDefault="00144BE4" w:rsidP="00144BE4">
      <w:r>
        <w:t>function function-name(parameter-list) scope returns() {</w:t>
      </w:r>
    </w:p>
    <w:p w14:paraId="669802E5" w14:textId="77777777" w:rsidR="00144BE4" w:rsidRDefault="00144BE4" w:rsidP="00144BE4">
      <w:r>
        <w:t xml:space="preserve">   //statements</w:t>
      </w:r>
    </w:p>
    <w:p w14:paraId="70B403E6" w14:textId="77777777" w:rsidR="00144BE4" w:rsidRDefault="00144BE4" w:rsidP="00144BE4">
      <w:r>
        <w:t>}</w:t>
      </w:r>
    </w:p>
    <w:p w14:paraId="1D6A8ECD" w14:textId="77777777" w:rsidR="00CD200F" w:rsidRDefault="00CD200F" w:rsidP="00CD200F">
      <w:pPr>
        <w:pStyle w:val="NormalWeb"/>
        <w:spacing w:before="120" w:beforeAutospacing="0" w:after="144" w:afterAutospacing="0"/>
        <w:jc w:val="both"/>
        <w:rPr>
          <w:rFonts w:ascii="Nunito" w:hAnsi="Nunito"/>
          <w:color w:val="000000"/>
        </w:rPr>
      </w:pPr>
      <w:r>
        <w:rPr>
          <w:rFonts w:ascii="Nunito" w:hAnsi="Nunito"/>
          <w:color w:val="000000"/>
        </w:rPr>
        <w:lastRenderedPageBreak/>
        <w:t>Function Modifiers are used to modify the behaviour of a function. For example to add a prerequisite to a function.</w:t>
      </w:r>
    </w:p>
    <w:p w14:paraId="1BF5143C" w14:textId="77777777" w:rsidR="00CD200F" w:rsidRDefault="00CD200F" w:rsidP="00CD200F">
      <w:pPr>
        <w:pStyle w:val="NormalWeb"/>
        <w:spacing w:before="120" w:beforeAutospacing="0" w:after="144" w:afterAutospacing="0"/>
        <w:jc w:val="both"/>
        <w:rPr>
          <w:rFonts w:ascii="Nunito" w:hAnsi="Nunito"/>
          <w:color w:val="000000"/>
        </w:rPr>
      </w:pPr>
      <w:r>
        <w:rPr>
          <w:rFonts w:ascii="Nunito" w:hAnsi="Nunito"/>
          <w:color w:val="000000"/>
        </w:rPr>
        <w:t>First we create a modifier with or without parameter.</w:t>
      </w:r>
    </w:p>
    <w:p w14:paraId="2415F965" w14:textId="77777777" w:rsidR="00CD200F" w:rsidRDefault="00CD200F" w:rsidP="00CD20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contract </w:t>
      </w:r>
      <w:r>
        <w:rPr>
          <w:rStyle w:val="typ"/>
          <w:rFonts w:ascii="var(--bs-font-monospace)" w:hAnsi="var(--bs-font-monospace)"/>
          <w:color w:val="660066"/>
          <w:sz w:val="23"/>
          <w:szCs w:val="23"/>
        </w:rPr>
        <w:t>Owner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A0D68FC" w14:textId="77777777" w:rsidR="00CD200F" w:rsidRDefault="00CD200F" w:rsidP="00CD20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modifier </w:t>
      </w:r>
      <w:proofErr w:type="spellStart"/>
      <w:r>
        <w:rPr>
          <w:rStyle w:val="pln"/>
          <w:rFonts w:ascii="var(--bs-font-monospace)" w:hAnsi="var(--bs-font-monospace)"/>
          <w:color w:val="000000"/>
          <w:sz w:val="23"/>
          <w:szCs w:val="23"/>
        </w:rPr>
        <w:t>onlyOwner</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F818ED2" w14:textId="77777777" w:rsidR="00CD200F" w:rsidRDefault="00CD200F" w:rsidP="00CD20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require</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msg</w:t>
      </w:r>
      <w:r>
        <w:rPr>
          <w:rStyle w:val="pun"/>
          <w:rFonts w:ascii="var(--bs-font-monospace)" w:hAnsi="var(--bs-font-monospace)"/>
          <w:color w:val="666600"/>
          <w:sz w:val="23"/>
          <w:szCs w:val="23"/>
        </w:rPr>
        <w:t>.</w:t>
      </w:r>
      <w:r>
        <w:rPr>
          <w:rStyle w:val="pln"/>
          <w:rFonts w:ascii="var(--bs-font-monospace)" w:hAnsi="var(--bs-font-monospace)"/>
          <w:color w:val="000000"/>
          <w:sz w:val="23"/>
          <w:szCs w:val="23"/>
        </w:rPr>
        <w:t>sender</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owner</w:t>
      </w:r>
      <w:r>
        <w:rPr>
          <w:rStyle w:val="pun"/>
          <w:rFonts w:ascii="var(--bs-font-monospace)" w:hAnsi="var(--bs-font-monospace)"/>
          <w:color w:val="666600"/>
          <w:sz w:val="23"/>
          <w:szCs w:val="23"/>
        </w:rPr>
        <w:t>);</w:t>
      </w:r>
    </w:p>
    <w:p w14:paraId="5850F11E" w14:textId="77777777" w:rsidR="00CD200F" w:rsidRDefault="00CD200F" w:rsidP="00CD20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_</w:t>
      </w:r>
      <w:r>
        <w:rPr>
          <w:rStyle w:val="pun"/>
          <w:rFonts w:ascii="var(--bs-font-monospace)" w:hAnsi="var(--bs-font-monospace)"/>
          <w:color w:val="666600"/>
          <w:sz w:val="23"/>
          <w:szCs w:val="23"/>
        </w:rPr>
        <w:t>;</w:t>
      </w:r>
    </w:p>
    <w:p w14:paraId="343EFC38" w14:textId="77777777" w:rsidR="00CD200F" w:rsidRDefault="00CD200F" w:rsidP="00CD20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F5EAE88" w14:textId="77777777" w:rsidR="00CD200F" w:rsidRDefault="00CD200F" w:rsidP="00CD20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modifier costs</w:t>
      </w:r>
      <w:r>
        <w:rPr>
          <w:rStyle w:val="pun"/>
          <w:rFonts w:ascii="var(--bs-font-monospace)" w:hAnsi="var(--bs-font-monospace)"/>
          <w:color w:val="666600"/>
          <w:sz w:val="23"/>
          <w:szCs w:val="23"/>
        </w:rPr>
        <w:t>(</w:t>
      </w:r>
      <w:proofErr w:type="spellStart"/>
      <w:r>
        <w:rPr>
          <w:rStyle w:val="kwd"/>
          <w:rFonts w:ascii="var(--bs-font-monospace)" w:hAnsi="var(--bs-font-monospace)"/>
          <w:color w:val="000088"/>
          <w:sz w:val="23"/>
          <w:szCs w:val="23"/>
        </w:rPr>
        <w:t>uint</w:t>
      </w:r>
      <w:proofErr w:type="spellEnd"/>
      <w:r>
        <w:rPr>
          <w:rStyle w:val="pln"/>
          <w:rFonts w:ascii="var(--bs-font-monospace)" w:hAnsi="var(--bs-font-monospace)"/>
          <w:color w:val="000000"/>
          <w:sz w:val="23"/>
          <w:szCs w:val="23"/>
        </w:rPr>
        <w:t xml:space="preserve"> price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E5A8E78" w14:textId="77777777" w:rsidR="00CD200F" w:rsidRDefault="00CD200F" w:rsidP="00CD20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msg</w:t>
      </w:r>
      <w:r>
        <w:rPr>
          <w:rStyle w:val="pun"/>
          <w:rFonts w:ascii="var(--bs-font-monospace)" w:hAnsi="var(--bs-font-monospace)"/>
          <w:color w:val="666600"/>
          <w:sz w:val="23"/>
          <w:szCs w:val="23"/>
        </w:rPr>
        <w:t>.</w:t>
      </w:r>
      <w:r>
        <w:rPr>
          <w:rStyle w:val="kwd"/>
          <w:rFonts w:ascii="var(--bs-font-monospace)" w:hAnsi="var(--bs-font-monospace)"/>
          <w:color w:val="000088"/>
          <w:sz w:val="23"/>
          <w:szCs w:val="23"/>
        </w:rPr>
        <w:t>value</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price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3185D33" w14:textId="77777777" w:rsidR="00CD200F" w:rsidRDefault="00CD200F" w:rsidP="00CD20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_</w:t>
      </w:r>
      <w:r>
        <w:rPr>
          <w:rStyle w:val="pun"/>
          <w:rFonts w:ascii="var(--bs-font-monospace)" w:hAnsi="var(--bs-font-monospace)"/>
          <w:color w:val="666600"/>
          <w:sz w:val="23"/>
          <w:szCs w:val="23"/>
        </w:rPr>
        <w:t>;</w:t>
      </w:r>
    </w:p>
    <w:p w14:paraId="28BC2B92" w14:textId="77777777" w:rsidR="00CD200F" w:rsidRDefault="00CD200F" w:rsidP="00CD20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5E042CD" w14:textId="77777777" w:rsidR="00CD200F" w:rsidRDefault="00CD200F" w:rsidP="00CD20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76F863F" w14:textId="77777777" w:rsidR="00CD200F" w:rsidRDefault="00CD200F" w:rsidP="00CD200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2C7DD536" w14:textId="77777777" w:rsidR="00CD200F" w:rsidRDefault="00CD200F" w:rsidP="00CD200F">
      <w:pPr>
        <w:pStyle w:val="NormalWeb"/>
        <w:spacing w:before="120" w:beforeAutospacing="0" w:after="144" w:afterAutospacing="0"/>
        <w:jc w:val="both"/>
        <w:rPr>
          <w:rFonts w:ascii="Nunito" w:hAnsi="Nunito"/>
          <w:color w:val="000000"/>
        </w:rPr>
      </w:pPr>
      <w:r>
        <w:rPr>
          <w:rFonts w:ascii="Nunito" w:hAnsi="Nunito"/>
          <w:color w:val="000000"/>
        </w:rPr>
        <w:t>The function body is inserted where the special symbol "_;" appears in the definition of a modifier. So if condition of modifier is satisfied while calling this function, the function is executed and otherwise, an exception is thrown.</w:t>
      </w:r>
    </w:p>
    <w:p w14:paraId="372A8884" w14:textId="77777777" w:rsidR="00B75D4A" w:rsidRDefault="00B75D4A" w:rsidP="00B75D4A">
      <w:pPr>
        <w:pStyle w:val="NormalWeb"/>
        <w:spacing w:before="120" w:beforeAutospacing="0" w:after="144" w:afterAutospacing="0"/>
        <w:jc w:val="both"/>
        <w:rPr>
          <w:rFonts w:ascii="Nunito" w:hAnsi="Nunito"/>
          <w:color w:val="000000"/>
        </w:rPr>
      </w:pPr>
      <w:r>
        <w:rPr>
          <w:rFonts w:ascii="Nunito" w:hAnsi="Nunito"/>
          <w:color w:val="000000"/>
        </w:rPr>
        <w:t>Fallback function is a special function available to a contract. It has following features −</w:t>
      </w:r>
    </w:p>
    <w:p w14:paraId="75C4121B" w14:textId="77777777" w:rsidR="00B75D4A" w:rsidRDefault="00B75D4A" w:rsidP="00B75D4A">
      <w:pPr>
        <w:pStyle w:val="NormalWeb"/>
        <w:numPr>
          <w:ilvl w:val="0"/>
          <w:numId w:val="7"/>
        </w:numPr>
        <w:spacing w:before="0" w:beforeAutospacing="0" w:after="0" w:afterAutospacing="0"/>
        <w:ind w:left="1395"/>
        <w:jc w:val="both"/>
        <w:rPr>
          <w:rFonts w:ascii="Nunito" w:hAnsi="Nunito"/>
          <w:color w:val="000000"/>
        </w:rPr>
      </w:pPr>
      <w:r>
        <w:rPr>
          <w:rFonts w:ascii="Nunito" w:hAnsi="Nunito"/>
          <w:color w:val="000000"/>
        </w:rPr>
        <w:t>It is called when a non-existent function is called on the contract.</w:t>
      </w:r>
    </w:p>
    <w:p w14:paraId="7DF7940F" w14:textId="77777777" w:rsidR="00B75D4A" w:rsidRDefault="00B75D4A" w:rsidP="00B75D4A">
      <w:pPr>
        <w:pStyle w:val="NormalWeb"/>
        <w:numPr>
          <w:ilvl w:val="0"/>
          <w:numId w:val="7"/>
        </w:numPr>
        <w:spacing w:before="0" w:beforeAutospacing="0" w:after="0" w:afterAutospacing="0"/>
        <w:ind w:left="1395"/>
        <w:jc w:val="both"/>
        <w:rPr>
          <w:rFonts w:ascii="Nunito" w:hAnsi="Nunito"/>
          <w:color w:val="000000"/>
        </w:rPr>
      </w:pPr>
      <w:r>
        <w:rPr>
          <w:rFonts w:ascii="Nunito" w:hAnsi="Nunito"/>
          <w:color w:val="000000"/>
        </w:rPr>
        <w:t>It is required to be marked external.</w:t>
      </w:r>
    </w:p>
    <w:p w14:paraId="1DF80634" w14:textId="77777777" w:rsidR="00B75D4A" w:rsidRDefault="00B75D4A" w:rsidP="00B75D4A">
      <w:pPr>
        <w:pStyle w:val="NormalWeb"/>
        <w:numPr>
          <w:ilvl w:val="0"/>
          <w:numId w:val="7"/>
        </w:numPr>
        <w:spacing w:before="0" w:beforeAutospacing="0" w:after="0" w:afterAutospacing="0"/>
        <w:ind w:left="1395"/>
        <w:jc w:val="both"/>
        <w:rPr>
          <w:rFonts w:ascii="Nunito" w:hAnsi="Nunito"/>
          <w:color w:val="000000"/>
        </w:rPr>
      </w:pPr>
      <w:r>
        <w:rPr>
          <w:rFonts w:ascii="Nunito" w:hAnsi="Nunito"/>
          <w:color w:val="000000"/>
        </w:rPr>
        <w:t>It has no name.</w:t>
      </w:r>
    </w:p>
    <w:p w14:paraId="4F12AB04" w14:textId="77777777" w:rsidR="00B75D4A" w:rsidRDefault="00B75D4A" w:rsidP="00B75D4A">
      <w:pPr>
        <w:pStyle w:val="NormalWeb"/>
        <w:numPr>
          <w:ilvl w:val="0"/>
          <w:numId w:val="7"/>
        </w:numPr>
        <w:spacing w:before="0" w:beforeAutospacing="0" w:after="0" w:afterAutospacing="0"/>
        <w:ind w:left="1395"/>
        <w:jc w:val="both"/>
        <w:rPr>
          <w:rFonts w:ascii="Nunito" w:hAnsi="Nunito"/>
          <w:color w:val="000000"/>
        </w:rPr>
      </w:pPr>
      <w:r>
        <w:rPr>
          <w:rFonts w:ascii="Nunito" w:hAnsi="Nunito"/>
          <w:color w:val="000000"/>
        </w:rPr>
        <w:t>It has no arguments</w:t>
      </w:r>
    </w:p>
    <w:p w14:paraId="1A37A627" w14:textId="77777777" w:rsidR="00B75D4A" w:rsidRDefault="00B75D4A" w:rsidP="00B75D4A">
      <w:pPr>
        <w:pStyle w:val="NormalWeb"/>
        <w:numPr>
          <w:ilvl w:val="0"/>
          <w:numId w:val="7"/>
        </w:numPr>
        <w:spacing w:before="0" w:beforeAutospacing="0" w:after="0" w:afterAutospacing="0"/>
        <w:ind w:left="1395"/>
        <w:jc w:val="both"/>
        <w:rPr>
          <w:rFonts w:ascii="Nunito" w:hAnsi="Nunito"/>
          <w:color w:val="000000"/>
        </w:rPr>
      </w:pPr>
      <w:r>
        <w:rPr>
          <w:rFonts w:ascii="Nunito" w:hAnsi="Nunito"/>
          <w:color w:val="000000"/>
        </w:rPr>
        <w:t xml:space="preserve">It </w:t>
      </w:r>
      <w:proofErr w:type="spellStart"/>
      <w:r>
        <w:rPr>
          <w:rFonts w:ascii="Nunito" w:hAnsi="Nunito"/>
          <w:color w:val="000000"/>
        </w:rPr>
        <w:t>can not</w:t>
      </w:r>
      <w:proofErr w:type="spellEnd"/>
      <w:r>
        <w:rPr>
          <w:rFonts w:ascii="Nunito" w:hAnsi="Nunito"/>
          <w:color w:val="000000"/>
        </w:rPr>
        <w:t xml:space="preserve"> return </w:t>
      </w:r>
      <w:proofErr w:type="spellStart"/>
      <w:r>
        <w:rPr>
          <w:rFonts w:ascii="Nunito" w:hAnsi="Nunito"/>
          <w:color w:val="000000"/>
        </w:rPr>
        <w:t>any thing</w:t>
      </w:r>
      <w:proofErr w:type="spellEnd"/>
      <w:r>
        <w:rPr>
          <w:rFonts w:ascii="Nunito" w:hAnsi="Nunito"/>
          <w:color w:val="000000"/>
        </w:rPr>
        <w:t>.</w:t>
      </w:r>
    </w:p>
    <w:p w14:paraId="63EDD6A5" w14:textId="77777777" w:rsidR="00B75D4A" w:rsidRDefault="00B75D4A" w:rsidP="00B75D4A">
      <w:pPr>
        <w:pStyle w:val="NormalWeb"/>
        <w:numPr>
          <w:ilvl w:val="0"/>
          <w:numId w:val="7"/>
        </w:numPr>
        <w:spacing w:before="0" w:beforeAutospacing="0" w:after="0" w:afterAutospacing="0"/>
        <w:ind w:left="1395"/>
        <w:jc w:val="both"/>
        <w:rPr>
          <w:rFonts w:ascii="Nunito" w:hAnsi="Nunito"/>
          <w:color w:val="000000"/>
        </w:rPr>
      </w:pPr>
      <w:r>
        <w:rPr>
          <w:rFonts w:ascii="Nunito" w:hAnsi="Nunito"/>
          <w:color w:val="000000"/>
        </w:rPr>
        <w:t>It can be defined one per contract.</w:t>
      </w:r>
    </w:p>
    <w:p w14:paraId="365065CA" w14:textId="77777777" w:rsidR="00B75D4A" w:rsidRDefault="00B75D4A" w:rsidP="00B75D4A">
      <w:pPr>
        <w:pStyle w:val="NormalWeb"/>
        <w:numPr>
          <w:ilvl w:val="0"/>
          <w:numId w:val="7"/>
        </w:numPr>
        <w:spacing w:before="0" w:beforeAutospacing="0" w:after="0" w:afterAutospacing="0"/>
        <w:ind w:left="1395"/>
        <w:jc w:val="both"/>
        <w:rPr>
          <w:rFonts w:ascii="Nunito" w:hAnsi="Nunito"/>
          <w:color w:val="000000"/>
        </w:rPr>
      </w:pPr>
      <w:r>
        <w:rPr>
          <w:rFonts w:ascii="Nunito" w:hAnsi="Nunito"/>
          <w:color w:val="000000"/>
        </w:rPr>
        <w:t>If not marked payable, it will throw exception if contract receives plain ether without data.</w:t>
      </w:r>
    </w:p>
    <w:p w14:paraId="0DB75C7A" w14:textId="77777777" w:rsidR="00144BE4" w:rsidRDefault="00144BE4" w:rsidP="00144BE4">
      <w:pPr>
        <w:pStyle w:val="NormalWeb"/>
        <w:spacing w:before="0" w:beforeAutospacing="0" w:after="0" w:afterAutospacing="0"/>
        <w:jc w:val="both"/>
        <w:rPr>
          <w:rFonts w:ascii="Nunito" w:hAnsi="Nunito"/>
          <w:color w:val="000000"/>
        </w:rPr>
      </w:pPr>
    </w:p>
    <w:p w14:paraId="43800495" w14:textId="77777777" w:rsidR="00412780" w:rsidRDefault="00412780" w:rsidP="00AF7322">
      <w:pPr>
        <w:pStyle w:val="NormalWeb"/>
        <w:spacing w:before="120" w:beforeAutospacing="0" w:after="144" w:afterAutospacing="0"/>
        <w:jc w:val="both"/>
        <w:rPr>
          <w:rFonts w:ascii="Nunito" w:hAnsi="Nunito"/>
          <w:color w:val="000000"/>
        </w:rPr>
      </w:pPr>
    </w:p>
    <w:p w14:paraId="184428F3" w14:textId="32541444" w:rsidR="00317ECB" w:rsidRPr="00317ECB" w:rsidRDefault="00317ECB" w:rsidP="0076378E">
      <w:pPr>
        <w:pStyle w:val="NormalWeb"/>
        <w:spacing w:before="120" w:beforeAutospacing="0" w:after="144" w:afterAutospacing="0"/>
        <w:jc w:val="both"/>
      </w:pPr>
    </w:p>
    <w:sectPr w:rsidR="00317ECB" w:rsidRPr="00317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Heebo">
    <w:altName w:val="Arial"/>
    <w:charset w:val="B1"/>
    <w:family w:val="auto"/>
    <w:pitch w:val="variable"/>
    <w:sig w:usb0="A00008E7" w:usb1="40000043"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1EB6"/>
    <w:multiLevelType w:val="multilevel"/>
    <w:tmpl w:val="0FC6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64E2A"/>
    <w:multiLevelType w:val="multilevel"/>
    <w:tmpl w:val="0FC6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33969"/>
    <w:multiLevelType w:val="multilevel"/>
    <w:tmpl w:val="0FC6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17E55"/>
    <w:multiLevelType w:val="multilevel"/>
    <w:tmpl w:val="0FC6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95EE3"/>
    <w:multiLevelType w:val="multilevel"/>
    <w:tmpl w:val="0FC6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5B076C"/>
    <w:multiLevelType w:val="multilevel"/>
    <w:tmpl w:val="0FC6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28592B"/>
    <w:multiLevelType w:val="multilevel"/>
    <w:tmpl w:val="0FC6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991492">
    <w:abstractNumId w:val="4"/>
  </w:num>
  <w:num w:numId="2" w16cid:durableId="1219781530">
    <w:abstractNumId w:val="0"/>
  </w:num>
  <w:num w:numId="3" w16cid:durableId="303700710">
    <w:abstractNumId w:val="6"/>
  </w:num>
  <w:num w:numId="4" w16cid:durableId="2109235902">
    <w:abstractNumId w:val="3"/>
  </w:num>
  <w:num w:numId="5" w16cid:durableId="1035349143">
    <w:abstractNumId w:val="1"/>
  </w:num>
  <w:num w:numId="6" w16cid:durableId="1304194263">
    <w:abstractNumId w:val="2"/>
  </w:num>
  <w:num w:numId="7" w16cid:durableId="16688261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9FA"/>
    <w:rsid w:val="0013005A"/>
    <w:rsid w:val="00144BE4"/>
    <w:rsid w:val="0015006A"/>
    <w:rsid w:val="00317ECB"/>
    <w:rsid w:val="00412780"/>
    <w:rsid w:val="0049549A"/>
    <w:rsid w:val="005C2F7B"/>
    <w:rsid w:val="00685220"/>
    <w:rsid w:val="0076378E"/>
    <w:rsid w:val="008367DE"/>
    <w:rsid w:val="00862BF2"/>
    <w:rsid w:val="00993029"/>
    <w:rsid w:val="009A1FCA"/>
    <w:rsid w:val="00AF7322"/>
    <w:rsid w:val="00B130D1"/>
    <w:rsid w:val="00B75D4A"/>
    <w:rsid w:val="00CB40A0"/>
    <w:rsid w:val="00CD200F"/>
    <w:rsid w:val="00D619FA"/>
    <w:rsid w:val="00E91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B57D"/>
  <w15:chartTrackingRefBased/>
  <w15:docId w15:val="{D5E87D73-66A4-4BB5-A6D8-3BFA3EB2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619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127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19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619FA"/>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D6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19FA"/>
    <w:rPr>
      <w:rFonts w:ascii="Courier New" w:eastAsia="Times New Roman" w:hAnsi="Courier New" w:cs="Courier New"/>
      <w:sz w:val="20"/>
      <w:szCs w:val="20"/>
      <w:lang w:eastAsia="en-IN"/>
    </w:rPr>
  </w:style>
  <w:style w:type="character" w:customStyle="1" w:styleId="pln">
    <w:name w:val="pln"/>
    <w:basedOn w:val="DefaultParagraphFont"/>
    <w:rsid w:val="00D619FA"/>
  </w:style>
  <w:style w:type="character" w:customStyle="1" w:styleId="pun">
    <w:name w:val="pun"/>
    <w:basedOn w:val="DefaultParagraphFont"/>
    <w:rsid w:val="00D619FA"/>
  </w:style>
  <w:style w:type="character" w:customStyle="1" w:styleId="lit">
    <w:name w:val="lit"/>
    <w:basedOn w:val="DefaultParagraphFont"/>
    <w:rsid w:val="00D619FA"/>
  </w:style>
  <w:style w:type="character" w:customStyle="1" w:styleId="typ">
    <w:name w:val="typ"/>
    <w:basedOn w:val="DefaultParagraphFont"/>
    <w:rsid w:val="00D619FA"/>
  </w:style>
  <w:style w:type="character" w:customStyle="1" w:styleId="kwd">
    <w:name w:val="kwd"/>
    <w:basedOn w:val="DefaultParagraphFont"/>
    <w:rsid w:val="00D619FA"/>
  </w:style>
  <w:style w:type="character" w:customStyle="1" w:styleId="Heading1Char">
    <w:name w:val="Heading 1 Char"/>
    <w:basedOn w:val="DefaultParagraphFont"/>
    <w:link w:val="Heading1"/>
    <w:uiPriority w:val="9"/>
    <w:rsid w:val="00317E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278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1283">
      <w:bodyDiv w:val="1"/>
      <w:marLeft w:val="0"/>
      <w:marRight w:val="0"/>
      <w:marTop w:val="0"/>
      <w:marBottom w:val="0"/>
      <w:divBdr>
        <w:top w:val="none" w:sz="0" w:space="0" w:color="auto"/>
        <w:left w:val="none" w:sz="0" w:space="0" w:color="auto"/>
        <w:bottom w:val="none" w:sz="0" w:space="0" w:color="auto"/>
        <w:right w:val="none" w:sz="0" w:space="0" w:color="auto"/>
      </w:divBdr>
    </w:div>
    <w:div w:id="111364410">
      <w:bodyDiv w:val="1"/>
      <w:marLeft w:val="0"/>
      <w:marRight w:val="0"/>
      <w:marTop w:val="0"/>
      <w:marBottom w:val="0"/>
      <w:divBdr>
        <w:top w:val="none" w:sz="0" w:space="0" w:color="auto"/>
        <w:left w:val="none" w:sz="0" w:space="0" w:color="auto"/>
        <w:bottom w:val="none" w:sz="0" w:space="0" w:color="auto"/>
        <w:right w:val="none" w:sz="0" w:space="0" w:color="auto"/>
      </w:divBdr>
    </w:div>
    <w:div w:id="183979613">
      <w:bodyDiv w:val="1"/>
      <w:marLeft w:val="0"/>
      <w:marRight w:val="0"/>
      <w:marTop w:val="0"/>
      <w:marBottom w:val="0"/>
      <w:divBdr>
        <w:top w:val="none" w:sz="0" w:space="0" w:color="auto"/>
        <w:left w:val="none" w:sz="0" w:space="0" w:color="auto"/>
        <w:bottom w:val="none" w:sz="0" w:space="0" w:color="auto"/>
        <w:right w:val="none" w:sz="0" w:space="0" w:color="auto"/>
      </w:divBdr>
    </w:div>
    <w:div w:id="253055092">
      <w:bodyDiv w:val="1"/>
      <w:marLeft w:val="0"/>
      <w:marRight w:val="0"/>
      <w:marTop w:val="0"/>
      <w:marBottom w:val="0"/>
      <w:divBdr>
        <w:top w:val="none" w:sz="0" w:space="0" w:color="auto"/>
        <w:left w:val="none" w:sz="0" w:space="0" w:color="auto"/>
        <w:bottom w:val="none" w:sz="0" w:space="0" w:color="auto"/>
        <w:right w:val="none" w:sz="0" w:space="0" w:color="auto"/>
      </w:divBdr>
    </w:div>
    <w:div w:id="444740116">
      <w:bodyDiv w:val="1"/>
      <w:marLeft w:val="0"/>
      <w:marRight w:val="0"/>
      <w:marTop w:val="0"/>
      <w:marBottom w:val="0"/>
      <w:divBdr>
        <w:top w:val="none" w:sz="0" w:space="0" w:color="auto"/>
        <w:left w:val="none" w:sz="0" w:space="0" w:color="auto"/>
        <w:bottom w:val="none" w:sz="0" w:space="0" w:color="auto"/>
        <w:right w:val="none" w:sz="0" w:space="0" w:color="auto"/>
      </w:divBdr>
    </w:div>
    <w:div w:id="481432497">
      <w:bodyDiv w:val="1"/>
      <w:marLeft w:val="0"/>
      <w:marRight w:val="0"/>
      <w:marTop w:val="0"/>
      <w:marBottom w:val="0"/>
      <w:divBdr>
        <w:top w:val="none" w:sz="0" w:space="0" w:color="auto"/>
        <w:left w:val="none" w:sz="0" w:space="0" w:color="auto"/>
        <w:bottom w:val="none" w:sz="0" w:space="0" w:color="auto"/>
        <w:right w:val="none" w:sz="0" w:space="0" w:color="auto"/>
      </w:divBdr>
    </w:div>
    <w:div w:id="568229132">
      <w:bodyDiv w:val="1"/>
      <w:marLeft w:val="0"/>
      <w:marRight w:val="0"/>
      <w:marTop w:val="0"/>
      <w:marBottom w:val="0"/>
      <w:divBdr>
        <w:top w:val="none" w:sz="0" w:space="0" w:color="auto"/>
        <w:left w:val="none" w:sz="0" w:space="0" w:color="auto"/>
        <w:bottom w:val="none" w:sz="0" w:space="0" w:color="auto"/>
        <w:right w:val="none" w:sz="0" w:space="0" w:color="auto"/>
      </w:divBdr>
    </w:div>
    <w:div w:id="589235493">
      <w:bodyDiv w:val="1"/>
      <w:marLeft w:val="0"/>
      <w:marRight w:val="0"/>
      <w:marTop w:val="0"/>
      <w:marBottom w:val="0"/>
      <w:divBdr>
        <w:top w:val="none" w:sz="0" w:space="0" w:color="auto"/>
        <w:left w:val="none" w:sz="0" w:space="0" w:color="auto"/>
        <w:bottom w:val="none" w:sz="0" w:space="0" w:color="auto"/>
        <w:right w:val="none" w:sz="0" w:space="0" w:color="auto"/>
      </w:divBdr>
    </w:div>
    <w:div w:id="755859402">
      <w:bodyDiv w:val="1"/>
      <w:marLeft w:val="0"/>
      <w:marRight w:val="0"/>
      <w:marTop w:val="0"/>
      <w:marBottom w:val="0"/>
      <w:divBdr>
        <w:top w:val="none" w:sz="0" w:space="0" w:color="auto"/>
        <w:left w:val="none" w:sz="0" w:space="0" w:color="auto"/>
        <w:bottom w:val="none" w:sz="0" w:space="0" w:color="auto"/>
        <w:right w:val="none" w:sz="0" w:space="0" w:color="auto"/>
      </w:divBdr>
    </w:div>
    <w:div w:id="811169641">
      <w:bodyDiv w:val="1"/>
      <w:marLeft w:val="0"/>
      <w:marRight w:val="0"/>
      <w:marTop w:val="0"/>
      <w:marBottom w:val="0"/>
      <w:divBdr>
        <w:top w:val="none" w:sz="0" w:space="0" w:color="auto"/>
        <w:left w:val="none" w:sz="0" w:space="0" w:color="auto"/>
        <w:bottom w:val="none" w:sz="0" w:space="0" w:color="auto"/>
        <w:right w:val="none" w:sz="0" w:space="0" w:color="auto"/>
      </w:divBdr>
    </w:div>
    <w:div w:id="849686865">
      <w:bodyDiv w:val="1"/>
      <w:marLeft w:val="0"/>
      <w:marRight w:val="0"/>
      <w:marTop w:val="0"/>
      <w:marBottom w:val="0"/>
      <w:divBdr>
        <w:top w:val="none" w:sz="0" w:space="0" w:color="auto"/>
        <w:left w:val="none" w:sz="0" w:space="0" w:color="auto"/>
        <w:bottom w:val="none" w:sz="0" w:space="0" w:color="auto"/>
        <w:right w:val="none" w:sz="0" w:space="0" w:color="auto"/>
      </w:divBdr>
    </w:div>
    <w:div w:id="1046640323">
      <w:bodyDiv w:val="1"/>
      <w:marLeft w:val="0"/>
      <w:marRight w:val="0"/>
      <w:marTop w:val="0"/>
      <w:marBottom w:val="0"/>
      <w:divBdr>
        <w:top w:val="none" w:sz="0" w:space="0" w:color="auto"/>
        <w:left w:val="none" w:sz="0" w:space="0" w:color="auto"/>
        <w:bottom w:val="none" w:sz="0" w:space="0" w:color="auto"/>
        <w:right w:val="none" w:sz="0" w:space="0" w:color="auto"/>
      </w:divBdr>
    </w:div>
    <w:div w:id="1282153098">
      <w:bodyDiv w:val="1"/>
      <w:marLeft w:val="0"/>
      <w:marRight w:val="0"/>
      <w:marTop w:val="0"/>
      <w:marBottom w:val="0"/>
      <w:divBdr>
        <w:top w:val="none" w:sz="0" w:space="0" w:color="auto"/>
        <w:left w:val="none" w:sz="0" w:space="0" w:color="auto"/>
        <w:bottom w:val="none" w:sz="0" w:space="0" w:color="auto"/>
        <w:right w:val="none" w:sz="0" w:space="0" w:color="auto"/>
      </w:divBdr>
    </w:div>
    <w:div w:id="1466511943">
      <w:bodyDiv w:val="1"/>
      <w:marLeft w:val="0"/>
      <w:marRight w:val="0"/>
      <w:marTop w:val="0"/>
      <w:marBottom w:val="0"/>
      <w:divBdr>
        <w:top w:val="none" w:sz="0" w:space="0" w:color="auto"/>
        <w:left w:val="none" w:sz="0" w:space="0" w:color="auto"/>
        <w:bottom w:val="none" w:sz="0" w:space="0" w:color="auto"/>
        <w:right w:val="none" w:sz="0" w:space="0" w:color="auto"/>
      </w:divBdr>
    </w:div>
    <w:div w:id="1472790884">
      <w:bodyDiv w:val="1"/>
      <w:marLeft w:val="0"/>
      <w:marRight w:val="0"/>
      <w:marTop w:val="0"/>
      <w:marBottom w:val="0"/>
      <w:divBdr>
        <w:top w:val="none" w:sz="0" w:space="0" w:color="auto"/>
        <w:left w:val="none" w:sz="0" w:space="0" w:color="auto"/>
        <w:bottom w:val="none" w:sz="0" w:space="0" w:color="auto"/>
        <w:right w:val="none" w:sz="0" w:space="0" w:color="auto"/>
      </w:divBdr>
    </w:div>
    <w:div w:id="1534267935">
      <w:bodyDiv w:val="1"/>
      <w:marLeft w:val="0"/>
      <w:marRight w:val="0"/>
      <w:marTop w:val="0"/>
      <w:marBottom w:val="0"/>
      <w:divBdr>
        <w:top w:val="none" w:sz="0" w:space="0" w:color="auto"/>
        <w:left w:val="none" w:sz="0" w:space="0" w:color="auto"/>
        <w:bottom w:val="none" w:sz="0" w:space="0" w:color="auto"/>
        <w:right w:val="none" w:sz="0" w:space="0" w:color="auto"/>
      </w:divBdr>
    </w:div>
    <w:div w:id="1683824345">
      <w:bodyDiv w:val="1"/>
      <w:marLeft w:val="0"/>
      <w:marRight w:val="0"/>
      <w:marTop w:val="0"/>
      <w:marBottom w:val="0"/>
      <w:divBdr>
        <w:top w:val="none" w:sz="0" w:space="0" w:color="auto"/>
        <w:left w:val="none" w:sz="0" w:space="0" w:color="auto"/>
        <w:bottom w:val="none" w:sz="0" w:space="0" w:color="auto"/>
        <w:right w:val="none" w:sz="0" w:space="0" w:color="auto"/>
      </w:divBdr>
    </w:div>
    <w:div w:id="1857815492">
      <w:bodyDiv w:val="1"/>
      <w:marLeft w:val="0"/>
      <w:marRight w:val="0"/>
      <w:marTop w:val="0"/>
      <w:marBottom w:val="0"/>
      <w:divBdr>
        <w:top w:val="none" w:sz="0" w:space="0" w:color="auto"/>
        <w:left w:val="none" w:sz="0" w:space="0" w:color="auto"/>
        <w:bottom w:val="none" w:sz="0" w:space="0" w:color="auto"/>
        <w:right w:val="none" w:sz="0" w:space="0" w:color="auto"/>
      </w:divBdr>
    </w:div>
    <w:div w:id="1872301229">
      <w:bodyDiv w:val="1"/>
      <w:marLeft w:val="0"/>
      <w:marRight w:val="0"/>
      <w:marTop w:val="0"/>
      <w:marBottom w:val="0"/>
      <w:divBdr>
        <w:top w:val="none" w:sz="0" w:space="0" w:color="auto"/>
        <w:left w:val="none" w:sz="0" w:space="0" w:color="auto"/>
        <w:bottom w:val="none" w:sz="0" w:space="0" w:color="auto"/>
        <w:right w:val="none" w:sz="0" w:space="0" w:color="auto"/>
      </w:divBdr>
    </w:div>
    <w:div w:id="2009667898">
      <w:bodyDiv w:val="1"/>
      <w:marLeft w:val="0"/>
      <w:marRight w:val="0"/>
      <w:marTop w:val="0"/>
      <w:marBottom w:val="0"/>
      <w:divBdr>
        <w:top w:val="none" w:sz="0" w:space="0" w:color="auto"/>
        <w:left w:val="none" w:sz="0" w:space="0" w:color="auto"/>
        <w:bottom w:val="none" w:sz="0" w:space="0" w:color="auto"/>
        <w:right w:val="none" w:sz="0" w:space="0" w:color="auto"/>
      </w:divBdr>
    </w:div>
    <w:div w:id="207588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mmdeokar@outlook.com</dc:creator>
  <cp:keywords/>
  <dc:description/>
  <cp:lastModifiedBy>mmdeokar@outlook.com</cp:lastModifiedBy>
  <cp:revision>18</cp:revision>
  <dcterms:created xsi:type="dcterms:W3CDTF">2022-10-20T06:15:00Z</dcterms:created>
  <dcterms:modified xsi:type="dcterms:W3CDTF">2022-11-08T11:28:00Z</dcterms:modified>
</cp:coreProperties>
</file>