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49D" w:rsidRPr="00C95CF3" w:rsidRDefault="008D049D" w:rsidP="00C95CF3">
      <w:pPr>
        <w:jc w:val="center"/>
        <w:rPr>
          <w:b/>
          <w:sz w:val="28"/>
          <w:szCs w:val="28"/>
        </w:rPr>
      </w:pPr>
      <w:r w:rsidRPr="00C95CF3">
        <w:rPr>
          <w:b/>
          <w:sz w:val="28"/>
          <w:szCs w:val="28"/>
        </w:rPr>
        <w:t>Requirement Doc</w:t>
      </w:r>
      <w:r w:rsidR="00BF1551">
        <w:rPr>
          <w:b/>
          <w:sz w:val="28"/>
          <w:szCs w:val="28"/>
        </w:rPr>
        <w:t>ument for Personal Loan changes</w:t>
      </w:r>
    </w:p>
    <w:p w:rsidR="008D049D" w:rsidRPr="00C95CF3" w:rsidRDefault="0085609A">
      <w:pPr>
        <w:rPr>
          <w:b/>
          <w:u w:val="single"/>
        </w:rPr>
      </w:pPr>
      <w:r w:rsidRPr="00C95CF3">
        <w:rPr>
          <w:b/>
          <w:u w:val="single"/>
        </w:rPr>
        <w:t>Summary of changes and specifics of roles.</w:t>
      </w:r>
    </w:p>
    <w:p w:rsidR="00950F77" w:rsidRDefault="00C95CF3">
      <w:r>
        <w:t>Add a hierarchy of</w:t>
      </w:r>
      <w:r w:rsidR="008D049D">
        <w:t xml:space="preserve"> two</w:t>
      </w:r>
      <w:r>
        <w:t xml:space="preserve"> </w:t>
      </w:r>
      <w:r w:rsidRPr="00C95CF3">
        <w:rPr>
          <w:b/>
        </w:rPr>
        <w:t>NEW</w:t>
      </w:r>
      <w:r w:rsidR="008D049D">
        <w:t xml:space="preserve"> designations - </w:t>
      </w:r>
      <w:r w:rsidR="00950F77">
        <w:t xml:space="preserve"> </w:t>
      </w:r>
      <w:r w:rsidR="008D049D">
        <w:t>Product Head and Unit Manager</w:t>
      </w:r>
    </w:p>
    <w:p w:rsidR="008D049D" w:rsidRDefault="008D049D">
      <w:r w:rsidRPr="008D049D">
        <w:drawing>
          <wp:inline distT="0" distB="0" distL="0" distR="0">
            <wp:extent cx="6010275" cy="2828925"/>
            <wp:effectExtent l="19050" t="0" r="952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8D049D" w:rsidRPr="0047034E" w:rsidRDefault="008D049D">
      <w:pPr>
        <w:rPr>
          <w:b/>
        </w:rPr>
      </w:pPr>
      <w:r w:rsidRPr="0047034E">
        <w:rPr>
          <w:b/>
        </w:rPr>
        <w:t>Product Head:</w:t>
      </w:r>
    </w:p>
    <w:p w:rsidR="008D049D" w:rsidRDefault="008D049D" w:rsidP="004F4739">
      <w:pPr>
        <w:pStyle w:val="ListParagraph"/>
        <w:numPr>
          <w:ilvl w:val="0"/>
          <w:numId w:val="1"/>
        </w:numPr>
      </w:pPr>
      <w:r>
        <w:t xml:space="preserve">There will be </w:t>
      </w:r>
      <w:r w:rsidR="001478AB">
        <w:t>two</w:t>
      </w:r>
      <w:r>
        <w:t xml:space="preserve"> product head </w:t>
      </w:r>
      <w:r w:rsidR="001478AB">
        <w:t xml:space="preserve">, One </w:t>
      </w:r>
      <w:r>
        <w:t>for entire PL process</w:t>
      </w:r>
      <w:r w:rsidR="001478AB">
        <w:t xml:space="preserve"> and second is for Credit card process</w:t>
      </w:r>
      <w:r>
        <w:t xml:space="preserve"> across all locations.</w:t>
      </w:r>
    </w:p>
    <w:p w:rsidR="00B739F2" w:rsidRDefault="00B739F2" w:rsidP="004F4739">
      <w:pPr>
        <w:pStyle w:val="ListParagraph"/>
        <w:numPr>
          <w:ilvl w:val="0"/>
          <w:numId w:val="1"/>
        </w:numPr>
      </w:pPr>
      <w:r>
        <w:t xml:space="preserve">Product head have a fixed salary + incentives. </w:t>
      </w:r>
    </w:p>
    <w:p w:rsidR="008D049D" w:rsidRDefault="00B739F2" w:rsidP="004F4739">
      <w:pPr>
        <w:pStyle w:val="ListParagraph"/>
        <w:numPr>
          <w:ilvl w:val="0"/>
          <w:numId w:val="1"/>
        </w:numPr>
      </w:pPr>
      <w:r>
        <w:t xml:space="preserve">For incentives calculation, entire disbursement of Unit managers and their team will be considered. </w:t>
      </w:r>
    </w:p>
    <w:p w:rsidR="00B739F2" w:rsidRDefault="00B739F2" w:rsidP="004F4739">
      <w:pPr>
        <w:pStyle w:val="ListParagraph"/>
        <w:numPr>
          <w:ilvl w:val="0"/>
          <w:numId w:val="1"/>
        </w:numPr>
      </w:pPr>
      <w:r>
        <w:t>Product head cannot have self leads.</w:t>
      </w:r>
    </w:p>
    <w:p w:rsidR="001478AB" w:rsidRDefault="001478AB" w:rsidP="004F4739">
      <w:pPr>
        <w:pStyle w:val="ListParagraph"/>
        <w:numPr>
          <w:ilvl w:val="0"/>
          <w:numId w:val="1"/>
        </w:numPr>
      </w:pPr>
      <w:r>
        <w:t xml:space="preserve">For incentive calculation amount is </w:t>
      </w:r>
      <w:r w:rsidRPr="004F4739">
        <w:rPr>
          <w:b/>
        </w:rPr>
        <w:t>fixed</w:t>
      </w:r>
      <w:r>
        <w:t xml:space="preserve"> </w:t>
      </w:r>
      <w:r w:rsidRPr="004F4739">
        <w:rPr>
          <w:b/>
        </w:rPr>
        <w:t>Percentage</w:t>
      </w:r>
      <w:r>
        <w:t xml:space="preserve">. </w:t>
      </w:r>
      <w:r w:rsidRPr="004F4739">
        <w:rPr>
          <w:b/>
          <w:u w:val="single"/>
        </w:rPr>
        <w:t>There is NO slab.</w:t>
      </w:r>
    </w:p>
    <w:p w:rsidR="00B739F2" w:rsidRDefault="00B739F2"/>
    <w:p w:rsidR="00B739F2" w:rsidRPr="0047034E" w:rsidRDefault="00B739F2">
      <w:pPr>
        <w:rPr>
          <w:b/>
        </w:rPr>
      </w:pPr>
      <w:r w:rsidRPr="0047034E">
        <w:rPr>
          <w:b/>
        </w:rPr>
        <w:t>Unit Manager:</w:t>
      </w:r>
    </w:p>
    <w:p w:rsidR="00B739F2" w:rsidRDefault="00B739F2" w:rsidP="004F4739">
      <w:pPr>
        <w:pStyle w:val="ListParagraph"/>
        <w:numPr>
          <w:ilvl w:val="0"/>
          <w:numId w:val="10"/>
        </w:numPr>
      </w:pPr>
      <w:r>
        <w:t>There can be multiple unit managers.</w:t>
      </w:r>
    </w:p>
    <w:p w:rsidR="00B739F2" w:rsidRDefault="00B739F2" w:rsidP="004F4739">
      <w:pPr>
        <w:pStyle w:val="ListParagraph"/>
        <w:numPr>
          <w:ilvl w:val="0"/>
          <w:numId w:val="10"/>
        </w:numPr>
      </w:pPr>
      <w:r>
        <w:t>Team managers, Business partne</w:t>
      </w:r>
      <w:r w:rsidR="001478AB">
        <w:t xml:space="preserve">rs, FOS freelancer, FOS target </w:t>
      </w:r>
      <w:r>
        <w:t>reports to Unit manager. Their total disbursement will be considered for incentive calculation of Unit manager.</w:t>
      </w:r>
    </w:p>
    <w:p w:rsidR="00B739F2" w:rsidRPr="004F4739" w:rsidRDefault="00B739F2" w:rsidP="004F4739">
      <w:pPr>
        <w:pStyle w:val="ListParagraph"/>
        <w:numPr>
          <w:ilvl w:val="0"/>
          <w:numId w:val="10"/>
        </w:numPr>
        <w:rPr>
          <w:b/>
          <w:u w:val="single"/>
        </w:rPr>
      </w:pPr>
      <w:r>
        <w:t>S</w:t>
      </w:r>
      <w:r w:rsidR="004C5646">
        <w:t xml:space="preserve">alary type is Fixed + Incentive, </w:t>
      </w:r>
      <w:r>
        <w:t xml:space="preserve"> For incentive calculation amount is </w:t>
      </w:r>
      <w:r w:rsidRPr="004F4739">
        <w:rPr>
          <w:b/>
        </w:rPr>
        <w:t>fixed</w:t>
      </w:r>
      <w:r>
        <w:t xml:space="preserve"> </w:t>
      </w:r>
      <w:r w:rsidR="004C5646" w:rsidRPr="004F4739">
        <w:rPr>
          <w:b/>
        </w:rPr>
        <w:t>Percentage</w:t>
      </w:r>
      <w:r>
        <w:t xml:space="preserve">. </w:t>
      </w:r>
      <w:r w:rsidRPr="004F4739">
        <w:rPr>
          <w:b/>
          <w:u w:val="single"/>
        </w:rPr>
        <w:t>There is NO slab.</w:t>
      </w:r>
    </w:p>
    <w:p w:rsidR="004C5646" w:rsidRPr="004C5646" w:rsidRDefault="004C5646" w:rsidP="004F4739">
      <w:pPr>
        <w:pStyle w:val="ListParagraph"/>
        <w:numPr>
          <w:ilvl w:val="0"/>
          <w:numId w:val="10"/>
        </w:numPr>
      </w:pPr>
      <w:r>
        <w:t>For calculating incentive amount Formula is : (Total Disbursement - Target )</w:t>
      </w:r>
      <w:r w:rsidR="006F0781">
        <w:t>*percentage/100.</w:t>
      </w:r>
    </w:p>
    <w:p w:rsidR="00B739F2" w:rsidRDefault="00B739F2" w:rsidP="004F4739">
      <w:pPr>
        <w:pStyle w:val="ListParagraph"/>
        <w:numPr>
          <w:ilvl w:val="0"/>
          <w:numId w:val="10"/>
        </w:numPr>
      </w:pPr>
      <w:r w:rsidRPr="00B739F2">
        <w:t>Unit manager</w:t>
      </w:r>
      <w:r>
        <w:t xml:space="preserve"> can have self leads.</w:t>
      </w:r>
      <w:r w:rsidRPr="00B739F2">
        <w:t xml:space="preserve"> </w:t>
      </w:r>
      <w:r>
        <w:t xml:space="preserve">For Self leads there will be a </w:t>
      </w:r>
      <w:r w:rsidRPr="004F4739">
        <w:rPr>
          <w:b/>
        </w:rPr>
        <w:t xml:space="preserve">fixed </w:t>
      </w:r>
      <w:r>
        <w:t xml:space="preserve">percentage. </w:t>
      </w:r>
      <w:r w:rsidR="00C95CF3" w:rsidRPr="00C95CF3">
        <w:rPr>
          <w:b/>
        </w:rPr>
        <w:t>No slab.</w:t>
      </w:r>
    </w:p>
    <w:p w:rsidR="00B739F2" w:rsidRDefault="00B739F2"/>
    <w:p w:rsidR="00B739F2" w:rsidRPr="0047034E" w:rsidRDefault="00B739F2">
      <w:pPr>
        <w:rPr>
          <w:b/>
        </w:rPr>
      </w:pPr>
      <w:r w:rsidRPr="0047034E">
        <w:rPr>
          <w:b/>
        </w:rPr>
        <w:t>Team Manager:</w:t>
      </w:r>
    </w:p>
    <w:p w:rsidR="00B739F2" w:rsidRDefault="00B739F2" w:rsidP="004F4739">
      <w:pPr>
        <w:pStyle w:val="ListParagraph"/>
        <w:numPr>
          <w:ilvl w:val="0"/>
          <w:numId w:val="9"/>
        </w:numPr>
      </w:pPr>
      <w:r>
        <w:lastRenderedPageBreak/>
        <w:t xml:space="preserve">Telecaller (TME), Backend MIS and MIS executives report to Team manager. Their self will get counted under incentive calculation of Team Manager. </w:t>
      </w:r>
    </w:p>
    <w:p w:rsidR="00B739F2" w:rsidRDefault="00B739F2" w:rsidP="004F4739">
      <w:pPr>
        <w:pStyle w:val="ListParagraph"/>
        <w:numPr>
          <w:ilvl w:val="0"/>
          <w:numId w:val="9"/>
        </w:numPr>
      </w:pPr>
      <w:r>
        <w:t>In some scenarios Pick up executives Self can get counted under Team managers incentive.</w:t>
      </w:r>
    </w:p>
    <w:p w:rsidR="00B739F2" w:rsidRDefault="00B739F2" w:rsidP="004F4739">
      <w:pPr>
        <w:pStyle w:val="ListParagraph"/>
        <w:numPr>
          <w:ilvl w:val="0"/>
          <w:numId w:val="9"/>
        </w:numPr>
      </w:pPr>
      <w:r>
        <w:t xml:space="preserve">For Team manager salary type will be </w:t>
      </w:r>
      <w:r w:rsidR="00190760">
        <w:t xml:space="preserve">Target. Say target is 50 Lakh, and salary is 40K. Once the target is achieved Team manager can get - </w:t>
      </w:r>
      <w:r>
        <w:t>Fixed</w:t>
      </w:r>
      <w:r w:rsidR="00190760">
        <w:t xml:space="preserve"> salary (40K)</w:t>
      </w:r>
      <w:r>
        <w:t xml:space="preserve"> + Incentives</w:t>
      </w:r>
      <w:r w:rsidR="00190760">
        <w:t xml:space="preserve"> (for team target)</w:t>
      </w:r>
      <w:r>
        <w:t xml:space="preserve">. </w:t>
      </w:r>
    </w:p>
    <w:p w:rsidR="006F0781" w:rsidRDefault="006F0781" w:rsidP="004F4739">
      <w:pPr>
        <w:pStyle w:val="ListParagraph"/>
        <w:numPr>
          <w:ilvl w:val="0"/>
          <w:numId w:val="9"/>
        </w:numPr>
      </w:pPr>
      <w:r>
        <w:t>For calculating incentive amount Formula is : (Total Disbursement - Target )*percentage/100.</w:t>
      </w:r>
    </w:p>
    <w:p w:rsidR="006F0781" w:rsidRDefault="006F0781" w:rsidP="004F4739">
      <w:pPr>
        <w:pStyle w:val="ListParagraph"/>
        <w:numPr>
          <w:ilvl w:val="0"/>
          <w:numId w:val="9"/>
        </w:numPr>
      </w:pPr>
      <w:r>
        <w:t>If target not achieved TM will get fixed salary.</w:t>
      </w:r>
    </w:p>
    <w:p w:rsidR="006F0781" w:rsidRDefault="00190760" w:rsidP="004F4739">
      <w:pPr>
        <w:pStyle w:val="ListParagraph"/>
        <w:numPr>
          <w:ilvl w:val="0"/>
          <w:numId w:val="9"/>
        </w:numPr>
      </w:pPr>
      <w:r>
        <w:t xml:space="preserve">For team target - there is no emerging cut. </w:t>
      </w:r>
    </w:p>
    <w:p w:rsidR="00190760" w:rsidRDefault="00190760" w:rsidP="004F4739">
      <w:pPr>
        <w:pStyle w:val="ListParagraph"/>
        <w:numPr>
          <w:ilvl w:val="0"/>
          <w:numId w:val="9"/>
        </w:numPr>
      </w:pPr>
      <w:r>
        <w:t xml:space="preserve">Team manager can do self leads. There will be </w:t>
      </w:r>
      <w:r w:rsidRPr="004F4739">
        <w:rPr>
          <w:b/>
        </w:rPr>
        <w:t>fixed % for Self</w:t>
      </w:r>
      <w:r w:rsidR="006F0781">
        <w:t xml:space="preserve"> generated leads.</w:t>
      </w:r>
      <w:r w:rsidR="006F0781" w:rsidRPr="004F4739">
        <w:rPr>
          <w:b/>
        </w:rPr>
        <w:t xml:space="preserve"> No Slab.</w:t>
      </w:r>
    </w:p>
    <w:p w:rsidR="00190760" w:rsidRDefault="00190760" w:rsidP="004F4739">
      <w:pPr>
        <w:pStyle w:val="ListParagraph"/>
        <w:numPr>
          <w:ilvl w:val="0"/>
          <w:numId w:val="9"/>
        </w:numPr>
      </w:pPr>
      <w:r>
        <w:t xml:space="preserve">For self - deduct </w:t>
      </w:r>
      <w:r w:rsidR="00D50F1C">
        <w:t>Percentage</w:t>
      </w:r>
      <w:r>
        <w:t xml:space="preserve"> for Emerging and Out of state leads.</w:t>
      </w:r>
    </w:p>
    <w:p w:rsidR="009E7463" w:rsidRDefault="009E7463" w:rsidP="004F4739">
      <w:pPr>
        <w:pStyle w:val="ListParagraph"/>
        <w:numPr>
          <w:ilvl w:val="0"/>
          <w:numId w:val="9"/>
        </w:numPr>
      </w:pPr>
      <w:r>
        <w:t>Team Manager can only able to view his team members data and self data.</w:t>
      </w:r>
    </w:p>
    <w:p w:rsidR="00190760" w:rsidRDefault="00190760"/>
    <w:p w:rsidR="00190760" w:rsidRPr="0047034E" w:rsidRDefault="00190760">
      <w:pPr>
        <w:rPr>
          <w:b/>
        </w:rPr>
      </w:pPr>
      <w:r w:rsidRPr="0047034E">
        <w:rPr>
          <w:b/>
        </w:rPr>
        <w:t>Business partner:</w:t>
      </w:r>
    </w:p>
    <w:p w:rsidR="00190760" w:rsidRDefault="00190760" w:rsidP="004F4739">
      <w:pPr>
        <w:pStyle w:val="ListParagraph"/>
        <w:numPr>
          <w:ilvl w:val="0"/>
          <w:numId w:val="8"/>
        </w:numPr>
      </w:pPr>
      <w:r>
        <w:t>Business partner is the outside organisation.</w:t>
      </w:r>
    </w:p>
    <w:p w:rsidR="00190760" w:rsidRDefault="00190760" w:rsidP="004F4739">
      <w:pPr>
        <w:pStyle w:val="ListParagraph"/>
        <w:numPr>
          <w:ilvl w:val="0"/>
          <w:numId w:val="8"/>
        </w:numPr>
      </w:pPr>
      <w:r>
        <w:t>There is No Target, they get incentives for whatever business they do.</w:t>
      </w:r>
    </w:p>
    <w:p w:rsidR="00190760" w:rsidRDefault="00190760" w:rsidP="004F4739">
      <w:pPr>
        <w:pStyle w:val="ListParagraph"/>
        <w:numPr>
          <w:ilvl w:val="0"/>
          <w:numId w:val="8"/>
        </w:numPr>
      </w:pPr>
      <w:r>
        <w:t>There will be slab and percentage for business partners.</w:t>
      </w:r>
    </w:p>
    <w:p w:rsidR="00B6308E" w:rsidRDefault="00B6308E" w:rsidP="004F4739">
      <w:pPr>
        <w:pStyle w:val="ListParagraph"/>
        <w:numPr>
          <w:ilvl w:val="0"/>
          <w:numId w:val="8"/>
        </w:numPr>
      </w:pPr>
      <w:r>
        <w:t>Business partners disbursement will get counted for Unit managers incentives.</w:t>
      </w:r>
    </w:p>
    <w:p w:rsidR="00190760" w:rsidRDefault="00190760"/>
    <w:p w:rsidR="00190760" w:rsidRPr="0047034E" w:rsidRDefault="00190760">
      <w:pPr>
        <w:rPr>
          <w:b/>
        </w:rPr>
      </w:pPr>
      <w:r w:rsidRPr="0047034E">
        <w:rPr>
          <w:b/>
        </w:rPr>
        <w:t>Pick up executive:</w:t>
      </w:r>
    </w:p>
    <w:p w:rsidR="00190760" w:rsidRDefault="00190760" w:rsidP="004F4739">
      <w:pPr>
        <w:pStyle w:val="ListParagraph"/>
        <w:numPr>
          <w:ilvl w:val="0"/>
          <w:numId w:val="7"/>
        </w:numPr>
      </w:pPr>
      <w:r>
        <w:t>Fixed</w:t>
      </w:r>
      <w:r w:rsidR="009E7463">
        <w:t xml:space="preserve"> amount example:-</w:t>
      </w:r>
      <w:r>
        <w:t xml:space="preserve"> Rs 80 per pick up</w:t>
      </w:r>
      <w:r w:rsidR="009E7463">
        <w:t>.</w:t>
      </w:r>
    </w:p>
    <w:p w:rsidR="00190760" w:rsidRDefault="00190760" w:rsidP="004F4739">
      <w:pPr>
        <w:pStyle w:val="ListParagraph"/>
        <w:numPr>
          <w:ilvl w:val="0"/>
          <w:numId w:val="7"/>
        </w:numPr>
      </w:pPr>
      <w:r>
        <w:t xml:space="preserve">Self - There is deduction of </w:t>
      </w:r>
      <w:r w:rsidR="009E7463">
        <w:t>Fixed Percentage</w:t>
      </w:r>
      <w:r>
        <w:t xml:space="preserve"> for emerging and out of state leads.</w:t>
      </w:r>
    </w:p>
    <w:p w:rsidR="00190760" w:rsidRDefault="009E7463" w:rsidP="004F4739">
      <w:pPr>
        <w:pStyle w:val="ListParagraph"/>
        <w:numPr>
          <w:ilvl w:val="0"/>
          <w:numId w:val="7"/>
        </w:numPr>
      </w:pPr>
      <w:r>
        <w:t xml:space="preserve">There is </w:t>
      </w:r>
      <w:r w:rsidRPr="004F4739">
        <w:rPr>
          <w:b/>
        </w:rPr>
        <w:t>Slab of percentage</w:t>
      </w:r>
      <w:r>
        <w:t xml:space="preserve"> </w:t>
      </w:r>
      <w:r w:rsidR="00190760">
        <w:t xml:space="preserve"> for Self leads. </w:t>
      </w:r>
    </w:p>
    <w:p w:rsidR="00190760" w:rsidRDefault="00190760" w:rsidP="00C95CF3">
      <w:pPr>
        <w:pStyle w:val="ListParagraph"/>
        <w:numPr>
          <w:ilvl w:val="0"/>
          <w:numId w:val="7"/>
        </w:numPr>
      </w:pPr>
      <w:r>
        <w:t xml:space="preserve">Self disbursement of pick up executive can get counted under Team Manager or under Unit manager or under no one. </w:t>
      </w:r>
    </w:p>
    <w:p w:rsidR="009E7463" w:rsidRDefault="009E7463"/>
    <w:p w:rsidR="00190760" w:rsidRPr="0047034E" w:rsidRDefault="00190760">
      <w:pPr>
        <w:rPr>
          <w:b/>
        </w:rPr>
      </w:pPr>
      <w:r w:rsidRPr="0047034E">
        <w:rPr>
          <w:b/>
        </w:rPr>
        <w:t>Pick up manager:</w:t>
      </w:r>
    </w:p>
    <w:p w:rsidR="00190760" w:rsidRDefault="00190760" w:rsidP="004F4739">
      <w:pPr>
        <w:pStyle w:val="ListParagraph"/>
        <w:numPr>
          <w:ilvl w:val="0"/>
          <w:numId w:val="6"/>
        </w:numPr>
      </w:pPr>
      <w:r>
        <w:t>Pick up m</w:t>
      </w:r>
      <w:r w:rsidR="00B6308E">
        <w:t xml:space="preserve">anager is independent employee, </w:t>
      </w:r>
      <w:r w:rsidR="00B6308E" w:rsidRPr="004F4739">
        <w:rPr>
          <w:u w:val="single"/>
        </w:rPr>
        <w:t>does not report to anyone</w:t>
      </w:r>
      <w:r w:rsidR="00B6308E">
        <w:t xml:space="preserve">. </w:t>
      </w:r>
    </w:p>
    <w:p w:rsidR="00B6308E" w:rsidRDefault="00B6308E" w:rsidP="004F4739">
      <w:pPr>
        <w:pStyle w:val="ListParagraph"/>
        <w:numPr>
          <w:ilvl w:val="0"/>
          <w:numId w:val="6"/>
        </w:numPr>
      </w:pPr>
      <w:r>
        <w:t xml:space="preserve">Salary type is Fixed salary amount only, no incentives. </w:t>
      </w:r>
    </w:p>
    <w:p w:rsidR="00190760" w:rsidRDefault="00190760"/>
    <w:p w:rsidR="00190760" w:rsidRPr="0047034E" w:rsidRDefault="00B6308E">
      <w:pPr>
        <w:rPr>
          <w:b/>
        </w:rPr>
      </w:pPr>
      <w:r w:rsidRPr="0047034E">
        <w:rPr>
          <w:b/>
        </w:rPr>
        <w:t>RM - FOS freelancer</w:t>
      </w:r>
      <w:r w:rsidR="00190760" w:rsidRPr="0047034E">
        <w:rPr>
          <w:b/>
        </w:rPr>
        <w:t>:</w:t>
      </w:r>
    </w:p>
    <w:p w:rsidR="00CB3225" w:rsidRDefault="00CB3225" w:rsidP="004F4739">
      <w:pPr>
        <w:pStyle w:val="ListParagraph"/>
        <w:numPr>
          <w:ilvl w:val="0"/>
          <w:numId w:val="11"/>
        </w:numPr>
      </w:pPr>
      <w:r>
        <w:t>Can be on target or non target.</w:t>
      </w:r>
    </w:p>
    <w:p w:rsidR="009A4187" w:rsidRDefault="009A4187" w:rsidP="004F4739">
      <w:pPr>
        <w:pStyle w:val="ListParagraph"/>
        <w:numPr>
          <w:ilvl w:val="0"/>
          <w:numId w:val="11"/>
        </w:numPr>
      </w:pPr>
      <w:r>
        <w:t>Fixed salary type. Slab available for incentive calculation.</w:t>
      </w:r>
    </w:p>
    <w:p w:rsidR="00CB3225" w:rsidRDefault="00CB3225" w:rsidP="004F4739">
      <w:pPr>
        <w:pStyle w:val="ListParagraph"/>
        <w:numPr>
          <w:ilvl w:val="0"/>
          <w:numId w:val="11"/>
        </w:numPr>
      </w:pPr>
      <w:r>
        <w:t>His disbursement will get counted under unit managers for incentive calculation.</w:t>
      </w:r>
    </w:p>
    <w:p w:rsidR="00CB3225" w:rsidRDefault="00CB3225">
      <w:pPr>
        <w:rPr>
          <w:color w:val="C00000"/>
        </w:rPr>
      </w:pPr>
      <w:r w:rsidRPr="00CB3225">
        <w:rPr>
          <w:color w:val="C00000"/>
        </w:rPr>
        <w:t xml:space="preserve">Co-ordinator? </w:t>
      </w:r>
    </w:p>
    <w:p w:rsidR="00CB3225" w:rsidRPr="004F4739" w:rsidRDefault="00E452CC" w:rsidP="004F4739">
      <w:pPr>
        <w:pStyle w:val="ListParagraph"/>
        <w:numPr>
          <w:ilvl w:val="0"/>
          <w:numId w:val="12"/>
        </w:numPr>
        <w:rPr>
          <w:color w:val="C00000"/>
        </w:rPr>
      </w:pPr>
      <w:r w:rsidRPr="004F4739">
        <w:rPr>
          <w:color w:val="C00000"/>
        </w:rPr>
        <w:lastRenderedPageBreak/>
        <w:t>Cross sell will be handled by unit manager as per our discussion.</w:t>
      </w:r>
    </w:p>
    <w:p w:rsidR="00190760" w:rsidRPr="0047034E" w:rsidRDefault="00CB3225">
      <w:pPr>
        <w:rPr>
          <w:b/>
        </w:rPr>
      </w:pPr>
      <w:r w:rsidRPr="0047034E">
        <w:rPr>
          <w:b/>
        </w:rPr>
        <w:t>Telecaller:</w:t>
      </w:r>
    </w:p>
    <w:p w:rsidR="00CB3225" w:rsidRDefault="00CB3225" w:rsidP="004F4739">
      <w:pPr>
        <w:pStyle w:val="ListParagraph"/>
        <w:numPr>
          <w:ilvl w:val="0"/>
          <w:numId w:val="12"/>
        </w:numPr>
      </w:pPr>
      <w:r>
        <w:t>TME will have target + incentives.</w:t>
      </w:r>
    </w:p>
    <w:p w:rsidR="00CB3225" w:rsidRDefault="00CB3225" w:rsidP="004F4739">
      <w:pPr>
        <w:pStyle w:val="ListParagraph"/>
        <w:numPr>
          <w:ilvl w:val="0"/>
          <w:numId w:val="12"/>
        </w:numPr>
      </w:pPr>
      <w:r>
        <w:t>No deductions if target is not achieved.</w:t>
      </w:r>
    </w:p>
    <w:p w:rsidR="00CB3225" w:rsidRDefault="00CB3225" w:rsidP="004F4739">
      <w:pPr>
        <w:pStyle w:val="ListParagraph"/>
        <w:numPr>
          <w:ilvl w:val="0"/>
          <w:numId w:val="12"/>
        </w:numPr>
      </w:pPr>
      <w:r>
        <w:t>Slab and percentages for Telecaller incentives.</w:t>
      </w:r>
    </w:p>
    <w:p w:rsidR="00CB3225" w:rsidRDefault="00CB3225" w:rsidP="004F4739">
      <w:pPr>
        <w:pStyle w:val="ListParagraph"/>
        <w:numPr>
          <w:ilvl w:val="0"/>
          <w:numId w:val="12"/>
        </w:numPr>
      </w:pPr>
      <w:r>
        <w:t xml:space="preserve">Deduction of </w:t>
      </w:r>
      <w:r w:rsidR="00176031">
        <w:t xml:space="preserve">Percentage </w:t>
      </w:r>
      <w:r>
        <w:t xml:space="preserve"> for emerging and out of state. </w:t>
      </w:r>
    </w:p>
    <w:p w:rsidR="00CB3225" w:rsidRDefault="00176031" w:rsidP="004F4739">
      <w:pPr>
        <w:pStyle w:val="ListParagraph"/>
        <w:numPr>
          <w:ilvl w:val="0"/>
          <w:numId w:val="12"/>
        </w:numPr>
      </w:pPr>
      <w:r>
        <w:t>For calculating incentive amount Formula is : (Total Disbursement - Target )*percentage/100.</w:t>
      </w:r>
    </w:p>
    <w:p w:rsidR="00C95CF3" w:rsidRDefault="00C95CF3">
      <w:pPr>
        <w:rPr>
          <w:b/>
        </w:rPr>
      </w:pPr>
    </w:p>
    <w:p w:rsidR="00CB3225" w:rsidRPr="0047034E" w:rsidRDefault="00CB3225">
      <w:pPr>
        <w:rPr>
          <w:b/>
        </w:rPr>
      </w:pPr>
      <w:r w:rsidRPr="0047034E">
        <w:rPr>
          <w:b/>
        </w:rPr>
        <w:t>Back-office executive:</w:t>
      </w:r>
      <w:r w:rsidR="00D31C9C">
        <w:rPr>
          <w:b/>
        </w:rPr>
        <w:t xml:space="preserve"> </w:t>
      </w:r>
    </w:p>
    <w:p w:rsidR="00CB3225" w:rsidRDefault="00CB3225" w:rsidP="004F4739">
      <w:pPr>
        <w:pStyle w:val="ListParagraph"/>
        <w:numPr>
          <w:ilvl w:val="0"/>
          <w:numId w:val="13"/>
        </w:numPr>
      </w:pPr>
      <w:r>
        <w:t>Fixed salary type.</w:t>
      </w:r>
      <w:r w:rsidR="009A4187">
        <w:t xml:space="preserve"> </w:t>
      </w:r>
    </w:p>
    <w:p w:rsidR="00CB3225" w:rsidRDefault="00CB3225" w:rsidP="004F4739">
      <w:pPr>
        <w:pStyle w:val="ListParagraph"/>
        <w:numPr>
          <w:ilvl w:val="0"/>
          <w:numId w:val="13"/>
        </w:numPr>
      </w:pPr>
      <w:r>
        <w:t>He will fill the upper portion of form.</w:t>
      </w:r>
    </w:p>
    <w:p w:rsidR="00CB3225" w:rsidRDefault="00CB3225" w:rsidP="004F4739">
      <w:pPr>
        <w:pStyle w:val="ListParagraph"/>
        <w:numPr>
          <w:ilvl w:val="0"/>
          <w:numId w:val="13"/>
        </w:numPr>
      </w:pPr>
      <w:r>
        <w:t>Should not be able to see MIS executive filled details.</w:t>
      </w:r>
    </w:p>
    <w:p w:rsidR="00CB3225" w:rsidRDefault="00CB3225" w:rsidP="004F4739">
      <w:pPr>
        <w:pStyle w:val="ListParagraph"/>
        <w:numPr>
          <w:ilvl w:val="0"/>
          <w:numId w:val="13"/>
        </w:numPr>
      </w:pPr>
      <w:r>
        <w:t>Allow CITY wise permissions to view the details (not office specific)</w:t>
      </w:r>
    </w:p>
    <w:p w:rsidR="00CB3225" w:rsidRDefault="00CB3225" w:rsidP="004F4739">
      <w:pPr>
        <w:pStyle w:val="ListParagraph"/>
        <w:numPr>
          <w:ilvl w:val="0"/>
          <w:numId w:val="13"/>
        </w:numPr>
      </w:pPr>
      <w:r>
        <w:t xml:space="preserve">Self </w:t>
      </w:r>
      <w:r w:rsidR="005B2606">
        <w:t>Percentage slab</w:t>
      </w:r>
      <w:r w:rsidR="009A4187">
        <w:t xml:space="preserve"> will be </w:t>
      </w:r>
      <w:r w:rsidR="005B2606">
        <w:t>applicable, Emerging and out of state percentage will be deducted.</w:t>
      </w:r>
    </w:p>
    <w:p w:rsidR="009A4187" w:rsidRDefault="009A4187" w:rsidP="004F4739">
      <w:pPr>
        <w:pStyle w:val="ListParagraph"/>
        <w:numPr>
          <w:ilvl w:val="0"/>
          <w:numId w:val="13"/>
        </w:numPr>
      </w:pPr>
      <w:r>
        <w:t>Self disbursement is separate and does not get counted under any other employee.</w:t>
      </w:r>
    </w:p>
    <w:p w:rsidR="00CB3225" w:rsidRDefault="00CB3225"/>
    <w:p w:rsidR="00CB3225" w:rsidRPr="0047034E" w:rsidRDefault="00CB3225">
      <w:pPr>
        <w:rPr>
          <w:b/>
        </w:rPr>
      </w:pPr>
      <w:r w:rsidRPr="0047034E">
        <w:rPr>
          <w:b/>
        </w:rPr>
        <w:t>MIS Executive:</w:t>
      </w:r>
    </w:p>
    <w:p w:rsidR="009A4187" w:rsidRDefault="009A4187" w:rsidP="004F4739">
      <w:pPr>
        <w:pStyle w:val="ListParagraph"/>
        <w:numPr>
          <w:ilvl w:val="0"/>
          <w:numId w:val="14"/>
        </w:numPr>
      </w:pPr>
      <w:r>
        <w:t>Fills sanction amount and such details in the form, changes the status.</w:t>
      </w:r>
    </w:p>
    <w:p w:rsidR="009A4187" w:rsidRDefault="009A4187" w:rsidP="004F4739">
      <w:pPr>
        <w:pStyle w:val="ListParagraph"/>
        <w:numPr>
          <w:ilvl w:val="0"/>
          <w:numId w:val="14"/>
        </w:numPr>
      </w:pPr>
      <w:r>
        <w:t>City wise view - MIS executive city wise. Any office of city should see all office details of that city.</w:t>
      </w:r>
    </w:p>
    <w:p w:rsidR="009A4187" w:rsidRDefault="009A4187" w:rsidP="004F4739">
      <w:pPr>
        <w:pStyle w:val="ListParagraph"/>
        <w:numPr>
          <w:ilvl w:val="0"/>
          <w:numId w:val="14"/>
        </w:numPr>
      </w:pPr>
      <w:r>
        <w:t>Should view all back office filled details of city.</w:t>
      </w:r>
    </w:p>
    <w:p w:rsidR="009A4187" w:rsidRDefault="009E2F2B" w:rsidP="004F4739">
      <w:pPr>
        <w:pStyle w:val="ListParagraph"/>
        <w:numPr>
          <w:ilvl w:val="0"/>
          <w:numId w:val="14"/>
        </w:numPr>
      </w:pPr>
      <w:r>
        <w:t>Fixed salary.</w:t>
      </w:r>
    </w:p>
    <w:p w:rsidR="00F16147" w:rsidRDefault="00F16147" w:rsidP="004F4739">
      <w:pPr>
        <w:pStyle w:val="ListParagraph"/>
        <w:numPr>
          <w:ilvl w:val="0"/>
          <w:numId w:val="14"/>
        </w:numPr>
      </w:pPr>
      <w:r>
        <w:t>Self Percentage slab will be applicable, Emerging and out of state percentage will be deducted.</w:t>
      </w:r>
    </w:p>
    <w:p w:rsidR="009A4187" w:rsidRDefault="009A4187" w:rsidP="004F4739">
      <w:pPr>
        <w:pStyle w:val="ListParagraph"/>
        <w:numPr>
          <w:ilvl w:val="0"/>
          <w:numId w:val="14"/>
        </w:numPr>
      </w:pPr>
      <w:r>
        <w:t xml:space="preserve">Self disbursement is separate and does not get counted under any other employee. </w:t>
      </w:r>
    </w:p>
    <w:p w:rsidR="004F4739" w:rsidRDefault="004F4739"/>
    <w:p w:rsidR="004F4739" w:rsidRPr="004F4739" w:rsidRDefault="004F4739">
      <w:pPr>
        <w:rPr>
          <w:b/>
        </w:rPr>
      </w:pPr>
      <w:r w:rsidRPr="004F4739">
        <w:rPr>
          <w:b/>
        </w:rPr>
        <w:t>Emerging and Out of state deductions</w:t>
      </w:r>
    </w:p>
    <w:p w:rsidR="004F4739" w:rsidRDefault="004F4739" w:rsidP="004F4739">
      <w:pPr>
        <w:pStyle w:val="ListParagraph"/>
        <w:numPr>
          <w:ilvl w:val="0"/>
          <w:numId w:val="15"/>
        </w:numPr>
      </w:pPr>
      <w:r>
        <w:t>We will provide an option to add Prime, Emerging and Out of state percentage. This will be master data and same percentage will be applicable to all.</w:t>
      </w:r>
    </w:p>
    <w:p w:rsidR="004F4739" w:rsidRDefault="004F4739" w:rsidP="004F4739">
      <w:pPr>
        <w:pStyle w:val="ListParagraph"/>
        <w:numPr>
          <w:ilvl w:val="0"/>
          <w:numId w:val="15"/>
        </w:numPr>
      </w:pPr>
      <w:r>
        <w:t>It will be applicable to all designations except Product head, Unit Manager and Team manager (team target)</w:t>
      </w:r>
    </w:p>
    <w:p w:rsidR="004F4739" w:rsidRDefault="004F4739" w:rsidP="004F4739">
      <w:pPr>
        <w:pStyle w:val="ListParagraph"/>
        <w:numPr>
          <w:ilvl w:val="0"/>
          <w:numId w:val="15"/>
        </w:numPr>
      </w:pPr>
      <w:r>
        <w:t>Deduction is applicable for all SELF generated leads of all designations except Product head.</w:t>
      </w:r>
    </w:p>
    <w:p w:rsidR="009A4187" w:rsidRDefault="009A4187"/>
    <w:p w:rsidR="009A4187" w:rsidRDefault="009A4187"/>
    <w:p w:rsidR="00CB3225" w:rsidRDefault="00CB3225"/>
    <w:p w:rsidR="00B739F2" w:rsidRPr="00B739F2" w:rsidRDefault="00B739F2"/>
    <w:p w:rsidR="00B739F2" w:rsidRDefault="00B739F2"/>
    <w:p w:rsidR="008D049D" w:rsidRDefault="008D049D"/>
    <w:sectPr w:rsidR="008D049D" w:rsidSect="00FF2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60575"/>
    <w:multiLevelType w:val="hybridMultilevel"/>
    <w:tmpl w:val="184EE1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15FDF"/>
    <w:multiLevelType w:val="hybridMultilevel"/>
    <w:tmpl w:val="76A28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DC608E"/>
    <w:multiLevelType w:val="hybridMultilevel"/>
    <w:tmpl w:val="DF72C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6C4484"/>
    <w:multiLevelType w:val="hybridMultilevel"/>
    <w:tmpl w:val="78C217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663DA0"/>
    <w:multiLevelType w:val="hybridMultilevel"/>
    <w:tmpl w:val="AB3CA1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5C6905"/>
    <w:multiLevelType w:val="hybridMultilevel"/>
    <w:tmpl w:val="4EA0BA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C016A5"/>
    <w:multiLevelType w:val="hybridMultilevel"/>
    <w:tmpl w:val="EFAC49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A640F1"/>
    <w:multiLevelType w:val="hybridMultilevel"/>
    <w:tmpl w:val="FE56EE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D774F0"/>
    <w:multiLevelType w:val="hybridMultilevel"/>
    <w:tmpl w:val="CDB67B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CC1967"/>
    <w:multiLevelType w:val="hybridMultilevel"/>
    <w:tmpl w:val="707A8E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C4284C"/>
    <w:multiLevelType w:val="hybridMultilevel"/>
    <w:tmpl w:val="5BF07B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9A4AD9"/>
    <w:multiLevelType w:val="hybridMultilevel"/>
    <w:tmpl w:val="655A9C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656853"/>
    <w:multiLevelType w:val="hybridMultilevel"/>
    <w:tmpl w:val="2D125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B52A85"/>
    <w:multiLevelType w:val="hybridMultilevel"/>
    <w:tmpl w:val="EE6EB3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686800"/>
    <w:multiLevelType w:val="hybridMultilevel"/>
    <w:tmpl w:val="0ABC2F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12"/>
  </w:num>
  <w:num w:numId="5">
    <w:abstractNumId w:val="2"/>
  </w:num>
  <w:num w:numId="6">
    <w:abstractNumId w:val="10"/>
  </w:num>
  <w:num w:numId="7">
    <w:abstractNumId w:val="8"/>
  </w:num>
  <w:num w:numId="8">
    <w:abstractNumId w:val="6"/>
  </w:num>
  <w:num w:numId="9">
    <w:abstractNumId w:val="9"/>
  </w:num>
  <w:num w:numId="10">
    <w:abstractNumId w:val="11"/>
  </w:num>
  <w:num w:numId="11">
    <w:abstractNumId w:val="14"/>
  </w:num>
  <w:num w:numId="12">
    <w:abstractNumId w:val="7"/>
  </w:num>
  <w:num w:numId="13">
    <w:abstractNumId w:val="13"/>
  </w:num>
  <w:num w:numId="14">
    <w:abstractNumId w:val="3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50F77"/>
    <w:rsid w:val="001478AB"/>
    <w:rsid w:val="00176031"/>
    <w:rsid w:val="00190760"/>
    <w:rsid w:val="003A0FB0"/>
    <w:rsid w:val="0041026C"/>
    <w:rsid w:val="0047034E"/>
    <w:rsid w:val="004C5646"/>
    <w:rsid w:val="004F4739"/>
    <w:rsid w:val="005B2606"/>
    <w:rsid w:val="006F0781"/>
    <w:rsid w:val="0085609A"/>
    <w:rsid w:val="008D049D"/>
    <w:rsid w:val="00950F77"/>
    <w:rsid w:val="00960B07"/>
    <w:rsid w:val="009A4187"/>
    <w:rsid w:val="009E2F2B"/>
    <w:rsid w:val="009E7463"/>
    <w:rsid w:val="00B6308E"/>
    <w:rsid w:val="00B739F2"/>
    <w:rsid w:val="00BF1551"/>
    <w:rsid w:val="00C95CF3"/>
    <w:rsid w:val="00CB3225"/>
    <w:rsid w:val="00D31C9C"/>
    <w:rsid w:val="00D50F1C"/>
    <w:rsid w:val="00E30EEB"/>
    <w:rsid w:val="00E452CC"/>
    <w:rsid w:val="00F16147"/>
    <w:rsid w:val="00F209FB"/>
    <w:rsid w:val="00FE12E1"/>
    <w:rsid w:val="00FF2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0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4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47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623886D-B2C2-45C7-BE2B-F4810C7F86FA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313FB3D9-3EB2-460B-8994-82CA7286C50C}">
      <dgm:prSet phldrT="[Text]"/>
      <dgm:spPr/>
      <dgm:t>
        <a:bodyPr/>
        <a:lstStyle/>
        <a:p>
          <a:r>
            <a:rPr lang="en-IN"/>
            <a:t>Product Head (PL)</a:t>
          </a:r>
        </a:p>
      </dgm:t>
    </dgm:pt>
    <dgm:pt modelId="{FBB3B492-0422-43DC-ACEE-5ADA1E5CFA30}" type="parTrans" cxnId="{EA17D45F-41F3-4ACE-B8FC-9022A1D16EFD}">
      <dgm:prSet/>
      <dgm:spPr/>
      <dgm:t>
        <a:bodyPr/>
        <a:lstStyle/>
        <a:p>
          <a:endParaRPr lang="en-IN"/>
        </a:p>
      </dgm:t>
    </dgm:pt>
    <dgm:pt modelId="{EBE055E6-81D4-4A50-9856-3B8A2E49AA8E}" type="sibTrans" cxnId="{EA17D45F-41F3-4ACE-B8FC-9022A1D16EFD}">
      <dgm:prSet/>
      <dgm:spPr/>
      <dgm:t>
        <a:bodyPr/>
        <a:lstStyle/>
        <a:p>
          <a:endParaRPr lang="en-IN"/>
        </a:p>
      </dgm:t>
    </dgm:pt>
    <dgm:pt modelId="{9E5C8465-1D20-4359-BFB7-A4ED208D94A1}">
      <dgm:prSet phldrT="[Text]"/>
      <dgm:spPr/>
      <dgm:t>
        <a:bodyPr/>
        <a:lstStyle/>
        <a:p>
          <a:r>
            <a:rPr lang="en-IN"/>
            <a:t>Unit Manager 1</a:t>
          </a:r>
        </a:p>
      </dgm:t>
    </dgm:pt>
    <dgm:pt modelId="{088FC20E-99BC-41CE-A96D-CF36D34B52B1}" type="parTrans" cxnId="{AB694246-FA14-42DB-B1D6-9637C408EBAD}">
      <dgm:prSet/>
      <dgm:spPr/>
      <dgm:t>
        <a:bodyPr/>
        <a:lstStyle/>
        <a:p>
          <a:endParaRPr lang="en-IN"/>
        </a:p>
      </dgm:t>
    </dgm:pt>
    <dgm:pt modelId="{1DC2DDBD-AB86-4F88-8282-DAC008C25D51}" type="sibTrans" cxnId="{AB694246-FA14-42DB-B1D6-9637C408EBAD}">
      <dgm:prSet/>
      <dgm:spPr/>
      <dgm:t>
        <a:bodyPr/>
        <a:lstStyle/>
        <a:p>
          <a:endParaRPr lang="en-IN"/>
        </a:p>
      </dgm:t>
    </dgm:pt>
    <dgm:pt modelId="{96D7C189-F8AC-4458-AB65-69318884F116}">
      <dgm:prSet phldrT="[Text]"/>
      <dgm:spPr/>
      <dgm:t>
        <a:bodyPr/>
        <a:lstStyle/>
        <a:p>
          <a:r>
            <a:rPr lang="en-IN"/>
            <a:t>Team Manager</a:t>
          </a:r>
        </a:p>
      </dgm:t>
    </dgm:pt>
    <dgm:pt modelId="{FE3F1035-C2A4-4250-908A-EE4B720FB9CC}" type="parTrans" cxnId="{644F9BE4-DD66-49DF-AFAF-1A27C04DF8BF}">
      <dgm:prSet/>
      <dgm:spPr/>
      <dgm:t>
        <a:bodyPr/>
        <a:lstStyle/>
        <a:p>
          <a:endParaRPr lang="en-IN"/>
        </a:p>
      </dgm:t>
    </dgm:pt>
    <dgm:pt modelId="{0BE4EEDC-5E88-4D52-AC16-592274545E3D}" type="sibTrans" cxnId="{644F9BE4-DD66-49DF-AFAF-1A27C04DF8BF}">
      <dgm:prSet/>
      <dgm:spPr/>
      <dgm:t>
        <a:bodyPr/>
        <a:lstStyle/>
        <a:p>
          <a:endParaRPr lang="en-IN"/>
        </a:p>
      </dgm:t>
    </dgm:pt>
    <dgm:pt modelId="{895688CD-69D5-4731-BF72-6CF95DF27BFD}">
      <dgm:prSet phldrT="[Text]"/>
      <dgm:spPr/>
      <dgm:t>
        <a:bodyPr/>
        <a:lstStyle/>
        <a:p>
          <a:r>
            <a:rPr lang="en-IN"/>
            <a:t>TME (Telecaller)</a:t>
          </a:r>
        </a:p>
      </dgm:t>
    </dgm:pt>
    <dgm:pt modelId="{A0A8493E-68E4-4AC1-BC29-8E619B40F4E9}" type="parTrans" cxnId="{2F8E4344-B6A0-4D61-B50D-424A6A832778}">
      <dgm:prSet/>
      <dgm:spPr/>
      <dgm:t>
        <a:bodyPr/>
        <a:lstStyle/>
        <a:p>
          <a:endParaRPr lang="en-IN"/>
        </a:p>
      </dgm:t>
    </dgm:pt>
    <dgm:pt modelId="{D26B51B9-3EE3-44FB-9725-39E9F0F8CAB7}" type="sibTrans" cxnId="{2F8E4344-B6A0-4D61-B50D-424A6A832778}">
      <dgm:prSet/>
      <dgm:spPr/>
      <dgm:t>
        <a:bodyPr/>
        <a:lstStyle/>
        <a:p>
          <a:endParaRPr lang="en-IN"/>
        </a:p>
      </dgm:t>
    </dgm:pt>
    <dgm:pt modelId="{0C692CF9-1CB1-46A8-8D08-D75B21F4A6DC}">
      <dgm:prSet phldrT="[Text]"/>
      <dgm:spPr/>
      <dgm:t>
        <a:bodyPr/>
        <a:lstStyle/>
        <a:p>
          <a:r>
            <a:rPr lang="en-IN"/>
            <a:t>MIS Executive</a:t>
          </a:r>
        </a:p>
      </dgm:t>
    </dgm:pt>
    <dgm:pt modelId="{C6268C87-0B7E-4BF6-A40F-757794D63269}" type="parTrans" cxnId="{CA900088-DF87-4F6D-BC91-68B2980A30ED}">
      <dgm:prSet/>
      <dgm:spPr/>
      <dgm:t>
        <a:bodyPr/>
        <a:lstStyle/>
        <a:p>
          <a:endParaRPr lang="en-IN"/>
        </a:p>
      </dgm:t>
    </dgm:pt>
    <dgm:pt modelId="{06FF349A-7CA7-41F8-9A88-E8C0FD55E372}" type="sibTrans" cxnId="{CA900088-DF87-4F6D-BC91-68B2980A30ED}">
      <dgm:prSet/>
      <dgm:spPr/>
      <dgm:t>
        <a:bodyPr/>
        <a:lstStyle/>
        <a:p>
          <a:endParaRPr lang="en-IN"/>
        </a:p>
      </dgm:t>
    </dgm:pt>
    <dgm:pt modelId="{2B04E89A-EFA7-4F57-9DC0-13D186ADD0F9}">
      <dgm:prSet phldrT="[Text]"/>
      <dgm:spPr/>
      <dgm:t>
        <a:bodyPr/>
        <a:lstStyle/>
        <a:p>
          <a:r>
            <a:rPr lang="en-IN"/>
            <a:t>Pick up Executive</a:t>
          </a:r>
        </a:p>
      </dgm:t>
    </dgm:pt>
    <dgm:pt modelId="{5EC026AF-2A5E-4D74-9A4F-E5AE6390D033}" type="parTrans" cxnId="{5B818D2F-6CFB-4583-87A4-F8C2EC5C449F}">
      <dgm:prSet/>
      <dgm:spPr/>
      <dgm:t>
        <a:bodyPr/>
        <a:lstStyle/>
        <a:p>
          <a:endParaRPr lang="en-IN"/>
        </a:p>
      </dgm:t>
    </dgm:pt>
    <dgm:pt modelId="{5A26C288-31F4-4BEC-8E8C-35A2B241A16A}" type="sibTrans" cxnId="{5B818D2F-6CFB-4583-87A4-F8C2EC5C449F}">
      <dgm:prSet/>
      <dgm:spPr/>
      <dgm:t>
        <a:bodyPr/>
        <a:lstStyle/>
        <a:p>
          <a:endParaRPr lang="en-IN"/>
        </a:p>
      </dgm:t>
    </dgm:pt>
    <dgm:pt modelId="{647CB521-C771-4381-8389-7D593E7DDEAC}">
      <dgm:prSet phldrT="[Text]"/>
      <dgm:spPr/>
      <dgm:t>
        <a:bodyPr/>
        <a:lstStyle/>
        <a:p>
          <a:r>
            <a:rPr lang="en-IN"/>
            <a:t>Business Partner</a:t>
          </a:r>
        </a:p>
      </dgm:t>
    </dgm:pt>
    <dgm:pt modelId="{4B015C6A-2AFA-4900-BDFC-2D8321B26C6F}" type="parTrans" cxnId="{0E8A1BED-A356-4288-808A-CF9F7881C847}">
      <dgm:prSet/>
      <dgm:spPr/>
      <dgm:t>
        <a:bodyPr/>
        <a:lstStyle/>
        <a:p>
          <a:endParaRPr lang="en-IN"/>
        </a:p>
      </dgm:t>
    </dgm:pt>
    <dgm:pt modelId="{085A5D60-B604-4B04-9E48-A55161697D7D}" type="sibTrans" cxnId="{0E8A1BED-A356-4288-808A-CF9F7881C847}">
      <dgm:prSet/>
      <dgm:spPr/>
      <dgm:t>
        <a:bodyPr/>
        <a:lstStyle/>
        <a:p>
          <a:endParaRPr lang="en-IN"/>
        </a:p>
      </dgm:t>
    </dgm:pt>
    <dgm:pt modelId="{62F55398-4BF1-41C1-AECB-504066E6128A}">
      <dgm:prSet phldrT="[Text]"/>
      <dgm:spPr/>
      <dgm:t>
        <a:bodyPr/>
        <a:lstStyle/>
        <a:p>
          <a:r>
            <a:rPr lang="en-IN"/>
            <a:t>Pick up executive</a:t>
          </a:r>
        </a:p>
      </dgm:t>
    </dgm:pt>
    <dgm:pt modelId="{B9C7A53F-40CA-4560-A913-67E048D71F3F}" type="parTrans" cxnId="{D304EDC8-A308-4BFB-A291-2DDED43D3474}">
      <dgm:prSet/>
      <dgm:spPr/>
      <dgm:t>
        <a:bodyPr/>
        <a:lstStyle/>
        <a:p>
          <a:endParaRPr lang="en-IN"/>
        </a:p>
      </dgm:t>
    </dgm:pt>
    <dgm:pt modelId="{95150474-9301-4413-A8DF-D9747345BEC9}" type="sibTrans" cxnId="{D304EDC8-A308-4BFB-A291-2DDED43D3474}">
      <dgm:prSet/>
      <dgm:spPr/>
      <dgm:t>
        <a:bodyPr/>
        <a:lstStyle/>
        <a:p>
          <a:endParaRPr lang="en-IN"/>
        </a:p>
      </dgm:t>
    </dgm:pt>
    <dgm:pt modelId="{B0A5F8A5-186E-436F-8A97-06BFAA8AAFB3}">
      <dgm:prSet phldrT="[Text]"/>
      <dgm:spPr/>
      <dgm:t>
        <a:bodyPr/>
        <a:lstStyle/>
        <a:p>
          <a:r>
            <a:rPr lang="en-IN"/>
            <a:t>FOS Target (RM)</a:t>
          </a:r>
        </a:p>
      </dgm:t>
    </dgm:pt>
    <dgm:pt modelId="{DA352041-44EE-41F3-91E6-DBC88FE504E9}" type="parTrans" cxnId="{8711733B-D632-4548-A759-1DAEBFB4260A}">
      <dgm:prSet/>
      <dgm:spPr/>
      <dgm:t>
        <a:bodyPr/>
        <a:lstStyle/>
        <a:p>
          <a:endParaRPr lang="en-IN"/>
        </a:p>
      </dgm:t>
    </dgm:pt>
    <dgm:pt modelId="{82BEB262-0330-46FC-8BE2-15A965AA9C3F}" type="sibTrans" cxnId="{8711733B-D632-4548-A759-1DAEBFB4260A}">
      <dgm:prSet/>
      <dgm:spPr/>
      <dgm:t>
        <a:bodyPr/>
        <a:lstStyle/>
        <a:p>
          <a:endParaRPr lang="en-IN"/>
        </a:p>
      </dgm:t>
    </dgm:pt>
    <dgm:pt modelId="{8D1BCD90-C000-493C-A218-86DC74B9AF2F}">
      <dgm:prSet phldrT="[Text]"/>
      <dgm:spPr/>
      <dgm:t>
        <a:bodyPr/>
        <a:lstStyle/>
        <a:p>
          <a:r>
            <a:rPr lang="en-IN"/>
            <a:t>FOS Freelancer</a:t>
          </a:r>
        </a:p>
      </dgm:t>
    </dgm:pt>
    <dgm:pt modelId="{13A0A2C6-766A-43D8-AA26-C6881ABB88FC}" type="parTrans" cxnId="{35F69BA5-95AE-4894-9F9D-0A59FACBA46C}">
      <dgm:prSet/>
      <dgm:spPr/>
      <dgm:t>
        <a:bodyPr/>
        <a:lstStyle/>
        <a:p>
          <a:endParaRPr lang="en-IN"/>
        </a:p>
      </dgm:t>
    </dgm:pt>
    <dgm:pt modelId="{F06E9346-8892-4EC8-ACA9-ACED9A5F900E}" type="sibTrans" cxnId="{35F69BA5-95AE-4894-9F9D-0A59FACBA46C}">
      <dgm:prSet/>
      <dgm:spPr/>
      <dgm:t>
        <a:bodyPr/>
        <a:lstStyle/>
        <a:p>
          <a:endParaRPr lang="en-IN"/>
        </a:p>
      </dgm:t>
    </dgm:pt>
    <dgm:pt modelId="{18E138B4-FE88-41C9-AAC1-0D8C4F6D4FFB}">
      <dgm:prSet phldrT="[Text]"/>
      <dgm:spPr/>
      <dgm:t>
        <a:bodyPr/>
        <a:lstStyle/>
        <a:p>
          <a:r>
            <a:rPr lang="en-IN"/>
            <a:t>Backend Executive</a:t>
          </a:r>
        </a:p>
      </dgm:t>
    </dgm:pt>
    <dgm:pt modelId="{4BA847A1-51EF-4301-B2B0-EBEA1327D379}" type="parTrans" cxnId="{8CFD1EAD-C044-42C8-82D6-4A6E5CA4AC7F}">
      <dgm:prSet/>
      <dgm:spPr/>
      <dgm:t>
        <a:bodyPr/>
        <a:lstStyle/>
        <a:p>
          <a:endParaRPr lang="en-IN"/>
        </a:p>
      </dgm:t>
    </dgm:pt>
    <dgm:pt modelId="{C393761A-C9E0-47ED-8590-859276B4B04D}" type="sibTrans" cxnId="{8CFD1EAD-C044-42C8-82D6-4A6E5CA4AC7F}">
      <dgm:prSet/>
      <dgm:spPr/>
      <dgm:t>
        <a:bodyPr/>
        <a:lstStyle/>
        <a:p>
          <a:endParaRPr lang="en-IN"/>
        </a:p>
      </dgm:t>
    </dgm:pt>
    <dgm:pt modelId="{F826B76D-D113-480E-8BF0-91B936AA15AE}" type="pres">
      <dgm:prSet presAssocID="{B623886D-B2C2-45C7-BE2B-F4810C7F86FA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002C27C3-16D9-46BD-ADB5-3B82347E11F6}" type="pres">
      <dgm:prSet presAssocID="{B623886D-B2C2-45C7-BE2B-F4810C7F86FA}" presName="hierFlow" presStyleCnt="0"/>
      <dgm:spPr/>
    </dgm:pt>
    <dgm:pt modelId="{FFB4A4E2-21C1-42AA-9199-36B0B24FB0A2}" type="pres">
      <dgm:prSet presAssocID="{B623886D-B2C2-45C7-BE2B-F4810C7F86FA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DB4DC8A-15BB-4671-AD62-7CDB02D45C5B}" type="pres">
      <dgm:prSet presAssocID="{313FB3D9-3EB2-460B-8994-82CA7286C50C}" presName="Name14" presStyleCnt="0"/>
      <dgm:spPr/>
    </dgm:pt>
    <dgm:pt modelId="{157CEAC5-C14A-4B8D-B358-74F1FA9D827B}" type="pres">
      <dgm:prSet presAssocID="{313FB3D9-3EB2-460B-8994-82CA7286C50C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9911D9C-916E-41B7-9C0C-99CFF3F01451}" type="pres">
      <dgm:prSet presAssocID="{313FB3D9-3EB2-460B-8994-82CA7286C50C}" presName="hierChild2" presStyleCnt="0"/>
      <dgm:spPr/>
    </dgm:pt>
    <dgm:pt modelId="{BD958AE1-9F2B-4C07-A030-010B09E9ED43}" type="pres">
      <dgm:prSet presAssocID="{088FC20E-99BC-41CE-A96D-CF36D34B52B1}" presName="Name19" presStyleLbl="parChTrans1D2" presStyleIdx="0" presStyleCnt="1"/>
      <dgm:spPr/>
      <dgm:t>
        <a:bodyPr/>
        <a:lstStyle/>
        <a:p>
          <a:endParaRPr lang="en-IN"/>
        </a:p>
      </dgm:t>
    </dgm:pt>
    <dgm:pt modelId="{6E6702D6-8E96-4885-905E-F58F94F5568E}" type="pres">
      <dgm:prSet presAssocID="{9E5C8465-1D20-4359-BFB7-A4ED208D94A1}" presName="Name21" presStyleCnt="0"/>
      <dgm:spPr/>
    </dgm:pt>
    <dgm:pt modelId="{B9C35234-85AB-4C20-A657-F22FDFFABDAB}" type="pres">
      <dgm:prSet presAssocID="{9E5C8465-1D20-4359-BFB7-A4ED208D94A1}" presName="level2Shape" presStyleLbl="node2" presStyleIdx="0" presStyleCnt="1"/>
      <dgm:spPr/>
      <dgm:t>
        <a:bodyPr/>
        <a:lstStyle/>
        <a:p>
          <a:endParaRPr lang="en-IN"/>
        </a:p>
      </dgm:t>
    </dgm:pt>
    <dgm:pt modelId="{1F41ADA1-BE60-4981-B16D-F97BF86E4466}" type="pres">
      <dgm:prSet presAssocID="{9E5C8465-1D20-4359-BFB7-A4ED208D94A1}" presName="hierChild3" presStyleCnt="0"/>
      <dgm:spPr/>
    </dgm:pt>
    <dgm:pt modelId="{25BA4146-CF76-411E-BB87-421C2DDE7344}" type="pres">
      <dgm:prSet presAssocID="{FE3F1035-C2A4-4250-908A-EE4B720FB9CC}" presName="Name19" presStyleLbl="parChTrans1D3" presStyleIdx="0" presStyleCnt="5"/>
      <dgm:spPr/>
      <dgm:t>
        <a:bodyPr/>
        <a:lstStyle/>
        <a:p>
          <a:endParaRPr lang="en-IN"/>
        </a:p>
      </dgm:t>
    </dgm:pt>
    <dgm:pt modelId="{976A41E2-2638-4E4E-99B5-BB6CD06448E1}" type="pres">
      <dgm:prSet presAssocID="{96D7C189-F8AC-4458-AB65-69318884F116}" presName="Name21" presStyleCnt="0"/>
      <dgm:spPr/>
    </dgm:pt>
    <dgm:pt modelId="{1773DBF6-192B-4212-9709-B2BA86529D69}" type="pres">
      <dgm:prSet presAssocID="{96D7C189-F8AC-4458-AB65-69318884F116}" presName="level2Shape" presStyleLbl="node3" presStyleIdx="0" presStyleCnt="5"/>
      <dgm:spPr/>
      <dgm:t>
        <a:bodyPr/>
        <a:lstStyle/>
        <a:p>
          <a:endParaRPr lang="en-IN"/>
        </a:p>
      </dgm:t>
    </dgm:pt>
    <dgm:pt modelId="{4FF16A17-8A72-41A7-B135-3A3A4230CD57}" type="pres">
      <dgm:prSet presAssocID="{96D7C189-F8AC-4458-AB65-69318884F116}" presName="hierChild3" presStyleCnt="0"/>
      <dgm:spPr/>
    </dgm:pt>
    <dgm:pt modelId="{8778454B-00B2-4574-9A3B-DA7AB85A04F9}" type="pres">
      <dgm:prSet presAssocID="{A0A8493E-68E4-4AC1-BC29-8E619B40F4E9}" presName="Name19" presStyleLbl="parChTrans1D4" presStyleIdx="0" presStyleCnt="4"/>
      <dgm:spPr/>
      <dgm:t>
        <a:bodyPr/>
        <a:lstStyle/>
        <a:p>
          <a:endParaRPr lang="en-IN"/>
        </a:p>
      </dgm:t>
    </dgm:pt>
    <dgm:pt modelId="{39578D93-8F8A-47A3-AC48-82962A6BEAEA}" type="pres">
      <dgm:prSet presAssocID="{895688CD-69D5-4731-BF72-6CF95DF27BFD}" presName="Name21" presStyleCnt="0"/>
      <dgm:spPr/>
    </dgm:pt>
    <dgm:pt modelId="{3FE9FD83-FE9D-423E-B8BE-C6CD922C18B5}" type="pres">
      <dgm:prSet presAssocID="{895688CD-69D5-4731-BF72-6CF95DF27BFD}" presName="level2Shape" presStyleLbl="node4" presStyleIdx="0" presStyleCnt="4"/>
      <dgm:spPr/>
      <dgm:t>
        <a:bodyPr/>
        <a:lstStyle/>
        <a:p>
          <a:endParaRPr lang="en-IN"/>
        </a:p>
      </dgm:t>
    </dgm:pt>
    <dgm:pt modelId="{11C8CF6D-2F65-490E-B282-053E3581A90F}" type="pres">
      <dgm:prSet presAssocID="{895688CD-69D5-4731-BF72-6CF95DF27BFD}" presName="hierChild3" presStyleCnt="0"/>
      <dgm:spPr/>
    </dgm:pt>
    <dgm:pt modelId="{B7BD0338-4D0B-4672-A751-39393D50E701}" type="pres">
      <dgm:prSet presAssocID="{4BA847A1-51EF-4301-B2B0-EBEA1327D379}" presName="Name19" presStyleLbl="parChTrans1D4" presStyleIdx="1" presStyleCnt="4"/>
      <dgm:spPr/>
      <dgm:t>
        <a:bodyPr/>
        <a:lstStyle/>
        <a:p>
          <a:endParaRPr lang="en-IN"/>
        </a:p>
      </dgm:t>
    </dgm:pt>
    <dgm:pt modelId="{00E54EF8-D594-4CDD-873D-DD907A15F747}" type="pres">
      <dgm:prSet presAssocID="{18E138B4-FE88-41C9-AAC1-0D8C4F6D4FFB}" presName="Name21" presStyleCnt="0"/>
      <dgm:spPr/>
    </dgm:pt>
    <dgm:pt modelId="{FC0092CE-5FDC-4217-A629-8610EC1C9ED2}" type="pres">
      <dgm:prSet presAssocID="{18E138B4-FE88-41C9-AAC1-0D8C4F6D4FFB}" presName="level2Shape" presStyleLbl="node4" presStyleIdx="1" presStyleCnt="4"/>
      <dgm:spPr/>
      <dgm:t>
        <a:bodyPr/>
        <a:lstStyle/>
        <a:p>
          <a:endParaRPr lang="en-IN"/>
        </a:p>
      </dgm:t>
    </dgm:pt>
    <dgm:pt modelId="{BFB96726-0D86-483B-B8B8-2A7C6E368A6A}" type="pres">
      <dgm:prSet presAssocID="{18E138B4-FE88-41C9-AAC1-0D8C4F6D4FFB}" presName="hierChild3" presStyleCnt="0"/>
      <dgm:spPr/>
    </dgm:pt>
    <dgm:pt modelId="{3E9B7D48-4EE8-46D2-B768-E425DF2322E0}" type="pres">
      <dgm:prSet presAssocID="{C6268C87-0B7E-4BF6-A40F-757794D63269}" presName="Name19" presStyleLbl="parChTrans1D4" presStyleIdx="2" presStyleCnt="4"/>
      <dgm:spPr/>
      <dgm:t>
        <a:bodyPr/>
        <a:lstStyle/>
        <a:p>
          <a:endParaRPr lang="en-IN"/>
        </a:p>
      </dgm:t>
    </dgm:pt>
    <dgm:pt modelId="{57DBB0B5-47E0-4F92-A768-0730CEA653C1}" type="pres">
      <dgm:prSet presAssocID="{0C692CF9-1CB1-46A8-8D08-D75B21F4A6DC}" presName="Name21" presStyleCnt="0"/>
      <dgm:spPr/>
    </dgm:pt>
    <dgm:pt modelId="{8C9DE7A2-DD48-4555-BCB4-3712FAE23001}" type="pres">
      <dgm:prSet presAssocID="{0C692CF9-1CB1-46A8-8D08-D75B21F4A6DC}" presName="level2Shape" presStyleLbl="node4" presStyleIdx="2" presStyleCnt="4"/>
      <dgm:spPr/>
      <dgm:t>
        <a:bodyPr/>
        <a:lstStyle/>
        <a:p>
          <a:endParaRPr lang="en-IN"/>
        </a:p>
      </dgm:t>
    </dgm:pt>
    <dgm:pt modelId="{47DDF428-F386-4DAE-9DB3-0EC7E4D22D37}" type="pres">
      <dgm:prSet presAssocID="{0C692CF9-1CB1-46A8-8D08-D75B21F4A6DC}" presName="hierChild3" presStyleCnt="0"/>
      <dgm:spPr/>
    </dgm:pt>
    <dgm:pt modelId="{62A10FFA-53DC-4296-AB7F-1729E4AF87A0}" type="pres">
      <dgm:prSet presAssocID="{5EC026AF-2A5E-4D74-9A4F-E5AE6390D033}" presName="Name19" presStyleLbl="parChTrans1D4" presStyleIdx="3" presStyleCnt="4"/>
      <dgm:spPr/>
      <dgm:t>
        <a:bodyPr/>
        <a:lstStyle/>
        <a:p>
          <a:endParaRPr lang="en-IN"/>
        </a:p>
      </dgm:t>
    </dgm:pt>
    <dgm:pt modelId="{94FE74D4-DF22-473F-8523-11C9A497F31A}" type="pres">
      <dgm:prSet presAssocID="{2B04E89A-EFA7-4F57-9DC0-13D186ADD0F9}" presName="Name21" presStyleCnt="0"/>
      <dgm:spPr/>
    </dgm:pt>
    <dgm:pt modelId="{9D2B25D5-D8EA-4C99-9B9E-F8816DA3E5B2}" type="pres">
      <dgm:prSet presAssocID="{2B04E89A-EFA7-4F57-9DC0-13D186ADD0F9}" presName="level2Shape" presStyleLbl="node4" presStyleIdx="3" presStyleCnt="4"/>
      <dgm:spPr/>
      <dgm:t>
        <a:bodyPr/>
        <a:lstStyle/>
        <a:p>
          <a:endParaRPr lang="en-IN"/>
        </a:p>
      </dgm:t>
    </dgm:pt>
    <dgm:pt modelId="{E73527C3-639A-45AC-8847-56DF4BA0CAFF}" type="pres">
      <dgm:prSet presAssocID="{2B04E89A-EFA7-4F57-9DC0-13D186ADD0F9}" presName="hierChild3" presStyleCnt="0"/>
      <dgm:spPr/>
    </dgm:pt>
    <dgm:pt modelId="{18822939-F972-495F-925A-904234C6ACA8}" type="pres">
      <dgm:prSet presAssocID="{4B015C6A-2AFA-4900-BDFC-2D8321B26C6F}" presName="Name19" presStyleLbl="parChTrans1D3" presStyleIdx="1" presStyleCnt="5"/>
      <dgm:spPr/>
      <dgm:t>
        <a:bodyPr/>
        <a:lstStyle/>
        <a:p>
          <a:endParaRPr lang="en-IN"/>
        </a:p>
      </dgm:t>
    </dgm:pt>
    <dgm:pt modelId="{13B7215F-5AB6-4C1C-BCB3-67FB7FFB03A5}" type="pres">
      <dgm:prSet presAssocID="{647CB521-C771-4381-8389-7D593E7DDEAC}" presName="Name21" presStyleCnt="0"/>
      <dgm:spPr/>
    </dgm:pt>
    <dgm:pt modelId="{41523B75-5B4F-4E9F-B35C-E1865D7989E6}" type="pres">
      <dgm:prSet presAssocID="{647CB521-C771-4381-8389-7D593E7DDEAC}" presName="level2Shape" presStyleLbl="node3" presStyleIdx="1" presStyleCnt="5"/>
      <dgm:spPr/>
      <dgm:t>
        <a:bodyPr/>
        <a:lstStyle/>
        <a:p>
          <a:endParaRPr lang="en-IN"/>
        </a:p>
      </dgm:t>
    </dgm:pt>
    <dgm:pt modelId="{7AC90689-4F79-4DC1-B0D9-AA75D67BB2C6}" type="pres">
      <dgm:prSet presAssocID="{647CB521-C771-4381-8389-7D593E7DDEAC}" presName="hierChild3" presStyleCnt="0"/>
      <dgm:spPr/>
    </dgm:pt>
    <dgm:pt modelId="{DD95D1DA-1F00-4B6F-8B17-88BA3E5A2B9E}" type="pres">
      <dgm:prSet presAssocID="{B9C7A53F-40CA-4560-A913-67E048D71F3F}" presName="Name19" presStyleLbl="parChTrans1D3" presStyleIdx="2" presStyleCnt="5"/>
      <dgm:spPr/>
      <dgm:t>
        <a:bodyPr/>
        <a:lstStyle/>
        <a:p>
          <a:endParaRPr lang="en-IN"/>
        </a:p>
      </dgm:t>
    </dgm:pt>
    <dgm:pt modelId="{09E682DE-51DB-433F-A9AC-9825B3974DA8}" type="pres">
      <dgm:prSet presAssocID="{62F55398-4BF1-41C1-AECB-504066E6128A}" presName="Name21" presStyleCnt="0"/>
      <dgm:spPr/>
    </dgm:pt>
    <dgm:pt modelId="{588E1CB5-BC2D-4095-8EEB-D153A101ED6A}" type="pres">
      <dgm:prSet presAssocID="{62F55398-4BF1-41C1-AECB-504066E6128A}" presName="level2Shape" presStyleLbl="node3" presStyleIdx="2" presStyleCnt="5"/>
      <dgm:spPr/>
      <dgm:t>
        <a:bodyPr/>
        <a:lstStyle/>
        <a:p>
          <a:endParaRPr lang="en-IN"/>
        </a:p>
      </dgm:t>
    </dgm:pt>
    <dgm:pt modelId="{CC336A34-C262-4608-A745-57F93EE7850D}" type="pres">
      <dgm:prSet presAssocID="{62F55398-4BF1-41C1-AECB-504066E6128A}" presName="hierChild3" presStyleCnt="0"/>
      <dgm:spPr/>
    </dgm:pt>
    <dgm:pt modelId="{E59B4168-2010-441D-9A9D-B824696C3826}" type="pres">
      <dgm:prSet presAssocID="{DA352041-44EE-41F3-91E6-DBC88FE504E9}" presName="Name19" presStyleLbl="parChTrans1D3" presStyleIdx="3" presStyleCnt="5"/>
      <dgm:spPr/>
      <dgm:t>
        <a:bodyPr/>
        <a:lstStyle/>
        <a:p>
          <a:endParaRPr lang="en-IN"/>
        </a:p>
      </dgm:t>
    </dgm:pt>
    <dgm:pt modelId="{1F392EC1-A60E-4854-8CD8-8AC48E316B2B}" type="pres">
      <dgm:prSet presAssocID="{B0A5F8A5-186E-436F-8A97-06BFAA8AAFB3}" presName="Name21" presStyleCnt="0"/>
      <dgm:spPr/>
    </dgm:pt>
    <dgm:pt modelId="{F494558B-D985-428A-8363-7430130C9984}" type="pres">
      <dgm:prSet presAssocID="{B0A5F8A5-186E-436F-8A97-06BFAA8AAFB3}" presName="level2Shape" presStyleLbl="node3" presStyleIdx="3" presStyleCnt="5"/>
      <dgm:spPr/>
      <dgm:t>
        <a:bodyPr/>
        <a:lstStyle/>
        <a:p>
          <a:endParaRPr lang="en-IN"/>
        </a:p>
      </dgm:t>
    </dgm:pt>
    <dgm:pt modelId="{A957883D-2AB9-4944-9120-980FA1D2F7BA}" type="pres">
      <dgm:prSet presAssocID="{B0A5F8A5-186E-436F-8A97-06BFAA8AAFB3}" presName="hierChild3" presStyleCnt="0"/>
      <dgm:spPr/>
    </dgm:pt>
    <dgm:pt modelId="{99C3884F-C52D-460E-AB5A-CC6D14F0BE76}" type="pres">
      <dgm:prSet presAssocID="{13A0A2C6-766A-43D8-AA26-C6881ABB88FC}" presName="Name19" presStyleLbl="parChTrans1D3" presStyleIdx="4" presStyleCnt="5"/>
      <dgm:spPr/>
      <dgm:t>
        <a:bodyPr/>
        <a:lstStyle/>
        <a:p>
          <a:endParaRPr lang="en-IN"/>
        </a:p>
      </dgm:t>
    </dgm:pt>
    <dgm:pt modelId="{35A93818-5765-4FA7-B396-838BFFC56F94}" type="pres">
      <dgm:prSet presAssocID="{8D1BCD90-C000-493C-A218-86DC74B9AF2F}" presName="Name21" presStyleCnt="0"/>
      <dgm:spPr/>
    </dgm:pt>
    <dgm:pt modelId="{DC58C085-245D-45A9-82B6-5EA0628D11EF}" type="pres">
      <dgm:prSet presAssocID="{8D1BCD90-C000-493C-A218-86DC74B9AF2F}" presName="level2Shape" presStyleLbl="node3" presStyleIdx="4" presStyleCnt="5"/>
      <dgm:spPr/>
      <dgm:t>
        <a:bodyPr/>
        <a:lstStyle/>
        <a:p>
          <a:endParaRPr lang="en-IN"/>
        </a:p>
      </dgm:t>
    </dgm:pt>
    <dgm:pt modelId="{F25E18F8-F1C7-4CFA-B49A-43B626B1FF84}" type="pres">
      <dgm:prSet presAssocID="{8D1BCD90-C000-493C-A218-86DC74B9AF2F}" presName="hierChild3" presStyleCnt="0"/>
      <dgm:spPr/>
    </dgm:pt>
    <dgm:pt modelId="{2F0A0B84-C957-4A07-96D9-E3250CBAB5C9}" type="pres">
      <dgm:prSet presAssocID="{B623886D-B2C2-45C7-BE2B-F4810C7F86FA}" presName="bgShapesFlow" presStyleCnt="0"/>
      <dgm:spPr/>
    </dgm:pt>
  </dgm:ptLst>
  <dgm:cxnLst>
    <dgm:cxn modelId="{B4CC23B4-1AD7-415F-8AF7-3C4CEEF8D2B0}" type="presOf" srcId="{B9C7A53F-40CA-4560-A913-67E048D71F3F}" destId="{DD95D1DA-1F00-4B6F-8B17-88BA3E5A2B9E}" srcOrd="0" destOrd="0" presId="urn:microsoft.com/office/officeart/2005/8/layout/hierarchy6"/>
    <dgm:cxn modelId="{AEBABCD5-9D6A-4673-AF34-7E1686E4F543}" type="presOf" srcId="{2B04E89A-EFA7-4F57-9DC0-13D186ADD0F9}" destId="{9D2B25D5-D8EA-4C99-9B9E-F8816DA3E5B2}" srcOrd="0" destOrd="0" presId="urn:microsoft.com/office/officeart/2005/8/layout/hierarchy6"/>
    <dgm:cxn modelId="{07A291F8-9A42-4C34-B5A2-E5608D54D673}" type="presOf" srcId="{4B015C6A-2AFA-4900-BDFC-2D8321B26C6F}" destId="{18822939-F972-495F-925A-904234C6ACA8}" srcOrd="0" destOrd="0" presId="urn:microsoft.com/office/officeart/2005/8/layout/hierarchy6"/>
    <dgm:cxn modelId="{B4A4400C-6372-421F-834E-C85885587BD6}" type="presOf" srcId="{5EC026AF-2A5E-4D74-9A4F-E5AE6390D033}" destId="{62A10FFA-53DC-4296-AB7F-1729E4AF87A0}" srcOrd="0" destOrd="0" presId="urn:microsoft.com/office/officeart/2005/8/layout/hierarchy6"/>
    <dgm:cxn modelId="{35F69BA5-95AE-4894-9F9D-0A59FACBA46C}" srcId="{9E5C8465-1D20-4359-BFB7-A4ED208D94A1}" destId="{8D1BCD90-C000-493C-A218-86DC74B9AF2F}" srcOrd="4" destOrd="0" parTransId="{13A0A2C6-766A-43D8-AA26-C6881ABB88FC}" sibTransId="{F06E9346-8892-4EC8-ACA9-ACED9A5F900E}"/>
    <dgm:cxn modelId="{8711733B-D632-4548-A759-1DAEBFB4260A}" srcId="{9E5C8465-1D20-4359-BFB7-A4ED208D94A1}" destId="{B0A5F8A5-186E-436F-8A97-06BFAA8AAFB3}" srcOrd="3" destOrd="0" parTransId="{DA352041-44EE-41F3-91E6-DBC88FE504E9}" sibTransId="{82BEB262-0330-46FC-8BE2-15A965AA9C3F}"/>
    <dgm:cxn modelId="{5CCBD534-63F6-4B77-B0CD-2105CD3380AD}" type="presOf" srcId="{4BA847A1-51EF-4301-B2B0-EBEA1327D379}" destId="{B7BD0338-4D0B-4672-A751-39393D50E701}" srcOrd="0" destOrd="0" presId="urn:microsoft.com/office/officeart/2005/8/layout/hierarchy6"/>
    <dgm:cxn modelId="{AB694246-FA14-42DB-B1D6-9637C408EBAD}" srcId="{313FB3D9-3EB2-460B-8994-82CA7286C50C}" destId="{9E5C8465-1D20-4359-BFB7-A4ED208D94A1}" srcOrd="0" destOrd="0" parTransId="{088FC20E-99BC-41CE-A96D-CF36D34B52B1}" sibTransId="{1DC2DDBD-AB86-4F88-8282-DAC008C25D51}"/>
    <dgm:cxn modelId="{8B9A2C84-5C3B-42D8-BF57-F44D0DB123DC}" type="presOf" srcId="{62F55398-4BF1-41C1-AECB-504066E6128A}" destId="{588E1CB5-BC2D-4095-8EEB-D153A101ED6A}" srcOrd="0" destOrd="0" presId="urn:microsoft.com/office/officeart/2005/8/layout/hierarchy6"/>
    <dgm:cxn modelId="{D304EDC8-A308-4BFB-A291-2DDED43D3474}" srcId="{9E5C8465-1D20-4359-BFB7-A4ED208D94A1}" destId="{62F55398-4BF1-41C1-AECB-504066E6128A}" srcOrd="2" destOrd="0" parTransId="{B9C7A53F-40CA-4560-A913-67E048D71F3F}" sibTransId="{95150474-9301-4413-A8DF-D9747345BEC9}"/>
    <dgm:cxn modelId="{A98B81AB-B96C-4AFE-810F-CB621DA9B96F}" type="presOf" srcId="{B623886D-B2C2-45C7-BE2B-F4810C7F86FA}" destId="{F826B76D-D113-480E-8BF0-91B936AA15AE}" srcOrd="0" destOrd="0" presId="urn:microsoft.com/office/officeart/2005/8/layout/hierarchy6"/>
    <dgm:cxn modelId="{644F9BE4-DD66-49DF-AFAF-1A27C04DF8BF}" srcId="{9E5C8465-1D20-4359-BFB7-A4ED208D94A1}" destId="{96D7C189-F8AC-4458-AB65-69318884F116}" srcOrd="0" destOrd="0" parTransId="{FE3F1035-C2A4-4250-908A-EE4B720FB9CC}" sibTransId="{0BE4EEDC-5E88-4D52-AC16-592274545E3D}"/>
    <dgm:cxn modelId="{7228EA33-A90F-4F44-A227-2A7F26CDCCC7}" type="presOf" srcId="{647CB521-C771-4381-8389-7D593E7DDEAC}" destId="{41523B75-5B4F-4E9F-B35C-E1865D7989E6}" srcOrd="0" destOrd="0" presId="urn:microsoft.com/office/officeart/2005/8/layout/hierarchy6"/>
    <dgm:cxn modelId="{2F8E4344-B6A0-4D61-B50D-424A6A832778}" srcId="{96D7C189-F8AC-4458-AB65-69318884F116}" destId="{895688CD-69D5-4731-BF72-6CF95DF27BFD}" srcOrd="0" destOrd="0" parTransId="{A0A8493E-68E4-4AC1-BC29-8E619B40F4E9}" sibTransId="{D26B51B9-3EE3-44FB-9725-39E9F0F8CAB7}"/>
    <dgm:cxn modelId="{F8CA111D-4706-43D9-AFE4-4C63AEE63C06}" type="presOf" srcId="{96D7C189-F8AC-4458-AB65-69318884F116}" destId="{1773DBF6-192B-4212-9709-B2BA86529D69}" srcOrd="0" destOrd="0" presId="urn:microsoft.com/office/officeart/2005/8/layout/hierarchy6"/>
    <dgm:cxn modelId="{0E8A1BED-A356-4288-808A-CF9F7881C847}" srcId="{9E5C8465-1D20-4359-BFB7-A4ED208D94A1}" destId="{647CB521-C771-4381-8389-7D593E7DDEAC}" srcOrd="1" destOrd="0" parTransId="{4B015C6A-2AFA-4900-BDFC-2D8321B26C6F}" sibTransId="{085A5D60-B604-4B04-9E48-A55161697D7D}"/>
    <dgm:cxn modelId="{A978DDF2-78D5-4DB6-B2E7-D712982F8D31}" type="presOf" srcId="{895688CD-69D5-4731-BF72-6CF95DF27BFD}" destId="{3FE9FD83-FE9D-423E-B8BE-C6CD922C18B5}" srcOrd="0" destOrd="0" presId="urn:microsoft.com/office/officeart/2005/8/layout/hierarchy6"/>
    <dgm:cxn modelId="{ED17D1B3-40C8-49C9-AE7B-A970A6FCF527}" type="presOf" srcId="{13A0A2C6-766A-43D8-AA26-C6881ABB88FC}" destId="{99C3884F-C52D-460E-AB5A-CC6D14F0BE76}" srcOrd="0" destOrd="0" presId="urn:microsoft.com/office/officeart/2005/8/layout/hierarchy6"/>
    <dgm:cxn modelId="{8CFD1EAD-C044-42C8-82D6-4A6E5CA4AC7F}" srcId="{96D7C189-F8AC-4458-AB65-69318884F116}" destId="{18E138B4-FE88-41C9-AAC1-0D8C4F6D4FFB}" srcOrd="1" destOrd="0" parTransId="{4BA847A1-51EF-4301-B2B0-EBEA1327D379}" sibTransId="{C393761A-C9E0-47ED-8590-859276B4B04D}"/>
    <dgm:cxn modelId="{B8EB6333-10B3-4143-A83B-64390D17BA88}" type="presOf" srcId="{0C692CF9-1CB1-46A8-8D08-D75B21F4A6DC}" destId="{8C9DE7A2-DD48-4555-BCB4-3712FAE23001}" srcOrd="0" destOrd="0" presId="urn:microsoft.com/office/officeart/2005/8/layout/hierarchy6"/>
    <dgm:cxn modelId="{DDAD531D-C8FC-48A4-972F-9E0423282EE5}" type="presOf" srcId="{A0A8493E-68E4-4AC1-BC29-8E619B40F4E9}" destId="{8778454B-00B2-4574-9A3B-DA7AB85A04F9}" srcOrd="0" destOrd="0" presId="urn:microsoft.com/office/officeart/2005/8/layout/hierarchy6"/>
    <dgm:cxn modelId="{3BECF369-E195-4DAC-ACB4-CAFAAC2CFA9B}" type="presOf" srcId="{DA352041-44EE-41F3-91E6-DBC88FE504E9}" destId="{E59B4168-2010-441D-9A9D-B824696C3826}" srcOrd="0" destOrd="0" presId="urn:microsoft.com/office/officeart/2005/8/layout/hierarchy6"/>
    <dgm:cxn modelId="{BDDCDB14-1B04-4A28-9924-0B22AFC53AB6}" type="presOf" srcId="{088FC20E-99BC-41CE-A96D-CF36D34B52B1}" destId="{BD958AE1-9F2B-4C07-A030-010B09E9ED43}" srcOrd="0" destOrd="0" presId="urn:microsoft.com/office/officeart/2005/8/layout/hierarchy6"/>
    <dgm:cxn modelId="{6057824A-39A1-4B09-A112-CFA091222C80}" type="presOf" srcId="{FE3F1035-C2A4-4250-908A-EE4B720FB9CC}" destId="{25BA4146-CF76-411E-BB87-421C2DDE7344}" srcOrd="0" destOrd="0" presId="urn:microsoft.com/office/officeart/2005/8/layout/hierarchy6"/>
    <dgm:cxn modelId="{86F5DECC-6D2F-4EB9-957C-7937461E5B70}" type="presOf" srcId="{8D1BCD90-C000-493C-A218-86DC74B9AF2F}" destId="{DC58C085-245D-45A9-82B6-5EA0628D11EF}" srcOrd="0" destOrd="0" presId="urn:microsoft.com/office/officeart/2005/8/layout/hierarchy6"/>
    <dgm:cxn modelId="{E2491DB6-A32D-4E12-8A40-40B84DF34D78}" type="presOf" srcId="{313FB3D9-3EB2-460B-8994-82CA7286C50C}" destId="{157CEAC5-C14A-4B8D-B358-74F1FA9D827B}" srcOrd="0" destOrd="0" presId="urn:microsoft.com/office/officeart/2005/8/layout/hierarchy6"/>
    <dgm:cxn modelId="{EA17D45F-41F3-4ACE-B8FC-9022A1D16EFD}" srcId="{B623886D-B2C2-45C7-BE2B-F4810C7F86FA}" destId="{313FB3D9-3EB2-460B-8994-82CA7286C50C}" srcOrd="0" destOrd="0" parTransId="{FBB3B492-0422-43DC-ACEE-5ADA1E5CFA30}" sibTransId="{EBE055E6-81D4-4A50-9856-3B8A2E49AA8E}"/>
    <dgm:cxn modelId="{C4E32EFD-CDCF-43D3-9C53-2A422604EC71}" type="presOf" srcId="{18E138B4-FE88-41C9-AAC1-0D8C4F6D4FFB}" destId="{FC0092CE-5FDC-4217-A629-8610EC1C9ED2}" srcOrd="0" destOrd="0" presId="urn:microsoft.com/office/officeart/2005/8/layout/hierarchy6"/>
    <dgm:cxn modelId="{B4E20B6B-523E-45FA-8959-214ECA2E012D}" type="presOf" srcId="{B0A5F8A5-186E-436F-8A97-06BFAA8AAFB3}" destId="{F494558B-D985-428A-8363-7430130C9984}" srcOrd="0" destOrd="0" presId="urn:microsoft.com/office/officeart/2005/8/layout/hierarchy6"/>
    <dgm:cxn modelId="{A1EA7BC5-D56F-4091-A127-5376A0EAC799}" type="presOf" srcId="{9E5C8465-1D20-4359-BFB7-A4ED208D94A1}" destId="{B9C35234-85AB-4C20-A657-F22FDFFABDAB}" srcOrd="0" destOrd="0" presId="urn:microsoft.com/office/officeart/2005/8/layout/hierarchy6"/>
    <dgm:cxn modelId="{5B818D2F-6CFB-4583-87A4-F8C2EC5C449F}" srcId="{96D7C189-F8AC-4458-AB65-69318884F116}" destId="{2B04E89A-EFA7-4F57-9DC0-13D186ADD0F9}" srcOrd="3" destOrd="0" parTransId="{5EC026AF-2A5E-4D74-9A4F-E5AE6390D033}" sibTransId="{5A26C288-31F4-4BEC-8E8C-35A2B241A16A}"/>
    <dgm:cxn modelId="{2C9F7CB7-2981-48BB-A0B4-E839AC699C5C}" type="presOf" srcId="{C6268C87-0B7E-4BF6-A40F-757794D63269}" destId="{3E9B7D48-4EE8-46D2-B768-E425DF2322E0}" srcOrd="0" destOrd="0" presId="urn:microsoft.com/office/officeart/2005/8/layout/hierarchy6"/>
    <dgm:cxn modelId="{CA900088-DF87-4F6D-BC91-68B2980A30ED}" srcId="{96D7C189-F8AC-4458-AB65-69318884F116}" destId="{0C692CF9-1CB1-46A8-8D08-D75B21F4A6DC}" srcOrd="2" destOrd="0" parTransId="{C6268C87-0B7E-4BF6-A40F-757794D63269}" sibTransId="{06FF349A-7CA7-41F8-9A88-E8C0FD55E372}"/>
    <dgm:cxn modelId="{EAB0EE61-0007-4835-9F40-68B01EE63E54}" type="presParOf" srcId="{F826B76D-D113-480E-8BF0-91B936AA15AE}" destId="{002C27C3-16D9-46BD-ADB5-3B82347E11F6}" srcOrd="0" destOrd="0" presId="urn:microsoft.com/office/officeart/2005/8/layout/hierarchy6"/>
    <dgm:cxn modelId="{6AF3A85D-47AF-4282-8A10-7882B85C0258}" type="presParOf" srcId="{002C27C3-16D9-46BD-ADB5-3B82347E11F6}" destId="{FFB4A4E2-21C1-42AA-9199-36B0B24FB0A2}" srcOrd="0" destOrd="0" presId="urn:microsoft.com/office/officeart/2005/8/layout/hierarchy6"/>
    <dgm:cxn modelId="{94EED7E2-2BAD-4696-AA4E-7DD4A374A49A}" type="presParOf" srcId="{FFB4A4E2-21C1-42AA-9199-36B0B24FB0A2}" destId="{4DB4DC8A-15BB-4671-AD62-7CDB02D45C5B}" srcOrd="0" destOrd="0" presId="urn:microsoft.com/office/officeart/2005/8/layout/hierarchy6"/>
    <dgm:cxn modelId="{C3A9FD05-2077-4B04-A3E7-0366DA001027}" type="presParOf" srcId="{4DB4DC8A-15BB-4671-AD62-7CDB02D45C5B}" destId="{157CEAC5-C14A-4B8D-B358-74F1FA9D827B}" srcOrd="0" destOrd="0" presId="urn:microsoft.com/office/officeart/2005/8/layout/hierarchy6"/>
    <dgm:cxn modelId="{C48C1B9A-A04D-40D7-B5FF-B492AED3BFDA}" type="presParOf" srcId="{4DB4DC8A-15BB-4671-AD62-7CDB02D45C5B}" destId="{D9911D9C-916E-41B7-9C0C-99CFF3F01451}" srcOrd="1" destOrd="0" presId="urn:microsoft.com/office/officeart/2005/8/layout/hierarchy6"/>
    <dgm:cxn modelId="{2DDCD5A5-7DD7-4EBE-B4DC-EBE9D57A8F52}" type="presParOf" srcId="{D9911D9C-916E-41B7-9C0C-99CFF3F01451}" destId="{BD958AE1-9F2B-4C07-A030-010B09E9ED43}" srcOrd="0" destOrd="0" presId="urn:microsoft.com/office/officeart/2005/8/layout/hierarchy6"/>
    <dgm:cxn modelId="{86DEFD7B-514D-40C8-8974-32494BB98280}" type="presParOf" srcId="{D9911D9C-916E-41B7-9C0C-99CFF3F01451}" destId="{6E6702D6-8E96-4885-905E-F58F94F5568E}" srcOrd="1" destOrd="0" presId="urn:microsoft.com/office/officeart/2005/8/layout/hierarchy6"/>
    <dgm:cxn modelId="{9C7B61C0-CB88-4A59-AB6C-F62B7D69C23F}" type="presParOf" srcId="{6E6702D6-8E96-4885-905E-F58F94F5568E}" destId="{B9C35234-85AB-4C20-A657-F22FDFFABDAB}" srcOrd="0" destOrd="0" presId="urn:microsoft.com/office/officeart/2005/8/layout/hierarchy6"/>
    <dgm:cxn modelId="{06D6ADCF-9C6C-4DC6-8D02-971A1BB98E31}" type="presParOf" srcId="{6E6702D6-8E96-4885-905E-F58F94F5568E}" destId="{1F41ADA1-BE60-4981-B16D-F97BF86E4466}" srcOrd="1" destOrd="0" presId="urn:microsoft.com/office/officeart/2005/8/layout/hierarchy6"/>
    <dgm:cxn modelId="{A03FDF30-E273-4896-9004-80885419B536}" type="presParOf" srcId="{1F41ADA1-BE60-4981-B16D-F97BF86E4466}" destId="{25BA4146-CF76-411E-BB87-421C2DDE7344}" srcOrd="0" destOrd="0" presId="urn:microsoft.com/office/officeart/2005/8/layout/hierarchy6"/>
    <dgm:cxn modelId="{0B0B5C79-F39C-4DA8-AA01-FECA53AC9547}" type="presParOf" srcId="{1F41ADA1-BE60-4981-B16D-F97BF86E4466}" destId="{976A41E2-2638-4E4E-99B5-BB6CD06448E1}" srcOrd="1" destOrd="0" presId="urn:microsoft.com/office/officeart/2005/8/layout/hierarchy6"/>
    <dgm:cxn modelId="{2128DE84-CA1C-4437-B942-E222B1FB6E02}" type="presParOf" srcId="{976A41E2-2638-4E4E-99B5-BB6CD06448E1}" destId="{1773DBF6-192B-4212-9709-B2BA86529D69}" srcOrd="0" destOrd="0" presId="urn:microsoft.com/office/officeart/2005/8/layout/hierarchy6"/>
    <dgm:cxn modelId="{57F48C3B-15BC-4859-AFB1-4030F550FF58}" type="presParOf" srcId="{976A41E2-2638-4E4E-99B5-BB6CD06448E1}" destId="{4FF16A17-8A72-41A7-B135-3A3A4230CD57}" srcOrd="1" destOrd="0" presId="urn:microsoft.com/office/officeart/2005/8/layout/hierarchy6"/>
    <dgm:cxn modelId="{E1187AB0-D546-4D46-830E-69D45F21A0BF}" type="presParOf" srcId="{4FF16A17-8A72-41A7-B135-3A3A4230CD57}" destId="{8778454B-00B2-4574-9A3B-DA7AB85A04F9}" srcOrd="0" destOrd="0" presId="urn:microsoft.com/office/officeart/2005/8/layout/hierarchy6"/>
    <dgm:cxn modelId="{62BBD46B-327E-4A8C-B864-53C27BF005E4}" type="presParOf" srcId="{4FF16A17-8A72-41A7-B135-3A3A4230CD57}" destId="{39578D93-8F8A-47A3-AC48-82962A6BEAEA}" srcOrd="1" destOrd="0" presId="urn:microsoft.com/office/officeart/2005/8/layout/hierarchy6"/>
    <dgm:cxn modelId="{5D88DA08-85D4-48C7-B253-E4CC4274B5E8}" type="presParOf" srcId="{39578D93-8F8A-47A3-AC48-82962A6BEAEA}" destId="{3FE9FD83-FE9D-423E-B8BE-C6CD922C18B5}" srcOrd="0" destOrd="0" presId="urn:microsoft.com/office/officeart/2005/8/layout/hierarchy6"/>
    <dgm:cxn modelId="{D4D53655-0688-480D-9551-FB323C9166C5}" type="presParOf" srcId="{39578D93-8F8A-47A3-AC48-82962A6BEAEA}" destId="{11C8CF6D-2F65-490E-B282-053E3581A90F}" srcOrd="1" destOrd="0" presId="urn:microsoft.com/office/officeart/2005/8/layout/hierarchy6"/>
    <dgm:cxn modelId="{EE7B0ED4-0C58-453C-A6F2-522B31E1B0D8}" type="presParOf" srcId="{4FF16A17-8A72-41A7-B135-3A3A4230CD57}" destId="{B7BD0338-4D0B-4672-A751-39393D50E701}" srcOrd="2" destOrd="0" presId="urn:microsoft.com/office/officeart/2005/8/layout/hierarchy6"/>
    <dgm:cxn modelId="{5EC5D05E-17D8-4B68-B114-7D0EE454DEB1}" type="presParOf" srcId="{4FF16A17-8A72-41A7-B135-3A3A4230CD57}" destId="{00E54EF8-D594-4CDD-873D-DD907A15F747}" srcOrd="3" destOrd="0" presId="urn:microsoft.com/office/officeart/2005/8/layout/hierarchy6"/>
    <dgm:cxn modelId="{24AA4C50-9034-44F4-977F-0AEB8429BCB3}" type="presParOf" srcId="{00E54EF8-D594-4CDD-873D-DD907A15F747}" destId="{FC0092CE-5FDC-4217-A629-8610EC1C9ED2}" srcOrd="0" destOrd="0" presId="urn:microsoft.com/office/officeart/2005/8/layout/hierarchy6"/>
    <dgm:cxn modelId="{B96B0F5D-58C2-4279-839F-C6AC03025D5C}" type="presParOf" srcId="{00E54EF8-D594-4CDD-873D-DD907A15F747}" destId="{BFB96726-0D86-483B-B8B8-2A7C6E368A6A}" srcOrd="1" destOrd="0" presId="urn:microsoft.com/office/officeart/2005/8/layout/hierarchy6"/>
    <dgm:cxn modelId="{FBBBA70F-FAFA-492C-919E-AD83304E6D1F}" type="presParOf" srcId="{4FF16A17-8A72-41A7-B135-3A3A4230CD57}" destId="{3E9B7D48-4EE8-46D2-B768-E425DF2322E0}" srcOrd="4" destOrd="0" presId="urn:microsoft.com/office/officeart/2005/8/layout/hierarchy6"/>
    <dgm:cxn modelId="{CC52CFA5-89AE-45BA-8FEE-256FB5F3F187}" type="presParOf" srcId="{4FF16A17-8A72-41A7-B135-3A3A4230CD57}" destId="{57DBB0B5-47E0-4F92-A768-0730CEA653C1}" srcOrd="5" destOrd="0" presId="urn:microsoft.com/office/officeart/2005/8/layout/hierarchy6"/>
    <dgm:cxn modelId="{659F54D0-9134-4F7A-B36B-5DB866AC0B13}" type="presParOf" srcId="{57DBB0B5-47E0-4F92-A768-0730CEA653C1}" destId="{8C9DE7A2-DD48-4555-BCB4-3712FAE23001}" srcOrd="0" destOrd="0" presId="urn:microsoft.com/office/officeart/2005/8/layout/hierarchy6"/>
    <dgm:cxn modelId="{25598EFF-15D4-4305-8D76-0D6D4C27F286}" type="presParOf" srcId="{57DBB0B5-47E0-4F92-A768-0730CEA653C1}" destId="{47DDF428-F386-4DAE-9DB3-0EC7E4D22D37}" srcOrd="1" destOrd="0" presId="urn:microsoft.com/office/officeart/2005/8/layout/hierarchy6"/>
    <dgm:cxn modelId="{95AB013F-5394-4F87-B968-08B534A2D2CF}" type="presParOf" srcId="{4FF16A17-8A72-41A7-B135-3A3A4230CD57}" destId="{62A10FFA-53DC-4296-AB7F-1729E4AF87A0}" srcOrd="6" destOrd="0" presId="urn:microsoft.com/office/officeart/2005/8/layout/hierarchy6"/>
    <dgm:cxn modelId="{C9A6A950-45D1-486B-A591-4CAFF213C430}" type="presParOf" srcId="{4FF16A17-8A72-41A7-B135-3A3A4230CD57}" destId="{94FE74D4-DF22-473F-8523-11C9A497F31A}" srcOrd="7" destOrd="0" presId="urn:microsoft.com/office/officeart/2005/8/layout/hierarchy6"/>
    <dgm:cxn modelId="{1CBFBB29-E879-44A5-BE0D-79832E477331}" type="presParOf" srcId="{94FE74D4-DF22-473F-8523-11C9A497F31A}" destId="{9D2B25D5-D8EA-4C99-9B9E-F8816DA3E5B2}" srcOrd="0" destOrd="0" presId="urn:microsoft.com/office/officeart/2005/8/layout/hierarchy6"/>
    <dgm:cxn modelId="{244B5FEF-EB49-422E-84AF-1EE0B3C1E5D8}" type="presParOf" srcId="{94FE74D4-DF22-473F-8523-11C9A497F31A}" destId="{E73527C3-639A-45AC-8847-56DF4BA0CAFF}" srcOrd="1" destOrd="0" presId="urn:microsoft.com/office/officeart/2005/8/layout/hierarchy6"/>
    <dgm:cxn modelId="{C96BFA6E-B23B-4EE3-9CE6-F47B07143863}" type="presParOf" srcId="{1F41ADA1-BE60-4981-B16D-F97BF86E4466}" destId="{18822939-F972-495F-925A-904234C6ACA8}" srcOrd="2" destOrd="0" presId="urn:microsoft.com/office/officeart/2005/8/layout/hierarchy6"/>
    <dgm:cxn modelId="{12EC446B-03F7-4A11-BA0D-B878A3477E76}" type="presParOf" srcId="{1F41ADA1-BE60-4981-B16D-F97BF86E4466}" destId="{13B7215F-5AB6-4C1C-BCB3-67FB7FFB03A5}" srcOrd="3" destOrd="0" presId="urn:microsoft.com/office/officeart/2005/8/layout/hierarchy6"/>
    <dgm:cxn modelId="{D3076C20-D3F9-4C92-8D52-686D44AEB189}" type="presParOf" srcId="{13B7215F-5AB6-4C1C-BCB3-67FB7FFB03A5}" destId="{41523B75-5B4F-4E9F-B35C-E1865D7989E6}" srcOrd="0" destOrd="0" presId="urn:microsoft.com/office/officeart/2005/8/layout/hierarchy6"/>
    <dgm:cxn modelId="{B035E421-51AB-40DF-93BC-A0E6D2335E30}" type="presParOf" srcId="{13B7215F-5AB6-4C1C-BCB3-67FB7FFB03A5}" destId="{7AC90689-4F79-4DC1-B0D9-AA75D67BB2C6}" srcOrd="1" destOrd="0" presId="urn:microsoft.com/office/officeart/2005/8/layout/hierarchy6"/>
    <dgm:cxn modelId="{F74F9FA0-44BD-466E-8F6E-36DA0FBD3A7E}" type="presParOf" srcId="{1F41ADA1-BE60-4981-B16D-F97BF86E4466}" destId="{DD95D1DA-1F00-4B6F-8B17-88BA3E5A2B9E}" srcOrd="4" destOrd="0" presId="urn:microsoft.com/office/officeart/2005/8/layout/hierarchy6"/>
    <dgm:cxn modelId="{70675849-C6B7-4BAA-858C-87BF57CD46A6}" type="presParOf" srcId="{1F41ADA1-BE60-4981-B16D-F97BF86E4466}" destId="{09E682DE-51DB-433F-A9AC-9825B3974DA8}" srcOrd="5" destOrd="0" presId="urn:microsoft.com/office/officeart/2005/8/layout/hierarchy6"/>
    <dgm:cxn modelId="{6E295E46-50CE-4FBE-B32D-E420F63CE352}" type="presParOf" srcId="{09E682DE-51DB-433F-A9AC-9825B3974DA8}" destId="{588E1CB5-BC2D-4095-8EEB-D153A101ED6A}" srcOrd="0" destOrd="0" presId="urn:microsoft.com/office/officeart/2005/8/layout/hierarchy6"/>
    <dgm:cxn modelId="{DF47B9CC-9E00-40F1-B281-A384461C2860}" type="presParOf" srcId="{09E682DE-51DB-433F-A9AC-9825B3974DA8}" destId="{CC336A34-C262-4608-A745-57F93EE7850D}" srcOrd="1" destOrd="0" presId="urn:microsoft.com/office/officeart/2005/8/layout/hierarchy6"/>
    <dgm:cxn modelId="{ECFA4E3E-28DB-4C6C-BEA3-80D52EE0924A}" type="presParOf" srcId="{1F41ADA1-BE60-4981-B16D-F97BF86E4466}" destId="{E59B4168-2010-441D-9A9D-B824696C3826}" srcOrd="6" destOrd="0" presId="urn:microsoft.com/office/officeart/2005/8/layout/hierarchy6"/>
    <dgm:cxn modelId="{7F7E9FBF-072A-49E6-8E4B-BA6CEA6575F0}" type="presParOf" srcId="{1F41ADA1-BE60-4981-B16D-F97BF86E4466}" destId="{1F392EC1-A60E-4854-8CD8-8AC48E316B2B}" srcOrd="7" destOrd="0" presId="urn:microsoft.com/office/officeart/2005/8/layout/hierarchy6"/>
    <dgm:cxn modelId="{F59D2B8A-F508-4515-B3DC-9FDC4380A188}" type="presParOf" srcId="{1F392EC1-A60E-4854-8CD8-8AC48E316B2B}" destId="{F494558B-D985-428A-8363-7430130C9984}" srcOrd="0" destOrd="0" presId="urn:microsoft.com/office/officeart/2005/8/layout/hierarchy6"/>
    <dgm:cxn modelId="{4F7F12D8-38A9-49B0-BB41-037B72484F28}" type="presParOf" srcId="{1F392EC1-A60E-4854-8CD8-8AC48E316B2B}" destId="{A957883D-2AB9-4944-9120-980FA1D2F7BA}" srcOrd="1" destOrd="0" presId="urn:microsoft.com/office/officeart/2005/8/layout/hierarchy6"/>
    <dgm:cxn modelId="{FFCC51F9-B0E3-4BCA-A356-74C0FD66EEB4}" type="presParOf" srcId="{1F41ADA1-BE60-4981-B16D-F97BF86E4466}" destId="{99C3884F-C52D-460E-AB5A-CC6D14F0BE76}" srcOrd="8" destOrd="0" presId="urn:microsoft.com/office/officeart/2005/8/layout/hierarchy6"/>
    <dgm:cxn modelId="{392F1042-E408-4415-9AEE-C0DC8205510E}" type="presParOf" srcId="{1F41ADA1-BE60-4981-B16D-F97BF86E4466}" destId="{35A93818-5765-4FA7-B396-838BFFC56F94}" srcOrd="9" destOrd="0" presId="urn:microsoft.com/office/officeart/2005/8/layout/hierarchy6"/>
    <dgm:cxn modelId="{245A2D8A-1D60-4F58-B4E3-3E6508F5F376}" type="presParOf" srcId="{35A93818-5765-4FA7-B396-838BFFC56F94}" destId="{DC58C085-245D-45A9-82B6-5EA0628D11EF}" srcOrd="0" destOrd="0" presId="urn:microsoft.com/office/officeart/2005/8/layout/hierarchy6"/>
    <dgm:cxn modelId="{29F1BB3B-9873-404E-B4F7-D937996BF50E}" type="presParOf" srcId="{35A93818-5765-4FA7-B396-838BFFC56F94}" destId="{F25E18F8-F1C7-4CFA-B49A-43B626B1FF84}" srcOrd="1" destOrd="0" presId="urn:microsoft.com/office/officeart/2005/8/layout/hierarchy6"/>
    <dgm:cxn modelId="{F51F24F1-CCD8-4144-A1F0-6C9C20217A76}" type="presParOf" srcId="{F826B76D-D113-480E-8BF0-91B936AA15AE}" destId="{2F0A0B84-C957-4A07-96D9-E3250CBAB5C9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57CEAC5-C14A-4B8D-B358-74F1FA9D827B}">
      <dsp:nvSpPr>
        <dsp:cNvPr id="0" name=""/>
        <dsp:cNvSpPr/>
      </dsp:nvSpPr>
      <dsp:spPr>
        <a:xfrm>
          <a:off x="3355376" y="136398"/>
          <a:ext cx="737344" cy="491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Product Head (PL)</a:t>
          </a:r>
        </a:p>
      </dsp:txBody>
      <dsp:txXfrm>
        <a:off x="3355376" y="136398"/>
        <a:ext cx="737344" cy="491563"/>
      </dsp:txXfrm>
    </dsp:sp>
    <dsp:sp modelId="{BD958AE1-9F2B-4C07-A030-010B09E9ED43}">
      <dsp:nvSpPr>
        <dsp:cNvPr id="0" name=""/>
        <dsp:cNvSpPr/>
      </dsp:nvSpPr>
      <dsp:spPr>
        <a:xfrm>
          <a:off x="3678328" y="627961"/>
          <a:ext cx="91440" cy="1966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6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C35234-85AB-4C20-A657-F22FDFFABDAB}">
      <dsp:nvSpPr>
        <dsp:cNvPr id="0" name=""/>
        <dsp:cNvSpPr/>
      </dsp:nvSpPr>
      <dsp:spPr>
        <a:xfrm>
          <a:off x="3355376" y="824586"/>
          <a:ext cx="737344" cy="491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Unit Manager 1</a:t>
          </a:r>
        </a:p>
      </dsp:txBody>
      <dsp:txXfrm>
        <a:off x="3355376" y="824586"/>
        <a:ext cx="737344" cy="491563"/>
      </dsp:txXfrm>
    </dsp:sp>
    <dsp:sp modelId="{25BA4146-CF76-411E-BB87-421C2DDE7344}">
      <dsp:nvSpPr>
        <dsp:cNvPr id="0" name=""/>
        <dsp:cNvSpPr/>
      </dsp:nvSpPr>
      <dsp:spPr>
        <a:xfrm>
          <a:off x="1806952" y="1316149"/>
          <a:ext cx="1917095" cy="196625"/>
        </a:xfrm>
        <a:custGeom>
          <a:avLst/>
          <a:gdLst/>
          <a:ahLst/>
          <a:cxnLst/>
          <a:rect l="0" t="0" r="0" b="0"/>
          <a:pathLst>
            <a:path>
              <a:moveTo>
                <a:pt x="1917095" y="0"/>
              </a:moveTo>
              <a:lnTo>
                <a:pt x="1917095" y="98312"/>
              </a:lnTo>
              <a:lnTo>
                <a:pt x="0" y="98312"/>
              </a:lnTo>
              <a:lnTo>
                <a:pt x="0" y="1966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73DBF6-192B-4212-9709-B2BA86529D69}">
      <dsp:nvSpPr>
        <dsp:cNvPr id="0" name=""/>
        <dsp:cNvSpPr/>
      </dsp:nvSpPr>
      <dsp:spPr>
        <a:xfrm>
          <a:off x="1438280" y="1512775"/>
          <a:ext cx="737344" cy="491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Team Manager</a:t>
          </a:r>
        </a:p>
      </dsp:txBody>
      <dsp:txXfrm>
        <a:off x="1438280" y="1512775"/>
        <a:ext cx="737344" cy="491563"/>
      </dsp:txXfrm>
    </dsp:sp>
    <dsp:sp modelId="{8778454B-00B2-4574-9A3B-DA7AB85A04F9}">
      <dsp:nvSpPr>
        <dsp:cNvPr id="0" name=""/>
        <dsp:cNvSpPr/>
      </dsp:nvSpPr>
      <dsp:spPr>
        <a:xfrm>
          <a:off x="369130" y="2004338"/>
          <a:ext cx="1437821" cy="196625"/>
        </a:xfrm>
        <a:custGeom>
          <a:avLst/>
          <a:gdLst/>
          <a:ahLst/>
          <a:cxnLst/>
          <a:rect l="0" t="0" r="0" b="0"/>
          <a:pathLst>
            <a:path>
              <a:moveTo>
                <a:pt x="1437821" y="0"/>
              </a:moveTo>
              <a:lnTo>
                <a:pt x="1437821" y="98312"/>
              </a:lnTo>
              <a:lnTo>
                <a:pt x="0" y="98312"/>
              </a:lnTo>
              <a:lnTo>
                <a:pt x="0" y="1966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E9FD83-FE9D-423E-B8BE-C6CD922C18B5}">
      <dsp:nvSpPr>
        <dsp:cNvPr id="0" name=""/>
        <dsp:cNvSpPr/>
      </dsp:nvSpPr>
      <dsp:spPr>
        <a:xfrm>
          <a:off x="458" y="2200963"/>
          <a:ext cx="737344" cy="491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TME (Telecaller)</a:t>
          </a:r>
        </a:p>
      </dsp:txBody>
      <dsp:txXfrm>
        <a:off x="458" y="2200963"/>
        <a:ext cx="737344" cy="491563"/>
      </dsp:txXfrm>
    </dsp:sp>
    <dsp:sp modelId="{B7BD0338-4D0B-4672-A751-39393D50E701}">
      <dsp:nvSpPr>
        <dsp:cNvPr id="0" name=""/>
        <dsp:cNvSpPr/>
      </dsp:nvSpPr>
      <dsp:spPr>
        <a:xfrm>
          <a:off x="1327678" y="2004338"/>
          <a:ext cx="479273" cy="196625"/>
        </a:xfrm>
        <a:custGeom>
          <a:avLst/>
          <a:gdLst/>
          <a:ahLst/>
          <a:cxnLst/>
          <a:rect l="0" t="0" r="0" b="0"/>
          <a:pathLst>
            <a:path>
              <a:moveTo>
                <a:pt x="479273" y="0"/>
              </a:moveTo>
              <a:lnTo>
                <a:pt x="479273" y="98312"/>
              </a:lnTo>
              <a:lnTo>
                <a:pt x="0" y="98312"/>
              </a:lnTo>
              <a:lnTo>
                <a:pt x="0" y="1966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0092CE-5FDC-4217-A629-8610EC1C9ED2}">
      <dsp:nvSpPr>
        <dsp:cNvPr id="0" name=""/>
        <dsp:cNvSpPr/>
      </dsp:nvSpPr>
      <dsp:spPr>
        <a:xfrm>
          <a:off x="959006" y="2200963"/>
          <a:ext cx="737344" cy="491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Backend Executive</a:t>
          </a:r>
        </a:p>
      </dsp:txBody>
      <dsp:txXfrm>
        <a:off x="959006" y="2200963"/>
        <a:ext cx="737344" cy="491563"/>
      </dsp:txXfrm>
    </dsp:sp>
    <dsp:sp modelId="{3E9B7D48-4EE8-46D2-B768-E425DF2322E0}">
      <dsp:nvSpPr>
        <dsp:cNvPr id="0" name=""/>
        <dsp:cNvSpPr/>
      </dsp:nvSpPr>
      <dsp:spPr>
        <a:xfrm>
          <a:off x="1806952" y="2004338"/>
          <a:ext cx="479273" cy="196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312"/>
              </a:lnTo>
              <a:lnTo>
                <a:pt x="479273" y="98312"/>
              </a:lnTo>
              <a:lnTo>
                <a:pt x="479273" y="1966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9DE7A2-DD48-4555-BCB4-3712FAE23001}">
      <dsp:nvSpPr>
        <dsp:cNvPr id="0" name=""/>
        <dsp:cNvSpPr/>
      </dsp:nvSpPr>
      <dsp:spPr>
        <a:xfrm>
          <a:off x="1917554" y="2200963"/>
          <a:ext cx="737344" cy="491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MIS Executive</a:t>
          </a:r>
        </a:p>
      </dsp:txBody>
      <dsp:txXfrm>
        <a:off x="1917554" y="2200963"/>
        <a:ext cx="737344" cy="491563"/>
      </dsp:txXfrm>
    </dsp:sp>
    <dsp:sp modelId="{62A10FFA-53DC-4296-AB7F-1729E4AF87A0}">
      <dsp:nvSpPr>
        <dsp:cNvPr id="0" name=""/>
        <dsp:cNvSpPr/>
      </dsp:nvSpPr>
      <dsp:spPr>
        <a:xfrm>
          <a:off x="1806952" y="2004338"/>
          <a:ext cx="1437821" cy="196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312"/>
              </a:lnTo>
              <a:lnTo>
                <a:pt x="1437821" y="98312"/>
              </a:lnTo>
              <a:lnTo>
                <a:pt x="1437821" y="1966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2B25D5-D8EA-4C99-9B9E-F8816DA3E5B2}">
      <dsp:nvSpPr>
        <dsp:cNvPr id="0" name=""/>
        <dsp:cNvSpPr/>
      </dsp:nvSpPr>
      <dsp:spPr>
        <a:xfrm>
          <a:off x="2876102" y="2200963"/>
          <a:ext cx="737344" cy="491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Pick up Executive</a:t>
          </a:r>
        </a:p>
      </dsp:txBody>
      <dsp:txXfrm>
        <a:off x="2876102" y="2200963"/>
        <a:ext cx="737344" cy="491563"/>
      </dsp:txXfrm>
    </dsp:sp>
    <dsp:sp modelId="{18822939-F972-495F-925A-904234C6ACA8}">
      <dsp:nvSpPr>
        <dsp:cNvPr id="0" name=""/>
        <dsp:cNvSpPr/>
      </dsp:nvSpPr>
      <dsp:spPr>
        <a:xfrm>
          <a:off x="2765500" y="1316149"/>
          <a:ext cx="958547" cy="196625"/>
        </a:xfrm>
        <a:custGeom>
          <a:avLst/>
          <a:gdLst/>
          <a:ahLst/>
          <a:cxnLst/>
          <a:rect l="0" t="0" r="0" b="0"/>
          <a:pathLst>
            <a:path>
              <a:moveTo>
                <a:pt x="958547" y="0"/>
              </a:moveTo>
              <a:lnTo>
                <a:pt x="958547" y="98312"/>
              </a:lnTo>
              <a:lnTo>
                <a:pt x="0" y="98312"/>
              </a:lnTo>
              <a:lnTo>
                <a:pt x="0" y="1966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523B75-5B4F-4E9F-B35C-E1865D7989E6}">
      <dsp:nvSpPr>
        <dsp:cNvPr id="0" name=""/>
        <dsp:cNvSpPr/>
      </dsp:nvSpPr>
      <dsp:spPr>
        <a:xfrm>
          <a:off x="2396828" y="1512775"/>
          <a:ext cx="737344" cy="491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Business Partner</a:t>
          </a:r>
        </a:p>
      </dsp:txBody>
      <dsp:txXfrm>
        <a:off x="2396828" y="1512775"/>
        <a:ext cx="737344" cy="491563"/>
      </dsp:txXfrm>
    </dsp:sp>
    <dsp:sp modelId="{DD95D1DA-1F00-4B6F-8B17-88BA3E5A2B9E}">
      <dsp:nvSpPr>
        <dsp:cNvPr id="0" name=""/>
        <dsp:cNvSpPr/>
      </dsp:nvSpPr>
      <dsp:spPr>
        <a:xfrm>
          <a:off x="3678328" y="1316149"/>
          <a:ext cx="91440" cy="1966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66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8E1CB5-BC2D-4095-8EEB-D153A101ED6A}">
      <dsp:nvSpPr>
        <dsp:cNvPr id="0" name=""/>
        <dsp:cNvSpPr/>
      </dsp:nvSpPr>
      <dsp:spPr>
        <a:xfrm>
          <a:off x="3355376" y="1512775"/>
          <a:ext cx="737344" cy="491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Pick up executive</a:t>
          </a:r>
        </a:p>
      </dsp:txBody>
      <dsp:txXfrm>
        <a:off x="3355376" y="1512775"/>
        <a:ext cx="737344" cy="491563"/>
      </dsp:txXfrm>
    </dsp:sp>
    <dsp:sp modelId="{E59B4168-2010-441D-9A9D-B824696C3826}">
      <dsp:nvSpPr>
        <dsp:cNvPr id="0" name=""/>
        <dsp:cNvSpPr/>
      </dsp:nvSpPr>
      <dsp:spPr>
        <a:xfrm>
          <a:off x="3724048" y="1316149"/>
          <a:ext cx="958547" cy="196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312"/>
              </a:lnTo>
              <a:lnTo>
                <a:pt x="958547" y="98312"/>
              </a:lnTo>
              <a:lnTo>
                <a:pt x="958547" y="1966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94558B-D985-428A-8363-7430130C9984}">
      <dsp:nvSpPr>
        <dsp:cNvPr id="0" name=""/>
        <dsp:cNvSpPr/>
      </dsp:nvSpPr>
      <dsp:spPr>
        <a:xfrm>
          <a:off x="4313924" y="1512775"/>
          <a:ext cx="737344" cy="491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FOS Target (RM)</a:t>
          </a:r>
        </a:p>
      </dsp:txBody>
      <dsp:txXfrm>
        <a:off x="4313924" y="1512775"/>
        <a:ext cx="737344" cy="491563"/>
      </dsp:txXfrm>
    </dsp:sp>
    <dsp:sp modelId="{99C3884F-C52D-460E-AB5A-CC6D14F0BE76}">
      <dsp:nvSpPr>
        <dsp:cNvPr id="0" name=""/>
        <dsp:cNvSpPr/>
      </dsp:nvSpPr>
      <dsp:spPr>
        <a:xfrm>
          <a:off x="3724048" y="1316149"/>
          <a:ext cx="1917095" cy="196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312"/>
              </a:lnTo>
              <a:lnTo>
                <a:pt x="1917095" y="98312"/>
              </a:lnTo>
              <a:lnTo>
                <a:pt x="1917095" y="1966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58C085-245D-45A9-82B6-5EA0628D11EF}">
      <dsp:nvSpPr>
        <dsp:cNvPr id="0" name=""/>
        <dsp:cNvSpPr/>
      </dsp:nvSpPr>
      <dsp:spPr>
        <a:xfrm>
          <a:off x="5272471" y="1512775"/>
          <a:ext cx="737344" cy="491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FOS Freelancer</a:t>
          </a:r>
        </a:p>
      </dsp:txBody>
      <dsp:txXfrm>
        <a:off x="5272471" y="1512775"/>
        <a:ext cx="737344" cy="4915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9819</TotalTime>
  <Pages>4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13</cp:revision>
  <dcterms:created xsi:type="dcterms:W3CDTF">2019-10-17T16:05:00Z</dcterms:created>
  <dcterms:modified xsi:type="dcterms:W3CDTF">2019-10-24T12:29:00Z</dcterms:modified>
</cp:coreProperties>
</file>