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9FAFC"/>
  <w:body>
    <w:p w14:paraId="0CDF825A" w14:textId="77777777" w:rsidR="009A66DB" w:rsidRPr="009A66DB" w:rsidRDefault="009A66DB" w:rsidP="009A66DB">
      <w:pPr>
        <w:shd w:val="clear" w:color="auto" w:fill="F9FAFC"/>
        <w:spacing w:after="300" w:line="600" w:lineRule="atLeast"/>
        <w:outlineLvl w:val="0"/>
        <w:rPr>
          <w:rFonts w:ascii="Arial" w:eastAsia="Times New Roman" w:hAnsi="Arial" w:cs="Arial"/>
          <w:b/>
          <w:bCs/>
          <w:color w:val="25265E"/>
          <w:kern w:val="36"/>
          <w:sz w:val="54"/>
          <w:szCs w:val="54"/>
          <w:lang w:eastAsia="en-IN"/>
        </w:rPr>
      </w:pPr>
      <w:r w:rsidRPr="009A66DB">
        <w:rPr>
          <w:rFonts w:ascii="Arial" w:eastAsia="Times New Roman" w:hAnsi="Arial" w:cs="Arial"/>
          <w:b/>
          <w:bCs/>
          <w:color w:val="25265E"/>
          <w:kern w:val="36"/>
          <w:sz w:val="54"/>
          <w:szCs w:val="54"/>
          <w:lang w:eastAsia="en-IN"/>
        </w:rPr>
        <w:t>Circular Queue Data Structure</w:t>
      </w:r>
    </w:p>
    <w:p w14:paraId="5897BB0A" w14:textId="3D595DF6" w:rsidR="001836EB" w:rsidRDefault="009A66DB">
      <w:pPr>
        <w:rPr>
          <w:rFonts w:ascii="Arial" w:hAnsi="Arial" w:cs="Arial"/>
          <w:sz w:val="27"/>
          <w:szCs w:val="27"/>
          <w:shd w:val="clear" w:color="auto" w:fill="F9FAFC"/>
        </w:rPr>
      </w:pPr>
      <w:r>
        <w:rPr>
          <w:rFonts w:ascii="Arial" w:hAnsi="Arial" w:cs="Arial"/>
          <w:sz w:val="27"/>
          <w:szCs w:val="27"/>
          <w:shd w:val="clear" w:color="auto" w:fill="F9FAFC"/>
        </w:rPr>
        <w:t>A circular queue is the extended version of a </w:t>
      </w:r>
      <w:r w:rsidRPr="009A66DB">
        <w:rPr>
          <w:rFonts w:ascii="Arial" w:hAnsi="Arial" w:cs="Arial"/>
          <w:sz w:val="27"/>
          <w:szCs w:val="27"/>
          <w:shd w:val="clear" w:color="auto" w:fill="F9FAFC"/>
        </w:rPr>
        <w:t>regular queue</w:t>
      </w:r>
      <w:r>
        <w:rPr>
          <w:rFonts w:ascii="Arial" w:hAnsi="Arial" w:cs="Arial"/>
          <w:sz w:val="27"/>
          <w:szCs w:val="27"/>
          <w:shd w:val="clear" w:color="auto" w:fill="F9FAFC"/>
        </w:rPr>
        <w:t> where the last element is connected to the first element. Thus forming a circle-like structure.</w:t>
      </w:r>
    </w:p>
    <w:tbl>
      <w:tblPr>
        <w:tblStyle w:val="PlainTable1"/>
        <w:tblW w:w="0" w:type="auto"/>
        <w:tblLook w:val="04A0" w:firstRow="1" w:lastRow="0" w:firstColumn="1" w:lastColumn="0" w:noHBand="0" w:noVBand="1"/>
      </w:tblPr>
      <w:tblGrid>
        <w:gridCol w:w="9016"/>
      </w:tblGrid>
      <w:tr w:rsidR="009A66DB" w14:paraId="1EC5F41A" w14:textId="77777777" w:rsidTr="009A66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00945C2" w14:textId="7FB5C326" w:rsidR="009A66DB" w:rsidRDefault="009A66DB">
            <w:r>
              <w:rPr>
                <w:noProof/>
              </w:rPr>
              <w:drawing>
                <wp:inline distT="0" distB="0" distL="0" distR="0" wp14:anchorId="64B8504E" wp14:editId="38838348">
                  <wp:extent cx="2138901" cy="2168019"/>
                  <wp:effectExtent l="0" t="0" r="0" b="0"/>
                  <wp:docPr id="1" name="Picture 1" descr="Circular increment in 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lar increment in circular queu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45873" cy="2175086"/>
                          </a:xfrm>
                          <a:prstGeom prst="rect">
                            <a:avLst/>
                          </a:prstGeom>
                          <a:noFill/>
                          <a:ln>
                            <a:noFill/>
                          </a:ln>
                        </pic:spPr>
                      </pic:pic>
                    </a:graphicData>
                  </a:graphic>
                </wp:inline>
              </w:drawing>
            </w:r>
          </w:p>
        </w:tc>
      </w:tr>
      <w:tr w:rsidR="009A66DB" w14:paraId="43E75DEC" w14:textId="77777777" w:rsidTr="009A6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B324E02" w14:textId="2F0D5AB7" w:rsidR="009A66DB" w:rsidRDefault="009A66DB">
            <w:r>
              <w:rPr>
                <w:rFonts w:ascii="Arial" w:hAnsi="Arial" w:cs="Arial"/>
                <w:sz w:val="21"/>
                <w:szCs w:val="21"/>
                <w:shd w:val="clear" w:color="auto" w:fill="F1F5FD"/>
              </w:rPr>
              <w:t>Circular queue representation</w:t>
            </w:r>
          </w:p>
        </w:tc>
      </w:tr>
    </w:tbl>
    <w:p w14:paraId="28766A07" w14:textId="2BFEAF40" w:rsidR="009A66DB" w:rsidRDefault="009A66DB"/>
    <w:p w14:paraId="06DC79D4" w14:textId="77777777" w:rsidR="009A66DB" w:rsidRDefault="009A66DB" w:rsidP="009A66DB">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The circular queue solves the major limitation of the normal queue. In a normal queue, after a bit of insertion and deletion, there will be non-usable empty space.</w:t>
      </w:r>
    </w:p>
    <w:tbl>
      <w:tblPr>
        <w:tblStyle w:val="PlainTable1"/>
        <w:tblW w:w="0" w:type="auto"/>
        <w:tblLook w:val="04A0" w:firstRow="1" w:lastRow="0" w:firstColumn="1" w:lastColumn="0" w:noHBand="0" w:noVBand="1"/>
      </w:tblPr>
      <w:tblGrid>
        <w:gridCol w:w="9016"/>
      </w:tblGrid>
      <w:tr w:rsidR="009A66DB" w14:paraId="1B3D79E4" w14:textId="77777777" w:rsidTr="009A66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EBFB2DB" w14:textId="47C42E99" w:rsidR="009A66DB" w:rsidRDefault="009A66DB">
            <w:r>
              <w:rPr>
                <w:noProof/>
              </w:rPr>
              <w:drawing>
                <wp:inline distT="0" distB="0" distL="0" distR="0" wp14:anchorId="03EF6141" wp14:editId="7CA10184">
                  <wp:extent cx="5731510" cy="3423285"/>
                  <wp:effectExtent l="0" t="0" r="0" b="0"/>
                  <wp:docPr id="2" name="Picture 2" descr="demonstrate how we cannot add element even after removing some element from the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monstrate how we cannot add element even after removing some element from the que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23285"/>
                          </a:xfrm>
                          <a:prstGeom prst="rect">
                            <a:avLst/>
                          </a:prstGeom>
                          <a:noFill/>
                          <a:ln>
                            <a:noFill/>
                          </a:ln>
                        </pic:spPr>
                      </pic:pic>
                    </a:graphicData>
                  </a:graphic>
                </wp:inline>
              </w:drawing>
            </w:r>
          </w:p>
        </w:tc>
      </w:tr>
      <w:tr w:rsidR="009A66DB" w14:paraId="7E1C1873" w14:textId="77777777" w:rsidTr="009A6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079DCE6" w14:textId="2D4A6E27" w:rsidR="009A66DB" w:rsidRDefault="009A66DB">
            <w:r>
              <w:rPr>
                <w:rFonts w:ascii="Arial" w:hAnsi="Arial" w:cs="Arial"/>
                <w:sz w:val="21"/>
                <w:szCs w:val="21"/>
                <w:shd w:val="clear" w:color="auto" w:fill="F1F5FD"/>
              </w:rPr>
              <w:t>Limitation of the regular Queue</w:t>
            </w:r>
          </w:p>
        </w:tc>
      </w:tr>
    </w:tbl>
    <w:p w14:paraId="6495EF1B" w14:textId="234F8B97" w:rsidR="009A66DB" w:rsidRDefault="009A66DB"/>
    <w:p w14:paraId="232E5476" w14:textId="77777777" w:rsidR="009A66DB" w:rsidRDefault="009A66DB" w:rsidP="009A66DB">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lastRenderedPageBreak/>
        <w:t>Here, indexes </w:t>
      </w:r>
      <w:r>
        <w:rPr>
          <w:rStyle w:val="Strong"/>
          <w:rFonts w:ascii="Arial" w:hAnsi="Arial" w:cs="Arial"/>
          <w:sz w:val="27"/>
          <w:szCs w:val="27"/>
        </w:rPr>
        <w:t>0</w:t>
      </w:r>
      <w:r>
        <w:rPr>
          <w:rFonts w:ascii="Arial" w:hAnsi="Arial" w:cs="Arial"/>
          <w:sz w:val="27"/>
          <w:szCs w:val="27"/>
        </w:rPr>
        <w:t> and </w:t>
      </w:r>
      <w:r>
        <w:rPr>
          <w:rStyle w:val="Strong"/>
          <w:rFonts w:ascii="Arial" w:hAnsi="Arial" w:cs="Arial"/>
          <w:sz w:val="27"/>
          <w:szCs w:val="27"/>
        </w:rPr>
        <w:t>1</w:t>
      </w:r>
      <w:r>
        <w:rPr>
          <w:rFonts w:ascii="Arial" w:hAnsi="Arial" w:cs="Arial"/>
          <w:sz w:val="27"/>
          <w:szCs w:val="27"/>
        </w:rPr>
        <w:t> can only be used after resetting the queue (deletion of all elements). This reduces the actual size of the queue.</w:t>
      </w:r>
    </w:p>
    <w:p w14:paraId="3DAAF234" w14:textId="134E8530" w:rsidR="009A66DB" w:rsidRDefault="009A66DB"/>
    <w:p w14:paraId="18A795DD" w14:textId="77777777" w:rsidR="009A66DB" w:rsidRDefault="009A66DB" w:rsidP="009A66DB">
      <w:pPr>
        <w:pStyle w:val="Heading2"/>
        <w:shd w:val="clear" w:color="auto" w:fill="F9FAFC"/>
        <w:spacing w:before="0" w:after="180" w:line="540" w:lineRule="atLeast"/>
        <w:rPr>
          <w:rFonts w:ascii="Arial" w:hAnsi="Arial" w:cs="Arial"/>
          <w:color w:val="25265E"/>
        </w:rPr>
      </w:pPr>
      <w:r>
        <w:rPr>
          <w:rFonts w:ascii="Arial" w:hAnsi="Arial" w:cs="Arial"/>
          <w:color w:val="25265E"/>
        </w:rPr>
        <w:t>How Circular Queue Works</w:t>
      </w:r>
    </w:p>
    <w:p w14:paraId="702D0C75" w14:textId="77777777" w:rsidR="009A66DB" w:rsidRDefault="009A66DB" w:rsidP="009A66DB">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Circular Queue works by the process of circular increment i.e. when we try to increment the pointer and we reach the end of the queue, we start from the beginning of the queue.</w:t>
      </w:r>
    </w:p>
    <w:p w14:paraId="605E173D" w14:textId="7C22158C" w:rsidR="009A66DB" w:rsidRDefault="009A66DB" w:rsidP="009A66DB">
      <w:pPr>
        <w:pStyle w:val="NormalWeb"/>
        <w:shd w:val="clear" w:color="auto" w:fill="F9FAFC"/>
        <w:spacing w:before="0" w:beforeAutospacing="0" w:after="240" w:afterAutospacing="0" w:line="450" w:lineRule="atLeast"/>
        <w:rPr>
          <w:rFonts w:ascii="Inconsolata" w:hAnsi="Inconsolata" w:cs="Courier New"/>
          <w:color w:val="98C379"/>
          <w:sz w:val="21"/>
          <w:szCs w:val="21"/>
          <w:bdr w:val="none" w:sz="0" w:space="0" w:color="auto" w:frame="1"/>
          <w:shd w:val="clear" w:color="auto" w:fill="383B40"/>
        </w:rPr>
      </w:pPr>
      <w:r>
        <w:rPr>
          <w:rFonts w:ascii="Arial" w:hAnsi="Arial" w:cs="Arial"/>
          <w:sz w:val="27"/>
          <w:szCs w:val="27"/>
        </w:rPr>
        <w:t>Here, the circular increment is performed by modulo division with the queue size. That is,</w:t>
      </w:r>
    </w:p>
    <w:p w14:paraId="4F8CFD29" w14:textId="77777777" w:rsidR="009A66DB" w:rsidRDefault="009A66DB" w:rsidP="009A66D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ljs-string"/>
          <w:rFonts w:ascii="Inconsolata" w:hAnsi="Inconsolata"/>
          <w:color w:val="98C379"/>
          <w:sz w:val="21"/>
          <w:szCs w:val="21"/>
          <w:bdr w:val="none" w:sz="0" w:space="0" w:color="auto" w:frame="1"/>
          <w:shd w:val="clear" w:color="auto" w:fill="383B40"/>
        </w:rPr>
        <w:t>if</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REAR</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(overflow!),</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REAR</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(REAR</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1</w:t>
      </w:r>
      <w:r>
        <w:rPr>
          <w:rStyle w:val="hljs-string"/>
          <w:rFonts w:ascii="Inconsolata" w:hAnsi="Inconsolata"/>
          <w:color w:val="98C379"/>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(start</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of</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queue)</w:t>
      </w:r>
    </w:p>
    <w:p w14:paraId="29EEABF0" w14:textId="77777777" w:rsidR="009A66DB" w:rsidRDefault="009A66DB" w:rsidP="009A66DB">
      <w:pPr>
        <w:pStyle w:val="Heading2"/>
        <w:spacing w:before="0" w:after="180" w:line="540" w:lineRule="atLeast"/>
        <w:rPr>
          <w:rFonts w:ascii="Arial" w:hAnsi="Arial" w:cs="Arial"/>
          <w:color w:val="25265E"/>
        </w:rPr>
      </w:pPr>
      <w:r>
        <w:rPr>
          <w:rFonts w:ascii="Arial" w:hAnsi="Arial" w:cs="Arial"/>
          <w:color w:val="25265E"/>
        </w:rPr>
        <w:t>Circular Queue Operations</w:t>
      </w:r>
    </w:p>
    <w:p w14:paraId="4446F13A" w14:textId="77777777" w:rsidR="009A66DB" w:rsidRDefault="009A66DB" w:rsidP="009A66DB">
      <w:pPr>
        <w:pStyle w:val="NormalWeb"/>
        <w:spacing w:before="0" w:beforeAutospacing="0" w:after="240" w:afterAutospacing="0" w:line="450" w:lineRule="atLeast"/>
        <w:rPr>
          <w:sz w:val="27"/>
          <w:szCs w:val="27"/>
        </w:rPr>
      </w:pPr>
      <w:r>
        <w:rPr>
          <w:sz w:val="27"/>
          <w:szCs w:val="27"/>
        </w:rPr>
        <w:t>The circular queue work as follows:</w:t>
      </w:r>
    </w:p>
    <w:p w14:paraId="70A10C25" w14:textId="77777777" w:rsidR="009A66DB" w:rsidRDefault="009A66DB" w:rsidP="009A66DB">
      <w:pPr>
        <w:numPr>
          <w:ilvl w:val="0"/>
          <w:numId w:val="1"/>
        </w:numPr>
        <w:spacing w:after="0" w:line="450" w:lineRule="atLeast"/>
        <w:rPr>
          <w:sz w:val="27"/>
          <w:szCs w:val="27"/>
        </w:rPr>
      </w:pPr>
      <w:r>
        <w:rPr>
          <w:sz w:val="27"/>
          <w:szCs w:val="27"/>
        </w:rPr>
        <w:t>two pointers </w:t>
      </w:r>
      <w:r>
        <w:rPr>
          <w:rStyle w:val="HTMLVariable"/>
          <w:rFonts w:ascii="Inconsolata" w:hAnsi="Inconsolata"/>
          <w:i w:val="0"/>
          <w:iCs w:val="0"/>
          <w:sz w:val="21"/>
          <w:szCs w:val="21"/>
          <w:bdr w:val="single" w:sz="6" w:space="0" w:color="D3DCE6" w:frame="1"/>
        </w:rPr>
        <w:t>FRONT</w:t>
      </w:r>
      <w:r>
        <w:rPr>
          <w:sz w:val="27"/>
          <w:szCs w:val="27"/>
        </w:rPr>
        <w:t> and </w:t>
      </w:r>
      <w:r>
        <w:rPr>
          <w:rStyle w:val="HTMLVariable"/>
          <w:rFonts w:ascii="Inconsolata" w:hAnsi="Inconsolata"/>
          <w:i w:val="0"/>
          <w:iCs w:val="0"/>
          <w:sz w:val="21"/>
          <w:szCs w:val="21"/>
          <w:bdr w:val="single" w:sz="6" w:space="0" w:color="D3DCE6" w:frame="1"/>
        </w:rPr>
        <w:t>REAR</w:t>
      </w:r>
    </w:p>
    <w:p w14:paraId="6D5BCB9E" w14:textId="77777777" w:rsidR="009A66DB" w:rsidRDefault="009A66DB" w:rsidP="009A66DB">
      <w:pPr>
        <w:numPr>
          <w:ilvl w:val="0"/>
          <w:numId w:val="1"/>
        </w:numPr>
        <w:spacing w:after="0" w:line="450" w:lineRule="atLeast"/>
        <w:rPr>
          <w:sz w:val="27"/>
          <w:szCs w:val="27"/>
        </w:rPr>
      </w:pPr>
      <w:r>
        <w:rPr>
          <w:rStyle w:val="HTMLVariable"/>
          <w:rFonts w:ascii="Inconsolata" w:hAnsi="Inconsolata"/>
          <w:i w:val="0"/>
          <w:iCs w:val="0"/>
          <w:sz w:val="21"/>
          <w:szCs w:val="21"/>
          <w:bdr w:val="single" w:sz="6" w:space="0" w:color="D3DCE6" w:frame="1"/>
        </w:rPr>
        <w:t>FRONT</w:t>
      </w:r>
      <w:r>
        <w:rPr>
          <w:sz w:val="27"/>
          <w:szCs w:val="27"/>
        </w:rPr>
        <w:t> track the first element of the queue</w:t>
      </w:r>
    </w:p>
    <w:p w14:paraId="759F670E" w14:textId="77777777" w:rsidR="009A66DB" w:rsidRDefault="009A66DB" w:rsidP="009A66DB">
      <w:pPr>
        <w:numPr>
          <w:ilvl w:val="0"/>
          <w:numId w:val="1"/>
        </w:numPr>
        <w:spacing w:after="0" w:line="450" w:lineRule="atLeast"/>
        <w:rPr>
          <w:sz w:val="27"/>
          <w:szCs w:val="27"/>
        </w:rPr>
      </w:pPr>
      <w:r>
        <w:rPr>
          <w:rStyle w:val="HTMLVariable"/>
          <w:rFonts w:ascii="Inconsolata" w:hAnsi="Inconsolata"/>
          <w:i w:val="0"/>
          <w:iCs w:val="0"/>
          <w:sz w:val="21"/>
          <w:szCs w:val="21"/>
          <w:bdr w:val="single" w:sz="6" w:space="0" w:color="D3DCE6" w:frame="1"/>
        </w:rPr>
        <w:t>REAR</w:t>
      </w:r>
      <w:r>
        <w:rPr>
          <w:sz w:val="27"/>
          <w:szCs w:val="27"/>
        </w:rPr>
        <w:t> track the last elements of the queue</w:t>
      </w:r>
    </w:p>
    <w:p w14:paraId="7F416B42" w14:textId="77777777" w:rsidR="009A66DB" w:rsidRDefault="009A66DB" w:rsidP="009A66DB">
      <w:pPr>
        <w:numPr>
          <w:ilvl w:val="0"/>
          <w:numId w:val="1"/>
        </w:numPr>
        <w:spacing w:after="0" w:line="450" w:lineRule="atLeast"/>
        <w:rPr>
          <w:sz w:val="27"/>
          <w:szCs w:val="27"/>
        </w:rPr>
      </w:pPr>
      <w:r>
        <w:rPr>
          <w:sz w:val="27"/>
          <w:szCs w:val="27"/>
        </w:rPr>
        <w:t>initially, set value of </w:t>
      </w:r>
      <w:r>
        <w:rPr>
          <w:rStyle w:val="HTMLVariable"/>
          <w:rFonts w:ascii="Inconsolata" w:hAnsi="Inconsolata"/>
          <w:i w:val="0"/>
          <w:iCs w:val="0"/>
          <w:sz w:val="21"/>
          <w:szCs w:val="21"/>
          <w:bdr w:val="single" w:sz="6" w:space="0" w:color="D3DCE6" w:frame="1"/>
        </w:rPr>
        <w:t>FRONT</w:t>
      </w:r>
      <w:r>
        <w:rPr>
          <w:sz w:val="27"/>
          <w:szCs w:val="27"/>
        </w:rPr>
        <w:t> and </w:t>
      </w:r>
      <w:r>
        <w:rPr>
          <w:rStyle w:val="HTMLVariable"/>
          <w:rFonts w:ascii="Inconsolata" w:hAnsi="Inconsolata"/>
          <w:i w:val="0"/>
          <w:iCs w:val="0"/>
          <w:sz w:val="21"/>
          <w:szCs w:val="21"/>
          <w:bdr w:val="single" w:sz="6" w:space="0" w:color="D3DCE6" w:frame="1"/>
        </w:rPr>
        <w:t>REAR</w:t>
      </w:r>
      <w:r>
        <w:rPr>
          <w:sz w:val="27"/>
          <w:szCs w:val="27"/>
        </w:rPr>
        <w:t> to -1</w:t>
      </w:r>
    </w:p>
    <w:p w14:paraId="0BBCC7D4" w14:textId="77777777" w:rsidR="009A66DB" w:rsidRDefault="009A66DB" w:rsidP="009A66DB">
      <w:pPr>
        <w:pStyle w:val="Heading3"/>
        <w:spacing w:before="0" w:after="180" w:line="450" w:lineRule="atLeast"/>
        <w:rPr>
          <w:rFonts w:ascii="Arial" w:hAnsi="Arial" w:cs="Arial"/>
          <w:color w:val="25265E"/>
          <w:sz w:val="30"/>
          <w:szCs w:val="30"/>
        </w:rPr>
      </w:pPr>
      <w:r>
        <w:rPr>
          <w:rFonts w:ascii="Arial" w:hAnsi="Arial" w:cs="Arial"/>
          <w:color w:val="25265E"/>
          <w:sz w:val="30"/>
          <w:szCs w:val="30"/>
        </w:rPr>
        <w:t>1. Enqueue Operation</w:t>
      </w:r>
    </w:p>
    <w:p w14:paraId="644AC570" w14:textId="77777777" w:rsidR="009A66DB" w:rsidRDefault="009A66DB" w:rsidP="009A66DB">
      <w:pPr>
        <w:numPr>
          <w:ilvl w:val="0"/>
          <w:numId w:val="2"/>
        </w:numPr>
        <w:spacing w:after="180" w:line="450" w:lineRule="atLeast"/>
        <w:rPr>
          <w:rFonts w:ascii="Times New Roman" w:hAnsi="Times New Roman" w:cs="Times New Roman"/>
          <w:sz w:val="27"/>
          <w:szCs w:val="27"/>
        </w:rPr>
      </w:pPr>
      <w:r>
        <w:rPr>
          <w:sz w:val="27"/>
          <w:szCs w:val="27"/>
        </w:rPr>
        <w:t>check if the queue is full</w:t>
      </w:r>
    </w:p>
    <w:p w14:paraId="23854716" w14:textId="77777777" w:rsidR="009A66DB" w:rsidRDefault="009A66DB" w:rsidP="009A66DB">
      <w:pPr>
        <w:numPr>
          <w:ilvl w:val="0"/>
          <w:numId w:val="2"/>
        </w:numPr>
        <w:spacing w:after="0" w:line="450" w:lineRule="atLeast"/>
        <w:rPr>
          <w:sz w:val="27"/>
          <w:szCs w:val="27"/>
        </w:rPr>
      </w:pPr>
      <w:r>
        <w:rPr>
          <w:sz w:val="27"/>
          <w:szCs w:val="27"/>
        </w:rPr>
        <w:t>for the first element, set value of </w:t>
      </w:r>
      <w:r>
        <w:rPr>
          <w:rStyle w:val="HTMLVariable"/>
          <w:rFonts w:ascii="Inconsolata" w:hAnsi="Inconsolata"/>
          <w:i w:val="0"/>
          <w:iCs w:val="0"/>
          <w:sz w:val="21"/>
          <w:szCs w:val="21"/>
          <w:bdr w:val="single" w:sz="6" w:space="0" w:color="D3DCE6" w:frame="1"/>
        </w:rPr>
        <w:t>FRONT</w:t>
      </w:r>
      <w:r>
        <w:rPr>
          <w:sz w:val="27"/>
          <w:szCs w:val="27"/>
        </w:rPr>
        <w:t> to 0</w:t>
      </w:r>
    </w:p>
    <w:p w14:paraId="4B04D1F6" w14:textId="77777777" w:rsidR="009A66DB" w:rsidRDefault="009A66DB" w:rsidP="009A66DB">
      <w:pPr>
        <w:numPr>
          <w:ilvl w:val="0"/>
          <w:numId w:val="2"/>
        </w:numPr>
        <w:spacing w:after="0" w:line="450" w:lineRule="atLeast"/>
        <w:rPr>
          <w:sz w:val="27"/>
          <w:szCs w:val="27"/>
        </w:rPr>
      </w:pPr>
      <w:r>
        <w:rPr>
          <w:sz w:val="27"/>
          <w:szCs w:val="27"/>
        </w:rPr>
        <w:t>circularly increase the </w:t>
      </w:r>
      <w:r>
        <w:rPr>
          <w:rStyle w:val="HTMLVariable"/>
          <w:rFonts w:ascii="Inconsolata" w:hAnsi="Inconsolata"/>
          <w:i w:val="0"/>
          <w:iCs w:val="0"/>
          <w:sz w:val="21"/>
          <w:szCs w:val="21"/>
          <w:bdr w:val="single" w:sz="6" w:space="0" w:color="D3DCE6" w:frame="1"/>
        </w:rPr>
        <w:t>REAR</w:t>
      </w:r>
      <w:r>
        <w:rPr>
          <w:sz w:val="27"/>
          <w:szCs w:val="27"/>
        </w:rPr>
        <w:t> index by 1 (i.e. if the rear reaches the end, next it would be at the start of the queue)</w:t>
      </w:r>
    </w:p>
    <w:p w14:paraId="12F7A256" w14:textId="77777777" w:rsidR="009A66DB" w:rsidRDefault="009A66DB" w:rsidP="009A66DB">
      <w:pPr>
        <w:numPr>
          <w:ilvl w:val="0"/>
          <w:numId w:val="2"/>
        </w:numPr>
        <w:spacing w:after="0" w:line="450" w:lineRule="atLeast"/>
        <w:rPr>
          <w:sz w:val="27"/>
          <w:szCs w:val="27"/>
        </w:rPr>
      </w:pPr>
      <w:r>
        <w:rPr>
          <w:sz w:val="27"/>
          <w:szCs w:val="27"/>
        </w:rPr>
        <w:t>add the new element in the position pointed to by </w:t>
      </w:r>
      <w:r>
        <w:rPr>
          <w:rStyle w:val="HTMLVariable"/>
          <w:rFonts w:ascii="Inconsolata" w:hAnsi="Inconsolata"/>
          <w:i w:val="0"/>
          <w:iCs w:val="0"/>
          <w:sz w:val="21"/>
          <w:szCs w:val="21"/>
          <w:bdr w:val="single" w:sz="6" w:space="0" w:color="D3DCE6" w:frame="1"/>
        </w:rPr>
        <w:t>REAR</w:t>
      </w:r>
    </w:p>
    <w:p w14:paraId="411B7A29" w14:textId="77777777" w:rsidR="009A66DB" w:rsidRDefault="009A66DB" w:rsidP="009A66DB">
      <w:pPr>
        <w:pStyle w:val="Heading3"/>
        <w:spacing w:before="0" w:after="180" w:line="450" w:lineRule="atLeast"/>
        <w:rPr>
          <w:rFonts w:ascii="Arial" w:hAnsi="Arial" w:cs="Arial"/>
          <w:color w:val="25265E"/>
          <w:sz w:val="30"/>
          <w:szCs w:val="30"/>
        </w:rPr>
      </w:pPr>
      <w:r>
        <w:rPr>
          <w:rFonts w:ascii="Arial" w:hAnsi="Arial" w:cs="Arial"/>
          <w:color w:val="25265E"/>
          <w:sz w:val="30"/>
          <w:szCs w:val="30"/>
        </w:rPr>
        <w:t>2. Dequeue Operation</w:t>
      </w:r>
    </w:p>
    <w:p w14:paraId="562A4438" w14:textId="77777777" w:rsidR="009A66DB" w:rsidRDefault="009A66DB" w:rsidP="009A66DB">
      <w:pPr>
        <w:numPr>
          <w:ilvl w:val="0"/>
          <w:numId w:val="3"/>
        </w:numPr>
        <w:spacing w:after="180" w:line="450" w:lineRule="atLeast"/>
        <w:rPr>
          <w:rFonts w:ascii="Times New Roman" w:hAnsi="Times New Roman" w:cs="Times New Roman"/>
          <w:sz w:val="27"/>
          <w:szCs w:val="27"/>
        </w:rPr>
      </w:pPr>
      <w:r>
        <w:rPr>
          <w:sz w:val="27"/>
          <w:szCs w:val="27"/>
        </w:rPr>
        <w:t>check if the queue is empty</w:t>
      </w:r>
    </w:p>
    <w:p w14:paraId="2E880391" w14:textId="77777777" w:rsidR="009A66DB" w:rsidRDefault="009A66DB" w:rsidP="009A66DB">
      <w:pPr>
        <w:numPr>
          <w:ilvl w:val="0"/>
          <w:numId w:val="3"/>
        </w:numPr>
        <w:spacing w:after="0" w:line="450" w:lineRule="atLeast"/>
        <w:rPr>
          <w:sz w:val="27"/>
          <w:szCs w:val="27"/>
        </w:rPr>
      </w:pPr>
      <w:r>
        <w:rPr>
          <w:sz w:val="27"/>
          <w:szCs w:val="27"/>
        </w:rPr>
        <w:t>return the value pointed by </w:t>
      </w:r>
      <w:r>
        <w:rPr>
          <w:rStyle w:val="HTMLVariable"/>
          <w:rFonts w:ascii="Inconsolata" w:hAnsi="Inconsolata"/>
          <w:i w:val="0"/>
          <w:iCs w:val="0"/>
          <w:sz w:val="21"/>
          <w:szCs w:val="21"/>
          <w:bdr w:val="single" w:sz="6" w:space="0" w:color="D3DCE6" w:frame="1"/>
        </w:rPr>
        <w:t>FRONT</w:t>
      </w:r>
    </w:p>
    <w:p w14:paraId="32FDA8BE" w14:textId="77777777" w:rsidR="009A66DB" w:rsidRDefault="009A66DB" w:rsidP="009A66DB">
      <w:pPr>
        <w:numPr>
          <w:ilvl w:val="0"/>
          <w:numId w:val="3"/>
        </w:numPr>
        <w:spacing w:after="0" w:line="450" w:lineRule="atLeast"/>
        <w:rPr>
          <w:sz w:val="27"/>
          <w:szCs w:val="27"/>
        </w:rPr>
      </w:pPr>
      <w:r>
        <w:rPr>
          <w:sz w:val="27"/>
          <w:szCs w:val="27"/>
        </w:rPr>
        <w:lastRenderedPageBreak/>
        <w:t>circularly increase the </w:t>
      </w:r>
      <w:r>
        <w:rPr>
          <w:rStyle w:val="HTMLVariable"/>
          <w:rFonts w:ascii="Inconsolata" w:hAnsi="Inconsolata"/>
          <w:i w:val="0"/>
          <w:iCs w:val="0"/>
          <w:sz w:val="21"/>
          <w:szCs w:val="21"/>
          <w:bdr w:val="single" w:sz="6" w:space="0" w:color="D3DCE6" w:frame="1"/>
        </w:rPr>
        <w:t>FRONT</w:t>
      </w:r>
      <w:r>
        <w:rPr>
          <w:sz w:val="27"/>
          <w:szCs w:val="27"/>
        </w:rPr>
        <w:t> index by 1</w:t>
      </w:r>
    </w:p>
    <w:p w14:paraId="483F5D69" w14:textId="5DB23CFA" w:rsidR="009A66DB" w:rsidRDefault="009A66DB" w:rsidP="009A66DB">
      <w:pPr>
        <w:numPr>
          <w:ilvl w:val="0"/>
          <w:numId w:val="3"/>
        </w:numPr>
        <w:spacing w:after="0" w:line="450" w:lineRule="atLeast"/>
        <w:rPr>
          <w:sz w:val="27"/>
          <w:szCs w:val="27"/>
        </w:rPr>
      </w:pPr>
      <w:r>
        <w:rPr>
          <w:sz w:val="27"/>
          <w:szCs w:val="27"/>
        </w:rPr>
        <w:t>for the last element, reset the values of </w:t>
      </w:r>
      <w:r>
        <w:rPr>
          <w:rStyle w:val="HTMLVariable"/>
          <w:rFonts w:ascii="Inconsolata" w:hAnsi="Inconsolata"/>
          <w:i w:val="0"/>
          <w:iCs w:val="0"/>
          <w:sz w:val="21"/>
          <w:szCs w:val="21"/>
          <w:bdr w:val="single" w:sz="6" w:space="0" w:color="D3DCE6" w:frame="1"/>
        </w:rPr>
        <w:t>FRONT</w:t>
      </w:r>
      <w:r>
        <w:rPr>
          <w:sz w:val="27"/>
          <w:szCs w:val="27"/>
        </w:rPr>
        <w:t> and </w:t>
      </w:r>
      <w:r>
        <w:rPr>
          <w:rStyle w:val="HTMLVariable"/>
          <w:rFonts w:ascii="Inconsolata" w:hAnsi="Inconsolata"/>
          <w:i w:val="0"/>
          <w:iCs w:val="0"/>
          <w:sz w:val="21"/>
          <w:szCs w:val="21"/>
          <w:bdr w:val="single" w:sz="6" w:space="0" w:color="D3DCE6" w:frame="1"/>
        </w:rPr>
        <w:t>REAR</w:t>
      </w:r>
      <w:r>
        <w:rPr>
          <w:sz w:val="27"/>
          <w:szCs w:val="27"/>
        </w:rPr>
        <w:t> to -1</w:t>
      </w:r>
    </w:p>
    <w:p w14:paraId="19DA3C22" w14:textId="77777777" w:rsidR="009A66DB" w:rsidRDefault="009A66DB" w:rsidP="009A66DB">
      <w:pPr>
        <w:numPr>
          <w:ilvl w:val="0"/>
          <w:numId w:val="3"/>
        </w:numPr>
        <w:spacing w:after="0" w:line="450" w:lineRule="atLeast"/>
        <w:rPr>
          <w:sz w:val="27"/>
          <w:szCs w:val="27"/>
        </w:rPr>
      </w:pPr>
    </w:p>
    <w:p w14:paraId="14E584EE" w14:textId="77777777" w:rsidR="009A66DB" w:rsidRPr="009A66DB" w:rsidRDefault="009A66DB" w:rsidP="009A66DB">
      <w:pPr>
        <w:shd w:val="clear" w:color="auto" w:fill="F9FAFC"/>
        <w:spacing w:after="240" w:line="450" w:lineRule="atLeast"/>
        <w:rPr>
          <w:rFonts w:ascii="Arial" w:eastAsia="Times New Roman" w:hAnsi="Arial" w:cs="Arial"/>
          <w:sz w:val="27"/>
          <w:szCs w:val="27"/>
          <w:lang w:eastAsia="en-IN"/>
        </w:rPr>
      </w:pPr>
      <w:r w:rsidRPr="009A66DB">
        <w:rPr>
          <w:rFonts w:ascii="Arial" w:eastAsia="Times New Roman" w:hAnsi="Arial" w:cs="Arial"/>
          <w:sz w:val="27"/>
          <w:szCs w:val="27"/>
          <w:lang w:eastAsia="en-IN"/>
        </w:rPr>
        <w:t>However, the check for full queue has a new additional case:</w:t>
      </w:r>
    </w:p>
    <w:p w14:paraId="4429554F" w14:textId="77777777" w:rsidR="009A66DB" w:rsidRPr="009A66DB" w:rsidRDefault="009A66DB" w:rsidP="009A66DB">
      <w:pPr>
        <w:numPr>
          <w:ilvl w:val="0"/>
          <w:numId w:val="4"/>
        </w:numPr>
        <w:shd w:val="clear" w:color="auto" w:fill="F9FAFC"/>
        <w:spacing w:after="0" w:line="450" w:lineRule="atLeast"/>
        <w:rPr>
          <w:rFonts w:ascii="Arial" w:eastAsia="Times New Roman" w:hAnsi="Arial" w:cs="Arial"/>
          <w:sz w:val="27"/>
          <w:szCs w:val="27"/>
          <w:lang w:eastAsia="en-IN"/>
        </w:rPr>
      </w:pPr>
      <w:r w:rsidRPr="009A66DB">
        <w:rPr>
          <w:rFonts w:ascii="Arial" w:eastAsia="Times New Roman" w:hAnsi="Arial" w:cs="Arial"/>
          <w:sz w:val="27"/>
          <w:szCs w:val="27"/>
          <w:lang w:eastAsia="en-IN"/>
        </w:rPr>
        <w:t>Case 1: </w:t>
      </w:r>
      <w:r w:rsidRPr="009A66DB">
        <w:rPr>
          <w:rFonts w:ascii="Inconsolata" w:eastAsia="Times New Roman" w:hAnsi="Inconsolata" w:cs="Arial"/>
          <w:sz w:val="21"/>
          <w:szCs w:val="21"/>
          <w:bdr w:val="single" w:sz="6" w:space="0" w:color="D3DCE6" w:frame="1"/>
          <w:lang w:eastAsia="en-IN"/>
        </w:rPr>
        <w:t>FRONT</w:t>
      </w:r>
      <w:r w:rsidRPr="009A66DB">
        <w:rPr>
          <w:rFonts w:ascii="Arial" w:eastAsia="Times New Roman" w:hAnsi="Arial" w:cs="Arial"/>
          <w:sz w:val="27"/>
          <w:szCs w:val="27"/>
          <w:lang w:eastAsia="en-IN"/>
        </w:rPr>
        <w:t> = 0 &amp;&amp; </w:t>
      </w:r>
      <w:r w:rsidRPr="009A66DB">
        <w:rPr>
          <w:rFonts w:ascii="Inconsolata" w:eastAsia="Times New Roman" w:hAnsi="Inconsolata" w:cs="Courier New"/>
          <w:sz w:val="21"/>
          <w:szCs w:val="21"/>
          <w:bdr w:val="single" w:sz="6" w:space="0" w:color="D3DCE6" w:frame="1"/>
          <w:lang w:eastAsia="en-IN"/>
        </w:rPr>
        <w:t>REAR == SIZE - 1</w:t>
      </w:r>
    </w:p>
    <w:p w14:paraId="00BA900B" w14:textId="77777777" w:rsidR="009A66DB" w:rsidRPr="009A66DB" w:rsidRDefault="009A66DB" w:rsidP="009A66DB">
      <w:pPr>
        <w:numPr>
          <w:ilvl w:val="0"/>
          <w:numId w:val="4"/>
        </w:numPr>
        <w:shd w:val="clear" w:color="auto" w:fill="F9FAFC"/>
        <w:spacing w:after="0" w:line="450" w:lineRule="atLeast"/>
        <w:rPr>
          <w:rFonts w:ascii="Arial" w:eastAsia="Times New Roman" w:hAnsi="Arial" w:cs="Arial"/>
          <w:sz w:val="27"/>
          <w:szCs w:val="27"/>
          <w:lang w:eastAsia="en-IN"/>
        </w:rPr>
      </w:pPr>
      <w:r w:rsidRPr="009A66DB">
        <w:rPr>
          <w:rFonts w:ascii="Arial" w:eastAsia="Times New Roman" w:hAnsi="Arial" w:cs="Arial"/>
          <w:sz w:val="27"/>
          <w:szCs w:val="27"/>
          <w:lang w:eastAsia="en-IN"/>
        </w:rPr>
        <w:t>Case 2: </w:t>
      </w:r>
      <w:r w:rsidRPr="009A66DB">
        <w:rPr>
          <w:rFonts w:ascii="Inconsolata" w:eastAsia="Times New Roman" w:hAnsi="Inconsolata" w:cs="Courier New"/>
          <w:sz w:val="21"/>
          <w:szCs w:val="21"/>
          <w:bdr w:val="single" w:sz="6" w:space="0" w:color="D3DCE6" w:frame="1"/>
          <w:lang w:eastAsia="en-IN"/>
        </w:rPr>
        <w:t>FRONT = REAR + 1</w:t>
      </w:r>
    </w:p>
    <w:p w14:paraId="1034AF65" w14:textId="64419ABF" w:rsidR="009A66DB" w:rsidRDefault="009A66DB" w:rsidP="009A66DB">
      <w:pPr>
        <w:shd w:val="clear" w:color="auto" w:fill="F9FAFC"/>
        <w:spacing w:after="0" w:line="450" w:lineRule="atLeast"/>
        <w:rPr>
          <w:rFonts w:ascii="Arial" w:eastAsia="Times New Roman" w:hAnsi="Arial" w:cs="Arial"/>
          <w:sz w:val="27"/>
          <w:szCs w:val="27"/>
          <w:lang w:eastAsia="en-IN"/>
        </w:rPr>
      </w:pPr>
      <w:r w:rsidRPr="009A66DB">
        <w:rPr>
          <w:rFonts w:ascii="Arial" w:eastAsia="Times New Roman" w:hAnsi="Arial" w:cs="Arial"/>
          <w:sz w:val="27"/>
          <w:szCs w:val="27"/>
          <w:lang w:eastAsia="en-IN"/>
        </w:rPr>
        <w:t>The second case happens when </w:t>
      </w:r>
      <w:r w:rsidRPr="009A66DB">
        <w:rPr>
          <w:rFonts w:ascii="Inconsolata" w:eastAsia="Times New Roman" w:hAnsi="Inconsolata" w:cs="Arial"/>
          <w:sz w:val="21"/>
          <w:szCs w:val="21"/>
          <w:bdr w:val="single" w:sz="6" w:space="0" w:color="D3DCE6" w:frame="1"/>
          <w:lang w:eastAsia="en-IN"/>
        </w:rPr>
        <w:t>REAR</w:t>
      </w:r>
      <w:r w:rsidRPr="009A66DB">
        <w:rPr>
          <w:rFonts w:ascii="Arial" w:eastAsia="Times New Roman" w:hAnsi="Arial" w:cs="Arial"/>
          <w:sz w:val="27"/>
          <w:szCs w:val="27"/>
          <w:lang w:eastAsia="en-IN"/>
        </w:rPr>
        <w:t> starts from 0 due to circular increment and when its value is just 1 less than </w:t>
      </w:r>
      <w:r w:rsidRPr="009A66DB">
        <w:rPr>
          <w:rFonts w:ascii="Inconsolata" w:eastAsia="Times New Roman" w:hAnsi="Inconsolata" w:cs="Arial"/>
          <w:sz w:val="21"/>
          <w:szCs w:val="21"/>
          <w:bdr w:val="single" w:sz="6" w:space="0" w:color="D3DCE6" w:frame="1"/>
          <w:lang w:eastAsia="en-IN"/>
        </w:rPr>
        <w:t>FRONT</w:t>
      </w:r>
      <w:r w:rsidRPr="009A66DB">
        <w:rPr>
          <w:rFonts w:ascii="Arial" w:eastAsia="Times New Roman" w:hAnsi="Arial" w:cs="Arial"/>
          <w:sz w:val="27"/>
          <w:szCs w:val="27"/>
          <w:lang w:eastAsia="en-IN"/>
        </w:rPr>
        <w:t>, the queue is full.</w:t>
      </w:r>
    </w:p>
    <w:tbl>
      <w:tblPr>
        <w:tblStyle w:val="PlainTable1"/>
        <w:tblW w:w="0" w:type="auto"/>
        <w:tblLook w:val="04A0" w:firstRow="1" w:lastRow="0" w:firstColumn="1" w:lastColumn="0" w:noHBand="0" w:noVBand="1"/>
      </w:tblPr>
      <w:tblGrid>
        <w:gridCol w:w="9016"/>
      </w:tblGrid>
      <w:tr w:rsidR="009A66DB" w14:paraId="3FEB9620" w14:textId="77777777" w:rsidTr="009A66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0E9443C" w14:textId="65BF3E01" w:rsidR="009A66DB" w:rsidRDefault="009A66DB" w:rsidP="009A66DB">
            <w:pPr>
              <w:spacing w:line="450" w:lineRule="atLeast"/>
              <w:rPr>
                <w:rFonts w:ascii="Arial" w:eastAsia="Times New Roman" w:hAnsi="Arial" w:cs="Arial"/>
                <w:sz w:val="27"/>
                <w:szCs w:val="27"/>
                <w:lang w:eastAsia="en-IN"/>
              </w:rPr>
            </w:pPr>
            <w:r>
              <w:rPr>
                <w:noProof/>
              </w:rPr>
              <w:lastRenderedPageBreak/>
              <w:drawing>
                <wp:inline distT="0" distB="0" distL="0" distR="0" wp14:anchorId="5568D767" wp14:editId="062F759A">
                  <wp:extent cx="2743200" cy="8863330"/>
                  <wp:effectExtent l="0" t="0" r="0" b="0"/>
                  <wp:docPr id="3" name="Picture 3" descr="enqueue and dequeue operation of the 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queue and dequeue operation of the circular queu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8863330"/>
                          </a:xfrm>
                          <a:prstGeom prst="rect">
                            <a:avLst/>
                          </a:prstGeom>
                          <a:noFill/>
                          <a:ln>
                            <a:noFill/>
                          </a:ln>
                        </pic:spPr>
                      </pic:pic>
                    </a:graphicData>
                  </a:graphic>
                </wp:inline>
              </w:drawing>
            </w:r>
          </w:p>
        </w:tc>
      </w:tr>
      <w:tr w:rsidR="009A66DB" w14:paraId="17FE4F6C" w14:textId="77777777" w:rsidTr="009A6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BEB2BDB" w14:textId="07BC1C91" w:rsidR="009A66DB" w:rsidRDefault="009A66DB" w:rsidP="009A66DB">
            <w:pPr>
              <w:spacing w:line="450" w:lineRule="atLeast"/>
              <w:rPr>
                <w:rFonts w:ascii="Arial" w:eastAsia="Times New Roman" w:hAnsi="Arial" w:cs="Arial"/>
                <w:sz w:val="27"/>
                <w:szCs w:val="27"/>
                <w:lang w:eastAsia="en-IN"/>
              </w:rPr>
            </w:pPr>
            <w:proofErr w:type="spellStart"/>
            <w:r>
              <w:rPr>
                <w:rFonts w:ascii="Arial" w:hAnsi="Arial" w:cs="Arial"/>
                <w:sz w:val="21"/>
                <w:szCs w:val="21"/>
                <w:shd w:val="clear" w:color="auto" w:fill="F1F5FD"/>
              </w:rPr>
              <w:lastRenderedPageBreak/>
              <w:t>Enque</w:t>
            </w:r>
            <w:proofErr w:type="spellEnd"/>
            <w:r>
              <w:rPr>
                <w:rFonts w:ascii="Arial" w:hAnsi="Arial" w:cs="Arial"/>
                <w:sz w:val="21"/>
                <w:szCs w:val="21"/>
                <w:shd w:val="clear" w:color="auto" w:fill="F1F5FD"/>
              </w:rPr>
              <w:t xml:space="preserve"> and Deque Operations</w:t>
            </w:r>
          </w:p>
        </w:tc>
      </w:tr>
    </w:tbl>
    <w:p w14:paraId="43DA8CA5" w14:textId="77777777" w:rsidR="009A66DB" w:rsidRPr="009A66DB" w:rsidRDefault="009A66DB" w:rsidP="009A66DB">
      <w:pPr>
        <w:shd w:val="clear" w:color="auto" w:fill="F9FAFC"/>
        <w:spacing w:after="0" w:line="450" w:lineRule="atLeast"/>
        <w:rPr>
          <w:rFonts w:ascii="Arial" w:eastAsia="Times New Roman" w:hAnsi="Arial" w:cs="Arial"/>
          <w:sz w:val="27"/>
          <w:szCs w:val="27"/>
          <w:lang w:eastAsia="en-IN"/>
        </w:rPr>
      </w:pPr>
    </w:p>
    <w:p w14:paraId="70165F8F" w14:textId="77777777" w:rsidR="009A66DB" w:rsidRDefault="009A66DB" w:rsidP="009A66DB">
      <w:pPr>
        <w:pStyle w:val="Heading2"/>
        <w:shd w:val="clear" w:color="auto" w:fill="F9FAFC"/>
        <w:spacing w:before="0" w:after="180" w:line="540" w:lineRule="atLeast"/>
        <w:rPr>
          <w:rFonts w:ascii="Arial" w:hAnsi="Arial" w:cs="Arial"/>
          <w:color w:val="25265E"/>
        </w:rPr>
      </w:pPr>
      <w:r>
        <w:rPr>
          <w:rFonts w:ascii="Arial" w:hAnsi="Arial" w:cs="Arial"/>
          <w:color w:val="25265E"/>
        </w:rPr>
        <w:t>Circular Queue Complexity Analysis</w:t>
      </w:r>
    </w:p>
    <w:p w14:paraId="255CF5F3" w14:textId="77777777" w:rsidR="009A66DB" w:rsidRDefault="009A66DB" w:rsidP="009A66DB">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complexity of the enqueue and dequeue operations of a circular queue is </w:t>
      </w:r>
      <w:r>
        <w:rPr>
          <w:rStyle w:val="HTMLVariable"/>
          <w:rFonts w:ascii="Inconsolata" w:hAnsi="Inconsolata" w:cs="Arial"/>
          <w:i w:val="0"/>
          <w:iCs w:val="0"/>
          <w:sz w:val="21"/>
          <w:szCs w:val="21"/>
          <w:bdr w:val="single" w:sz="6" w:space="0" w:color="D3DCE6" w:frame="1"/>
        </w:rPr>
        <w:t>O(1)</w:t>
      </w:r>
      <w:r>
        <w:rPr>
          <w:rFonts w:ascii="Arial" w:hAnsi="Arial" w:cs="Arial"/>
          <w:sz w:val="27"/>
          <w:szCs w:val="27"/>
        </w:rPr>
        <w:t> for (array implementations).</w:t>
      </w:r>
    </w:p>
    <w:p w14:paraId="7A542EA2" w14:textId="77777777" w:rsidR="009A66DB" w:rsidRDefault="009A66DB" w:rsidP="009A66DB">
      <w:pPr>
        <w:spacing w:before="600" w:after="600"/>
        <w:rPr>
          <w:rFonts w:ascii="Times New Roman" w:hAnsi="Times New Roman" w:cs="Times New Roman"/>
          <w:sz w:val="24"/>
          <w:szCs w:val="24"/>
        </w:rPr>
      </w:pPr>
      <w:r>
        <w:pict w14:anchorId="607E808C">
          <v:rect id="_x0000_i1031" style="width:0;height:0" o:hralign="center" o:hrstd="t" o:hrnoshade="t" o:hr="t" fillcolor="#25265e" stroked="f"/>
        </w:pict>
      </w:r>
    </w:p>
    <w:p w14:paraId="0A8E085F" w14:textId="77777777" w:rsidR="009A66DB" w:rsidRDefault="009A66DB" w:rsidP="009A66DB">
      <w:pPr>
        <w:pStyle w:val="Heading2"/>
        <w:shd w:val="clear" w:color="auto" w:fill="F9FAFC"/>
        <w:spacing w:before="0" w:after="180" w:line="540" w:lineRule="atLeast"/>
        <w:rPr>
          <w:rFonts w:ascii="Arial" w:hAnsi="Arial" w:cs="Arial"/>
          <w:color w:val="25265E"/>
        </w:rPr>
      </w:pPr>
      <w:r>
        <w:rPr>
          <w:rFonts w:ascii="Arial" w:hAnsi="Arial" w:cs="Arial"/>
          <w:color w:val="25265E"/>
        </w:rPr>
        <w:t>Applications of Circular Queue</w:t>
      </w:r>
    </w:p>
    <w:p w14:paraId="05E3E062" w14:textId="77777777" w:rsidR="009A66DB" w:rsidRDefault="009A66DB" w:rsidP="009A66DB">
      <w:pPr>
        <w:numPr>
          <w:ilvl w:val="0"/>
          <w:numId w:val="5"/>
        </w:numPr>
        <w:shd w:val="clear" w:color="auto" w:fill="F9FAFC"/>
        <w:spacing w:after="180" w:line="450" w:lineRule="atLeast"/>
        <w:rPr>
          <w:rFonts w:ascii="Arial" w:hAnsi="Arial" w:cs="Arial"/>
          <w:sz w:val="27"/>
          <w:szCs w:val="27"/>
        </w:rPr>
      </w:pPr>
      <w:r>
        <w:rPr>
          <w:rFonts w:ascii="Arial" w:hAnsi="Arial" w:cs="Arial"/>
          <w:sz w:val="27"/>
          <w:szCs w:val="27"/>
        </w:rPr>
        <w:t>CPU scheduling</w:t>
      </w:r>
    </w:p>
    <w:p w14:paraId="1223C81A" w14:textId="77777777" w:rsidR="009A66DB" w:rsidRDefault="009A66DB" w:rsidP="009A66DB">
      <w:pPr>
        <w:numPr>
          <w:ilvl w:val="0"/>
          <w:numId w:val="5"/>
        </w:numPr>
        <w:shd w:val="clear" w:color="auto" w:fill="F9FAFC"/>
        <w:spacing w:after="180" w:line="450" w:lineRule="atLeast"/>
        <w:rPr>
          <w:rFonts w:ascii="Arial" w:hAnsi="Arial" w:cs="Arial"/>
          <w:sz w:val="27"/>
          <w:szCs w:val="27"/>
        </w:rPr>
      </w:pPr>
      <w:r>
        <w:rPr>
          <w:rFonts w:ascii="Arial" w:hAnsi="Arial" w:cs="Arial"/>
          <w:sz w:val="27"/>
          <w:szCs w:val="27"/>
        </w:rPr>
        <w:t>Memory management</w:t>
      </w:r>
    </w:p>
    <w:p w14:paraId="01C03F47" w14:textId="77777777" w:rsidR="009A66DB" w:rsidRDefault="009A66DB" w:rsidP="009A66DB">
      <w:pPr>
        <w:numPr>
          <w:ilvl w:val="0"/>
          <w:numId w:val="5"/>
        </w:numPr>
        <w:shd w:val="clear" w:color="auto" w:fill="F9FAFC"/>
        <w:spacing w:after="180" w:line="450" w:lineRule="atLeast"/>
        <w:rPr>
          <w:rFonts w:ascii="Arial" w:hAnsi="Arial" w:cs="Arial"/>
          <w:sz w:val="27"/>
          <w:szCs w:val="27"/>
        </w:rPr>
      </w:pPr>
      <w:r>
        <w:rPr>
          <w:rFonts w:ascii="Arial" w:hAnsi="Arial" w:cs="Arial"/>
          <w:sz w:val="27"/>
          <w:szCs w:val="27"/>
        </w:rPr>
        <w:t>Traffic Management</w:t>
      </w:r>
    </w:p>
    <w:p w14:paraId="26030BC2" w14:textId="77777777" w:rsidR="009A66DB" w:rsidRPr="009A66DB" w:rsidRDefault="009A66DB" w:rsidP="009A66DB">
      <w:pPr>
        <w:pStyle w:val="NormalWeb"/>
        <w:shd w:val="clear" w:color="auto" w:fill="F9FAFC"/>
        <w:spacing w:before="0" w:beforeAutospacing="0" w:after="240" w:afterAutospacing="0" w:line="450" w:lineRule="atLeast"/>
        <w:rPr>
          <w:rFonts w:ascii="Arial" w:hAnsi="Arial" w:cs="Arial"/>
          <w:sz w:val="27"/>
          <w:szCs w:val="27"/>
        </w:rPr>
      </w:pPr>
    </w:p>
    <w:p w14:paraId="465842E0" w14:textId="6736FA82" w:rsidR="009A66DB" w:rsidRDefault="009A66DB"/>
    <w:p w14:paraId="433530BB" w14:textId="77777777" w:rsidR="009A66DB" w:rsidRDefault="009A66DB"/>
    <w:sectPr w:rsidR="009A66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947C5"/>
    <w:multiLevelType w:val="multilevel"/>
    <w:tmpl w:val="0FCE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086012"/>
    <w:multiLevelType w:val="multilevel"/>
    <w:tmpl w:val="CE6A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DE3160"/>
    <w:multiLevelType w:val="multilevel"/>
    <w:tmpl w:val="EB84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267E0C"/>
    <w:multiLevelType w:val="multilevel"/>
    <w:tmpl w:val="E9B8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D270A5"/>
    <w:multiLevelType w:val="multilevel"/>
    <w:tmpl w:val="8624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CEC"/>
    <w:rsid w:val="001836EB"/>
    <w:rsid w:val="009A66DB"/>
    <w:rsid w:val="00EE2C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9fafc"/>
    </o:shapedefaults>
    <o:shapelayout v:ext="edit">
      <o:idmap v:ext="edit" data="1"/>
    </o:shapelayout>
  </w:shapeDefaults>
  <w:decimalSymbol w:val="."/>
  <w:listSeparator w:val=","/>
  <w14:docId w14:val="5DE5361A"/>
  <w15:chartTrackingRefBased/>
  <w15:docId w15:val="{FB8D4E50-E8FF-425C-8E5E-92BF136E2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66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A66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A66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6DB"/>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9A66DB"/>
    <w:rPr>
      <w:color w:val="0000FF"/>
      <w:u w:val="single"/>
    </w:rPr>
  </w:style>
  <w:style w:type="table" w:styleId="TableGrid">
    <w:name w:val="Table Grid"/>
    <w:basedOn w:val="TableNormal"/>
    <w:uiPriority w:val="39"/>
    <w:rsid w:val="009A6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A66D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9A66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A66DB"/>
    <w:rPr>
      <w:b/>
      <w:bCs/>
    </w:rPr>
  </w:style>
  <w:style w:type="character" w:customStyle="1" w:styleId="Heading2Char">
    <w:name w:val="Heading 2 Char"/>
    <w:basedOn w:val="DefaultParagraphFont"/>
    <w:link w:val="Heading2"/>
    <w:uiPriority w:val="9"/>
    <w:semiHidden/>
    <w:rsid w:val="009A66DB"/>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9A6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A66D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A66DB"/>
    <w:rPr>
      <w:rFonts w:ascii="Courier New" w:eastAsia="Times New Roman" w:hAnsi="Courier New" w:cs="Courier New"/>
      <w:sz w:val="20"/>
      <w:szCs w:val="20"/>
    </w:rPr>
  </w:style>
  <w:style w:type="character" w:customStyle="1" w:styleId="hljs-string">
    <w:name w:val="hljs-string"/>
    <w:basedOn w:val="DefaultParagraphFont"/>
    <w:rsid w:val="009A66DB"/>
  </w:style>
  <w:style w:type="character" w:customStyle="1" w:styleId="hljs-number">
    <w:name w:val="hljs-number"/>
    <w:basedOn w:val="DefaultParagraphFont"/>
    <w:rsid w:val="009A66DB"/>
  </w:style>
  <w:style w:type="character" w:customStyle="1" w:styleId="Heading3Char">
    <w:name w:val="Heading 3 Char"/>
    <w:basedOn w:val="DefaultParagraphFont"/>
    <w:link w:val="Heading3"/>
    <w:uiPriority w:val="9"/>
    <w:semiHidden/>
    <w:rsid w:val="009A66DB"/>
    <w:rPr>
      <w:rFonts w:asciiTheme="majorHAnsi" w:eastAsiaTheme="majorEastAsia" w:hAnsiTheme="majorHAnsi" w:cstheme="majorBidi"/>
      <w:color w:val="1F3763" w:themeColor="accent1" w:themeShade="7F"/>
      <w:sz w:val="24"/>
      <w:szCs w:val="24"/>
    </w:rPr>
  </w:style>
  <w:style w:type="character" w:styleId="HTMLVariable">
    <w:name w:val="HTML Variable"/>
    <w:basedOn w:val="DefaultParagraphFont"/>
    <w:uiPriority w:val="99"/>
    <w:semiHidden/>
    <w:unhideWhenUsed/>
    <w:rsid w:val="009A66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808346">
      <w:bodyDiv w:val="1"/>
      <w:marLeft w:val="0"/>
      <w:marRight w:val="0"/>
      <w:marTop w:val="0"/>
      <w:marBottom w:val="0"/>
      <w:divBdr>
        <w:top w:val="none" w:sz="0" w:space="0" w:color="auto"/>
        <w:left w:val="none" w:sz="0" w:space="0" w:color="auto"/>
        <w:bottom w:val="none" w:sz="0" w:space="0" w:color="auto"/>
        <w:right w:val="none" w:sz="0" w:space="0" w:color="auto"/>
      </w:divBdr>
    </w:div>
    <w:div w:id="409229782">
      <w:bodyDiv w:val="1"/>
      <w:marLeft w:val="0"/>
      <w:marRight w:val="0"/>
      <w:marTop w:val="0"/>
      <w:marBottom w:val="0"/>
      <w:divBdr>
        <w:top w:val="none" w:sz="0" w:space="0" w:color="auto"/>
        <w:left w:val="none" w:sz="0" w:space="0" w:color="auto"/>
        <w:bottom w:val="none" w:sz="0" w:space="0" w:color="auto"/>
        <w:right w:val="none" w:sz="0" w:space="0" w:color="auto"/>
      </w:divBdr>
    </w:div>
    <w:div w:id="617764411">
      <w:bodyDiv w:val="1"/>
      <w:marLeft w:val="0"/>
      <w:marRight w:val="0"/>
      <w:marTop w:val="0"/>
      <w:marBottom w:val="0"/>
      <w:divBdr>
        <w:top w:val="none" w:sz="0" w:space="0" w:color="auto"/>
        <w:left w:val="none" w:sz="0" w:space="0" w:color="auto"/>
        <w:bottom w:val="none" w:sz="0" w:space="0" w:color="auto"/>
        <w:right w:val="none" w:sz="0" w:space="0" w:color="auto"/>
      </w:divBdr>
    </w:div>
    <w:div w:id="1114908923">
      <w:bodyDiv w:val="1"/>
      <w:marLeft w:val="0"/>
      <w:marRight w:val="0"/>
      <w:marTop w:val="0"/>
      <w:marBottom w:val="0"/>
      <w:divBdr>
        <w:top w:val="none" w:sz="0" w:space="0" w:color="auto"/>
        <w:left w:val="none" w:sz="0" w:space="0" w:color="auto"/>
        <w:bottom w:val="none" w:sz="0" w:space="0" w:color="auto"/>
        <w:right w:val="none" w:sz="0" w:space="0" w:color="auto"/>
      </w:divBdr>
    </w:div>
    <w:div w:id="1380932634">
      <w:bodyDiv w:val="1"/>
      <w:marLeft w:val="0"/>
      <w:marRight w:val="0"/>
      <w:marTop w:val="0"/>
      <w:marBottom w:val="0"/>
      <w:divBdr>
        <w:top w:val="none" w:sz="0" w:space="0" w:color="auto"/>
        <w:left w:val="none" w:sz="0" w:space="0" w:color="auto"/>
        <w:bottom w:val="none" w:sz="0" w:space="0" w:color="auto"/>
        <w:right w:val="none" w:sz="0" w:space="0" w:color="auto"/>
      </w:divBdr>
    </w:div>
    <w:div w:id="1429420830">
      <w:bodyDiv w:val="1"/>
      <w:marLeft w:val="0"/>
      <w:marRight w:val="0"/>
      <w:marTop w:val="0"/>
      <w:marBottom w:val="0"/>
      <w:divBdr>
        <w:top w:val="none" w:sz="0" w:space="0" w:color="auto"/>
        <w:left w:val="none" w:sz="0" w:space="0" w:color="auto"/>
        <w:bottom w:val="none" w:sz="0" w:space="0" w:color="auto"/>
        <w:right w:val="none" w:sz="0" w:space="0" w:color="auto"/>
      </w:divBdr>
    </w:div>
    <w:div w:id="1454978296">
      <w:bodyDiv w:val="1"/>
      <w:marLeft w:val="0"/>
      <w:marRight w:val="0"/>
      <w:marTop w:val="0"/>
      <w:marBottom w:val="0"/>
      <w:divBdr>
        <w:top w:val="none" w:sz="0" w:space="0" w:color="auto"/>
        <w:left w:val="none" w:sz="0" w:space="0" w:color="auto"/>
        <w:bottom w:val="none" w:sz="0" w:space="0" w:color="auto"/>
        <w:right w:val="none" w:sz="0" w:space="0" w:color="auto"/>
      </w:divBdr>
    </w:div>
    <w:div w:id="1472794856">
      <w:bodyDiv w:val="1"/>
      <w:marLeft w:val="0"/>
      <w:marRight w:val="0"/>
      <w:marTop w:val="0"/>
      <w:marBottom w:val="0"/>
      <w:divBdr>
        <w:top w:val="none" w:sz="0" w:space="0" w:color="auto"/>
        <w:left w:val="none" w:sz="0" w:space="0" w:color="auto"/>
        <w:bottom w:val="none" w:sz="0" w:space="0" w:color="auto"/>
        <w:right w:val="none" w:sz="0" w:space="0" w:color="auto"/>
      </w:divBdr>
    </w:div>
    <w:div w:id="1577589560">
      <w:bodyDiv w:val="1"/>
      <w:marLeft w:val="0"/>
      <w:marRight w:val="0"/>
      <w:marTop w:val="0"/>
      <w:marBottom w:val="0"/>
      <w:divBdr>
        <w:top w:val="none" w:sz="0" w:space="0" w:color="auto"/>
        <w:left w:val="none" w:sz="0" w:space="0" w:color="auto"/>
        <w:bottom w:val="none" w:sz="0" w:space="0" w:color="auto"/>
        <w:right w:val="none" w:sz="0" w:space="0" w:color="auto"/>
      </w:divBdr>
    </w:div>
    <w:div w:id="203819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317</Words>
  <Characters>1811</Characters>
  <Application>Microsoft Office Word</Application>
  <DocSecurity>0</DocSecurity>
  <Lines>15</Lines>
  <Paragraphs>4</Paragraphs>
  <ScaleCrop>false</ScaleCrop>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2</cp:revision>
  <dcterms:created xsi:type="dcterms:W3CDTF">2022-02-15T05:05:00Z</dcterms:created>
  <dcterms:modified xsi:type="dcterms:W3CDTF">2022-02-15T05:09:00Z</dcterms:modified>
</cp:coreProperties>
</file>