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7798476D" w14:textId="77777777" w:rsidR="001971C0" w:rsidRPr="001971C0" w:rsidRDefault="001971C0" w:rsidP="001971C0">
      <w:pPr>
        <w:shd w:val="clear" w:color="auto" w:fill="F9FAFC"/>
        <w:spacing w:after="300" w:line="600" w:lineRule="atLeast"/>
        <w:outlineLvl w:val="0"/>
        <w:rPr>
          <w:rFonts w:ascii="Arial" w:eastAsia="Times New Roman" w:hAnsi="Arial" w:cs="Arial"/>
          <w:b/>
          <w:bCs/>
          <w:color w:val="25265E"/>
          <w:kern w:val="36"/>
          <w:sz w:val="54"/>
          <w:szCs w:val="54"/>
          <w:lang w:eastAsia="en-IN"/>
        </w:rPr>
      </w:pPr>
      <w:r w:rsidRPr="001971C0">
        <w:rPr>
          <w:rFonts w:ascii="Arial" w:eastAsia="Times New Roman" w:hAnsi="Arial" w:cs="Arial"/>
          <w:b/>
          <w:bCs/>
          <w:color w:val="25265E"/>
          <w:kern w:val="36"/>
          <w:sz w:val="54"/>
          <w:szCs w:val="54"/>
          <w:lang w:eastAsia="en-IN"/>
        </w:rPr>
        <w:t>Adjacency Matrix</w:t>
      </w:r>
    </w:p>
    <w:p w14:paraId="780E7792" w14:textId="7D5AE6CA" w:rsidR="001971C0" w:rsidRDefault="001971C0">
      <w:pPr>
        <w:rPr>
          <w:rFonts w:ascii="Arial" w:hAnsi="Arial" w:cs="Arial"/>
          <w:sz w:val="27"/>
          <w:szCs w:val="27"/>
          <w:shd w:val="clear" w:color="auto" w:fill="F9FAFC"/>
        </w:rPr>
      </w:pPr>
      <w:r>
        <w:rPr>
          <w:rFonts w:ascii="Arial" w:hAnsi="Arial" w:cs="Arial"/>
          <w:sz w:val="27"/>
          <w:szCs w:val="27"/>
          <w:shd w:val="clear" w:color="auto" w:fill="F9FAFC"/>
        </w:rPr>
        <w:t xml:space="preserve">An adjacency matrix is a way of representing a graph as a matrix of </w:t>
      </w:r>
      <w:proofErr w:type="spellStart"/>
      <w:r>
        <w:rPr>
          <w:rFonts w:ascii="Arial" w:hAnsi="Arial" w:cs="Arial"/>
          <w:sz w:val="27"/>
          <w:szCs w:val="27"/>
          <w:shd w:val="clear" w:color="auto" w:fill="F9FAFC"/>
        </w:rPr>
        <w:t>booleans</w:t>
      </w:r>
      <w:proofErr w:type="spellEnd"/>
      <w:r>
        <w:rPr>
          <w:rFonts w:ascii="Arial" w:hAnsi="Arial" w:cs="Arial"/>
          <w:sz w:val="27"/>
          <w:szCs w:val="27"/>
          <w:shd w:val="clear" w:color="auto" w:fill="F9FAFC"/>
        </w:rPr>
        <w:t xml:space="preserve"> (0's and 1's). A finite graph can be represented in the form of a square matrix on a computer, where the </w:t>
      </w:r>
      <w:proofErr w:type="spellStart"/>
      <w:r>
        <w:rPr>
          <w:rFonts w:ascii="Arial" w:hAnsi="Arial" w:cs="Arial"/>
          <w:sz w:val="27"/>
          <w:szCs w:val="27"/>
          <w:shd w:val="clear" w:color="auto" w:fill="F9FAFC"/>
        </w:rPr>
        <w:t>boolean</w:t>
      </w:r>
      <w:proofErr w:type="spellEnd"/>
      <w:r>
        <w:rPr>
          <w:rFonts w:ascii="Arial" w:hAnsi="Arial" w:cs="Arial"/>
          <w:sz w:val="27"/>
          <w:szCs w:val="27"/>
          <w:shd w:val="clear" w:color="auto" w:fill="F9FAFC"/>
        </w:rPr>
        <w:t xml:space="preserve"> value of the matrix indicates if there is a direct path between two vertices.</w:t>
      </w:r>
    </w:p>
    <w:p w14:paraId="2354E1C0" w14:textId="6EA60D8C" w:rsidR="001971C0" w:rsidRDefault="001971C0">
      <w:pPr>
        <w:rPr>
          <w:rFonts w:ascii="Arial" w:hAnsi="Arial" w:cs="Arial"/>
          <w:sz w:val="27"/>
          <w:szCs w:val="27"/>
          <w:shd w:val="clear" w:color="auto" w:fill="F9FAFC"/>
        </w:rPr>
      </w:pPr>
      <w:r>
        <w:rPr>
          <w:rFonts w:ascii="Arial" w:hAnsi="Arial" w:cs="Arial"/>
          <w:sz w:val="27"/>
          <w:szCs w:val="27"/>
          <w:shd w:val="clear" w:color="auto" w:fill="F9FAFC"/>
        </w:rPr>
        <w:t>For example, we have a graph below.</w:t>
      </w:r>
    </w:p>
    <w:tbl>
      <w:tblPr>
        <w:tblStyle w:val="TableGrid"/>
        <w:tblW w:w="0" w:type="auto"/>
        <w:tblLook w:val="04A0" w:firstRow="1" w:lastRow="0" w:firstColumn="1" w:lastColumn="0" w:noHBand="0" w:noVBand="1"/>
      </w:tblPr>
      <w:tblGrid>
        <w:gridCol w:w="9016"/>
      </w:tblGrid>
      <w:tr w:rsidR="001971C0" w14:paraId="5B8E9B2A" w14:textId="77777777" w:rsidTr="001971C0">
        <w:tc>
          <w:tcPr>
            <w:tcW w:w="9016" w:type="dxa"/>
          </w:tcPr>
          <w:p w14:paraId="641A2F1F" w14:textId="3B766E28" w:rsidR="001971C0" w:rsidRDefault="001971C0">
            <w:r>
              <w:rPr>
                <w:noProof/>
              </w:rPr>
              <w:drawing>
                <wp:inline distT="0" distB="0" distL="0" distR="0" wp14:anchorId="221997A7" wp14:editId="5EFE1D4F">
                  <wp:extent cx="2011680" cy="2011680"/>
                  <wp:effectExtent l="0" t="0" r="0" b="0"/>
                  <wp:docPr id="1" name="Picture 1" descr="An un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undirected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866" cy="2018866"/>
                          </a:xfrm>
                          <a:prstGeom prst="rect">
                            <a:avLst/>
                          </a:prstGeom>
                          <a:noFill/>
                          <a:ln>
                            <a:noFill/>
                          </a:ln>
                        </pic:spPr>
                      </pic:pic>
                    </a:graphicData>
                  </a:graphic>
                </wp:inline>
              </w:drawing>
            </w:r>
          </w:p>
        </w:tc>
      </w:tr>
      <w:tr w:rsidR="001971C0" w14:paraId="1D508210" w14:textId="77777777" w:rsidTr="001971C0">
        <w:tc>
          <w:tcPr>
            <w:tcW w:w="9016" w:type="dxa"/>
          </w:tcPr>
          <w:p w14:paraId="08E39179" w14:textId="053F04CA" w:rsidR="001971C0" w:rsidRDefault="001971C0">
            <w:r>
              <w:rPr>
                <w:rFonts w:ascii="Arial" w:hAnsi="Arial" w:cs="Arial"/>
                <w:sz w:val="21"/>
                <w:szCs w:val="21"/>
                <w:shd w:val="clear" w:color="auto" w:fill="F1F5FD"/>
              </w:rPr>
              <w:t>An undirected graph</w:t>
            </w:r>
          </w:p>
        </w:tc>
      </w:tr>
    </w:tbl>
    <w:p w14:paraId="7362AAC5" w14:textId="599F1C44" w:rsidR="001971C0" w:rsidRDefault="001971C0"/>
    <w:p w14:paraId="480C3531" w14:textId="2089317C" w:rsidR="001971C0" w:rsidRDefault="001971C0">
      <w:pPr>
        <w:rPr>
          <w:rFonts w:ascii="Arial" w:hAnsi="Arial" w:cs="Arial"/>
          <w:sz w:val="27"/>
          <w:szCs w:val="27"/>
          <w:shd w:val="clear" w:color="auto" w:fill="F9FAFC"/>
        </w:rPr>
      </w:pPr>
      <w:r>
        <w:rPr>
          <w:rFonts w:ascii="Arial" w:hAnsi="Arial" w:cs="Arial"/>
          <w:sz w:val="27"/>
          <w:szCs w:val="27"/>
          <w:shd w:val="clear" w:color="auto" w:fill="F9FAFC"/>
        </w:rPr>
        <w:t>We can represent this graph in matrix form like below.</w:t>
      </w:r>
    </w:p>
    <w:tbl>
      <w:tblPr>
        <w:tblStyle w:val="TableGrid"/>
        <w:tblW w:w="0" w:type="auto"/>
        <w:tblLook w:val="04A0" w:firstRow="1" w:lastRow="0" w:firstColumn="1" w:lastColumn="0" w:noHBand="0" w:noVBand="1"/>
      </w:tblPr>
      <w:tblGrid>
        <w:gridCol w:w="9016"/>
      </w:tblGrid>
      <w:tr w:rsidR="001971C0" w14:paraId="781D7229" w14:textId="77777777" w:rsidTr="001971C0">
        <w:tc>
          <w:tcPr>
            <w:tcW w:w="9016" w:type="dxa"/>
          </w:tcPr>
          <w:p w14:paraId="4D0FF456" w14:textId="19482423" w:rsidR="001971C0" w:rsidRDefault="001971C0">
            <w:r>
              <w:rPr>
                <w:noProof/>
              </w:rPr>
              <w:lastRenderedPageBreak/>
              <w:drawing>
                <wp:inline distT="0" distB="0" distL="0" distR="0" wp14:anchorId="49106CA6" wp14:editId="32343E55">
                  <wp:extent cx="5731510" cy="4817745"/>
                  <wp:effectExtent l="0" t="0" r="0" b="0"/>
                  <wp:docPr id="2" name="Picture 2" descr="Matrix representation of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 representation of the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17745"/>
                          </a:xfrm>
                          <a:prstGeom prst="rect">
                            <a:avLst/>
                          </a:prstGeom>
                          <a:noFill/>
                          <a:ln>
                            <a:noFill/>
                          </a:ln>
                        </pic:spPr>
                      </pic:pic>
                    </a:graphicData>
                  </a:graphic>
                </wp:inline>
              </w:drawing>
            </w:r>
          </w:p>
        </w:tc>
      </w:tr>
      <w:tr w:rsidR="001971C0" w14:paraId="63F39695" w14:textId="77777777" w:rsidTr="001971C0">
        <w:tc>
          <w:tcPr>
            <w:tcW w:w="9016" w:type="dxa"/>
          </w:tcPr>
          <w:p w14:paraId="1CB196D1" w14:textId="08C72FE4" w:rsidR="001971C0" w:rsidRDefault="001971C0">
            <w:r>
              <w:rPr>
                <w:rFonts w:ascii="Arial" w:hAnsi="Arial" w:cs="Arial"/>
                <w:sz w:val="21"/>
                <w:szCs w:val="21"/>
                <w:shd w:val="clear" w:color="auto" w:fill="F1F5FD"/>
              </w:rPr>
              <w:t>Matrix representation of the graph</w:t>
            </w:r>
          </w:p>
        </w:tc>
      </w:tr>
    </w:tbl>
    <w:p w14:paraId="4A3C1DFD" w14:textId="1CD40BE4" w:rsidR="001971C0" w:rsidRDefault="001971C0"/>
    <w:p w14:paraId="6443DF92" w14:textId="11BC2A59" w:rsidR="001971C0" w:rsidRDefault="001971C0">
      <w:pPr>
        <w:rPr>
          <w:rFonts w:ascii="Arial" w:hAnsi="Arial" w:cs="Arial"/>
          <w:sz w:val="27"/>
          <w:szCs w:val="27"/>
          <w:shd w:val="clear" w:color="auto" w:fill="F9FAFC"/>
        </w:rPr>
      </w:pPr>
      <w:r>
        <w:rPr>
          <w:rFonts w:ascii="Arial" w:hAnsi="Arial" w:cs="Arial"/>
          <w:sz w:val="27"/>
          <w:szCs w:val="27"/>
          <w:shd w:val="clear" w:color="auto" w:fill="F9FAFC"/>
        </w:rPr>
        <w:t>Each cell in the above table/matrix is represented as </w:t>
      </w:r>
      <w:proofErr w:type="spellStart"/>
      <w:r>
        <w:rPr>
          <w:rStyle w:val="HTMLCode"/>
          <w:rFonts w:ascii="Inconsolata" w:eastAsiaTheme="minorHAnsi" w:hAnsi="Inconsolata"/>
          <w:sz w:val="21"/>
          <w:szCs w:val="21"/>
          <w:bdr w:val="single" w:sz="6" w:space="0" w:color="D3DCE6" w:frame="1"/>
          <w:shd w:val="clear" w:color="auto" w:fill="F9FAFC"/>
        </w:rPr>
        <w:t>A</w:t>
      </w:r>
      <w:r>
        <w:rPr>
          <w:rStyle w:val="HTMLCode"/>
          <w:rFonts w:ascii="Inconsolata" w:eastAsiaTheme="minorHAnsi" w:hAnsi="Inconsolata"/>
          <w:sz w:val="16"/>
          <w:szCs w:val="16"/>
          <w:bdr w:val="single" w:sz="6" w:space="0" w:color="D3DCE6" w:frame="1"/>
          <w:shd w:val="clear" w:color="auto" w:fill="F9FAFC"/>
          <w:vertAlign w:val="subscript"/>
        </w:rPr>
        <w:t>ij</w:t>
      </w:r>
      <w:proofErr w:type="spellEnd"/>
      <w:r>
        <w:rPr>
          <w:rFonts w:ascii="Arial" w:hAnsi="Arial" w:cs="Arial"/>
          <w:sz w:val="27"/>
          <w:szCs w:val="27"/>
          <w:shd w:val="clear" w:color="auto" w:fill="F9FAFC"/>
        </w:rPr>
        <w:t>, where </w:t>
      </w:r>
      <w:proofErr w:type="spellStart"/>
      <w:r>
        <w:rPr>
          <w:rStyle w:val="HTMLCode"/>
          <w:rFonts w:ascii="Inconsolata" w:eastAsiaTheme="minorHAnsi" w:hAnsi="Inconsolata"/>
          <w:sz w:val="21"/>
          <w:szCs w:val="21"/>
          <w:bdr w:val="single" w:sz="6" w:space="0" w:color="D3DCE6" w:frame="1"/>
          <w:shd w:val="clear" w:color="auto" w:fill="F9FAFC"/>
        </w:rPr>
        <w:t>i</w:t>
      </w:r>
      <w:proofErr w:type="spellEnd"/>
      <w:r>
        <w:rPr>
          <w:rFonts w:ascii="Arial" w:hAnsi="Arial" w:cs="Arial"/>
          <w:sz w:val="27"/>
          <w:szCs w:val="27"/>
          <w:shd w:val="clear" w:color="auto" w:fill="F9FAFC"/>
        </w:rPr>
        <w:t> and </w:t>
      </w:r>
      <w:r>
        <w:rPr>
          <w:rStyle w:val="HTMLCode"/>
          <w:rFonts w:ascii="Inconsolata" w:eastAsiaTheme="minorHAnsi" w:hAnsi="Inconsolata"/>
          <w:sz w:val="21"/>
          <w:szCs w:val="21"/>
          <w:bdr w:val="single" w:sz="6" w:space="0" w:color="D3DCE6" w:frame="1"/>
          <w:shd w:val="clear" w:color="auto" w:fill="F9FAFC"/>
        </w:rPr>
        <w:t>j</w:t>
      </w:r>
      <w:r>
        <w:rPr>
          <w:rFonts w:ascii="Arial" w:hAnsi="Arial" w:cs="Arial"/>
          <w:sz w:val="27"/>
          <w:szCs w:val="27"/>
          <w:shd w:val="clear" w:color="auto" w:fill="F9FAFC"/>
        </w:rPr>
        <w:t> are vertices. The value of </w:t>
      </w:r>
      <w:proofErr w:type="spellStart"/>
      <w:r>
        <w:rPr>
          <w:rStyle w:val="HTMLCode"/>
          <w:rFonts w:ascii="Inconsolata" w:eastAsiaTheme="minorHAnsi" w:hAnsi="Inconsolata"/>
          <w:sz w:val="21"/>
          <w:szCs w:val="21"/>
          <w:bdr w:val="single" w:sz="6" w:space="0" w:color="D3DCE6" w:frame="1"/>
          <w:shd w:val="clear" w:color="auto" w:fill="F9FAFC"/>
        </w:rPr>
        <w:t>A</w:t>
      </w:r>
      <w:r>
        <w:rPr>
          <w:rStyle w:val="HTMLCode"/>
          <w:rFonts w:ascii="Inconsolata" w:eastAsiaTheme="minorHAnsi" w:hAnsi="Inconsolata"/>
          <w:sz w:val="16"/>
          <w:szCs w:val="16"/>
          <w:bdr w:val="single" w:sz="6" w:space="0" w:color="D3DCE6" w:frame="1"/>
          <w:shd w:val="clear" w:color="auto" w:fill="F9FAFC"/>
          <w:vertAlign w:val="subscript"/>
        </w:rPr>
        <w:t>ij</w:t>
      </w:r>
      <w:proofErr w:type="spellEnd"/>
      <w:r>
        <w:rPr>
          <w:rFonts w:ascii="Arial" w:hAnsi="Arial" w:cs="Arial"/>
          <w:sz w:val="27"/>
          <w:szCs w:val="27"/>
          <w:shd w:val="clear" w:color="auto" w:fill="F9FAFC"/>
        </w:rPr>
        <w:t> is either 1 or 0 depending on whether there is an edge from vertex </w:t>
      </w:r>
      <w:proofErr w:type="spellStart"/>
      <w:r>
        <w:rPr>
          <w:rStyle w:val="HTMLCode"/>
          <w:rFonts w:ascii="Inconsolata" w:eastAsiaTheme="minorHAnsi" w:hAnsi="Inconsolata"/>
          <w:sz w:val="21"/>
          <w:szCs w:val="21"/>
          <w:bdr w:val="single" w:sz="6" w:space="0" w:color="D3DCE6" w:frame="1"/>
          <w:shd w:val="clear" w:color="auto" w:fill="F9FAFC"/>
        </w:rPr>
        <w:t>i</w:t>
      </w:r>
      <w:proofErr w:type="spellEnd"/>
      <w:r>
        <w:rPr>
          <w:rFonts w:ascii="Arial" w:hAnsi="Arial" w:cs="Arial"/>
          <w:sz w:val="27"/>
          <w:szCs w:val="27"/>
          <w:shd w:val="clear" w:color="auto" w:fill="F9FAFC"/>
        </w:rPr>
        <w:t> to vertex </w:t>
      </w:r>
      <w:r>
        <w:rPr>
          <w:rStyle w:val="HTMLCode"/>
          <w:rFonts w:ascii="Inconsolata" w:eastAsiaTheme="minorHAnsi" w:hAnsi="Inconsolata"/>
          <w:sz w:val="21"/>
          <w:szCs w:val="21"/>
          <w:bdr w:val="single" w:sz="6" w:space="0" w:color="D3DCE6" w:frame="1"/>
          <w:shd w:val="clear" w:color="auto" w:fill="F9FAFC"/>
        </w:rPr>
        <w:t>j</w:t>
      </w:r>
      <w:r>
        <w:rPr>
          <w:rFonts w:ascii="Arial" w:hAnsi="Arial" w:cs="Arial"/>
          <w:sz w:val="27"/>
          <w:szCs w:val="27"/>
          <w:shd w:val="clear" w:color="auto" w:fill="F9FAFC"/>
        </w:rPr>
        <w:t>.</w:t>
      </w:r>
    </w:p>
    <w:p w14:paraId="3954D847" w14:textId="77777777" w:rsidR="001971C0" w:rsidRDefault="001971C0" w:rsidP="001971C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If there is a path from </w:t>
      </w:r>
      <w:proofErr w:type="spellStart"/>
      <w:r>
        <w:rPr>
          <w:rStyle w:val="HTMLCode"/>
          <w:rFonts w:ascii="Inconsolata" w:hAnsi="Inconsolata"/>
          <w:sz w:val="21"/>
          <w:szCs w:val="21"/>
          <w:bdr w:val="single" w:sz="6" w:space="0" w:color="D3DCE6" w:frame="1"/>
        </w:rPr>
        <w:t>i</w:t>
      </w:r>
      <w:proofErr w:type="spellEnd"/>
      <w:r>
        <w:rPr>
          <w:rFonts w:ascii="Arial" w:hAnsi="Arial" w:cs="Arial"/>
          <w:sz w:val="27"/>
          <w:szCs w:val="27"/>
        </w:rPr>
        <w:t> to </w:t>
      </w:r>
      <w:r>
        <w:rPr>
          <w:rStyle w:val="HTMLCode"/>
          <w:rFonts w:ascii="Inconsolata" w:hAnsi="Inconsolata"/>
          <w:sz w:val="21"/>
          <w:szCs w:val="21"/>
          <w:bdr w:val="single" w:sz="6" w:space="0" w:color="D3DCE6" w:frame="1"/>
        </w:rPr>
        <w:t>j</w:t>
      </w:r>
      <w:r>
        <w:rPr>
          <w:rFonts w:ascii="Arial" w:hAnsi="Arial" w:cs="Arial"/>
          <w:sz w:val="27"/>
          <w:szCs w:val="27"/>
        </w:rPr>
        <w:t>, then the value of </w:t>
      </w:r>
      <w:proofErr w:type="spellStart"/>
      <w:r>
        <w:rPr>
          <w:rStyle w:val="HTMLCode"/>
          <w:rFonts w:ascii="Inconsolata" w:hAnsi="Inconsolata"/>
          <w:sz w:val="21"/>
          <w:szCs w:val="21"/>
          <w:bdr w:val="single" w:sz="6" w:space="0" w:color="D3DCE6" w:frame="1"/>
        </w:rPr>
        <w:t>A</w:t>
      </w:r>
      <w:r>
        <w:rPr>
          <w:rStyle w:val="HTMLCode"/>
          <w:rFonts w:ascii="Inconsolata" w:hAnsi="Inconsolata"/>
          <w:sz w:val="16"/>
          <w:szCs w:val="16"/>
          <w:bdr w:val="single" w:sz="6" w:space="0" w:color="D3DCE6" w:frame="1"/>
          <w:vertAlign w:val="subscript"/>
        </w:rPr>
        <w:t>ij</w:t>
      </w:r>
      <w:proofErr w:type="spellEnd"/>
      <w:r>
        <w:rPr>
          <w:rFonts w:ascii="Arial" w:hAnsi="Arial" w:cs="Arial"/>
          <w:sz w:val="27"/>
          <w:szCs w:val="27"/>
        </w:rPr>
        <w:t> is 1 otherwise its 0. For instance, there is a path from vertex 1 to vertex 2, so </w:t>
      </w:r>
      <w:r>
        <w:rPr>
          <w:rStyle w:val="HTMLCode"/>
          <w:rFonts w:ascii="Inconsolata" w:hAnsi="Inconsolata"/>
          <w:sz w:val="21"/>
          <w:szCs w:val="21"/>
          <w:bdr w:val="single" w:sz="6" w:space="0" w:color="D3DCE6" w:frame="1"/>
        </w:rPr>
        <w:t>A</w:t>
      </w:r>
      <w:r>
        <w:rPr>
          <w:rStyle w:val="HTMLCode"/>
          <w:rFonts w:ascii="Inconsolata" w:hAnsi="Inconsolata"/>
          <w:sz w:val="16"/>
          <w:szCs w:val="16"/>
          <w:bdr w:val="single" w:sz="6" w:space="0" w:color="D3DCE6" w:frame="1"/>
          <w:vertAlign w:val="subscript"/>
        </w:rPr>
        <w:t>12</w:t>
      </w:r>
      <w:r>
        <w:rPr>
          <w:rFonts w:ascii="Arial" w:hAnsi="Arial" w:cs="Arial"/>
          <w:sz w:val="27"/>
          <w:szCs w:val="27"/>
        </w:rPr>
        <w:t> is 1 and there is no path from vertex 1 to 3, so </w:t>
      </w:r>
      <w:r>
        <w:rPr>
          <w:rStyle w:val="HTMLCode"/>
          <w:rFonts w:ascii="Inconsolata" w:hAnsi="Inconsolata"/>
          <w:sz w:val="21"/>
          <w:szCs w:val="21"/>
          <w:bdr w:val="single" w:sz="6" w:space="0" w:color="D3DCE6" w:frame="1"/>
        </w:rPr>
        <w:t>A</w:t>
      </w:r>
      <w:r>
        <w:rPr>
          <w:rStyle w:val="HTMLCode"/>
          <w:rFonts w:ascii="Inconsolata" w:hAnsi="Inconsolata"/>
          <w:sz w:val="16"/>
          <w:szCs w:val="16"/>
          <w:bdr w:val="single" w:sz="6" w:space="0" w:color="D3DCE6" w:frame="1"/>
          <w:vertAlign w:val="subscript"/>
        </w:rPr>
        <w:t>13</w:t>
      </w:r>
      <w:r>
        <w:rPr>
          <w:rFonts w:ascii="Arial" w:hAnsi="Arial" w:cs="Arial"/>
          <w:sz w:val="27"/>
          <w:szCs w:val="27"/>
        </w:rPr>
        <w:t> is 0.</w:t>
      </w:r>
    </w:p>
    <w:p w14:paraId="06F9F111" w14:textId="7AB15638" w:rsidR="001971C0" w:rsidRDefault="001971C0" w:rsidP="001971C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case of undirected graphs, the matrix is symmetric about the diagonal because of every edge </w:t>
      </w:r>
      <w:r>
        <w:rPr>
          <w:rStyle w:val="HTMLCode"/>
          <w:rFonts w:ascii="Inconsolata" w:hAnsi="Inconsolata"/>
          <w:sz w:val="21"/>
          <w:szCs w:val="21"/>
          <w:bdr w:val="single" w:sz="6" w:space="0" w:color="D3DCE6" w:frame="1"/>
        </w:rPr>
        <w:t>(</w:t>
      </w:r>
      <w:proofErr w:type="spellStart"/>
      <w:proofErr w:type="gramStart"/>
      <w:r>
        <w:rPr>
          <w:rStyle w:val="HTMLCode"/>
          <w:rFonts w:ascii="Inconsolata" w:hAnsi="Inconsolata"/>
          <w:sz w:val="21"/>
          <w:szCs w:val="21"/>
          <w:bdr w:val="single" w:sz="6" w:space="0" w:color="D3DCE6" w:frame="1"/>
        </w:rPr>
        <w:t>i,j</w:t>
      </w:r>
      <w:proofErr w:type="spellEnd"/>
      <w:proofErr w:type="gramEnd"/>
      <w:r>
        <w:rPr>
          <w:rStyle w:val="HTMLCode"/>
          <w:rFonts w:ascii="Inconsolata" w:hAnsi="Inconsolata"/>
          <w:sz w:val="21"/>
          <w:szCs w:val="21"/>
          <w:bdr w:val="single" w:sz="6" w:space="0" w:color="D3DCE6" w:frame="1"/>
        </w:rPr>
        <w:t>)</w:t>
      </w:r>
      <w:r>
        <w:rPr>
          <w:rFonts w:ascii="Arial" w:hAnsi="Arial" w:cs="Arial"/>
          <w:sz w:val="27"/>
          <w:szCs w:val="27"/>
        </w:rPr>
        <w:t>, there is also an edge </w:t>
      </w:r>
      <w:r>
        <w:rPr>
          <w:rStyle w:val="HTMLCode"/>
          <w:rFonts w:ascii="Inconsolata" w:hAnsi="Inconsolata"/>
          <w:sz w:val="21"/>
          <w:szCs w:val="21"/>
          <w:bdr w:val="single" w:sz="6" w:space="0" w:color="D3DCE6" w:frame="1"/>
        </w:rPr>
        <w:t>(</w:t>
      </w:r>
      <w:proofErr w:type="spellStart"/>
      <w:r>
        <w:rPr>
          <w:rStyle w:val="HTMLCode"/>
          <w:rFonts w:ascii="Inconsolata" w:hAnsi="Inconsolata"/>
          <w:sz w:val="21"/>
          <w:szCs w:val="21"/>
          <w:bdr w:val="single" w:sz="6" w:space="0" w:color="D3DCE6" w:frame="1"/>
        </w:rPr>
        <w:t>j,i</w:t>
      </w:r>
      <w:proofErr w:type="spellEnd"/>
      <w:r>
        <w:rPr>
          <w:rStyle w:val="HTMLCode"/>
          <w:rFonts w:ascii="Inconsolata" w:hAnsi="Inconsolata"/>
          <w:sz w:val="21"/>
          <w:szCs w:val="21"/>
          <w:bdr w:val="single" w:sz="6" w:space="0" w:color="D3DCE6" w:frame="1"/>
        </w:rPr>
        <w:t>)</w:t>
      </w:r>
      <w:r>
        <w:rPr>
          <w:rFonts w:ascii="Arial" w:hAnsi="Arial" w:cs="Arial"/>
          <w:sz w:val="27"/>
          <w:szCs w:val="27"/>
        </w:rPr>
        <w:t>.</w:t>
      </w:r>
    </w:p>
    <w:p w14:paraId="6C8A378C" w14:textId="77777777" w:rsidR="001971C0" w:rsidRDefault="001971C0" w:rsidP="001971C0">
      <w:pPr>
        <w:pStyle w:val="Heading2"/>
        <w:shd w:val="clear" w:color="auto" w:fill="F9FAFC"/>
        <w:spacing w:before="0" w:after="180" w:line="540" w:lineRule="atLeast"/>
        <w:rPr>
          <w:rFonts w:ascii="Arial" w:hAnsi="Arial" w:cs="Arial"/>
          <w:color w:val="25265E"/>
        </w:rPr>
      </w:pPr>
      <w:r>
        <w:rPr>
          <w:rFonts w:ascii="Arial" w:hAnsi="Arial" w:cs="Arial"/>
          <w:color w:val="25265E"/>
        </w:rPr>
        <w:t>Pros of Adjacency Matrix</w:t>
      </w:r>
    </w:p>
    <w:p w14:paraId="0D81E4E8" w14:textId="77777777" w:rsidR="001971C0" w:rsidRDefault="001971C0" w:rsidP="001971C0">
      <w:pPr>
        <w:numPr>
          <w:ilvl w:val="0"/>
          <w:numId w:val="1"/>
        </w:numPr>
        <w:shd w:val="clear" w:color="auto" w:fill="F9FAFC"/>
        <w:spacing w:after="180" w:line="450" w:lineRule="atLeast"/>
        <w:rPr>
          <w:rFonts w:ascii="Arial" w:hAnsi="Arial" w:cs="Arial"/>
          <w:sz w:val="27"/>
          <w:szCs w:val="27"/>
        </w:rPr>
      </w:pPr>
      <w:r>
        <w:rPr>
          <w:rFonts w:ascii="Arial" w:hAnsi="Arial" w:cs="Arial"/>
          <w:sz w:val="27"/>
          <w:szCs w:val="27"/>
        </w:rPr>
        <w:t xml:space="preserve">The basic operations like adding an edge, removing an edge, and checking whether there is an edge from vertex </w:t>
      </w:r>
      <w:proofErr w:type="spellStart"/>
      <w:r>
        <w:rPr>
          <w:rFonts w:ascii="Arial" w:hAnsi="Arial" w:cs="Arial"/>
          <w:sz w:val="27"/>
          <w:szCs w:val="27"/>
        </w:rPr>
        <w:t>i</w:t>
      </w:r>
      <w:proofErr w:type="spellEnd"/>
      <w:r>
        <w:rPr>
          <w:rFonts w:ascii="Arial" w:hAnsi="Arial" w:cs="Arial"/>
          <w:sz w:val="27"/>
          <w:szCs w:val="27"/>
        </w:rPr>
        <w:t xml:space="preserve"> to vertex j are extremely time efficient, constant time operations.</w:t>
      </w:r>
    </w:p>
    <w:p w14:paraId="4B375340" w14:textId="77777777" w:rsidR="001971C0" w:rsidRDefault="001971C0" w:rsidP="001971C0">
      <w:pPr>
        <w:numPr>
          <w:ilvl w:val="0"/>
          <w:numId w:val="1"/>
        </w:numPr>
        <w:shd w:val="clear" w:color="auto" w:fill="F9FAFC"/>
        <w:spacing w:after="180" w:line="450" w:lineRule="atLeast"/>
        <w:rPr>
          <w:rFonts w:ascii="Arial" w:hAnsi="Arial" w:cs="Arial"/>
          <w:sz w:val="27"/>
          <w:szCs w:val="27"/>
        </w:rPr>
      </w:pPr>
      <w:r>
        <w:rPr>
          <w:rFonts w:ascii="Arial" w:hAnsi="Arial" w:cs="Arial"/>
          <w:sz w:val="27"/>
          <w:szCs w:val="27"/>
        </w:rPr>
        <w:lastRenderedPageBreak/>
        <w:t>If the graph is dense and the number of edges is large, an adjacency matrix should be the first choice. Even if the graph and the adjacency matrix is sparse, we can represent it using data structures for sparse matrices.</w:t>
      </w:r>
    </w:p>
    <w:p w14:paraId="24819638" w14:textId="77777777" w:rsidR="001971C0" w:rsidRDefault="001971C0" w:rsidP="001971C0">
      <w:pPr>
        <w:numPr>
          <w:ilvl w:val="0"/>
          <w:numId w:val="1"/>
        </w:numPr>
        <w:shd w:val="clear" w:color="auto" w:fill="F9FAFC"/>
        <w:spacing w:after="180" w:line="450" w:lineRule="atLeast"/>
        <w:rPr>
          <w:rFonts w:ascii="Arial" w:hAnsi="Arial" w:cs="Arial"/>
          <w:sz w:val="27"/>
          <w:szCs w:val="27"/>
        </w:rPr>
      </w:pPr>
      <w:r>
        <w:rPr>
          <w:rFonts w:ascii="Arial" w:hAnsi="Arial" w:cs="Arial"/>
          <w:sz w:val="27"/>
          <w:szCs w:val="27"/>
        </w:rPr>
        <w:t>The biggest advantage, however, comes from the use of matrices. The recent advances in hardware enable us to perform even expensive matrix operations on the GPU.</w:t>
      </w:r>
    </w:p>
    <w:p w14:paraId="1A6C9F43" w14:textId="77777777" w:rsidR="001971C0" w:rsidRDefault="001971C0" w:rsidP="001971C0">
      <w:pPr>
        <w:numPr>
          <w:ilvl w:val="0"/>
          <w:numId w:val="1"/>
        </w:numPr>
        <w:shd w:val="clear" w:color="auto" w:fill="F9FAFC"/>
        <w:spacing w:after="180" w:line="450" w:lineRule="atLeast"/>
        <w:rPr>
          <w:rFonts w:ascii="Arial" w:hAnsi="Arial" w:cs="Arial"/>
          <w:sz w:val="27"/>
          <w:szCs w:val="27"/>
        </w:rPr>
      </w:pPr>
      <w:r>
        <w:rPr>
          <w:rFonts w:ascii="Arial" w:hAnsi="Arial" w:cs="Arial"/>
          <w:sz w:val="27"/>
          <w:szCs w:val="27"/>
        </w:rPr>
        <w:t>By performing operations on the adjacent matrix, we can get important insights into the nature of the graph and the relationship between its vertices.</w:t>
      </w:r>
    </w:p>
    <w:p w14:paraId="54269AAA" w14:textId="219DF249" w:rsidR="001971C0" w:rsidRDefault="001971C0" w:rsidP="001971C0">
      <w:pPr>
        <w:spacing w:before="600" w:after="600" w:line="240" w:lineRule="auto"/>
        <w:rPr>
          <w:rFonts w:ascii="Times New Roman" w:hAnsi="Times New Roman" w:cs="Times New Roman"/>
          <w:sz w:val="24"/>
          <w:szCs w:val="24"/>
        </w:rPr>
      </w:pPr>
    </w:p>
    <w:p w14:paraId="680856FA" w14:textId="77777777" w:rsidR="001971C0" w:rsidRDefault="001971C0" w:rsidP="001971C0">
      <w:pPr>
        <w:pStyle w:val="Heading2"/>
        <w:shd w:val="clear" w:color="auto" w:fill="F9FAFC"/>
        <w:spacing w:before="0" w:after="180" w:line="540" w:lineRule="atLeast"/>
        <w:rPr>
          <w:rFonts w:ascii="Arial" w:hAnsi="Arial" w:cs="Arial"/>
          <w:color w:val="25265E"/>
        </w:rPr>
      </w:pPr>
      <w:r>
        <w:rPr>
          <w:rFonts w:ascii="Arial" w:hAnsi="Arial" w:cs="Arial"/>
          <w:color w:val="25265E"/>
        </w:rPr>
        <w:t>Cons of Adjacency Matrix</w:t>
      </w:r>
    </w:p>
    <w:p w14:paraId="22FDB241" w14:textId="0796540C" w:rsidR="001971C0" w:rsidRDefault="001971C0" w:rsidP="001971C0">
      <w:pPr>
        <w:numPr>
          <w:ilvl w:val="0"/>
          <w:numId w:val="2"/>
        </w:numPr>
        <w:shd w:val="clear" w:color="auto" w:fill="F9FAFC"/>
        <w:spacing w:after="0" w:line="450" w:lineRule="atLeast"/>
        <w:rPr>
          <w:rFonts w:ascii="Arial" w:hAnsi="Arial" w:cs="Arial"/>
          <w:sz w:val="27"/>
          <w:szCs w:val="27"/>
        </w:rPr>
      </w:pPr>
      <w:r>
        <w:rPr>
          <w:rFonts w:ascii="Arial" w:hAnsi="Arial" w:cs="Arial"/>
          <w:sz w:val="27"/>
          <w:szCs w:val="27"/>
        </w:rPr>
        <w:t>The </w:t>
      </w:r>
      <w:proofErr w:type="spellStart"/>
      <w:r>
        <w:rPr>
          <w:rStyle w:val="HTMLCode"/>
          <w:rFonts w:ascii="Inconsolata" w:eastAsiaTheme="minorHAnsi" w:hAnsi="Inconsolata"/>
          <w:sz w:val="21"/>
          <w:szCs w:val="21"/>
          <w:bdr w:val="single" w:sz="6" w:space="0" w:color="D3DCE6" w:frame="1"/>
        </w:rPr>
        <w:t>VxV</w:t>
      </w:r>
      <w:proofErr w:type="spellEnd"/>
      <w:r>
        <w:rPr>
          <w:rFonts w:ascii="Arial" w:hAnsi="Arial" w:cs="Arial"/>
          <w:sz w:val="27"/>
          <w:szCs w:val="27"/>
        </w:rPr>
        <w:t> space requirement of the adjacency matrix makes it a memory hog. Graphs out in the wild usually don't have too many connections and this is the major reason why </w:t>
      </w:r>
      <w:r w:rsidRPr="001971C0">
        <w:rPr>
          <w:rFonts w:ascii="Arial" w:hAnsi="Arial" w:cs="Arial"/>
          <w:sz w:val="27"/>
          <w:szCs w:val="27"/>
        </w:rPr>
        <w:t>adjacency lists</w:t>
      </w:r>
      <w:r>
        <w:rPr>
          <w:rFonts w:ascii="Arial" w:hAnsi="Arial" w:cs="Arial"/>
          <w:sz w:val="27"/>
          <w:szCs w:val="27"/>
        </w:rPr>
        <w:t> are the better choice for most tasks.</w:t>
      </w:r>
    </w:p>
    <w:p w14:paraId="79AC1DA2" w14:textId="77777777" w:rsidR="001971C0" w:rsidRDefault="001971C0" w:rsidP="001971C0">
      <w:pPr>
        <w:numPr>
          <w:ilvl w:val="0"/>
          <w:numId w:val="2"/>
        </w:numPr>
        <w:shd w:val="clear" w:color="auto" w:fill="F9FAFC"/>
        <w:spacing w:after="0" w:line="450" w:lineRule="atLeast"/>
        <w:rPr>
          <w:rFonts w:ascii="Arial" w:hAnsi="Arial" w:cs="Arial"/>
          <w:sz w:val="27"/>
          <w:szCs w:val="27"/>
        </w:rPr>
      </w:pPr>
      <w:r>
        <w:rPr>
          <w:rFonts w:ascii="Arial" w:hAnsi="Arial" w:cs="Arial"/>
          <w:sz w:val="27"/>
          <w:szCs w:val="27"/>
        </w:rPr>
        <w:t>While basic operations are easy, operations like </w:t>
      </w:r>
      <w:proofErr w:type="spellStart"/>
      <w:r>
        <w:rPr>
          <w:rStyle w:val="HTMLCode"/>
          <w:rFonts w:ascii="Inconsolata" w:eastAsiaTheme="minorHAnsi" w:hAnsi="Inconsolata"/>
          <w:sz w:val="21"/>
          <w:szCs w:val="21"/>
          <w:bdr w:val="single" w:sz="6" w:space="0" w:color="D3DCE6" w:frame="1"/>
        </w:rPr>
        <w:t>inEdges</w:t>
      </w:r>
      <w:proofErr w:type="spellEnd"/>
      <w:r>
        <w:rPr>
          <w:rFonts w:ascii="Arial" w:hAnsi="Arial" w:cs="Arial"/>
          <w:sz w:val="27"/>
          <w:szCs w:val="27"/>
        </w:rPr>
        <w:t> and </w:t>
      </w:r>
      <w:proofErr w:type="spellStart"/>
      <w:r>
        <w:rPr>
          <w:rStyle w:val="HTMLCode"/>
          <w:rFonts w:ascii="Inconsolata" w:eastAsiaTheme="minorHAnsi" w:hAnsi="Inconsolata"/>
          <w:sz w:val="21"/>
          <w:szCs w:val="21"/>
          <w:bdr w:val="single" w:sz="6" w:space="0" w:color="D3DCE6" w:frame="1"/>
        </w:rPr>
        <w:t>outEdges</w:t>
      </w:r>
      <w:proofErr w:type="spellEnd"/>
      <w:r>
        <w:rPr>
          <w:rFonts w:ascii="Arial" w:hAnsi="Arial" w:cs="Arial"/>
          <w:sz w:val="27"/>
          <w:szCs w:val="27"/>
        </w:rPr>
        <w:t> are expensive when using the adjacency matrix representation.</w:t>
      </w:r>
    </w:p>
    <w:p w14:paraId="0045A3E6" w14:textId="77777777" w:rsidR="001971C0" w:rsidRDefault="001971C0" w:rsidP="001971C0">
      <w:pPr>
        <w:pStyle w:val="NormalWeb"/>
        <w:shd w:val="clear" w:color="auto" w:fill="F9FAFC"/>
        <w:spacing w:before="0" w:beforeAutospacing="0" w:after="0" w:afterAutospacing="0" w:line="450" w:lineRule="atLeast"/>
        <w:rPr>
          <w:rFonts w:ascii="Arial" w:hAnsi="Arial" w:cs="Arial"/>
          <w:sz w:val="27"/>
          <w:szCs w:val="27"/>
        </w:rPr>
      </w:pPr>
    </w:p>
    <w:p w14:paraId="62E8735C" w14:textId="77777777" w:rsidR="00D357DB" w:rsidRDefault="00D357DB" w:rsidP="00D357DB">
      <w:pPr>
        <w:pStyle w:val="Heading2"/>
        <w:shd w:val="clear" w:color="auto" w:fill="F9FAFC"/>
        <w:spacing w:before="0" w:after="180" w:line="540" w:lineRule="atLeast"/>
        <w:rPr>
          <w:rFonts w:ascii="Arial" w:hAnsi="Arial" w:cs="Arial"/>
          <w:color w:val="25265E"/>
        </w:rPr>
      </w:pPr>
      <w:r>
        <w:rPr>
          <w:rFonts w:ascii="Arial" w:hAnsi="Arial" w:cs="Arial"/>
          <w:color w:val="25265E"/>
        </w:rPr>
        <w:t>Adjacency Matrix Applications</w:t>
      </w:r>
    </w:p>
    <w:p w14:paraId="0A9E840A" w14:textId="77777777" w:rsidR="00D357DB" w:rsidRDefault="00D357DB" w:rsidP="00D357DB">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Creating routing table in networks</w:t>
      </w:r>
    </w:p>
    <w:p w14:paraId="7E3C3185" w14:textId="77777777" w:rsidR="00D357DB" w:rsidRDefault="00D357DB" w:rsidP="00D357DB">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Navigation tasks</w:t>
      </w:r>
    </w:p>
    <w:p w14:paraId="560CFE9F" w14:textId="77777777" w:rsidR="001971C0" w:rsidRDefault="001971C0"/>
    <w:sectPr w:rsidR="00197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F313D"/>
    <w:multiLevelType w:val="multilevel"/>
    <w:tmpl w:val="488A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1B5B00"/>
    <w:multiLevelType w:val="multilevel"/>
    <w:tmpl w:val="D37E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8E11D7"/>
    <w:multiLevelType w:val="multilevel"/>
    <w:tmpl w:val="1A62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7A"/>
    <w:rsid w:val="001971C0"/>
    <w:rsid w:val="006579E5"/>
    <w:rsid w:val="008A447A"/>
    <w:rsid w:val="00D35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50DC63CB"/>
  <w15:chartTrackingRefBased/>
  <w15:docId w15:val="{3C3B4D49-3C4D-4083-B357-866CF9FD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71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971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1C0"/>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197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971C0"/>
    <w:rPr>
      <w:rFonts w:ascii="Courier New" w:eastAsia="Times New Roman" w:hAnsi="Courier New" w:cs="Courier New"/>
      <w:sz w:val="20"/>
      <w:szCs w:val="20"/>
    </w:rPr>
  </w:style>
  <w:style w:type="paragraph" w:styleId="NormalWeb">
    <w:name w:val="Normal (Web)"/>
    <w:basedOn w:val="Normal"/>
    <w:uiPriority w:val="99"/>
    <w:semiHidden/>
    <w:unhideWhenUsed/>
    <w:rsid w:val="00197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971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971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8129">
      <w:bodyDiv w:val="1"/>
      <w:marLeft w:val="0"/>
      <w:marRight w:val="0"/>
      <w:marTop w:val="0"/>
      <w:marBottom w:val="0"/>
      <w:divBdr>
        <w:top w:val="none" w:sz="0" w:space="0" w:color="auto"/>
        <w:left w:val="none" w:sz="0" w:space="0" w:color="auto"/>
        <w:bottom w:val="none" w:sz="0" w:space="0" w:color="auto"/>
        <w:right w:val="none" w:sz="0" w:space="0" w:color="auto"/>
      </w:divBdr>
    </w:div>
    <w:div w:id="1480078237">
      <w:bodyDiv w:val="1"/>
      <w:marLeft w:val="0"/>
      <w:marRight w:val="0"/>
      <w:marTop w:val="0"/>
      <w:marBottom w:val="0"/>
      <w:divBdr>
        <w:top w:val="none" w:sz="0" w:space="0" w:color="auto"/>
        <w:left w:val="none" w:sz="0" w:space="0" w:color="auto"/>
        <w:bottom w:val="none" w:sz="0" w:space="0" w:color="auto"/>
        <w:right w:val="none" w:sz="0" w:space="0" w:color="auto"/>
      </w:divBdr>
    </w:div>
    <w:div w:id="2016152142">
      <w:bodyDiv w:val="1"/>
      <w:marLeft w:val="0"/>
      <w:marRight w:val="0"/>
      <w:marTop w:val="0"/>
      <w:marBottom w:val="0"/>
      <w:divBdr>
        <w:top w:val="none" w:sz="0" w:space="0" w:color="auto"/>
        <w:left w:val="none" w:sz="0" w:space="0" w:color="auto"/>
        <w:bottom w:val="none" w:sz="0" w:space="0" w:color="auto"/>
        <w:right w:val="none" w:sz="0" w:space="0" w:color="auto"/>
      </w:divBdr>
    </w:div>
    <w:div w:id="21108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2022-02-15T09:50:00Z</dcterms:created>
  <dcterms:modified xsi:type="dcterms:W3CDTF">2022-02-15T09:54:00Z</dcterms:modified>
</cp:coreProperties>
</file>