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C9" w:rsidRPr="00D85EA4" w:rsidRDefault="005078C9" w:rsidP="005078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5E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Menu and </w:t>
      </w:r>
      <w:proofErr w:type="spellStart"/>
      <w:r w:rsidRPr="00D85EA4">
        <w:rPr>
          <w:rFonts w:ascii="Times New Roman" w:hAnsi="Times New Roman" w:cs="Times New Roman"/>
          <w:b/>
          <w:bCs/>
          <w:sz w:val="24"/>
          <w:szCs w:val="24"/>
          <w:lang w:val="en-US"/>
        </w:rPr>
        <w:t>MenuItem</w:t>
      </w:r>
      <w:proofErr w:type="spellEnd"/>
      <w:r w:rsidRPr="00D85EA4">
        <w:rPr>
          <w:rFonts w:ascii="Times New Roman" w:hAnsi="Times New Roman" w:cs="Times New Roman"/>
          <w:b/>
          <w:bCs/>
          <w:sz w:val="24"/>
          <w:szCs w:val="24"/>
          <w:lang w:val="en-US"/>
        </w:rPr>
        <w:t>:-</w:t>
      </w:r>
    </w:p>
    <w:p w:rsidR="00D85EA4" w:rsidRPr="00D85EA4" w:rsidRDefault="00D85EA4" w:rsidP="005078C9">
      <w:pPr>
        <w:rPr>
          <w:rFonts w:ascii="Times New Roman" w:hAnsi="Times New Roman" w:cs="Times New Roman"/>
          <w:sz w:val="24"/>
          <w:szCs w:val="24"/>
        </w:rPr>
      </w:pPr>
      <w:r w:rsidRPr="00D85EA4">
        <w:rPr>
          <w:rFonts w:ascii="Times New Roman" w:hAnsi="Times New Roman" w:cs="Times New Roman"/>
          <w:sz w:val="24"/>
          <w:szCs w:val="24"/>
        </w:rPr>
        <w:t xml:space="preserve">The Menu class represents pull-down menu component which is deployed from a menu bar. </w:t>
      </w:r>
    </w:p>
    <w:p w:rsidR="00406555" w:rsidRPr="00D85EA4" w:rsidRDefault="00406555" w:rsidP="005078C9">
      <w:pPr>
        <w:rPr>
          <w:rFonts w:ascii="Times New Roman" w:hAnsi="Times New Roman" w:cs="Times New Roman"/>
          <w:sz w:val="24"/>
          <w:szCs w:val="24"/>
        </w:rPr>
      </w:pPr>
      <w:r w:rsidRPr="00D85EA4">
        <w:rPr>
          <w:rFonts w:ascii="Times New Roman" w:hAnsi="Times New Roman" w:cs="Times New Roman"/>
          <w:sz w:val="24"/>
          <w:szCs w:val="24"/>
        </w:rPr>
        <w:t xml:space="preserve">The object of </w:t>
      </w:r>
      <w:proofErr w:type="spellStart"/>
      <w:r w:rsidRPr="00D85EA4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D85EA4">
        <w:rPr>
          <w:rFonts w:ascii="Times New Roman" w:hAnsi="Times New Roman" w:cs="Times New Roman"/>
          <w:sz w:val="24"/>
          <w:szCs w:val="24"/>
        </w:rPr>
        <w:t xml:space="preserve"> class adds a simple </w:t>
      </w:r>
      <w:proofErr w:type="spellStart"/>
      <w:r w:rsidRPr="00D85EA4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D85EA4">
        <w:rPr>
          <w:rFonts w:ascii="Times New Roman" w:hAnsi="Times New Roman" w:cs="Times New Roman"/>
          <w:sz w:val="24"/>
          <w:szCs w:val="24"/>
        </w:rPr>
        <w:t xml:space="preserve"> menu item on menu. The items used in a menu must belong to the </w:t>
      </w:r>
      <w:proofErr w:type="spellStart"/>
      <w:r w:rsidRPr="00D85EA4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D85EA4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D85EA4" w:rsidRPr="00D85EA4" w:rsidRDefault="00D85EA4" w:rsidP="00D85E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</w:pPr>
      <w:r w:rsidRPr="00D85EA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  <w:t>Constructors for Menu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D85EA4" w:rsidRPr="00D85EA4" w:rsidTr="00D85EA4">
        <w:trPr>
          <w:tblCellSpacing w:w="15" w:type="dxa"/>
        </w:trPr>
        <w:tc>
          <w:tcPr>
            <w:tcW w:w="250" w:type="pct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Constructor &amp; Description</w:t>
            </w:r>
          </w:p>
        </w:tc>
      </w:tr>
      <w:tr w:rsidR="00D85EA4" w:rsidRPr="00D85EA4" w:rsidTr="00D8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gram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Menu(</w:t>
            </w:r>
            <w:proofErr w:type="gram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) </w:t>
            </w: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Constructs a new menu with an empty label.</w:t>
            </w:r>
          </w:p>
        </w:tc>
      </w:tr>
      <w:tr w:rsidR="00D85EA4" w:rsidRPr="00D85EA4" w:rsidTr="00D8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gram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Menu(</w:t>
            </w:r>
            <w:proofErr w:type="gram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String label) </w:t>
            </w: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Constructs a new menu with the specified label.</w:t>
            </w:r>
          </w:p>
        </w:tc>
      </w:tr>
      <w:tr w:rsidR="00D85EA4" w:rsidRPr="00D85EA4" w:rsidTr="00D8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gram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Menu(</w:t>
            </w:r>
            <w:proofErr w:type="gram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String label, </w:t>
            </w:r>
            <w:proofErr w:type="spell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boolean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tearOff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) </w:t>
            </w: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Constructs a new menu with the specified label, indicating whether the menu can be torn off.</w:t>
            </w:r>
          </w:p>
        </w:tc>
      </w:tr>
    </w:tbl>
    <w:p w:rsidR="00D85EA4" w:rsidRPr="00D85EA4" w:rsidRDefault="00D85EA4" w:rsidP="00D85E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</w:pPr>
      <w:r w:rsidRPr="00D85EA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  <w:t>Class methods for Menu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D85EA4" w:rsidRPr="00D85EA4" w:rsidTr="00D85EA4">
        <w:trPr>
          <w:tblCellSpacing w:w="15" w:type="dxa"/>
        </w:trPr>
        <w:tc>
          <w:tcPr>
            <w:tcW w:w="250" w:type="pct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Method &amp; Description</w:t>
            </w:r>
          </w:p>
        </w:tc>
      </w:tr>
      <w:tr w:rsidR="00D85EA4" w:rsidRPr="00D85EA4" w:rsidTr="00D8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MenuItem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gram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add(</w:t>
            </w:r>
            <w:proofErr w:type="spellStart"/>
            <w:proofErr w:type="gram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MenuItem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mi) </w:t>
            </w: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Adds the specified menu item to this menu.</w:t>
            </w:r>
          </w:p>
        </w:tc>
      </w:tr>
      <w:tr w:rsidR="00D85EA4" w:rsidRPr="00D85EA4" w:rsidTr="00D8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gram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void</w:t>
            </w:r>
            <w:proofErr w:type="gram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add(String label) </w:t>
            </w: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Adds an item with the specified label to this menu.</w:t>
            </w:r>
          </w:p>
        </w:tc>
      </w:tr>
      <w:tr w:rsidR="00D85EA4" w:rsidRPr="00D85EA4" w:rsidTr="00D8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gram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void</w:t>
            </w:r>
            <w:proofErr w:type="gram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addNotify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Creates the menu's peer.</w:t>
            </w:r>
          </w:p>
        </w:tc>
      </w:tr>
      <w:tr w:rsidR="00D85EA4" w:rsidRPr="00D85EA4" w:rsidTr="00D8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gram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void</w:t>
            </w:r>
            <w:proofErr w:type="gram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addSeparator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Adds a separator line, or a </w:t>
            </w:r>
            <w:proofErr w:type="spellStart"/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hypen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, to the menu at the current position.</w:t>
            </w:r>
          </w:p>
        </w:tc>
      </w:tr>
      <w:tr w:rsidR="00D85EA4" w:rsidRPr="00D85EA4" w:rsidTr="00D8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proofErr w:type="gram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proofErr w:type="gram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countItems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Deprecated. As of JDK version 1.1, replaced by </w:t>
            </w:r>
            <w:proofErr w:type="spellStart"/>
            <w:proofErr w:type="gramStart"/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getItemCount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(</w:t>
            </w:r>
            <w:proofErr w:type="gramEnd"/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).</w:t>
            </w:r>
          </w:p>
        </w:tc>
      </w:tr>
    </w:tbl>
    <w:p w:rsidR="00D85EA4" w:rsidRPr="00D85EA4" w:rsidRDefault="00D85EA4" w:rsidP="005078C9">
      <w:pPr>
        <w:rPr>
          <w:rFonts w:ascii="Times New Roman" w:hAnsi="Times New Roman" w:cs="Times New Roman"/>
          <w:sz w:val="24"/>
          <w:szCs w:val="24"/>
        </w:rPr>
      </w:pPr>
    </w:p>
    <w:p w:rsidR="00D85EA4" w:rsidRPr="00D85EA4" w:rsidRDefault="00D85EA4" w:rsidP="00D85E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</w:pPr>
      <w:r w:rsidRPr="00D85EA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  <w:t xml:space="preserve">Constructors for </w:t>
      </w:r>
      <w:proofErr w:type="spellStart"/>
      <w:r w:rsidRPr="00D85EA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  <w:t>Menuitem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D85EA4" w:rsidRPr="00D85EA4" w:rsidTr="00D85EA4">
        <w:trPr>
          <w:tblCellSpacing w:w="15" w:type="dxa"/>
        </w:trPr>
        <w:tc>
          <w:tcPr>
            <w:tcW w:w="250" w:type="pct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Constructor &amp; Description</w:t>
            </w:r>
          </w:p>
        </w:tc>
      </w:tr>
      <w:tr w:rsidR="00D85EA4" w:rsidRPr="00D85EA4" w:rsidTr="00D8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proofErr w:type="gram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MenuItem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gram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) </w:t>
            </w: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Constructs a new </w:t>
            </w:r>
            <w:proofErr w:type="spellStart"/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MenuItem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 with an empty label and no keyboard shortcut.</w:t>
            </w:r>
          </w:p>
        </w:tc>
      </w:tr>
      <w:tr w:rsidR="00D85EA4" w:rsidRPr="00D85EA4" w:rsidTr="00D8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proofErr w:type="gram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MenuItem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gram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String label) </w:t>
            </w: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Constructs a new </w:t>
            </w:r>
            <w:proofErr w:type="spellStart"/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MenuItem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 with the specified label and no keyboard shortcut.</w:t>
            </w:r>
          </w:p>
        </w:tc>
      </w:tr>
      <w:tr w:rsidR="00D85EA4" w:rsidRPr="00D85EA4" w:rsidTr="00D8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proofErr w:type="gram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MenuItem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gram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String label, </w:t>
            </w:r>
            <w:proofErr w:type="spell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MenuShortcut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s) </w:t>
            </w: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Create a menu item with an associated keyboard shortcut.</w:t>
            </w:r>
          </w:p>
        </w:tc>
      </w:tr>
    </w:tbl>
    <w:p w:rsidR="00D85EA4" w:rsidRPr="00D85EA4" w:rsidRDefault="00D85EA4" w:rsidP="00D85E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</w:pPr>
      <w:r w:rsidRPr="00D85EA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  <w:t xml:space="preserve">Class methods for </w:t>
      </w:r>
      <w:proofErr w:type="spellStart"/>
      <w:r w:rsidRPr="00D85EA4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  <w:t>Menuitem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D85EA4" w:rsidRPr="00D85EA4" w:rsidTr="00D85EA4">
        <w:trPr>
          <w:tblCellSpacing w:w="15" w:type="dxa"/>
        </w:trPr>
        <w:tc>
          <w:tcPr>
            <w:tcW w:w="250" w:type="pct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Method &amp; Description</w:t>
            </w:r>
          </w:p>
        </w:tc>
      </w:tr>
      <w:tr w:rsidR="00D85EA4" w:rsidRPr="00D85EA4" w:rsidTr="00D8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gram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void</w:t>
            </w:r>
            <w:proofErr w:type="gram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addActionListener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spell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ActionListener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l) </w:t>
            </w: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Adds the specified action listener to receive action events from this menu item.</w:t>
            </w:r>
          </w:p>
        </w:tc>
      </w:tr>
      <w:tr w:rsidR="00D85EA4" w:rsidRPr="00D85EA4" w:rsidTr="00D8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gram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void</w:t>
            </w:r>
            <w:proofErr w:type="gram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addNotify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Creates the menu item's peer.</w:t>
            </w:r>
          </w:p>
        </w:tc>
      </w:tr>
      <w:tr w:rsidR="00D85EA4" w:rsidRPr="00D85EA4" w:rsidTr="00D8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gram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void</w:t>
            </w:r>
            <w:proofErr w:type="gram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deleteShortcut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Delete any </w:t>
            </w:r>
            <w:proofErr w:type="spellStart"/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MenuShortcut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 object associated with this menu item.</w:t>
            </w:r>
          </w:p>
        </w:tc>
      </w:tr>
      <w:tr w:rsidR="00D85EA4" w:rsidRPr="00D85EA4" w:rsidTr="00D8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gram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void</w:t>
            </w:r>
            <w:proofErr w:type="gram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disable() </w:t>
            </w: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Deprecated. As of JDK version 1.1, replaced by </w:t>
            </w:r>
            <w:proofErr w:type="spellStart"/>
            <w:proofErr w:type="gramStart"/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setEnabled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(</w:t>
            </w:r>
            <w:proofErr w:type="spellStart"/>
            <w:proofErr w:type="gramEnd"/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boolean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).</w:t>
            </w:r>
          </w:p>
        </w:tc>
      </w:tr>
      <w:tr w:rsidR="00D85EA4" w:rsidRPr="00D85EA4" w:rsidTr="00D8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gram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protected</w:t>
            </w:r>
            <w:proofErr w:type="gram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void </w:t>
            </w:r>
            <w:proofErr w:type="spell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disableEvents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(long </w:t>
            </w:r>
            <w:proofErr w:type="spell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eventsToDisable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) </w:t>
            </w: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Disables event delivery to this menu item for events defined by the specified event mask parameter.</w:t>
            </w:r>
          </w:p>
        </w:tc>
      </w:tr>
      <w:tr w:rsidR="00D85EA4" w:rsidRPr="00D85EA4" w:rsidTr="00D85E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85EA4" w:rsidRPr="00D85EA4" w:rsidRDefault="00D85EA4" w:rsidP="00D85E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gramStart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void</w:t>
            </w:r>
            <w:proofErr w:type="gramEnd"/>
            <w:r w:rsidRPr="00D85E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enable() </w:t>
            </w:r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Deprecated. As of JDK version 1.1, replaced by </w:t>
            </w:r>
            <w:proofErr w:type="spellStart"/>
            <w:proofErr w:type="gramStart"/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setEnabled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(</w:t>
            </w:r>
            <w:proofErr w:type="spellStart"/>
            <w:proofErr w:type="gramEnd"/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boolean</w:t>
            </w:r>
            <w:proofErr w:type="spellEnd"/>
            <w:r w:rsidRPr="00D85EA4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).</w:t>
            </w:r>
          </w:p>
        </w:tc>
      </w:tr>
    </w:tbl>
    <w:p w:rsidR="00D85EA4" w:rsidRPr="00D85EA4" w:rsidRDefault="00D85EA4" w:rsidP="005078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078C9" w:rsidRPr="00D85EA4" w:rsidRDefault="005078C9" w:rsidP="005078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D85E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java.awt.*;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D85E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class</w:t>
      </w:r>
      <w:proofErr w:type="gram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MenuExample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{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proofErr w:type="gram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MenuExample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){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 Frame f= </w:t>
      </w:r>
      <w:r w:rsidRPr="00D85E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new</w:t>
      </w: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Frame(</w:t>
      </w:r>
      <w:proofErr w:type="gram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"Menu and </w:t>
      </w:r>
      <w:proofErr w:type="spell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MenuItem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Example");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MenuBar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mb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=</w:t>
      </w:r>
      <w:r w:rsidRPr="00D85E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new</w:t>
      </w: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MenuBar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);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 Menu menu=</w:t>
      </w:r>
      <w:r w:rsidRPr="00D85E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new</w:t>
      </w: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Menu(</w:t>
      </w:r>
      <w:proofErr w:type="gram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"Menu");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 Menu submenu=</w:t>
      </w:r>
      <w:r w:rsidRPr="00D85E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new</w:t>
      </w: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Menu(</w:t>
      </w:r>
      <w:proofErr w:type="gram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"Sub Menu");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MenuItem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i1=</w:t>
      </w:r>
      <w:r w:rsidRPr="00D85E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new</w:t>
      </w: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MenuItem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"Item 1");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MenuItem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i2=</w:t>
      </w:r>
      <w:r w:rsidRPr="00D85E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new</w:t>
      </w: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MenuItem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"Item 2");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MenuItem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i3=</w:t>
      </w:r>
      <w:r w:rsidRPr="00D85E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new</w:t>
      </w: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MenuItem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"Item 3");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MenuItem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i4=</w:t>
      </w:r>
      <w:r w:rsidRPr="00D85E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new</w:t>
      </w: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MenuItem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"Item 4");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MenuItem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i5=</w:t>
      </w:r>
      <w:r w:rsidRPr="00D85E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new</w:t>
      </w: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MenuItem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"Item 5");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proofErr w:type="gram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menu.add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i1);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proofErr w:type="gram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menu.add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i2);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proofErr w:type="gram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menu.add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i3);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proofErr w:type="gram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submenu.add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i4);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proofErr w:type="gram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submenu.add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i5);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proofErr w:type="gram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menu.add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submenu);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proofErr w:type="gram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mb.add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menu);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proofErr w:type="gram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f.setMenuBar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mb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);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proofErr w:type="gram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f.setSize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400,400);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proofErr w:type="gram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f.setLayout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5E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null</w:t>
      </w: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);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proofErr w:type="gram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f.setVisible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85E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true</w:t>
      </w: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);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}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D85E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r w:rsidRPr="00D85E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static</w:t>
      </w: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r w:rsidRPr="00D85E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void</w:t>
      </w: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[])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{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D85E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new</w:t>
      </w:r>
      <w:proofErr w:type="gram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MenuExample</w:t>
      </w:r>
      <w:proofErr w:type="spellEnd"/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();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}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}  </w:t>
      </w:r>
    </w:p>
    <w:p w:rsidR="005078C9" w:rsidRPr="00D85EA4" w:rsidRDefault="005078C9" w:rsidP="005078C9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85EA4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en-US" w:bidi="mr-IN"/>
        </w:rPr>
        <w:lastRenderedPageBreak/>
        <w:drawing>
          <wp:inline distT="0" distB="0" distL="0" distR="0">
            <wp:extent cx="3676650" cy="2733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nu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FF" w:rsidRPr="00D85EA4" w:rsidRDefault="00B42DFF">
      <w:pPr>
        <w:rPr>
          <w:rFonts w:ascii="Times New Roman" w:hAnsi="Times New Roman" w:cs="Times New Roman"/>
          <w:sz w:val="24"/>
          <w:szCs w:val="24"/>
        </w:rPr>
      </w:pPr>
    </w:p>
    <w:sectPr w:rsidR="00B42DFF" w:rsidRPr="00D85EA4" w:rsidSect="00B4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78C9"/>
    <w:rsid w:val="00406555"/>
    <w:rsid w:val="005078C9"/>
    <w:rsid w:val="00B42DFF"/>
    <w:rsid w:val="00D85EA4"/>
    <w:rsid w:val="00F45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C9"/>
    <w:pPr>
      <w:spacing w:after="160" w:line="259" w:lineRule="auto"/>
    </w:pPr>
    <w:rPr>
      <w:lang w:val="en-IN" w:bidi="hi-IN"/>
    </w:rPr>
  </w:style>
  <w:style w:type="paragraph" w:styleId="Heading2">
    <w:name w:val="heading 2"/>
    <w:basedOn w:val="Normal"/>
    <w:link w:val="Heading2Char"/>
    <w:uiPriority w:val="9"/>
    <w:qFormat/>
    <w:rsid w:val="00D85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8C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8C9"/>
    <w:rPr>
      <w:rFonts w:ascii="Tahoma" w:hAnsi="Tahoma" w:cs="Mangal"/>
      <w:sz w:val="16"/>
      <w:szCs w:val="14"/>
      <w:lang w:val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85E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85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9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3</cp:revision>
  <dcterms:created xsi:type="dcterms:W3CDTF">2017-04-07T08:35:00Z</dcterms:created>
  <dcterms:modified xsi:type="dcterms:W3CDTF">2017-04-13T10:03:00Z</dcterms:modified>
</cp:coreProperties>
</file>