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64" w:rsidRPr="00C810A7" w:rsidRDefault="00C810A7" w:rsidP="00C810A7">
      <w:pPr>
        <w:rPr>
          <w:rFonts w:ascii="Times New Roman" w:hAnsi="Times New Roman" w:cs="Times New Roman"/>
        </w:rPr>
      </w:pPr>
      <w:proofErr w:type="spellStart"/>
      <w:r w:rsidRPr="00C810A7">
        <w:rPr>
          <w:rFonts w:ascii="Times New Roman" w:hAnsi="Times New Roman" w:cs="Times New Roman"/>
          <w:b/>
          <w:bCs/>
        </w:rPr>
        <w:t>StringTokenizer</w:t>
      </w:r>
      <w:proofErr w:type="spellEnd"/>
    </w:p>
    <w:p w:rsidR="00C810A7" w:rsidRDefault="00C810A7" w:rsidP="00C810A7">
      <w:proofErr w:type="spellStart"/>
      <w:r>
        <w:t>StringTokenizer</w:t>
      </w:r>
      <w:proofErr w:type="spellEnd"/>
      <w:r>
        <w:t xml:space="preserve"> class in Java is used to break a string into tokens</w:t>
      </w:r>
    </w:p>
    <w:p w:rsidR="00C810A7" w:rsidRDefault="00C810A7" w:rsidP="00C810A7">
      <w:r>
        <w:t xml:space="preserve">The </w:t>
      </w:r>
      <w:proofErr w:type="spellStart"/>
      <w:r>
        <w:rPr>
          <w:b/>
          <w:bCs/>
        </w:rPr>
        <w:t>java.util.StringTokenizer</w:t>
      </w:r>
      <w:proofErr w:type="spellEnd"/>
      <w:r>
        <w:t xml:space="preserve"> class allows an application to break a string into tokens.</w:t>
      </w:r>
    </w:p>
    <w:p w:rsidR="00C810A7" w:rsidRDefault="00C810A7" w:rsidP="00C810A7">
      <w:pPr>
        <w:rPr>
          <w:b/>
          <w:bCs/>
        </w:rPr>
      </w:pPr>
      <w:r w:rsidRPr="00C810A7">
        <w:rPr>
          <w:b/>
          <w:bCs/>
        </w:rPr>
        <w:t>Example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java.util.StringTokenizer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Demo_StringTockennizer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2A00FF"/>
          <w:sz w:val="20"/>
        </w:rPr>
        <w:t>"CDAC ATC JAIPUR"</w:t>
      </w:r>
      <w:r>
        <w:rPr>
          <w:rFonts w:ascii="Consolas" w:hAnsi="Consolas" w:cs="Consolas"/>
          <w:color w:val="000000"/>
          <w:sz w:val="20"/>
        </w:rPr>
        <w:t>;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"Split by space"</w:t>
      </w:r>
      <w:r>
        <w:rPr>
          <w:rFonts w:ascii="Consolas" w:hAnsi="Consolas" w:cs="Consolas"/>
          <w:color w:val="000000"/>
          <w:sz w:val="20"/>
        </w:rPr>
        <w:t>);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while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stringTokenizer</w:t>
      </w:r>
      <w:r>
        <w:rPr>
          <w:rFonts w:ascii="Consolas" w:hAnsi="Consolas" w:cs="Consolas"/>
          <w:color w:val="000000"/>
          <w:sz w:val="20"/>
        </w:rPr>
        <w:t>.hasMoreElements</w:t>
      </w:r>
      <w:proofErr w:type="spellEnd"/>
      <w:r>
        <w:rPr>
          <w:rFonts w:ascii="Consolas" w:hAnsi="Consolas" w:cs="Consolas"/>
          <w:color w:val="000000"/>
          <w:sz w:val="20"/>
        </w:rPr>
        <w:t>())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{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stringTokenizer</w:t>
      </w:r>
      <w:r>
        <w:rPr>
          <w:rFonts w:ascii="Consolas" w:hAnsi="Consolas" w:cs="Consolas"/>
          <w:color w:val="000000"/>
          <w:sz w:val="20"/>
        </w:rPr>
        <w:t>.nextElement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());   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}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C810A7" w:rsidRDefault="00C810A7" w:rsidP="00C810A7">
      <w:pPr>
        <w:rPr>
          <w:rFonts w:ascii="Times New Roman" w:hAnsi="Times New Roman" w:cs="Times New Roman"/>
          <w:b/>
          <w:bCs/>
        </w:rPr>
      </w:pPr>
    </w:p>
    <w:p w:rsidR="00C810A7" w:rsidRDefault="00C810A7" w:rsidP="00C810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Split by space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CDAC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ATC</w:t>
      </w:r>
    </w:p>
    <w:p w:rsidR="00C810A7" w:rsidRDefault="00C810A7" w:rsidP="00C8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JAIPUR</w:t>
      </w:r>
    </w:p>
    <w:p w:rsidR="00C810A7" w:rsidRPr="00C810A7" w:rsidRDefault="00C810A7" w:rsidP="00C810A7">
      <w:pPr>
        <w:rPr>
          <w:rFonts w:ascii="Times New Roman" w:hAnsi="Times New Roman" w:cs="Times New Roman"/>
          <w:b/>
          <w:bCs/>
        </w:rPr>
      </w:pPr>
    </w:p>
    <w:sectPr w:rsidR="00C810A7" w:rsidRPr="00C810A7" w:rsidSect="0079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0A7"/>
    <w:rsid w:val="00794A64"/>
    <w:rsid w:val="00C81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2017-04-11T08:29:00Z</dcterms:created>
  <dcterms:modified xsi:type="dcterms:W3CDTF">2017-04-11T08:38:00Z</dcterms:modified>
</cp:coreProperties>
</file>