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center"/>
        <w:tblBorders>
          <w:bottom w:color="F0AD00" w:space="0" w:sz="4" w:val="single"/>
        </w:tblBorders>
      </w:tblPr>
      <w:tblGrid>
        <w:gridCol w:w="8522"/>
      </w:tblGrid>
      <w:tr>
        <w:trPr>
          <w:trHeight w:hRule="atLeast" w:val="1440"/>
          <w:cantSplit w:val="false"/>
        </w:trPr>
        <w:tc>
          <w:tcPr>
            <w:tcW w:type="dxa" w:w="8522"/>
            <w:tcBorders>
              <w:bottom w:color="F0AD00" w:space="0" w:sz="4" w:val="single"/>
            </w:tcBorders>
            <w:shd w:fill="FFFFFF" w:val="clear"/>
            <w:tcMar>
              <w:top w:type="dxa" w:w="0"/>
              <w:left w:type="dxa" w:w="108"/>
              <w:bottom w:type="dxa" w:w="0"/>
              <w:right w:type="dxa" w:w="108"/>
            </w:tcMar>
            <w:vAlign w:val="center"/>
          </w:tcPr>
          <w:p>
            <w:pPr>
              <w:pStyle w:val="style58"/>
              <w:jc w:val="center"/>
            </w:pPr>
            <w:r>
              <w:rPr>
                <w:rFonts w:cs=""/>
                <w:sz w:val="80"/>
                <w:szCs w:val="80"/>
                <w:lang w:val="el-GR"/>
              </w:rPr>
              <w:t>Εναέρια λήψη εικόνας - Πρώτη τεχνική έκθεση</w:t>
            </w:r>
          </w:p>
        </w:tc>
      </w:tr>
      <w:tr>
        <w:trPr>
          <w:trHeight w:hRule="atLeast" w:val="720"/>
          <w:cantSplit w:val="false"/>
        </w:trPr>
        <w:tc>
          <w:tcPr>
            <w:tcW w:type="dxa" w:w="8522"/>
            <w:tcBorders>
              <w:top w:color="F0AD00" w:space="0" w:sz="4" w:val="single"/>
            </w:tcBorders>
            <w:shd w:fill="FFFFFF" w:val="clear"/>
            <w:tcMar>
              <w:top w:type="dxa" w:w="0"/>
              <w:left w:type="dxa" w:w="108"/>
              <w:bottom w:type="dxa" w:w="0"/>
              <w:right w:type="dxa" w:w="108"/>
            </w:tcMar>
            <w:vAlign w:val="center"/>
          </w:tcPr>
          <w:p>
            <w:pPr>
              <w:pStyle w:val="style58"/>
              <w:jc w:val="center"/>
            </w:pPr>
            <w:r>
              <w:rPr>
                <w:rFonts w:cs=""/>
                <w:sz w:val="44"/>
                <w:szCs w:val="44"/>
                <w:lang w:val="el-GR"/>
              </w:rPr>
              <w:t>Μελέτη σύστασης/κατασκευής πλήρους συστήματος εναέριας λήψης εικόνας</w:t>
            </w:r>
          </w:p>
        </w:tc>
      </w:tr>
      <w:tr>
        <w:trPr>
          <w:trHeight w:hRule="atLeast" w:val="360"/>
          <w:cantSplit w:val="false"/>
        </w:trPr>
        <w:tc>
          <w:tcPr>
            <w:tcW w:type="dxa" w:w="8522"/>
            <w:tcBorders/>
            <w:shd w:fill="FFFFFF" w:val="clear"/>
            <w:tcMar>
              <w:top w:type="dxa" w:w="0"/>
              <w:left w:type="dxa" w:w="108"/>
              <w:bottom w:type="dxa" w:w="0"/>
              <w:right w:type="dxa" w:w="108"/>
            </w:tcMar>
            <w:vAlign w:val="center"/>
          </w:tcPr>
          <w:p>
            <w:pPr>
              <w:pStyle w:val="style58"/>
              <w:jc w:val="center"/>
            </w:pPr>
            <w:r>
              <w:rPr/>
            </w:r>
          </w:p>
        </w:tc>
      </w:tr>
      <w:tr>
        <w:trPr>
          <w:trHeight w:hRule="atLeast" w:val="360"/>
          <w:cantSplit w:val="false"/>
        </w:trPr>
        <w:tc>
          <w:tcPr>
            <w:tcW w:type="dxa" w:w="8522"/>
            <w:tcBorders/>
            <w:shd w:fill="FFFFFF" w:val="clear"/>
            <w:tcMar>
              <w:top w:type="dxa" w:w="0"/>
              <w:left w:type="dxa" w:w="108"/>
              <w:bottom w:type="dxa" w:w="0"/>
              <w:right w:type="dxa" w:w="108"/>
            </w:tcMar>
            <w:vAlign w:val="center"/>
          </w:tcPr>
          <w:p>
            <w:pPr>
              <w:pStyle w:val="style58"/>
              <w:jc w:val="center"/>
            </w:pPr>
            <w:r>
              <w:rPr>
                <w:b/>
                <w:bCs/>
                <w:lang w:val="el-GR"/>
              </w:rPr>
              <w:t>Καφετζής Δημήτρης</w:t>
            </w:r>
          </w:p>
        </w:tc>
      </w:tr>
      <w:tr>
        <w:trPr>
          <w:trHeight w:hRule="atLeast" w:val="445"/>
          <w:cantSplit w:val="false"/>
        </w:trPr>
        <w:tc>
          <w:tcPr>
            <w:tcW w:type="dxa" w:w="8522"/>
            <w:tcBorders>
              <w:bottom w:color="F0AD00" w:space="0" w:sz="4" w:val="single"/>
            </w:tcBorders>
            <w:shd w:fill="FFFFFF" w:val="clear"/>
            <w:tcMar>
              <w:top w:type="dxa" w:w="0"/>
              <w:left w:type="dxa" w:w="108"/>
              <w:bottom w:type="dxa" w:w="0"/>
              <w:right w:type="dxa" w:w="108"/>
            </w:tcMar>
            <w:vAlign w:val="center"/>
          </w:tcPr>
          <w:p>
            <w:pPr>
              <w:pStyle w:val="style58"/>
              <w:jc w:val="center"/>
            </w:pPr>
            <w:r>
              <w:rPr>
                <w:b/>
                <w:bCs/>
              </w:rPr>
              <w:t>04 / 09 / 2012</w:t>
            </w:r>
          </w:p>
        </w:tc>
      </w:tr>
    </w:tbl>
    <w:p>
      <w:pPr>
        <w:pStyle w:val="style0"/>
      </w:pPr>
      <w:r>
        <w:rPr/>
      </w:r>
    </w:p>
    <w:tbl>
      <w:tblPr>
        <w:jc w:val="left"/>
        <w:tblInd w:type="dxa" w:w="-1620"/>
        <w:tblBorders/>
      </w:tblPr>
      <w:tblGrid>
        <w:gridCol w:w="9660"/>
      </w:tblGrid>
      <w:tr>
        <w:trPr>
          <w:cantSplit w:val="false"/>
        </w:trPr>
        <w:tc>
          <w:tcPr>
            <w:tcW w:type="dxa" w:w="9660"/>
            <w:tcBorders/>
            <w:shd w:fill="FFFFFF" w:val="clear"/>
            <w:tcMar>
              <w:top w:type="dxa" w:w="0"/>
              <w:left w:type="dxa" w:w="108"/>
              <w:bottom w:type="dxa" w:w="0"/>
              <w:right w:type="dxa" w:w="108"/>
            </w:tcMar>
          </w:tcPr>
          <w:p>
            <w:pPr>
              <w:pStyle w:val="style58"/>
              <w:ind w:hanging="0" w:left="1722" w:right="-3"/>
              <w:jc w:val="both"/>
            </w:pPr>
            <w:r>
              <w:rPr>
                <w:lang w:val="el-GR"/>
              </w:rPr>
              <w:t>Με την αναφορά αυτή επιχειρείται να αποσαφηνιστεί το ίδιο το σύστημα της εναέριας λήψης εικόνας. Παρουσιάζονται τα επί μέρους τμήματα και προτείνονται  λύσεις.</w:t>
            </w:r>
          </w:p>
        </w:tc>
      </w:tr>
    </w:tbl>
    <w:p>
      <w:pPr>
        <w:pStyle w:val="style0"/>
      </w:pPr>
      <w:r>
        <w:rPr/>
      </w:r>
    </w:p>
    <w:p>
      <w:pPr>
        <w:pStyle w:val="style0"/>
        <w:pageBreakBefore/>
      </w:pPr>
      <w:bookmarkStart w:id="0" w:name="__RefHeading__520_916618176"/>
      <w:bookmarkStart w:id="1" w:name="__RefHeading__520_916618176"/>
      <w:bookmarkEnd w:id="1"/>
      <w:r>
        <w:rPr/>
      </w:r>
    </w:p>
    <w:p>
      <w:pPr>
        <w:sectPr>
          <w:type w:val="nextPage"/>
          <w:pgSz w:h="16838" w:w="11906"/>
          <w:pgMar w:bottom="1440" w:footer="0" w:gutter="0" w:header="0" w:left="1800" w:right="1800" w:top="1440"/>
          <w:pgNumType w:fmt="decimal"/>
          <w:formProt w:val="false"/>
          <w:titlePg/>
          <w:textDirection w:val="lrTb"/>
          <w:docGrid w:charSpace="61440" w:linePitch="520" w:type="default"/>
        </w:sectPr>
      </w:pPr>
    </w:p>
    <w:p>
      <w:pPr>
        <w:pStyle w:val="style60"/>
      </w:pPr>
      <w:r>
        <w:rPr/>
        <w:t>Περιεχόμενα</w:t>
      </w:r>
    </w:p>
    <w:p>
      <w:pPr>
        <w:sectPr>
          <w:type w:val="continuous"/>
          <w:pgSz w:h="16838" w:w="11906"/>
          <w:pgMar w:bottom="1440" w:footer="0" w:gutter="0" w:header="0" w:left="1800" w:right="1800" w:top="1440"/>
          <w:formProt w:val="false"/>
          <w:textDirection w:val="lrTb"/>
          <w:docGrid w:charSpace="61440" w:linePitch="520" w:type="default"/>
        </w:sectPr>
      </w:pPr>
    </w:p>
    <w:p>
      <w:pPr>
        <w:pStyle w:val="style0"/>
      </w:pPr>
      <w:r>
        <w:rPr/>
      </w:r>
    </w:p>
    <w:p>
      <w:pPr>
        <w:sectPr>
          <w:type w:val="continuous"/>
          <w:pgSz w:h="16838" w:w="11906"/>
          <w:pgMar w:bottom="1440" w:footer="0" w:gutter="0" w:header="0" w:left="1800" w:right="1800" w:top="1440"/>
          <w:formProt w:val="false"/>
          <w:textDirection w:val="lrTb"/>
          <w:docGrid w:charSpace="61440" w:linePitch="520" w:type="default"/>
        </w:sectPr>
      </w:pPr>
    </w:p>
    <w:p>
      <w:pPr>
        <w:pStyle w:val="style0"/>
      </w:pPr>
      <w:hyperlink w:anchor="__RefHeading__219_1431936287">
        <w:r>
          <w:rPr/>
        </w:r>
      </w:hyperlink>
    </w:p>
    <w:p>
      <w:pPr>
        <w:sectPr>
          <w:type w:val="continuous"/>
          <w:pgSz w:h="16838" w:w="11906"/>
          <w:pgMar w:bottom="1440" w:footer="0" w:gutter="0" w:header="0" w:left="1800" w:right="1800" w:top="1440"/>
          <w:formProt w:val="false"/>
          <w:textDirection w:val="lrTb"/>
          <w:docGrid w:charSpace="61440" w:linePitch="520" w:type="default"/>
        </w:sectPr>
      </w:pPr>
    </w:p>
    <w:p>
      <w:pPr>
        <w:pStyle w:val="style0"/>
      </w:pPr>
      <w:hyperlink w:anchor="__RefHeading__219_1431936287">
        <w:r>
          <w:rPr/>
        </w:r>
      </w:hyperlink>
    </w:p>
    <w:p>
      <w:pPr>
        <w:sectPr>
          <w:type w:val="continuous"/>
          <w:pgSz w:h="16838" w:w="11906"/>
          <w:pgMar w:bottom="1440" w:footer="0" w:gutter="0" w:header="0" w:left="1800" w:right="1800" w:top="1440"/>
          <w:formProt w:val="false"/>
          <w:textDirection w:val="lrTb"/>
          <w:docGrid w:charSpace="61440" w:linePitch="520" w:type="default"/>
        </w:sectPr>
      </w:pPr>
    </w:p>
    <w:p>
      <w:pPr>
        <w:pStyle w:val="style0"/>
      </w:pPr>
      <w:hyperlink w:anchor="__RefHeading__219_1431936287">
        <w:r>
          <w:rPr/>
        </w:r>
      </w:hyperlink>
    </w:p>
    <w:p>
      <w:pPr>
        <w:sectPr>
          <w:type w:val="continuous"/>
          <w:pgSz w:h="16838" w:w="11906"/>
          <w:pgMar w:bottom="1440" w:footer="0" w:gutter="0" w:header="0" w:left="1800" w:right="1800" w:top="1440"/>
          <w:formProt w:val="false"/>
          <w:textDirection w:val="lrTb"/>
          <w:docGrid w:charSpace="61440" w:linePitch="520" w:type="default"/>
        </w:sectPr>
      </w:pPr>
    </w:p>
    <w:p>
      <w:pPr>
        <w:pStyle w:val="style0"/>
      </w:pPr>
      <w:hyperlink w:anchor="__RefHeading__219_1431936287">
        <w:r>
          <w:rPr/>
        </w:r>
      </w:hyperlink>
    </w:p>
    <w:p>
      <w:pPr>
        <w:sectPr>
          <w:type w:val="continuous"/>
          <w:pgSz w:h="16838" w:w="11906"/>
          <w:pgMar w:bottom="1440" w:footer="0" w:gutter="0" w:header="0" w:left="1800" w:right="1800" w:top="1440"/>
          <w:formProt w:val="false"/>
          <w:textDirection w:val="lrTb"/>
          <w:docGrid w:charSpace="61440" w:linePitch="520" w:type="default"/>
        </w:sectPr>
      </w:pPr>
    </w:p>
    <w:p>
      <w:pPr>
        <w:pStyle w:val="style0"/>
      </w:pPr>
      <w:hyperlink w:anchor="__RefHeading__219_1431936287">
        <w:r>
          <w:rPr/>
        </w:r>
      </w:hyperlink>
    </w:p>
    <w:p>
      <w:pPr>
        <w:sectPr>
          <w:type w:val="continuous"/>
          <w:pgSz w:h="16838" w:w="11906"/>
          <w:pgMar w:bottom="1440" w:footer="0" w:gutter="0" w:header="0" w:left="1800" w:right="1800" w:top="1440"/>
          <w:formProt w:val="false"/>
          <w:textDirection w:val="lrTb"/>
          <w:docGrid w:charSpace="61440" w:linePitch="520" w:type="default"/>
        </w:sectPr>
      </w:pPr>
    </w:p>
    <w:p>
      <w:pPr>
        <w:pStyle w:val="style71"/>
        <w:tabs>
          <w:tab w:leader="dot" w:pos="8589" w:val="right"/>
        </w:tabs>
      </w:pPr>
      <w:hyperlink w:anchor="__RefHeading__633_1431936287">
        <w:r>
          <w:fldChar w:fldCharType="begin"/>
        </w:r>
        <w:r>
          <w:instrText> TOC \f \o "1-9" \o "1-9" \h</w:instrText>
        </w:r>
        <w:r>
          <w:fldChar w:fldCharType="separate"/>
        </w:r>
        <w:r>
          <w:rPr>
            <w:rStyle w:val="style52"/>
          </w:rPr>
          <w:t>Σκοπός</w:t>
          <w:tab/>
          <w:t>3</w:t>
        </w:r>
      </w:hyperlink>
    </w:p>
    <w:p>
      <w:pPr>
        <w:pStyle w:val="style71"/>
        <w:tabs>
          <w:tab w:leader="dot" w:pos="8589" w:val="right"/>
        </w:tabs>
      </w:pPr>
      <w:hyperlink w:anchor="__RefHeading__635_1431936287">
        <w:r>
          <w:rPr>
            <w:rStyle w:val="style52"/>
          </w:rPr>
          <w:t>Γενικές απαιτήσεις</w:t>
          <w:tab/>
          <w:t>3</w:t>
        </w:r>
        <w:r>
          <w:fldChar w:fldCharType="end"/>
        </w:r>
      </w:hyperlink>
    </w:p>
    <w:p>
      <w:pPr>
        <w:sectPr>
          <w:type w:val="continuous"/>
          <w:pgSz w:h="16838" w:w="11906"/>
          <w:pgMar w:bottom="1440" w:footer="0" w:gutter="0" w:header="0" w:left="1800" w:right="1800" w:top="1440"/>
          <w:formProt/>
          <w:textDirection w:val="lrTb"/>
          <w:docGrid w:charSpace="61440" w:linePitch="520" w:type="default"/>
        </w:sectPr>
      </w:pPr>
    </w:p>
    <w:p>
      <w:pPr>
        <w:pStyle w:val="style71"/>
        <w:tabs>
          <w:tab w:leader="dot" w:pos="8872" w:val="right"/>
          <w:tab w:leader="dot" w:pos="9721" w:val="right"/>
        </w:tabs>
      </w:pPr>
      <w:hyperlink w:anchor="__RefHeading__219_1431936287">
        <w:r>
          <w:rPr>
            <w:rStyle w:val="style52"/>
            <w:rStyle w:val="style23"/>
          </w:rPr>
          <w:t>Σκοπός</w:t>
          <w:tab/>
          <w:t>3</w:t>
        </w:r>
      </w:hyperlink>
    </w:p>
    <w:p>
      <w:pPr>
        <w:pStyle w:val="style71"/>
        <w:tabs>
          <w:tab w:leader="dot" w:pos="8872" w:val="right"/>
          <w:tab w:leader="dot" w:pos="9721" w:val="right"/>
        </w:tabs>
      </w:pPr>
      <w:hyperlink w:anchor="__RefHeading__219_1431936287">
        <w:r>
          <w:rPr>
            <w:rStyle w:val="style52"/>
            <w:rStyle w:val="style23"/>
          </w:rPr>
          <w:t>Γενικές απαιτήσεις</w:t>
          <w:tab/>
          <w:t>3</w:t>
        </w:r>
      </w:hyperlink>
    </w:p>
    <w:p>
      <w:pPr>
        <w:sectPr>
          <w:type w:val="continuous"/>
          <w:pgSz w:h="16838" w:w="11906"/>
          <w:pgMar w:bottom="1440" w:footer="0" w:gutter="0" w:header="0" w:left="1800" w:right="1800" w:top="1440"/>
          <w:formProt w:val="false"/>
          <w:textDirection w:val="lrTb"/>
          <w:docGrid w:charSpace="61440" w:linePitch="520" w:type="default"/>
        </w:sectPr>
      </w:pPr>
    </w:p>
    <w:p>
      <w:pPr>
        <w:pStyle w:val="style71"/>
        <w:tabs>
          <w:tab w:leader="dot" w:pos="9155" w:val="right"/>
          <w:tab w:leader="dot" w:pos="9721" w:val="right"/>
        </w:tabs>
      </w:pPr>
      <w:hyperlink w:anchor="__RefHeading__219_1431936287">
        <w:r>
          <w:rPr>
            <w:rStyle w:val="style29"/>
            <w:rStyle w:val="style23"/>
          </w:rPr>
          <w:t>Σκοπός</w:t>
          <w:tab/>
          <w:t>3</w:t>
        </w:r>
      </w:hyperlink>
    </w:p>
    <w:p>
      <w:pPr>
        <w:pStyle w:val="style71"/>
        <w:tabs>
          <w:tab w:leader="dot" w:pos="9155" w:val="right"/>
          <w:tab w:leader="dot" w:pos="9721" w:val="right"/>
        </w:tabs>
      </w:pPr>
      <w:hyperlink w:anchor="__RefHeading__219_1431936287">
        <w:r>
          <w:rPr>
            <w:rStyle w:val="style23"/>
            <w:rStyle w:val="style23"/>
          </w:rPr>
          <w:t>Γενικές απαιτήσεις</w:t>
          <w:tab/>
          <w:t>3</w:t>
        </w:r>
      </w:hyperlink>
    </w:p>
    <w:p>
      <w:pPr>
        <w:sectPr>
          <w:type w:val="continuous"/>
          <w:pgSz w:h="16838" w:w="11906"/>
          <w:pgMar w:bottom="1440" w:footer="0" w:gutter="0" w:header="0" w:left="1800" w:right="1800" w:top="1440"/>
          <w:formProt w:val="false"/>
          <w:textDirection w:val="lrTb"/>
          <w:docGrid w:charSpace="61440" w:linePitch="520" w:type="default"/>
        </w:sectPr>
      </w:pPr>
    </w:p>
    <w:p>
      <w:pPr>
        <w:pStyle w:val="style2"/>
        <w:widowControl/>
        <w:tabs/>
        <w:suppressAutoHyphens w:val="true"/>
        <w:spacing w:line="276" w:lineRule="auto"/>
      </w:pPr>
      <w:r>
        <w:rPr/>
      </w:r>
    </w:p>
    <w:p>
      <w:pPr>
        <w:pStyle w:val="style2"/>
        <w:pageBreakBefore/>
        <w:numPr>
          <w:ilvl w:val="1"/>
          <w:numId w:val="2"/>
        </w:numPr>
      </w:pPr>
      <w:bookmarkStart w:id="2" w:name="__RefHeading__633_1431936287"/>
      <w:bookmarkEnd w:id="2"/>
      <w:r>
        <w:rPr>
          <w:rStyle w:val="style18"/>
          <w:sz w:val="28"/>
          <w:szCs w:val="28"/>
          <w:lang w:val="el-GR"/>
        </w:rPr>
        <w:t>Σκοπός</w:t>
      </w:r>
    </w:p>
    <w:p>
      <w:pPr>
        <w:pStyle w:val="style0"/>
        <w:ind w:hanging="0" w:left="0" w:right="0"/>
        <w:jc w:val="both"/>
      </w:pPr>
      <w:r>
        <w:rPr/>
        <w:t>Σκοπός μας είναι η σύνθεση και κατασκευή ενός συστήματος εναέριας λήψης φωτογραφιών και βίντεο υψηλής ανάλυσης σε ποικίλες καιρικές συνθήκες.</w:t>
      </w:r>
    </w:p>
    <w:p>
      <w:pPr>
        <w:pStyle w:val="style0"/>
        <w:ind w:hanging="0" w:left="0" w:right="0"/>
        <w:jc w:val="both"/>
      </w:pPr>
      <w:r>
        <w:rPr/>
      </w:r>
    </w:p>
    <w:p>
      <w:pPr>
        <w:pStyle w:val="style2"/>
        <w:numPr>
          <w:ilvl w:val="1"/>
          <w:numId w:val="2"/>
        </w:numPr>
        <w:ind w:hanging="0" w:left="0" w:right="0"/>
        <w:jc w:val="both"/>
      </w:pPr>
      <w:bookmarkStart w:id="3" w:name="__RefHeading__635_1431936287"/>
      <w:bookmarkEnd w:id="3"/>
      <w:r>
        <w:rPr>
          <w:rStyle w:val="style18"/>
          <w:lang w:val="el-GR"/>
        </w:rPr>
        <w:t>Γενικές απαιτήσεις</w:t>
      </w:r>
    </w:p>
    <w:p>
      <w:pPr>
        <w:pStyle w:val="style0"/>
        <w:jc w:val="both"/>
      </w:pPr>
      <w:r>
        <w:rPr/>
        <w:t>Η κατασκευή και η λειτουργία του συστήματος θα πρέπει να γίνει λαμβάνοντας υπόψιν τους παρακάτω παραμέτρους :</w:t>
      </w:r>
    </w:p>
    <w:p>
      <w:pPr>
        <w:pStyle w:val="style0"/>
        <w:numPr>
          <w:ilvl w:val="0"/>
          <w:numId w:val="3"/>
        </w:numPr>
      </w:pPr>
      <w:r>
        <w:rPr/>
        <w:t>Ασφάλεια - εξοπλισμού και περιβάλλοντος</w:t>
      </w:r>
    </w:p>
    <w:p>
      <w:pPr>
        <w:pStyle w:val="style0"/>
        <w:numPr>
          <w:ilvl w:val="0"/>
          <w:numId w:val="3"/>
        </w:numPr>
      </w:pPr>
      <w:r>
        <w:rPr/>
        <w:t>Ευχρηστία – πτήσης και λήψης εικόνας</w:t>
      </w:r>
    </w:p>
    <w:p>
      <w:pPr>
        <w:pStyle w:val="style0"/>
        <w:numPr>
          <w:ilvl w:val="0"/>
          <w:numId w:val="3"/>
        </w:numPr>
      </w:pPr>
      <w:r>
        <w:rPr/>
        <w:t>Λειτουργικότητα – πτήσης και λήψης εικόνας</w:t>
      </w:r>
    </w:p>
    <w:p>
      <w:pPr>
        <w:pStyle w:val="style0"/>
        <w:numPr>
          <w:ilvl w:val="0"/>
          <w:numId w:val="3"/>
        </w:numPr>
      </w:pPr>
      <w:r>
        <w:rPr/>
        <w:t>Ποιότητα – εξοπλισμού, πτήσης και λαμβανόμενης εικόνας</w:t>
      </w:r>
    </w:p>
    <w:p>
      <w:pPr>
        <w:pStyle w:val="style0"/>
        <w:numPr>
          <w:ilvl w:val="0"/>
          <w:numId w:val="3"/>
        </w:numPr>
      </w:pPr>
      <w:r>
        <w:rPr/>
        <w:t>Διάρκεια – πτήσης και λαμβανόμενης εικόνας</w:t>
      </w:r>
    </w:p>
    <w:p>
      <w:pPr>
        <w:pStyle w:val="style0"/>
        <w:numPr>
          <w:ilvl w:val="0"/>
          <w:numId w:val="3"/>
        </w:numPr>
      </w:pPr>
      <w:r>
        <w:rPr/>
        <w:t>Κόστος</w:t>
      </w:r>
    </w:p>
    <w:p>
      <w:pPr>
        <w:pStyle w:val="style0"/>
        <w:jc w:val="both"/>
      </w:pPr>
      <w:r>
        <w:rPr>
          <w:i/>
          <w:iCs/>
        </w:rPr>
        <w:t>Ασφάλεια</w:t>
        <w:tab/>
      </w:r>
      <w:r>
        <w:rPr/>
        <w:t>Το σύστημα θα πρέπει να είναι ασφαλές, αφενός για τον εαυτό του με σκοπό την προστασία του εξοπλισμού και την αποφυγή καταπόνησης του και αφετέρου για τους χρήστες και το ευρύτερο περιβάλλον στο οποίο θα λειτουργεί.</w:t>
      </w:r>
    </w:p>
    <w:p>
      <w:pPr>
        <w:pStyle w:val="style0"/>
        <w:jc w:val="both"/>
      </w:pPr>
      <w:r>
        <w:rPr/>
        <w:t xml:space="preserve"> </w:t>
      </w:r>
      <w:r>
        <w:rPr>
          <w:i/>
          <w:iCs/>
          <w:u w:val="none"/>
        </w:rPr>
        <w:t>Ευχρηστία</w:t>
      </w:r>
      <w:r>
        <w:rPr/>
        <w:tab/>
        <w:t>Το σύστημα όντας εύχρηστο θα μας απαλλάξει από δυσάρεστες καταστάσεις. Απαιτούμενος σκοπός είναι η πτήση και η λήψη εικόνας να γίνονται όσο το δυνατόν ομαλά και ευχάριστα για τους χειριστές. Η εμπλεκόμενες διαδικασίες θα πρέπει να είναι αυτοματοποιημένες σε μεγάλο βαθμό δίνοντας τη δυνατότητα στους χειριστές να επικεντρωθούν στην ποιότητα του τελικού αποτελέσματος.</w:t>
      </w:r>
    </w:p>
    <w:p>
      <w:pPr>
        <w:pStyle w:val="style0"/>
        <w:jc w:val="both"/>
      </w:pPr>
      <w:r>
        <w:rPr>
          <w:i/>
          <w:iCs/>
          <w:u w:val="none"/>
        </w:rPr>
        <w:t>Λειτουργικότητα</w:t>
      </w:r>
      <w:r>
        <w:rPr/>
        <w:tab/>
        <w:t>Θα πρέπει να παρέχονται οι κατάλληλες προϋποθέσεις στους χειριστές του συστήματος για την παραγωγή υψηλής ποιότητας εικόνας και μεγάλου αισθητικού ενδιαφέροντος.</w:t>
      </w:r>
    </w:p>
    <w:p>
      <w:pPr>
        <w:pStyle w:val="style0"/>
        <w:jc w:val="both"/>
      </w:pPr>
      <w:r>
        <w:rPr/>
        <w:t>Ποιότητα</w:t>
        <w:tab/>
        <w:t xml:space="preserve">Ο παράγοντας αυτός αφορά τόσο τα κατασκευαστικά χαρακτηριστικά του εξοπλισμού, όσο και την ποιότητα της πτήσης και της καταγραφόμενης εικόνας. Ο εξοπλισμός οφείλεται να αντέξει στο χρόνο με εμφάνιση ελαχίστων προβληματικών εξαρτημάτων ή υποσυστημάτων και με διακριτική συντήρηση τους. Επιπλέον, η πτήση αναμένεται να είναι τόσο ομαλή και ανεπηρέαστη από τις διάφορες καιρικές συνθήκες (αέρας, </w:t>
      </w:r>
      <w:r>
        <w:rPr>
          <w:lang w:val="en-US"/>
        </w:rPr>
        <w:t>βροχή,</w:t>
      </w:r>
      <w:r>
        <w:rPr/>
        <w:t xml:space="preserve"> χιόνι) ώστε να αποτελεί αιτία για λήψη χαμηλής ποιότητας φωτογραφιών και βίντεο. Αναφορικά με την ίδια την ποιότητα της λαμβανόμενης εικόνας επιθυμείτε να είναι η μέγιστη δυνατή αν όχι υψηλής ανάλυσης (</w:t>
      </w:r>
      <w:r>
        <w:rPr>
          <w:lang w:val="en-US"/>
        </w:rPr>
        <w:t>high definition).</w:t>
      </w:r>
    </w:p>
    <w:p>
      <w:pPr>
        <w:pStyle w:val="style0"/>
        <w:jc w:val="both"/>
      </w:pPr>
      <w:r>
        <w:rPr>
          <w:i/>
          <w:iCs/>
          <w:u w:val="none"/>
        </w:rPr>
        <w:t>Διάρκεια</w:t>
      </w:r>
      <w:r>
        <w:rPr/>
        <w:tab/>
        <w:t>Το σύστημα θα πρέπει να επιτρέπει την αδιάλειπτη καταγραφή εικόνας για μεγάλο χρονικό διάστημα. Ως ενδεικτικός χρόνος συνεχόμενης πτήσης αναφέρονται τα σαράντα (40) λεπτά, ενώ για το χρόνο καταγραφής οι δύο (2)  με δυόμιση (2 και 1/2) ώρες.</w:t>
      </w:r>
    </w:p>
    <w:p>
      <w:pPr>
        <w:pStyle w:val="style0"/>
        <w:spacing w:after="200" w:before="0"/>
        <w:contextualSpacing w:val="false"/>
        <w:jc w:val="both"/>
      </w:pPr>
      <w:r>
        <w:rPr>
          <w:i/>
          <w:iCs/>
          <w:u w:val="none"/>
          <w:lang w:val="el-GR"/>
        </w:rPr>
        <w:t>Κόστος</w:t>
      </w:r>
      <w:r>
        <w:rPr>
          <w:lang w:val="el-GR"/>
        </w:rPr>
        <w:tab/>
        <w:tab/>
        <w:t>Το κόστος απαιτείται να κυμανθεί στο χαμηλότερο δυνατό επίπεδο. Η σύσταση του συστήματος οφείλεται να γίνει λαμβάνοντας υπόψιν τον υπάρχων εξοπλισμό.</w:t>
      </w:r>
    </w:p>
    <w:sectPr>
      <w:type w:val="continuous"/>
      <w:pgSz w:h="16838" w:w="11906"/>
      <w:pgMar w:bottom="1440" w:footer="0" w:gutter="0" w:header="0" w:left="1800" w:right="1800" w:top="1440"/>
      <w:pgNumType w:fmt="decimal"/>
      <w:formProt w:val="false"/>
      <w:textDirection w:val="lrTb"/>
      <w:docGrid w:charSpace="61440" w:linePitch="52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1"/>
    <w:family w:val="roman"/>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orbel" w:cs="Corbel" w:eastAsia="SimSun" w:hAnsi="Corbel"/>
      <w:color w:val="00000A"/>
      <w:sz w:val="22"/>
      <w:szCs w:val="22"/>
      <w:lang w:bidi="ar-SA" w:eastAsia="en-US" w:val="el-GR"/>
    </w:rPr>
  </w:style>
  <w:style w:styleId="style1" w:type="paragraph">
    <w:name w:val="Heading 1"/>
    <w:basedOn w:val="style0"/>
    <w:next w:val="style54"/>
    <w:pPr>
      <w:keepNext/>
      <w:keepLines/>
      <w:spacing w:after="0" w:before="480"/>
      <w:contextualSpacing w:val="false"/>
    </w:pPr>
    <w:rPr>
      <w:rFonts w:ascii="Corbel" w:cs="" w:hAnsi="Corbel"/>
      <w:b/>
      <w:bCs/>
      <w:color w:val="B38000"/>
      <w:sz w:val="28"/>
      <w:szCs w:val="28"/>
    </w:rPr>
  </w:style>
  <w:style w:styleId="style2" w:type="paragraph">
    <w:name w:val="Heading 2"/>
    <w:basedOn w:val="style53"/>
    <w:next w:val="style54"/>
    <w:pPr>
      <w:numPr>
        <w:ilvl w:val="1"/>
        <w:numId w:val="1"/>
      </w:numPr>
      <w:outlineLvl w:val="1"/>
    </w:pPr>
    <w:rPr>
      <w:b/>
      <w:bCs/>
      <w:i/>
      <w:iCs/>
      <w:sz w:val="28"/>
      <w:szCs w:val="28"/>
    </w:rPr>
  </w:style>
  <w:style w:styleId="style3" w:type="paragraph">
    <w:name w:val="Heading 3"/>
    <w:basedOn w:val="style53"/>
    <w:next w:val="style54"/>
    <w:pPr>
      <w:numPr>
        <w:ilvl w:val="2"/>
        <w:numId w:val="1"/>
      </w:numPr>
      <w:outlineLvl w:val="2"/>
    </w:pPr>
    <w:rPr>
      <w:b/>
      <w:bCs/>
      <w:sz w:val="28"/>
      <w:szCs w:val="28"/>
    </w:rPr>
  </w:style>
  <w:style w:styleId="style9" w:type="paragraph">
    <w:name w:val="Heading 9"/>
    <w:basedOn w:val="style53"/>
    <w:next w:val="style54"/>
    <w:pPr>
      <w:numPr>
        <w:ilvl w:val="8"/>
        <w:numId w:val="1"/>
      </w:numPr>
      <w:outlineLvl w:val="8"/>
    </w:pPr>
    <w:rPr>
      <w:b/>
      <w:bCs/>
      <w:sz w:val="21"/>
      <w:szCs w:val="21"/>
    </w:rPr>
  </w:style>
  <w:style w:styleId="style15" w:type="character">
    <w:name w:val="Default Paragraph Font"/>
    <w:next w:val="style15"/>
    <w:rPr/>
  </w:style>
  <w:style w:styleId="style16" w:type="character">
    <w:name w:val="No Spacing Char"/>
    <w:basedOn w:val="style15"/>
    <w:next w:val="style16"/>
    <w:rPr>
      <w:rFonts w:cs=""/>
      <w:lang w:eastAsia="ja-JP" w:val="en-US"/>
    </w:rPr>
  </w:style>
  <w:style w:styleId="style17" w:type="character">
    <w:name w:val="Balloon Text Char"/>
    <w:basedOn w:val="style15"/>
    <w:next w:val="style17"/>
    <w:rPr>
      <w:rFonts w:ascii="Tahoma" w:cs="Tahoma" w:hAnsi="Tahoma"/>
      <w:sz w:val="16"/>
      <w:szCs w:val="16"/>
    </w:rPr>
  </w:style>
  <w:style w:styleId="style18" w:type="character">
    <w:name w:val="Heading 1 Char"/>
    <w:basedOn w:val="style15"/>
    <w:next w:val="style18"/>
    <w:rPr>
      <w:rFonts w:ascii="Corbel" w:cs="" w:hAnsi="Corbel"/>
      <w:b/>
      <w:bCs/>
      <w:color w:val="B38000"/>
      <w:sz w:val="28"/>
      <w:szCs w:val="2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Title Char"/>
    <w:basedOn w:val="style15"/>
    <w:next w:val="style21"/>
    <w:rPr>
      <w:rFonts w:ascii="Corbel" w:cs="" w:hAnsi="Corbel"/>
      <w:color w:val="434959"/>
      <w:spacing w:val="5"/>
      <w:sz w:val="52"/>
      <w:szCs w:val="52"/>
    </w:rPr>
  </w:style>
  <w:style w:styleId="style22" w:type="character">
    <w:name w:val="Subtitle Char"/>
    <w:basedOn w:val="style15"/>
    <w:next w:val="style22"/>
    <w:rPr>
      <w:rFonts w:ascii="Corbel" w:cs="" w:hAnsi="Corbel"/>
      <w:i/>
      <w:iCs/>
      <w:color w:val="F0AD00"/>
      <w:spacing w:val="15"/>
      <w:sz w:val="24"/>
      <w:szCs w:val="24"/>
    </w:rPr>
  </w:style>
  <w:style w:styleId="style23" w:type="character">
    <w:name w:val="Internet Link"/>
    <w:basedOn w:val="style15"/>
    <w:next w:val="style23"/>
    <w:rPr>
      <w:color w:val="168BBA"/>
      <w:u w:val="single"/>
      <w:lang w:bidi="en-US" w:eastAsia="en-US" w:val="en-US"/>
    </w:rPr>
  </w:style>
  <w:style w:styleId="style24" w:type="character">
    <w:name w:val="Bullets"/>
    <w:next w:val="style24"/>
    <w:rPr>
      <w:rFonts w:ascii="OpenSymbol" w:cs="OpenSymbol" w:eastAsia="OpenSymbol" w:hAnsi="OpenSymbol"/>
    </w:rPr>
  </w:style>
  <w:style w:styleId="style25" w:type="character">
    <w:name w:val="ListLabel 1"/>
    <w:next w:val="style25"/>
    <w:rPr>
      <w:rFonts w:cs="Symbol"/>
    </w:rPr>
  </w:style>
  <w:style w:styleId="style26" w:type="character">
    <w:name w:val="ListLabel 2"/>
    <w:next w:val="style26"/>
    <w:rPr>
      <w:rFonts w:cs="OpenSymbol"/>
    </w:rPr>
  </w:style>
  <w:style w:styleId="style27" w:type="character">
    <w:name w:val="ListLabel 3"/>
    <w:next w:val="style27"/>
    <w:rPr>
      <w:rFonts w:cs="Symbol"/>
    </w:rPr>
  </w:style>
  <w:style w:styleId="style28" w:type="character">
    <w:name w:val="ListLabel 4"/>
    <w:next w:val="style28"/>
    <w:rPr>
      <w:rFonts w:cs="OpenSymbol"/>
    </w:rPr>
  </w:style>
  <w:style w:styleId="style29" w:type="character">
    <w:name w:val="Visited Internet Link"/>
    <w:next w:val="style29"/>
    <w:rPr>
      <w:color w:val="800000"/>
      <w:u w:val="single"/>
      <w:lang w:bidi="en-US" w:eastAsia="en-US" w:val="en-US"/>
    </w:rPr>
  </w:style>
  <w:style w:styleId="style30" w:type="character">
    <w:name w:val="ListLabel 5"/>
    <w:next w:val="style30"/>
    <w:rPr>
      <w:rFonts w:cs="Symbol"/>
    </w:rPr>
  </w:style>
  <w:style w:styleId="style31" w:type="character">
    <w:name w:val="ListLabel 6"/>
    <w:next w:val="style31"/>
    <w:rPr>
      <w:rFonts w:cs="OpenSymbol"/>
    </w:rPr>
  </w:style>
  <w:style w:styleId="style32" w:type="character">
    <w:name w:val="ListLabel 7"/>
    <w:next w:val="style32"/>
    <w:rPr>
      <w:rFonts w:cs="Symbol"/>
    </w:rPr>
  </w:style>
  <w:style w:styleId="style33" w:type="character">
    <w:name w:val="ListLabel 8"/>
    <w:next w:val="style33"/>
    <w:rPr>
      <w:rFonts w:cs="OpenSymbol"/>
    </w:rPr>
  </w:style>
  <w:style w:styleId="style34" w:type="character">
    <w:name w:val="ListLabel 9"/>
    <w:next w:val="style34"/>
    <w:rPr>
      <w:rFonts w:cs="Symbol"/>
    </w:rPr>
  </w:style>
  <w:style w:styleId="style35" w:type="character">
    <w:name w:val="ListLabel 10"/>
    <w:next w:val="style35"/>
    <w:rPr>
      <w:rFonts w:cs="OpenSymbol"/>
    </w:rPr>
  </w:style>
  <w:style w:styleId="style36" w:type="character">
    <w:name w:val="ListLabel 11"/>
    <w:next w:val="style36"/>
    <w:rPr>
      <w:rFonts w:cs="Symbol"/>
    </w:rPr>
  </w:style>
  <w:style w:styleId="style37" w:type="character">
    <w:name w:val="ListLabel 12"/>
    <w:next w:val="style37"/>
    <w:rPr>
      <w:rFonts w:cs="OpenSymbol"/>
    </w:rPr>
  </w:style>
  <w:style w:styleId="style38" w:type="character">
    <w:name w:val="ListLabel 13"/>
    <w:next w:val="style38"/>
    <w:rPr>
      <w:rFonts w:cs="Symbol"/>
    </w:rPr>
  </w:style>
  <w:style w:styleId="style39" w:type="character">
    <w:name w:val="ListLabel 14"/>
    <w:next w:val="style39"/>
    <w:rPr>
      <w:rFonts w:cs="OpenSymbol"/>
    </w:rPr>
  </w:style>
  <w:style w:styleId="style40" w:type="character">
    <w:name w:val="ListLabel 15"/>
    <w:next w:val="style40"/>
    <w:rPr>
      <w:rFonts w:cs="Symbol"/>
    </w:rPr>
  </w:style>
  <w:style w:styleId="style41" w:type="character">
    <w:name w:val="ListLabel 16"/>
    <w:next w:val="style41"/>
    <w:rPr>
      <w:rFonts w:cs="OpenSymbol"/>
    </w:rPr>
  </w:style>
  <w:style w:styleId="style42" w:type="character">
    <w:name w:val="ListLabel 17"/>
    <w:next w:val="style42"/>
    <w:rPr>
      <w:rFonts w:cs="Symbol"/>
    </w:rPr>
  </w:style>
  <w:style w:styleId="style43" w:type="character">
    <w:name w:val="ListLabel 18"/>
    <w:next w:val="style43"/>
    <w:rPr>
      <w:rFonts w:cs="OpenSymbol"/>
    </w:rPr>
  </w:style>
  <w:style w:styleId="style44" w:type="character">
    <w:name w:val="ListLabel 19"/>
    <w:next w:val="style44"/>
    <w:rPr>
      <w:rFonts w:cs="Symbol"/>
    </w:rPr>
  </w:style>
  <w:style w:styleId="style45" w:type="character">
    <w:name w:val="ListLabel 20"/>
    <w:next w:val="style45"/>
    <w:rPr>
      <w:rFonts w:cs="OpenSymbol"/>
    </w:rPr>
  </w:style>
  <w:style w:styleId="style46" w:type="character">
    <w:name w:val="ListLabel 21"/>
    <w:next w:val="style46"/>
    <w:rPr>
      <w:rFonts w:cs="Symbol"/>
    </w:rPr>
  </w:style>
  <w:style w:styleId="style47" w:type="character">
    <w:name w:val="ListLabel 22"/>
    <w:next w:val="style47"/>
    <w:rPr>
      <w:rFonts w:cs="OpenSymbol"/>
    </w:rPr>
  </w:style>
  <w:style w:styleId="style48" w:type="character">
    <w:name w:val="ListLabel 23"/>
    <w:next w:val="style48"/>
    <w:rPr>
      <w:rFonts w:cs="Symbol"/>
    </w:rPr>
  </w:style>
  <w:style w:styleId="style49" w:type="character">
    <w:name w:val="ListLabel 24"/>
    <w:next w:val="style49"/>
    <w:rPr>
      <w:rFonts w:cs="OpenSymbol"/>
    </w:rPr>
  </w:style>
  <w:style w:styleId="style50" w:type="character">
    <w:name w:val="ListLabel 25"/>
    <w:next w:val="style50"/>
    <w:rPr>
      <w:rFonts w:cs="Symbol"/>
    </w:rPr>
  </w:style>
  <w:style w:styleId="style51" w:type="character">
    <w:name w:val="ListLabel 26"/>
    <w:next w:val="style51"/>
    <w:rPr>
      <w:rFonts w:cs="OpenSymbol"/>
    </w:rPr>
  </w:style>
  <w:style w:styleId="style52" w:type="character">
    <w:name w:val="Index Link"/>
    <w:next w:val="style52"/>
    <w:rPr/>
  </w:style>
  <w:style w:styleId="style53" w:type="paragraph">
    <w:name w:val="Heading"/>
    <w:basedOn w:val="style0"/>
    <w:next w:val="style54"/>
    <w:pPr>
      <w:keepNext/>
      <w:spacing w:after="120" w:before="240"/>
      <w:contextualSpacing w:val="false"/>
    </w:pPr>
    <w:rPr>
      <w:rFonts w:ascii="Arial" w:cs="Mangal" w:eastAsia="Microsoft YaHei" w:hAnsi="Arial"/>
      <w:sz w:val="28"/>
      <w:szCs w:val="28"/>
    </w:rPr>
  </w:style>
  <w:style w:styleId="style54" w:type="paragraph">
    <w:name w:val="Text body"/>
    <w:basedOn w:val="style0"/>
    <w:next w:val="style54"/>
    <w:pPr>
      <w:shd w:fill="FFFFFF" w:val="clear"/>
      <w:tabs/>
      <w:spacing w:after="120" w:before="0"/>
      <w:contextualSpacing w:val="false"/>
    </w:pPr>
    <w:rPr/>
  </w:style>
  <w:style w:styleId="style55" w:type="paragraph">
    <w:name w:val="List"/>
    <w:basedOn w:val="style54"/>
    <w:next w:val="style55"/>
    <w:pPr/>
    <w:rPr>
      <w:rFonts w:cs="Mangal"/>
    </w:rPr>
  </w:style>
  <w:style w:styleId="style56" w:type="paragraph">
    <w:name w:val="Caption"/>
    <w:basedOn w:val="style0"/>
    <w:next w:val="style56"/>
    <w:pPr>
      <w:suppressLineNumbers/>
      <w:spacing w:after="120" w:before="120"/>
      <w:contextualSpacing w:val="false"/>
    </w:pPr>
    <w:rPr>
      <w:rFonts w:cs="Mangal"/>
      <w:i/>
      <w:iCs/>
      <w:sz w:val="24"/>
      <w:szCs w:val="24"/>
    </w:rPr>
  </w:style>
  <w:style w:styleId="style57" w:type="paragraph">
    <w:name w:val="Index"/>
    <w:basedOn w:val="style0"/>
    <w:next w:val="style57"/>
    <w:pPr>
      <w:suppressLineNumbers/>
    </w:pPr>
    <w:rPr>
      <w:rFonts w:cs="Mangal"/>
    </w:rPr>
  </w:style>
  <w:style w:styleId="style58" w:type="paragraph">
    <w:name w:val="No Spacing"/>
    <w:next w:val="style58"/>
    <w:pPr>
      <w:widowControl/>
      <w:tabs/>
      <w:suppressAutoHyphens w:val="true"/>
      <w:spacing w:after="0" w:before="0" w:line="100" w:lineRule="atLeast"/>
      <w:contextualSpacing w:val="false"/>
    </w:pPr>
    <w:rPr>
      <w:rFonts w:ascii="Corbel" w:cs="" w:eastAsia="SimSun" w:hAnsi="Corbel"/>
      <w:color w:val="00000A"/>
      <w:sz w:val="22"/>
      <w:szCs w:val="22"/>
      <w:lang w:bidi="ar-SA" w:eastAsia="ja-JP" w:val="en-US"/>
    </w:rPr>
  </w:style>
  <w:style w:styleId="style59" w:type="paragraph">
    <w:name w:val="Balloon Text"/>
    <w:basedOn w:val="style0"/>
    <w:next w:val="style59"/>
    <w:pPr>
      <w:spacing w:after="0" w:before="0" w:line="100" w:lineRule="atLeast"/>
      <w:contextualSpacing w:val="false"/>
    </w:pPr>
    <w:rPr>
      <w:rFonts w:ascii="Tahoma" w:cs="Tahoma" w:hAnsi="Tahoma"/>
      <w:sz w:val="16"/>
      <w:szCs w:val="16"/>
    </w:rPr>
  </w:style>
  <w:style w:styleId="style60" w:type="paragraph">
    <w:name w:val="Contents Heading"/>
    <w:basedOn w:val="style1"/>
    <w:next w:val="style60"/>
    <w:pPr>
      <w:suppressLineNumbers/>
      <w:ind w:hanging="0" w:left="0" w:right="0"/>
    </w:pPr>
    <w:rPr>
      <w:b/>
      <w:bCs/>
      <w:sz w:val="32"/>
      <w:szCs w:val="32"/>
      <w:lang w:eastAsia="ja-JP" w:val="en-US"/>
    </w:rPr>
  </w:style>
  <w:style w:styleId="style61" w:type="paragraph">
    <w:name w:val="Header"/>
    <w:basedOn w:val="style0"/>
    <w:next w:val="style61"/>
    <w:pPr>
      <w:suppressLineNumbers/>
      <w:tabs>
        <w:tab w:leader="none" w:pos="4153" w:val="center"/>
        <w:tab w:leader="none" w:pos="8306" w:val="right"/>
      </w:tabs>
      <w:spacing w:after="0" w:before="0" w:line="100" w:lineRule="atLeast"/>
      <w:contextualSpacing w:val="false"/>
    </w:pPr>
    <w:rPr/>
  </w:style>
  <w:style w:styleId="style62" w:type="paragraph">
    <w:name w:val="Footer"/>
    <w:basedOn w:val="style0"/>
    <w:next w:val="style62"/>
    <w:pPr>
      <w:suppressLineNumbers/>
      <w:tabs>
        <w:tab w:leader="none" w:pos="4153" w:val="center"/>
        <w:tab w:leader="none" w:pos="8306" w:val="right"/>
      </w:tabs>
      <w:spacing w:after="0" w:before="0" w:line="100" w:lineRule="atLeast"/>
      <w:contextualSpacing w:val="false"/>
    </w:pPr>
    <w:rPr/>
  </w:style>
  <w:style w:styleId="style63" w:type="paragraph">
    <w:name w:val="Title"/>
    <w:basedOn w:val="style0"/>
    <w:next w:val="style64"/>
    <w:pPr>
      <w:pBdr>
        <w:bottom w:color="F0AD00" w:space="0" w:sz="8" w:val="single"/>
      </w:pBdr>
      <w:spacing w:after="300" w:before="0" w:line="100" w:lineRule="atLeast"/>
      <w:contextualSpacing/>
      <w:jc w:val="center"/>
    </w:pPr>
    <w:rPr>
      <w:rFonts w:ascii="Corbel" w:cs="" w:hAnsi="Corbel"/>
      <w:b/>
      <w:bCs/>
      <w:color w:val="434959"/>
      <w:spacing w:val="5"/>
      <w:sz w:val="52"/>
      <w:szCs w:val="52"/>
    </w:rPr>
  </w:style>
  <w:style w:styleId="style64" w:type="paragraph">
    <w:name w:val="Subtitle"/>
    <w:basedOn w:val="style0"/>
    <w:next w:val="style54"/>
    <w:pPr>
      <w:jc w:val="center"/>
    </w:pPr>
    <w:rPr>
      <w:rFonts w:ascii="Corbel" w:cs="" w:hAnsi="Corbel"/>
      <w:i/>
      <w:iCs/>
      <w:color w:val="F0AD00"/>
      <w:spacing w:val="15"/>
      <w:sz w:val="24"/>
      <w:szCs w:val="24"/>
    </w:rPr>
  </w:style>
  <w:style w:styleId="style65" w:type="paragraph">
    <w:name w:val="Contents 1"/>
    <w:basedOn w:val="style0"/>
    <w:next w:val="style65"/>
    <w:pPr>
      <w:tabs>
        <w:tab w:leader="dot" w:pos="9638" w:val="right"/>
      </w:tabs>
      <w:spacing w:after="100" w:before="0"/>
      <w:ind w:hanging="0" w:left="0" w:right="0"/>
      <w:contextualSpacing w:val="false"/>
    </w:pPr>
    <w:rPr/>
  </w:style>
  <w:style w:styleId="style66" w:type="paragraph">
    <w:name w:val="Heading 10"/>
    <w:basedOn w:val="style53"/>
    <w:next w:val="style54"/>
    <w:pPr>
      <w:numPr>
        <w:ilvl w:val="8"/>
        <w:numId w:val="1"/>
      </w:numPr>
      <w:outlineLvl w:val="8"/>
    </w:pPr>
    <w:rPr>
      <w:b/>
      <w:bCs/>
      <w:sz w:val="21"/>
      <w:szCs w:val="21"/>
    </w:rPr>
  </w:style>
  <w:style w:styleId="style67" w:type="paragraph">
    <w:name w:val="Horizontal Line"/>
    <w:basedOn w:val="style0"/>
    <w:next w:val="style54"/>
    <w:pPr>
      <w:suppressLineNumbers/>
      <w:pBdr>
        <w:bottom w:color="808080" w:space="0" w:sz="2" w:val="double"/>
      </w:pBdr>
      <w:spacing w:after="283" w:before="0"/>
      <w:contextualSpacing w:val="false"/>
    </w:pPr>
    <w:rPr>
      <w:sz w:val="12"/>
      <w:szCs w:val="12"/>
    </w:rPr>
  </w:style>
  <w:style w:styleId="style68" w:type="paragraph">
    <w:name w:val="Frame contents"/>
    <w:basedOn w:val="style54"/>
    <w:next w:val="style68"/>
    <w:pPr/>
    <w:rPr/>
  </w:style>
  <w:style w:styleId="style69" w:type="paragraph">
    <w:name w:val="Table Contents"/>
    <w:basedOn w:val="style0"/>
    <w:next w:val="style69"/>
    <w:pPr>
      <w:suppressLineNumbers/>
    </w:pPr>
    <w:rPr/>
  </w:style>
  <w:style w:styleId="style70" w:type="paragraph">
    <w:name w:val="Table Heading"/>
    <w:basedOn w:val="style69"/>
    <w:next w:val="style70"/>
    <w:pPr>
      <w:suppressLineNumbers/>
      <w:jc w:val="center"/>
    </w:pPr>
    <w:rPr>
      <w:b/>
      <w:bCs/>
    </w:rPr>
  </w:style>
  <w:style w:styleId="style71" w:type="paragraph">
    <w:name w:val="Contents 2"/>
    <w:basedOn w:val="style57"/>
    <w:next w:val="style71"/>
    <w:pPr>
      <w:tabs>
        <w:tab w:leader="dot" w:pos="9721" w:val="right"/>
      </w:tabs>
      <w:ind w:hanging="0" w:left="283"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56</TotalTime>
  <Application>LibreOffice/3.6$Windows_x86 LibreOffice_project/932b512-69e3009-7a10e5c-fc86223-a55908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2012-09-03T20:57:00.00Z</dcterms:created>
  <dc:creator>Καφετζής Δημήτρης</dc:creator>
  <cp:lastModifiedBy>Yrw</cp:lastModifiedBy>
  <dcterms:modified xsi:type="dcterms:W3CDTF">2012-09-03T22:12:00.00Z</dcterms:modified>
  <cp:revision>10</cp:revision>
  <dc:subject>Μελέτη σύστασης/κατασκευής πλήρους συστήματος εναέριας λήψης εικόνας</dc:subject>
  <dc:title>Εναέρια λήψη εικόνας - Πρώτη τεχνική έκθεση</dc:title>
</cp:coreProperties>
</file>