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1210221264"/>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firstRow="1" w:lastRow="0" w:firstColumn="1" w:lastColumn="0" w:noHBand="0" w:noVBand="1"/>
          </w:tblPr>
          <w:tblGrid>
            <w:gridCol w:w="9242"/>
          </w:tblGrid>
          <w:tr w:rsidR="00AC1D58">
            <w:trPr>
              <w:trHeight w:val="2880"/>
              <w:jc w:val="center"/>
            </w:trPr>
            <w:tc>
              <w:tcPr>
                <w:tcW w:w="5000" w:type="pct"/>
              </w:tcPr>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p w:rsidR="00AC1D58" w:rsidRDefault="00AC1D58" w:rsidP="00AC1D58">
                <w:pPr>
                  <w:pStyle w:val="NoSpacing"/>
                  <w:rPr>
                    <w:rFonts w:asciiTheme="majorHAnsi" w:eastAsiaTheme="majorEastAsia" w:hAnsiTheme="majorHAnsi" w:cstheme="majorBidi"/>
                    <w:caps/>
                  </w:rPr>
                </w:pPr>
              </w:p>
            </w:tc>
          </w:tr>
          <w:tr w:rsidR="00AC1D58">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C1D58" w:rsidRDefault="00B3393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N"/>
                      </w:rPr>
                      <w:t>CIS700-Final Project                                                          Facebook Matchmaker</w:t>
                    </w:r>
                  </w:p>
                </w:tc>
              </w:sdtContent>
            </w:sdt>
          </w:tr>
          <w:tr w:rsidR="00AC1D58">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C1D58" w:rsidRDefault="00B33931" w:rsidP="00AC1D5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Amol Patil                                                               Ankit Junnarkar</w:t>
                    </w:r>
                  </w:p>
                </w:tc>
              </w:sdtContent>
            </w:sdt>
          </w:tr>
          <w:tr w:rsidR="00AC1D58">
            <w:trPr>
              <w:trHeight w:val="360"/>
              <w:jc w:val="center"/>
            </w:trPr>
            <w:tc>
              <w:tcPr>
                <w:tcW w:w="5000" w:type="pct"/>
                <w:vAlign w:val="center"/>
              </w:tcPr>
              <w:p w:rsidR="00AC1D58" w:rsidRDefault="00AC1D58">
                <w:pPr>
                  <w:pStyle w:val="NoSpacing"/>
                  <w:jc w:val="center"/>
                </w:pPr>
              </w:p>
            </w:tc>
          </w:tr>
          <w:tr w:rsidR="00AC1D58">
            <w:trPr>
              <w:trHeight w:val="360"/>
              <w:jc w:val="center"/>
            </w:trPr>
            <w:tc>
              <w:tcPr>
                <w:tcW w:w="5000" w:type="pct"/>
                <w:vAlign w:val="center"/>
              </w:tcPr>
              <w:p w:rsidR="00AC1D58" w:rsidRDefault="00AC1D58" w:rsidP="00AC1D58">
                <w:pPr>
                  <w:pStyle w:val="NoSpacing"/>
                  <w:jc w:val="center"/>
                  <w:rPr>
                    <w:b/>
                    <w:bCs/>
                  </w:rPr>
                </w:pPr>
              </w:p>
            </w:tc>
          </w:tr>
          <w:tr w:rsidR="00AC1D58">
            <w:trPr>
              <w:trHeight w:val="360"/>
              <w:jc w:val="center"/>
            </w:trPr>
            <w:sdt>
              <w:sdtPr>
                <w:rPr>
                  <w:b/>
                  <w:bCs/>
                  <w:sz w:val="36"/>
                  <w:szCs w:val="36"/>
                </w:rPr>
                <w:alias w:val="Date"/>
                <w:id w:val="516659546"/>
                <w:dataBinding w:prefixMappings="xmlns:ns0='http://schemas.microsoft.com/office/2006/coverPageProps'" w:xpath="/ns0:CoverPageProperties[1]/ns0:PublishDate[1]" w:storeItemID="{55AF091B-3C7A-41E3-B477-F2FDAA23CFDA}"/>
                <w:date w:fullDate="2013-12-15T00:00:00Z">
                  <w:dateFormat w:val="M/d/yyyy"/>
                  <w:lid w:val="en-US"/>
                  <w:storeMappedDataAs w:val="dateTime"/>
                  <w:calendar w:val="gregorian"/>
                </w:date>
              </w:sdtPr>
              <w:sdtEndPr/>
              <w:sdtContent>
                <w:tc>
                  <w:tcPr>
                    <w:tcW w:w="5000" w:type="pct"/>
                    <w:vAlign w:val="center"/>
                  </w:tcPr>
                  <w:p w:rsidR="00AC1D58" w:rsidRDefault="00B33931" w:rsidP="00704DE9">
                    <w:pPr>
                      <w:pStyle w:val="NoSpacing"/>
                      <w:jc w:val="center"/>
                      <w:rPr>
                        <w:b/>
                        <w:bCs/>
                      </w:rPr>
                    </w:pPr>
                    <w:r>
                      <w:rPr>
                        <w:b/>
                        <w:bCs/>
                        <w:sz w:val="36"/>
                        <w:szCs w:val="36"/>
                      </w:rPr>
                      <w:t>12/15/2013</w:t>
                    </w:r>
                  </w:p>
                </w:tc>
              </w:sdtContent>
            </w:sdt>
          </w:tr>
        </w:tbl>
        <w:p w:rsidR="00AC1D58" w:rsidRDefault="00AC1D58"/>
        <w:p w:rsidR="00AC1D58" w:rsidRDefault="00AC1D58"/>
        <w:tbl>
          <w:tblPr>
            <w:tblpPr w:leftFromText="187" w:rightFromText="187" w:horzAnchor="margin" w:tblpXSpec="center" w:tblpYSpec="bottom"/>
            <w:tblW w:w="5000" w:type="pct"/>
            <w:tblLook w:val="04A0" w:firstRow="1" w:lastRow="0" w:firstColumn="1" w:lastColumn="0" w:noHBand="0" w:noVBand="1"/>
          </w:tblPr>
          <w:tblGrid>
            <w:gridCol w:w="9242"/>
          </w:tblGrid>
          <w:tr w:rsidR="00AC1D58">
            <w:tc>
              <w:tcPr>
                <w:tcW w:w="5000" w:type="pct"/>
              </w:tcPr>
              <w:p w:rsidR="00AC1D58" w:rsidRDefault="00AC1D58" w:rsidP="00AC1D58">
                <w:pPr>
                  <w:pStyle w:val="NoSpacing"/>
                </w:pPr>
              </w:p>
            </w:tc>
          </w:tr>
        </w:tbl>
        <w:p w:rsidR="00AC1D58" w:rsidRDefault="00AC1D58"/>
        <w:p w:rsidR="002F4A58" w:rsidRDefault="00AC1D58" w:rsidP="002F4A58">
          <w:pPr>
            <w:jc w:val="both"/>
            <w:rPr>
              <w:rFonts w:ascii="Times New Roman" w:hAnsi="Times New Roman" w:cs="Times New Roman"/>
            </w:rPr>
          </w:pPr>
          <w:r>
            <w:rPr>
              <w:rFonts w:ascii="Times New Roman" w:hAnsi="Times New Roman" w:cs="Times New Roman"/>
            </w:rPr>
            <w:br w:type="page"/>
          </w:r>
        </w:p>
      </w:sdtContent>
    </w:sdt>
    <w:p w:rsidR="00AC1D58" w:rsidRPr="00153471" w:rsidRDefault="002F4A58" w:rsidP="002F4A58">
      <w:pPr>
        <w:jc w:val="both"/>
        <w:rPr>
          <w:rFonts w:cs="Times New Roman"/>
          <w:b/>
          <w:color w:val="000000"/>
          <w:sz w:val="24"/>
          <w:szCs w:val="24"/>
        </w:rPr>
      </w:pPr>
      <w:r w:rsidRPr="00153471">
        <w:rPr>
          <w:rFonts w:cs="Times New Roman"/>
          <w:b/>
          <w:color w:val="000000"/>
          <w:sz w:val="24"/>
          <w:szCs w:val="24"/>
        </w:rPr>
        <w:lastRenderedPageBreak/>
        <w:t>1. INTRODUCTION</w:t>
      </w:r>
    </w:p>
    <w:p w:rsidR="00153471" w:rsidRPr="00153471" w:rsidRDefault="00153471" w:rsidP="00153471">
      <w:pPr>
        <w:spacing w:after="0"/>
        <w:jc w:val="both"/>
        <w:rPr>
          <w:rFonts w:cs="Times New Roman"/>
          <w:color w:val="000000"/>
          <w:sz w:val="24"/>
          <w:szCs w:val="24"/>
          <w:lang w:val="en-US"/>
        </w:rPr>
      </w:pPr>
      <w:r w:rsidRPr="00153471">
        <w:rPr>
          <w:rFonts w:cs="Times New Roman"/>
          <w:color w:val="000000"/>
          <w:sz w:val="24"/>
          <w:szCs w:val="24"/>
          <w:lang w:val="en-US"/>
        </w:rPr>
        <w:t>Humankinds are easily influenced by the people around them, with whom they spend most of their time or people whom they like the most. There is a good possibility that such humankinds follow likes and interests of compatible people. Facebook activity is a good indication of a persons close social circle and can be used to find his/her compatibility with them.</w:t>
      </w:r>
    </w:p>
    <w:p w:rsidR="00153471" w:rsidRPr="00153471" w:rsidRDefault="006C4017" w:rsidP="00153471">
      <w:pPr>
        <w:jc w:val="both"/>
        <w:rPr>
          <w:rFonts w:cs="Times New Roman"/>
          <w:color w:val="000000"/>
          <w:sz w:val="24"/>
          <w:szCs w:val="24"/>
          <w:lang w:val="en-US"/>
        </w:rPr>
      </w:pPr>
      <w:r>
        <w:rPr>
          <w:rFonts w:cs="Times New Roman"/>
          <w:color w:val="000000"/>
          <w:sz w:val="24"/>
          <w:szCs w:val="24"/>
          <w:lang w:val="en-US"/>
        </w:rPr>
        <w:t xml:space="preserve">We have </w:t>
      </w:r>
      <w:r w:rsidR="00153471" w:rsidRPr="00153471">
        <w:rPr>
          <w:rFonts w:cs="Times New Roman"/>
          <w:color w:val="000000"/>
          <w:sz w:val="24"/>
          <w:szCs w:val="24"/>
          <w:lang w:val="en-US"/>
        </w:rPr>
        <w:t>develop</w:t>
      </w:r>
      <w:r>
        <w:rPr>
          <w:rFonts w:cs="Times New Roman"/>
          <w:color w:val="000000"/>
          <w:sz w:val="24"/>
          <w:szCs w:val="24"/>
          <w:lang w:val="en-US"/>
        </w:rPr>
        <w:t>ed</w:t>
      </w:r>
      <w:r w:rsidR="00153471" w:rsidRPr="00153471">
        <w:rPr>
          <w:rFonts w:cs="Times New Roman"/>
          <w:color w:val="000000"/>
          <w:sz w:val="24"/>
          <w:szCs w:val="24"/>
          <w:lang w:val="en-US"/>
        </w:rPr>
        <w:t xml:space="preserve"> a predictive application which analyzes the facebook profile of a person and predicts compatible people and interests for a given person based on his/her Facebook activity. To do so, the application would perform sophisticated analysis of person’s Facebook activity which includes analysis of the following: </w:t>
      </w:r>
    </w:p>
    <w:p w:rsidR="00153471" w:rsidRDefault="00153471" w:rsidP="00B47C69">
      <w:pPr>
        <w:pStyle w:val="ListParagraph"/>
        <w:numPr>
          <w:ilvl w:val="0"/>
          <w:numId w:val="24"/>
        </w:numPr>
        <w:spacing w:after="0"/>
        <w:jc w:val="both"/>
        <w:rPr>
          <w:rFonts w:cs="Times New Roman"/>
          <w:color w:val="000000"/>
          <w:sz w:val="24"/>
          <w:szCs w:val="24"/>
          <w:lang w:val="en-US"/>
        </w:rPr>
      </w:pPr>
      <w:r w:rsidRPr="00B47C69">
        <w:rPr>
          <w:rFonts w:cs="Times New Roman"/>
          <w:color w:val="000000"/>
          <w:sz w:val="24"/>
          <w:szCs w:val="24"/>
          <w:lang w:val="en-US"/>
        </w:rPr>
        <w:t xml:space="preserve">Zodiac compatibility </w:t>
      </w:r>
    </w:p>
    <w:p w:rsidR="00B47C69" w:rsidRPr="00153471" w:rsidRDefault="00B47C69" w:rsidP="00B47C69">
      <w:pPr>
        <w:numPr>
          <w:ilvl w:val="0"/>
          <w:numId w:val="24"/>
        </w:numPr>
        <w:spacing w:after="0"/>
        <w:jc w:val="both"/>
        <w:rPr>
          <w:rFonts w:cs="Times New Roman"/>
          <w:color w:val="000000"/>
          <w:sz w:val="24"/>
          <w:szCs w:val="24"/>
          <w:lang w:val="en-US"/>
        </w:rPr>
      </w:pPr>
      <w:r w:rsidRPr="00153471">
        <w:rPr>
          <w:rFonts w:cs="Times New Roman"/>
          <w:color w:val="000000"/>
          <w:sz w:val="24"/>
          <w:szCs w:val="24"/>
          <w:lang w:val="en-US"/>
        </w:rPr>
        <w:t xml:space="preserve">Name compatibility </w:t>
      </w:r>
    </w:p>
    <w:p w:rsidR="00B47C69" w:rsidRPr="00153471" w:rsidRDefault="00B47C69" w:rsidP="00B47C69">
      <w:pPr>
        <w:numPr>
          <w:ilvl w:val="0"/>
          <w:numId w:val="24"/>
        </w:numPr>
        <w:spacing w:after="0"/>
        <w:jc w:val="both"/>
        <w:rPr>
          <w:rFonts w:cs="Times New Roman"/>
          <w:color w:val="000000"/>
          <w:sz w:val="24"/>
          <w:szCs w:val="24"/>
          <w:lang w:val="en-US"/>
        </w:rPr>
      </w:pPr>
      <w:r w:rsidRPr="00153471">
        <w:rPr>
          <w:rFonts w:cs="Times New Roman"/>
          <w:color w:val="000000"/>
          <w:sz w:val="24"/>
          <w:szCs w:val="24"/>
          <w:lang w:val="en-US"/>
        </w:rPr>
        <w:t xml:space="preserve">Likes </w:t>
      </w:r>
    </w:p>
    <w:p w:rsidR="00B47C69" w:rsidRPr="00153471" w:rsidRDefault="00B47C69" w:rsidP="00B47C69">
      <w:pPr>
        <w:numPr>
          <w:ilvl w:val="0"/>
          <w:numId w:val="24"/>
        </w:numPr>
        <w:spacing w:after="0"/>
        <w:jc w:val="both"/>
        <w:rPr>
          <w:rFonts w:cs="Times New Roman"/>
          <w:color w:val="000000"/>
          <w:sz w:val="24"/>
          <w:szCs w:val="24"/>
          <w:lang w:val="en-US"/>
        </w:rPr>
      </w:pPr>
      <w:r>
        <w:rPr>
          <w:rFonts w:cs="Times New Roman"/>
          <w:color w:val="000000"/>
          <w:sz w:val="24"/>
          <w:szCs w:val="24"/>
          <w:lang w:val="en-US"/>
        </w:rPr>
        <w:t>Current</w:t>
      </w:r>
      <w:r w:rsidRPr="00153471">
        <w:rPr>
          <w:rFonts w:cs="Times New Roman"/>
          <w:color w:val="000000"/>
          <w:sz w:val="24"/>
          <w:szCs w:val="24"/>
          <w:lang w:val="en-US"/>
        </w:rPr>
        <w:t xml:space="preserve"> location</w:t>
      </w:r>
      <w:r>
        <w:rPr>
          <w:rFonts w:cs="Times New Roman"/>
          <w:color w:val="000000"/>
          <w:sz w:val="24"/>
          <w:szCs w:val="24"/>
          <w:lang w:val="en-US"/>
        </w:rPr>
        <w:t>, hometown</w:t>
      </w:r>
    </w:p>
    <w:p w:rsidR="00B47C69" w:rsidRDefault="00B47C69" w:rsidP="00B47C69">
      <w:pPr>
        <w:numPr>
          <w:ilvl w:val="0"/>
          <w:numId w:val="24"/>
        </w:numPr>
        <w:spacing w:after="0"/>
        <w:jc w:val="both"/>
        <w:rPr>
          <w:rFonts w:cs="Times New Roman"/>
          <w:color w:val="000000"/>
          <w:sz w:val="24"/>
          <w:szCs w:val="24"/>
          <w:lang w:val="en-US"/>
        </w:rPr>
      </w:pPr>
      <w:r>
        <w:rPr>
          <w:rFonts w:cs="Times New Roman"/>
          <w:color w:val="000000"/>
          <w:sz w:val="24"/>
          <w:szCs w:val="24"/>
          <w:lang w:val="en-US"/>
        </w:rPr>
        <w:t>Languages known</w:t>
      </w:r>
    </w:p>
    <w:p w:rsidR="00B47C69" w:rsidRDefault="00B47C69" w:rsidP="00B47C69">
      <w:pPr>
        <w:numPr>
          <w:ilvl w:val="0"/>
          <w:numId w:val="24"/>
        </w:numPr>
        <w:spacing w:after="0"/>
        <w:jc w:val="both"/>
        <w:rPr>
          <w:rFonts w:cs="Times New Roman"/>
          <w:color w:val="000000"/>
          <w:sz w:val="24"/>
          <w:szCs w:val="24"/>
          <w:lang w:val="en-US"/>
        </w:rPr>
      </w:pPr>
      <w:r>
        <w:rPr>
          <w:rFonts w:cs="Times New Roman"/>
          <w:color w:val="000000"/>
          <w:sz w:val="24"/>
          <w:szCs w:val="24"/>
          <w:lang w:val="en-US"/>
        </w:rPr>
        <w:t>Educational history</w:t>
      </w:r>
    </w:p>
    <w:p w:rsidR="00B47C69" w:rsidRPr="00153471" w:rsidRDefault="00B47C69" w:rsidP="00B47C69">
      <w:pPr>
        <w:numPr>
          <w:ilvl w:val="0"/>
          <w:numId w:val="24"/>
        </w:numPr>
        <w:spacing w:after="0"/>
        <w:jc w:val="both"/>
        <w:rPr>
          <w:rFonts w:cs="Times New Roman"/>
          <w:color w:val="000000"/>
          <w:sz w:val="24"/>
          <w:szCs w:val="24"/>
          <w:lang w:val="en-US"/>
        </w:rPr>
      </w:pPr>
      <w:r w:rsidRPr="00153471">
        <w:rPr>
          <w:rFonts w:cs="Times New Roman"/>
          <w:color w:val="000000"/>
          <w:sz w:val="24"/>
          <w:szCs w:val="24"/>
          <w:lang w:val="en-US"/>
        </w:rPr>
        <w:t xml:space="preserve">Age group </w:t>
      </w:r>
    </w:p>
    <w:p w:rsidR="00B47C69" w:rsidRPr="00131A21" w:rsidRDefault="00B47C69" w:rsidP="00B47C69">
      <w:pPr>
        <w:numPr>
          <w:ilvl w:val="0"/>
          <w:numId w:val="24"/>
        </w:numPr>
        <w:spacing w:after="0"/>
        <w:jc w:val="both"/>
        <w:rPr>
          <w:rFonts w:cs="Times New Roman"/>
          <w:color w:val="000000"/>
          <w:sz w:val="24"/>
          <w:szCs w:val="24"/>
          <w:lang w:val="en-US"/>
        </w:rPr>
      </w:pPr>
      <w:r w:rsidRPr="00153471">
        <w:rPr>
          <w:rFonts w:cs="Times New Roman"/>
          <w:color w:val="000000"/>
          <w:sz w:val="24"/>
          <w:szCs w:val="24"/>
          <w:lang w:val="en-US"/>
        </w:rPr>
        <w:t xml:space="preserve">Gender </w:t>
      </w:r>
      <w:r w:rsidRPr="00131A21">
        <w:rPr>
          <w:rFonts w:cs="Times New Roman"/>
          <w:color w:val="000000"/>
          <w:sz w:val="24"/>
          <w:szCs w:val="24"/>
          <w:lang w:val="en-US"/>
        </w:rPr>
        <w:t xml:space="preserve"> </w:t>
      </w:r>
    </w:p>
    <w:p w:rsidR="00B47C69" w:rsidRPr="00B47C69" w:rsidRDefault="00B47C69" w:rsidP="00B47C69">
      <w:pPr>
        <w:numPr>
          <w:ilvl w:val="0"/>
          <w:numId w:val="24"/>
        </w:numPr>
        <w:jc w:val="both"/>
        <w:rPr>
          <w:rFonts w:cs="Times New Roman"/>
          <w:color w:val="000000"/>
          <w:sz w:val="24"/>
          <w:szCs w:val="24"/>
          <w:lang w:val="en-US"/>
        </w:rPr>
      </w:pPr>
      <w:r w:rsidRPr="00153471">
        <w:rPr>
          <w:rFonts w:cs="Times New Roman"/>
          <w:color w:val="000000"/>
          <w:sz w:val="24"/>
          <w:szCs w:val="24"/>
          <w:lang w:val="en-US"/>
        </w:rPr>
        <w:t xml:space="preserve">Photo tags </w:t>
      </w:r>
      <w:r>
        <w:rPr>
          <w:rFonts w:cs="Times New Roman"/>
          <w:color w:val="000000"/>
          <w:sz w:val="24"/>
          <w:szCs w:val="24"/>
          <w:lang w:val="en-US"/>
        </w:rPr>
        <w:t>and check-ins</w:t>
      </w:r>
    </w:p>
    <w:p w:rsidR="00153471" w:rsidRPr="00153471" w:rsidRDefault="00153471" w:rsidP="00153471">
      <w:pPr>
        <w:spacing w:after="0"/>
        <w:jc w:val="both"/>
        <w:rPr>
          <w:rFonts w:cs="Times New Roman"/>
          <w:color w:val="000000"/>
          <w:sz w:val="24"/>
          <w:szCs w:val="24"/>
          <w:lang w:val="en-US"/>
        </w:rPr>
      </w:pPr>
      <w:r w:rsidRPr="00153471">
        <w:rPr>
          <w:rFonts w:cs="Times New Roman"/>
          <w:color w:val="000000"/>
          <w:sz w:val="24"/>
          <w:szCs w:val="24"/>
          <w:lang w:val="en-US"/>
        </w:rPr>
        <w:t>Interests of compatible people found from the above analysis are suggested to the person. We plan to use the Facebook/Graph/User API which gives access to all the above mentioned attributes of the user. Algorithm for numerological and zodiac compatibility can be developed using the user’s birthdate. Name compatibility algorithm is based on the sequence of vowels and consonants in the name. For example, Aries and Taurus have strong zodiac compatibility, number 1 and 6 have strong numerological compatibility, name Adam and Eve have strong name compatibility (about 86%).</w:t>
      </w:r>
      <w:r w:rsidR="006C4017">
        <w:rPr>
          <w:rFonts w:cs="Times New Roman"/>
          <w:color w:val="000000"/>
          <w:sz w:val="24"/>
          <w:szCs w:val="24"/>
          <w:lang w:val="en-US"/>
        </w:rPr>
        <w:t xml:space="preserve"> </w:t>
      </w:r>
      <w:r w:rsidR="00D70745">
        <w:rPr>
          <w:rFonts w:cs="Times New Roman"/>
          <w:color w:val="000000"/>
          <w:sz w:val="24"/>
          <w:szCs w:val="24"/>
          <w:lang w:val="en-US"/>
        </w:rPr>
        <w:t>Facebook page likes (including favorite music,</w:t>
      </w:r>
      <w:r w:rsidR="00131A21">
        <w:rPr>
          <w:rFonts w:cs="Times New Roman"/>
          <w:color w:val="000000"/>
          <w:sz w:val="24"/>
          <w:szCs w:val="24"/>
          <w:lang w:val="en-US"/>
        </w:rPr>
        <w:t xml:space="preserve"> ath</w:t>
      </w:r>
      <w:r w:rsidR="00D70745">
        <w:rPr>
          <w:rFonts w:cs="Times New Roman"/>
          <w:color w:val="000000"/>
          <w:sz w:val="24"/>
          <w:szCs w:val="24"/>
          <w:lang w:val="en-US"/>
        </w:rPr>
        <w:t>l</w:t>
      </w:r>
      <w:r w:rsidR="00131A21">
        <w:rPr>
          <w:rFonts w:cs="Times New Roman"/>
          <w:color w:val="000000"/>
          <w:sz w:val="24"/>
          <w:szCs w:val="24"/>
          <w:lang w:val="en-US"/>
        </w:rPr>
        <w:t>e</w:t>
      </w:r>
      <w:r w:rsidR="00D70745">
        <w:rPr>
          <w:rFonts w:cs="Times New Roman"/>
          <w:color w:val="000000"/>
          <w:sz w:val="24"/>
          <w:szCs w:val="24"/>
          <w:lang w:val="en-US"/>
        </w:rPr>
        <w:t>tes</w:t>
      </w:r>
      <w:r w:rsidR="00131A21">
        <w:rPr>
          <w:rFonts w:cs="Times New Roman"/>
          <w:color w:val="000000"/>
          <w:sz w:val="24"/>
          <w:szCs w:val="24"/>
          <w:lang w:val="en-US"/>
        </w:rPr>
        <w:t>, sports etc.</w:t>
      </w:r>
      <w:r w:rsidR="00FC1487">
        <w:rPr>
          <w:rFonts w:cs="Times New Roman"/>
          <w:color w:val="000000"/>
          <w:sz w:val="24"/>
          <w:szCs w:val="24"/>
          <w:lang w:val="en-US"/>
        </w:rPr>
        <w:t>) can be determined using the facebook graph API. All</w:t>
      </w:r>
      <w:r w:rsidR="006C4017">
        <w:rPr>
          <w:rFonts w:cs="Times New Roman"/>
          <w:color w:val="000000"/>
          <w:sz w:val="24"/>
          <w:szCs w:val="24"/>
          <w:lang w:val="en-US"/>
        </w:rPr>
        <w:t xml:space="preserve"> the above mentioned attribute</w:t>
      </w:r>
      <w:r w:rsidR="00FC1487">
        <w:rPr>
          <w:rFonts w:cs="Times New Roman"/>
          <w:color w:val="000000"/>
          <w:sz w:val="24"/>
          <w:szCs w:val="24"/>
          <w:lang w:val="en-US"/>
        </w:rPr>
        <w:t>s</w:t>
      </w:r>
      <w:r w:rsidR="006C4017">
        <w:rPr>
          <w:rFonts w:cs="Times New Roman"/>
          <w:color w:val="000000"/>
          <w:sz w:val="24"/>
          <w:szCs w:val="24"/>
          <w:lang w:val="en-US"/>
        </w:rPr>
        <w:t xml:space="preserve"> </w:t>
      </w:r>
      <w:r w:rsidR="00FC1487">
        <w:rPr>
          <w:rFonts w:cs="Times New Roman"/>
          <w:color w:val="000000"/>
          <w:sz w:val="24"/>
          <w:szCs w:val="24"/>
          <w:lang w:val="en-US"/>
        </w:rPr>
        <w:t>are</w:t>
      </w:r>
      <w:r w:rsidR="006C4017">
        <w:rPr>
          <w:rFonts w:cs="Times New Roman"/>
          <w:color w:val="000000"/>
          <w:sz w:val="24"/>
          <w:szCs w:val="24"/>
          <w:lang w:val="en-US"/>
        </w:rPr>
        <w:t xml:space="preserve"> given a score out of 10 and then all of them are added to give a final score out of 100.  </w:t>
      </w:r>
      <w:r w:rsidR="006C4017" w:rsidRPr="00153471">
        <w:rPr>
          <w:rFonts w:cs="Times New Roman"/>
          <w:color w:val="000000"/>
          <w:sz w:val="24"/>
          <w:szCs w:val="24"/>
          <w:lang w:val="en-US"/>
        </w:rPr>
        <w:t>The combination of all the above attributes can give a strong compatibility analysis for the user.</w:t>
      </w:r>
    </w:p>
    <w:p w:rsidR="00153471" w:rsidRPr="00153471" w:rsidRDefault="00153471" w:rsidP="00153471">
      <w:pPr>
        <w:jc w:val="both"/>
        <w:rPr>
          <w:rFonts w:cs="Times New Roman"/>
          <w:color w:val="000000"/>
          <w:sz w:val="24"/>
          <w:szCs w:val="24"/>
          <w:lang w:val="en-US"/>
        </w:rPr>
      </w:pPr>
      <w:r w:rsidRPr="00153471">
        <w:rPr>
          <w:rFonts w:cs="Times New Roman"/>
          <w:color w:val="000000"/>
          <w:sz w:val="24"/>
          <w:szCs w:val="24"/>
          <w:lang w:val="en-US"/>
        </w:rPr>
        <w:t>This application is purely for entertainment purpose. This application would entertain the user by showing him/her the list of most compatible people and their interests, if not his/her close social circle. Apart from the entertainment value, knowing the interests of a person could be very useful when it comes to deciding gifts for him/her or shopping for special occasions. It would also help improve advertisement</w:t>
      </w:r>
      <w:r w:rsidR="006C4017">
        <w:rPr>
          <w:rFonts w:cs="Times New Roman"/>
          <w:color w:val="000000"/>
          <w:sz w:val="24"/>
          <w:szCs w:val="24"/>
          <w:lang w:val="en-US"/>
        </w:rPr>
        <w:t xml:space="preserve"> by suggesting the user, </w:t>
      </w:r>
      <w:r w:rsidRPr="00153471">
        <w:rPr>
          <w:rFonts w:cs="Times New Roman"/>
          <w:color w:val="000000"/>
          <w:sz w:val="24"/>
          <w:szCs w:val="24"/>
          <w:lang w:val="en-US"/>
        </w:rPr>
        <w:t xml:space="preserve">likes of his/her close friends. And more over there is no such application for Facebook yet. </w:t>
      </w:r>
      <w:r w:rsidR="00E64476">
        <w:rPr>
          <w:rFonts w:cs="Times New Roman"/>
          <w:color w:val="000000"/>
          <w:sz w:val="24"/>
          <w:szCs w:val="24"/>
          <w:lang w:val="en-US"/>
        </w:rPr>
        <w:t>To filter the number of outputs, we have made a provision where the user sends the threshold compatibility value (in percentage) and only the people whose compatibility score is more than that value will be displayed to the user.</w:t>
      </w:r>
    </w:p>
    <w:p w:rsidR="000C29FB" w:rsidRPr="006C4017" w:rsidRDefault="006C4017" w:rsidP="002F4A58">
      <w:pPr>
        <w:jc w:val="both"/>
        <w:rPr>
          <w:rFonts w:cs="Times New Roman"/>
          <w:b/>
          <w:color w:val="000000"/>
          <w:sz w:val="24"/>
          <w:szCs w:val="24"/>
        </w:rPr>
      </w:pPr>
      <w:r w:rsidRPr="006C4017">
        <w:rPr>
          <w:rFonts w:cs="Times New Roman"/>
          <w:b/>
          <w:color w:val="000000"/>
          <w:sz w:val="24"/>
          <w:szCs w:val="24"/>
        </w:rPr>
        <w:lastRenderedPageBreak/>
        <w:t>2</w:t>
      </w:r>
      <w:r>
        <w:rPr>
          <w:rFonts w:cs="Times New Roman"/>
          <w:b/>
          <w:color w:val="000000"/>
          <w:sz w:val="24"/>
          <w:szCs w:val="24"/>
        </w:rPr>
        <w:t>. DEVELOPMENT APPROACH</w:t>
      </w:r>
    </w:p>
    <w:p w:rsidR="000E44A3" w:rsidRDefault="00E64476" w:rsidP="002F4A58">
      <w:pPr>
        <w:jc w:val="both"/>
        <w:rPr>
          <w:rFonts w:cs="Times New Roman"/>
          <w:color w:val="000000"/>
          <w:sz w:val="24"/>
          <w:szCs w:val="24"/>
        </w:rPr>
      </w:pPr>
      <w:r>
        <w:rPr>
          <w:rFonts w:cs="Times New Roman"/>
          <w:color w:val="000000"/>
          <w:sz w:val="24"/>
          <w:szCs w:val="24"/>
        </w:rPr>
        <w:t xml:space="preserve">As the name suggests, we have used the facebook graph API for the project. </w:t>
      </w:r>
      <w:r w:rsidR="005A1F0D">
        <w:rPr>
          <w:rFonts w:cs="Times New Roman"/>
          <w:color w:val="000000"/>
          <w:sz w:val="24"/>
          <w:szCs w:val="24"/>
        </w:rPr>
        <w:t>The Graph API is a low level HTTP-based API which is the primary way to get data in and out of Facebook’s social graph.</w:t>
      </w:r>
      <w:r w:rsidR="00A4436A">
        <w:rPr>
          <w:rFonts w:cs="Times New Roman"/>
          <w:color w:val="000000"/>
          <w:sz w:val="24"/>
          <w:szCs w:val="24"/>
        </w:rPr>
        <w:t xml:space="preserve">  </w:t>
      </w:r>
      <w:r w:rsidR="000E44A3">
        <w:rPr>
          <w:rFonts w:cs="Times New Roman"/>
          <w:color w:val="000000"/>
          <w:sz w:val="24"/>
          <w:szCs w:val="24"/>
        </w:rPr>
        <w:t xml:space="preserve">By default not all the fields in a node or edge are returned when you make a query. So, you need to be signed in with an access token. The procedure to get an access token is very simple. You have to create an app on developers.facebook.com. You need to sign in with your facebook account. </w:t>
      </w:r>
      <w:r w:rsidR="009C4200">
        <w:rPr>
          <w:rFonts w:cs="Times New Roman"/>
          <w:color w:val="000000"/>
          <w:sz w:val="24"/>
          <w:szCs w:val="24"/>
        </w:rPr>
        <w:t>Once</w:t>
      </w:r>
      <w:r w:rsidR="000E44A3">
        <w:rPr>
          <w:rFonts w:cs="Times New Roman"/>
          <w:color w:val="000000"/>
          <w:sz w:val="24"/>
          <w:szCs w:val="24"/>
        </w:rPr>
        <w:t xml:space="preserve"> the access token is generated, </w:t>
      </w:r>
      <w:r w:rsidR="009C4200">
        <w:rPr>
          <w:rFonts w:cs="Times New Roman"/>
          <w:color w:val="000000"/>
          <w:sz w:val="24"/>
          <w:szCs w:val="24"/>
        </w:rPr>
        <w:t>y</w:t>
      </w:r>
      <w:r w:rsidR="000E44A3" w:rsidRPr="000E44A3">
        <w:rPr>
          <w:rFonts w:cs="Times New Roman"/>
          <w:color w:val="000000"/>
          <w:sz w:val="24"/>
          <w:szCs w:val="24"/>
        </w:rPr>
        <w:t xml:space="preserve">ou can determine which </w:t>
      </w:r>
      <w:r w:rsidR="000E44A3">
        <w:rPr>
          <w:rFonts w:cs="Times New Roman"/>
          <w:color w:val="000000"/>
          <w:sz w:val="24"/>
          <w:szCs w:val="24"/>
        </w:rPr>
        <w:t xml:space="preserve">permissions </w:t>
      </w:r>
      <w:r w:rsidR="000E44A3" w:rsidRPr="000E44A3">
        <w:rPr>
          <w:rFonts w:cs="Times New Roman"/>
          <w:color w:val="000000"/>
          <w:sz w:val="24"/>
          <w:szCs w:val="24"/>
        </w:rPr>
        <w:t xml:space="preserve">are needed in this access token by looking at the </w:t>
      </w:r>
      <w:r w:rsidR="000E44A3">
        <w:rPr>
          <w:rFonts w:cs="Times New Roman"/>
          <w:color w:val="000000"/>
          <w:sz w:val="24"/>
          <w:szCs w:val="24"/>
        </w:rPr>
        <w:t>Graph API reference</w:t>
      </w:r>
      <w:r w:rsidR="000E44A3" w:rsidRPr="000E44A3">
        <w:rPr>
          <w:rFonts w:cs="Times New Roman"/>
          <w:color w:val="000000"/>
          <w:sz w:val="24"/>
          <w:szCs w:val="24"/>
        </w:rPr>
        <w:t xml:space="preserve"> for the node or edge that you wish to read</w:t>
      </w:r>
      <w:r w:rsidR="000E44A3">
        <w:rPr>
          <w:rFonts w:cs="Times New Roman"/>
          <w:color w:val="000000"/>
          <w:sz w:val="24"/>
          <w:szCs w:val="24"/>
        </w:rPr>
        <w:t xml:space="preserve"> as shown</w:t>
      </w:r>
      <w:r w:rsidR="000823FF">
        <w:rPr>
          <w:rFonts w:cs="Times New Roman"/>
          <w:color w:val="000000"/>
          <w:sz w:val="24"/>
          <w:szCs w:val="24"/>
        </w:rPr>
        <w:t xml:space="preserve"> in figure 2</w:t>
      </w:r>
      <w:r w:rsidR="000E44A3">
        <w:rPr>
          <w:rFonts w:cs="Times New Roman"/>
          <w:color w:val="000000"/>
          <w:sz w:val="24"/>
          <w:szCs w:val="24"/>
        </w:rPr>
        <w:t>.1</w:t>
      </w:r>
      <w:r w:rsidR="000E44A3" w:rsidRPr="000E44A3">
        <w:rPr>
          <w:rFonts w:cs="Times New Roman"/>
          <w:color w:val="000000"/>
          <w:sz w:val="24"/>
          <w:szCs w:val="24"/>
        </w:rPr>
        <w:t>.</w:t>
      </w:r>
      <w:r w:rsidR="000E44A3">
        <w:rPr>
          <w:rFonts w:cs="Times New Roman"/>
          <w:color w:val="000000"/>
          <w:sz w:val="24"/>
          <w:szCs w:val="24"/>
        </w:rPr>
        <w:t xml:space="preserve"> The permissions include all the data which is publicly available on the user profile. You can also access the public information of the user’s friends.</w:t>
      </w:r>
    </w:p>
    <w:p w:rsidR="00153471" w:rsidRDefault="000E44A3" w:rsidP="000E44A3">
      <w:pPr>
        <w:jc w:val="center"/>
        <w:rPr>
          <w:rFonts w:cs="Times New Roman"/>
          <w:color w:val="000000"/>
          <w:sz w:val="24"/>
          <w:szCs w:val="24"/>
        </w:rPr>
      </w:pPr>
      <w:r>
        <w:rPr>
          <w:rFonts w:cs="Times New Roman"/>
          <w:noProof/>
          <w:color w:val="000000"/>
          <w:sz w:val="24"/>
          <w:szCs w:val="24"/>
          <w:lang w:eastAsia="en-IN"/>
        </w:rPr>
        <w:drawing>
          <wp:inline distT="0" distB="0" distL="0" distR="0">
            <wp:extent cx="5725795" cy="2493010"/>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493010"/>
                    </a:xfrm>
                    <a:prstGeom prst="rect">
                      <a:avLst/>
                    </a:prstGeom>
                    <a:noFill/>
                    <a:ln>
                      <a:noFill/>
                    </a:ln>
                  </pic:spPr>
                </pic:pic>
              </a:graphicData>
            </a:graphic>
          </wp:inline>
        </w:drawing>
      </w:r>
    </w:p>
    <w:p w:rsidR="000E44A3" w:rsidRDefault="000823FF" w:rsidP="000E44A3">
      <w:pPr>
        <w:jc w:val="both"/>
        <w:rPr>
          <w:rFonts w:cs="Times New Roman"/>
          <w:b/>
          <w:color w:val="000000"/>
          <w:sz w:val="24"/>
          <w:szCs w:val="24"/>
        </w:rPr>
      </w:pPr>
      <w:r>
        <w:rPr>
          <w:rFonts w:cs="Times New Roman"/>
          <w:b/>
          <w:color w:val="000000"/>
          <w:sz w:val="24"/>
          <w:szCs w:val="24"/>
        </w:rPr>
        <w:t>Figure 2</w:t>
      </w:r>
      <w:r w:rsidR="000E44A3">
        <w:rPr>
          <w:rFonts w:cs="Times New Roman"/>
          <w:b/>
          <w:color w:val="000000"/>
          <w:sz w:val="24"/>
          <w:szCs w:val="24"/>
        </w:rPr>
        <w:t>.1: Getting the access token and setting the permissions</w:t>
      </w:r>
    </w:p>
    <w:p w:rsidR="000823FF" w:rsidRDefault="000823FF" w:rsidP="000E44A3">
      <w:pPr>
        <w:jc w:val="both"/>
        <w:rPr>
          <w:rFonts w:cs="Times New Roman"/>
          <w:color w:val="000000"/>
          <w:sz w:val="24"/>
          <w:szCs w:val="24"/>
        </w:rPr>
      </w:pPr>
      <w:r>
        <w:rPr>
          <w:rFonts w:cs="Times New Roman"/>
          <w:color w:val="000000"/>
          <w:sz w:val="24"/>
          <w:szCs w:val="24"/>
        </w:rPr>
        <w:t xml:space="preserve">After creating the app, we now have access to the user’s public information (for which we have set permission). </w:t>
      </w:r>
      <w:r w:rsidR="00336259">
        <w:rPr>
          <w:rFonts w:cs="Times New Roman"/>
          <w:color w:val="000000"/>
          <w:sz w:val="24"/>
          <w:szCs w:val="24"/>
        </w:rPr>
        <w:t xml:space="preserve">The facebook platform for python is available at </w:t>
      </w:r>
      <w:hyperlink r:id="rId10" w:history="1">
        <w:r w:rsidR="00336259" w:rsidRPr="00AD5818">
          <w:rPr>
            <w:rStyle w:val="Hyperlink"/>
            <w:rFonts w:cs="Times New Roman"/>
            <w:sz w:val="24"/>
            <w:szCs w:val="24"/>
          </w:rPr>
          <w:t>https://github.com/pythonforfacebook/facebook-sdk</w:t>
        </w:r>
      </w:hyperlink>
      <w:r w:rsidR="00336259">
        <w:rPr>
          <w:rFonts w:cs="Times New Roman"/>
          <w:color w:val="000000"/>
          <w:sz w:val="24"/>
          <w:szCs w:val="24"/>
        </w:rPr>
        <w:t xml:space="preserve">. </w:t>
      </w:r>
      <w:r>
        <w:rPr>
          <w:rFonts w:cs="Times New Roman"/>
          <w:color w:val="000000"/>
          <w:sz w:val="24"/>
          <w:szCs w:val="24"/>
        </w:rPr>
        <w:t>The next step is to calculate the compatibility attributes. They are discussed below:</w:t>
      </w:r>
    </w:p>
    <w:p w:rsidR="000823FF" w:rsidRDefault="000823FF" w:rsidP="000E44A3">
      <w:pPr>
        <w:jc w:val="both"/>
        <w:rPr>
          <w:rFonts w:cs="Times New Roman"/>
          <w:b/>
          <w:i/>
          <w:color w:val="000000"/>
          <w:sz w:val="24"/>
          <w:szCs w:val="24"/>
        </w:rPr>
      </w:pPr>
      <w:r w:rsidRPr="000823FF">
        <w:rPr>
          <w:rFonts w:cs="Times New Roman"/>
          <w:b/>
          <w:i/>
          <w:color w:val="000000"/>
          <w:sz w:val="24"/>
          <w:szCs w:val="24"/>
        </w:rPr>
        <w:t>2.1 Zodiac Compatibility:</w:t>
      </w:r>
    </w:p>
    <w:p w:rsidR="000823FF" w:rsidRDefault="00F85679" w:rsidP="000E44A3">
      <w:pPr>
        <w:jc w:val="both"/>
        <w:rPr>
          <w:rFonts w:cs="Times New Roman"/>
          <w:color w:val="000000"/>
          <w:sz w:val="24"/>
          <w:szCs w:val="24"/>
        </w:rPr>
      </w:pPr>
      <w:r>
        <w:rPr>
          <w:rFonts w:cs="Times New Roman"/>
          <w:color w:val="000000"/>
          <w:sz w:val="24"/>
          <w:szCs w:val="24"/>
        </w:rPr>
        <w:t xml:space="preserve">Zodiac compatibility calculation is based on the birthdate. There are many zodiac compatibility algorithms available online each having </w:t>
      </w:r>
      <w:r w:rsidR="00860632">
        <w:rPr>
          <w:rFonts w:cs="Times New Roman"/>
          <w:color w:val="000000"/>
          <w:sz w:val="24"/>
          <w:szCs w:val="24"/>
        </w:rPr>
        <w:t xml:space="preserve">minor variations which are obvious because </w:t>
      </w:r>
      <w:r w:rsidR="00D7074D">
        <w:rPr>
          <w:rFonts w:cs="Times New Roman"/>
          <w:color w:val="000000"/>
          <w:sz w:val="24"/>
          <w:szCs w:val="24"/>
        </w:rPr>
        <w:t>there cannot be a perfect algorithm for zodiac compatibility</w:t>
      </w:r>
      <w:r w:rsidR="00860632">
        <w:rPr>
          <w:rFonts w:cs="Times New Roman"/>
          <w:color w:val="000000"/>
          <w:sz w:val="24"/>
          <w:szCs w:val="24"/>
        </w:rPr>
        <w:t xml:space="preserve">. We have used the algorithm from </w:t>
      </w:r>
      <w:hyperlink r:id="rId11" w:history="1">
        <w:r w:rsidR="00860632" w:rsidRPr="00AD5818">
          <w:rPr>
            <w:rStyle w:val="Hyperlink"/>
            <w:rFonts w:cs="Times New Roman"/>
            <w:sz w:val="24"/>
            <w:szCs w:val="24"/>
          </w:rPr>
          <w:t>http://autumncreek.deviantart.com/art/CoTZ-Zodiac-Compatibility-Chart-348529483</w:t>
        </w:r>
      </w:hyperlink>
      <w:r w:rsidR="00860632">
        <w:rPr>
          <w:rFonts w:cs="Times New Roman"/>
          <w:color w:val="000000"/>
          <w:sz w:val="24"/>
          <w:szCs w:val="24"/>
        </w:rPr>
        <w:t xml:space="preserve"> which is as shown in figure 2.2. Based on the value, a score is assigned out of 10 for zodiac compatibility. </w:t>
      </w:r>
    </w:p>
    <w:p w:rsidR="00015D6D" w:rsidRDefault="00015D6D" w:rsidP="000E44A3">
      <w:pPr>
        <w:jc w:val="both"/>
        <w:rPr>
          <w:rFonts w:cs="Times New Roman"/>
          <w:color w:val="000000"/>
          <w:sz w:val="24"/>
          <w:szCs w:val="24"/>
        </w:rPr>
      </w:pPr>
    </w:p>
    <w:p w:rsidR="00015D6D" w:rsidRDefault="00015D6D" w:rsidP="000E44A3">
      <w:pPr>
        <w:jc w:val="both"/>
        <w:rPr>
          <w:rFonts w:cs="Times New Roman"/>
          <w:color w:val="000000"/>
          <w:sz w:val="24"/>
          <w:szCs w:val="24"/>
        </w:rPr>
      </w:pPr>
    </w:p>
    <w:p w:rsidR="00015D6D" w:rsidRDefault="00015D6D" w:rsidP="000E44A3">
      <w:pPr>
        <w:jc w:val="both"/>
        <w:rPr>
          <w:rFonts w:cs="Times New Roman"/>
          <w:color w:val="000000"/>
          <w:sz w:val="24"/>
          <w:szCs w:val="24"/>
        </w:rPr>
      </w:pPr>
    </w:p>
    <w:p w:rsidR="00015D6D" w:rsidRDefault="00015D6D" w:rsidP="00015D6D">
      <w:pPr>
        <w:jc w:val="center"/>
        <w:rPr>
          <w:rFonts w:cs="Times New Roman"/>
          <w:color w:val="000000"/>
          <w:sz w:val="24"/>
          <w:szCs w:val="24"/>
        </w:rPr>
      </w:pPr>
      <w:r>
        <w:rPr>
          <w:rFonts w:cs="Times New Roman"/>
          <w:b/>
          <w:noProof/>
          <w:color w:val="000000"/>
          <w:sz w:val="28"/>
          <w:szCs w:val="24"/>
          <w:lang w:eastAsia="en-IN"/>
        </w:rPr>
        <w:drawing>
          <wp:inline distT="0" distB="0" distL="0" distR="0" wp14:anchorId="58892F53" wp14:editId="21E975B8">
            <wp:extent cx="3990975" cy="35832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3583201"/>
                    </a:xfrm>
                    <a:prstGeom prst="rect">
                      <a:avLst/>
                    </a:prstGeom>
                    <a:noFill/>
                    <a:ln>
                      <a:noFill/>
                    </a:ln>
                  </pic:spPr>
                </pic:pic>
              </a:graphicData>
            </a:graphic>
          </wp:inline>
        </w:drawing>
      </w:r>
    </w:p>
    <w:p w:rsidR="00015D6D" w:rsidRDefault="00015D6D" w:rsidP="00015D6D">
      <w:pPr>
        <w:rPr>
          <w:rFonts w:cs="Times New Roman"/>
          <w:b/>
          <w:color w:val="000000"/>
          <w:sz w:val="24"/>
          <w:szCs w:val="24"/>
        </w:rPr>
      </w:pPr>
      <w:r>
        <w:rPr>
          <w:rFonts w:cs="Times New Roman"/>
          <w:b/>
          <w:color w:val="000000"/>
          <w:sz w:val="24"/>
          <w:szCs w:val="24"/>
        </w:rPr>
        <w:t xml:space="preserve">                         </w:t>
      </w:r>
      <w:r w:rsidRPr="000823FF">
        <w:rPr>
          <w:rFonts w:cs="Times New Roman"/>
          <w:b/>
          <w:color w:val="000000"/>
          <w:sz w:val="24"/>
          <w:szCs w:val="24"/>
        </w:rPr>
        <w:t xml:space="preserve">Figure </w:t>
      </w:r>
      <w:r>
        <w:rPr>
          <w:rFonts w:cs="Times New Roman"/>
          <w:b/>
          <w:color w:val="000000"/>
          <w:sz w:val="24"/>
          <w:szCs w:val="24"/>
        </w:rPr>
        <w:t>2.2: Zodiac Compatibility Chart</w:t>
      </w:r>
    </w:p>
    <w:p w:rsidR="00015D6D" w:rsidRDefault="00015D6D" w:rsidP="00015D6D">
      <w:pPr>
        <w:rPr>
          <w:rFonts w:cs="Times New Roman"/>
          <w:b/>
          <w:i/>
          <w:color w:val="000000"/>
          <w:sz w:val="24"/>
          <w:szCs w:val="24"/>
        </w:rPr>
      </w:pPr>
      <w:r>
        <w:rPr>
          <w:rFonts w:cs="Times New Roman"/>
          <w:b/>
          <w:i/>
          <w:color w:val="000000"/>
          <w:sz w:val="24"/>
          <w:szCs w:val="24"/>
        </w:rPr>
        <w:t>2.2 Name Compatibility:</w:t>
      </w:r>
    </w:p>
    <w:p w:rsidR="009E3AF6" w:rsidRDefault="009E3AF6" w:rsidP="009E3AF6">
      <w:pPr>
        <w:tabs>
          <w:tab w:val="left" w:pos="7655"/>
        </w:tabs>
        <w:jc w:val="both"/>
        <w:rPr>
          <w:rFonts w:cs="Times New Roman"/>
          <w:color w:val="000000"/>
          <w:sz w:val="24"/>
          <w:szCs w:val="24"/>
        </w:rPr>
      </w:pPr>
      <w:r>
        <w:rPr>
          <w:rFonts w:cs="Times New Roman"/>
          <w:color w:val="000000"/>
          <w:sz w:val="24"/>
          <w:szCs w:val="24"/>
        </w:rPr>
        <w:t xml:space="preserve">Name compatibility can be calculated based on the alphabets in a name. We referred the Chaldean numerology from the site </w:t>
      </w:r>
      <w:hyperlink r:id="rId13" w:history="1">
        <w:r w:rsidRPr="00AD5818">
          <w:rPr>
            <w:rStyle w:val="Hyperlink"/>
            <w:rFonts w:cs="Times New Roman"/>
            <w:sz w:val="24"/>
            <w:szCs w:val="24"/>
          </w:rPr>
          <w:t>http://www.sevenreflections.com/more/chaldean-numerology/</w:t>
        </w:r>
      </w:hyperlink>
      <w:r>
        <w:rPr>
          <w:rFonts w:cs="Times New Roman"/>
          <w:color w:val="000000"/>
          <w:sz w:val="24"/>
          <w:szCs w:val="24"/>
        </w:rPr>
        <w:t xml:space="preserve">. As shown in figure 2.3, each alphabet is assigned a particular number. All the corresponding numbers are added and assigned a score out of 10. We referred the site </w:t>
      </w:r>
      <w:hyperlink r:id="rId14" w:history="1">
        <w:r w:rsidRPr="00AD5818">
          <w:rPr>
            <w:rStyle w:val="Hyperlink"/>
            <w:rFonts w:cs="Times New Roman"/>
            <w:sz w:val="24"/>
            <w:szCs w:val="24"/>
          </w:rPr>
          <w:t>http://the-oracle-answers.com/numerology-partner-number/</w:t>
        </w:r>
      </w:hyperlink>
      <w:r>
        <w:rPr>
          <w:rFonts w:cs="Times New Roman"/>
          <w:color w:val="000000"/>
          <w:sz w:val="24"/>
          <w:szCs w:val="24"/>
        </w:rPr>
        <w:t xml:space="preserve"> to assign relative scores out of 10.</w:t>
      </w:r>
    </w:p>
    <w:p w:rsidR="00153471" w:rsidRDefault="000C29FB" w:rsidP="000C29FB">
      <w:pPr>
        <w:jc w:val="center"/>
        <w:rPr>
          <w:rFonts w:cs="Times New Roman"/>
          <w:b/>
          <w:color w:val="000000"/>
          <w:sz w:val="28"/>
          <w:szCs w:val="24"/>
        </w:rPr>
      </w:pPr>
      <w:r>
        <w:rPr>
          <w:rFonts w:cs="Times New Roman"/>
          <w:b/>
          <w:noProof/>
          <w:color w:val="000000"/>
          <w:sz w:val="28"/>
          <w:szCs w:val="24"/>
          <w:lang w:eastAsia="en-IN"/>
        </w:rPr>
        <w:drawing>
          <wp:inline distT="0" distB="0" distL="0" distR="0" wp14:anchorId="1F619DEA" wp14:editId="7EF3DB31">
            <wp:extent cx="3552825" cy="21452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2560" cy="2157134"/>
                    </a:xfrm>
                    <a:prstGeom prst="rect">
                      <a:avLst/>
                    </a:prstGeom>
                    <a:noFill/>
                    <a:ln>
                      <a:noFill/>
                    </a:ln>
                  </pic:spPr>
                </pic:pic>
              </a:graphicData>
            </a:graphic>
          </wp:inline>
        </w:drawing>
      </w:r>
    </w:p>
    <w:p w:rsidR="000823FF" w:rsidRPr="000823FF" w:rsidRDefault="000823FF" w:rsidP="000823FF">
      <w:pPr>
        <w:jc w:val="both"/>
        <w:rPr>
          <w:rFonts w:cs="Times New Roman"/>
          <w:b/>
          <w:color w:val="000000"/>
          <w:sz w:val="24"/>
          <w:szCs w:val="24"/>
        </w:rPr>
      </w:pPr>
      <w:r>
        <w:rPr>
          <w:rFonts w:cs="Times New Roman"/>
          <w:b/>
          <w:color w:val="000000"/>
          <w:sz w:val="28"/>
          <w:szCs w:val="24"/>
        </w:rPr>
        <w:t xml:space="preserve">                 </w:t>
      </w:r>
      <w:r w:rsidR="00860632">
        <w:rPr>
          <w:rFonts w:cs="Times New Roman"/>
          <w:b/>
          <w:color w:val="000000"/>
          <w:sz w:val="28"/>
          <w:szCs w:val="24"/>
        </w:rPr>
        <w:t xml:space="preserve">    </w:t>
      </w:r>
      <w:r w:rsidR="00015D6D">
        <w:rPr>
          <w:rFonts w:cs="Times New Roman"/>
          <w:b/>
          <w:color w:val="000000"/>
          <w:sz w:val="28"/>
          <w:szCs w:val="24"/>
        </w:rPr>
        <w:t xml:space="preserve"> </w:t>
      </w:r>
      <w:r w:rsidR="00860632">
        <w:rPr>
          <w:rFonts w:cs="Times New Roman"/>
          <w:b/>
          <w:color w:val="000000"/>
          <w:sz w:val="28"/>
          <w:szCs w:val="24"/>
        </w:rPr>
        <w:t xml:space="preserve"> </w:t>
      </w:r>
      <w:r>
        <w:rPr>
          <w:rFonts w:cs="Times New Roman"/>
          <w:b/>
          <w:color w:val="000000"/>
          <w:sz w:val="24"/>
          <w:szCs w:val="24"/>
        </w:rPr>
        <w:t>Figure 2.3: Name Compatibility according to Chaldean Numerology</w:t>
      </w:r>
    </w:p>
    <w:p w:rsidR="000C29FB" w:rsidRDefault="009C4200" w:rsidP="00015D6D">
      <w:pPr>
        <w:jc w:val="both"/>
        <w:rPr>
          <w:rFonts w:cs="Times New Roman"/>
          <w:b/>
          <w:i/>
          <w:color w:val="000000"/>
          <w:sz w:val="24"/>
          <w:szCs w:val="24"/>
        </w:rPr>
      </w:pPr>
      <w:r>
        <w:rPr>
          <w:rFonts w:cs="Times New Roman"/>
          <w:b/>
          <w:i/>
          <w:color w:val="000000"/>
          <w:sz w:val="24"/>
          <w:szCs w:val="24"/>
        </w:rPr>
        <w:lastRenderedPageBreak/>
        <w:t>2.3 Others (languages, education, location etc.)</w:t>
      </w:r>
    </w:p>
    <w:p w:rsidR="009C4200" w:rsidRDefault="009C4200" w:rsidP="00015D6D">
      <w:pPr>
        <w:jc w:val="both"/>
        <w:rPr>
          <w:rFonts w:cs="Times New Roman"/>
          <w:color w:val="000000"/>
          <w:sz w:val="24"/>
          <w:szCs w:val="24"/>
        </w:rPr>
      </w:pPr>
      <w:r>
        <w:rPr>
          <w:rFonts w:cs="Times New Roman"/>
          <w:color w:val="000000"/>
          <w:sz w:val="24"/>
          <w:szCs w:val="24"/>
        </w:rPr>
        <w:t>As already mentioned, o</w:t>
      </w:r>
      <w:r w:rsidRPr="009C4200">
        <w:rPr>
          <w:rFonts w:cs="Times New Roman"/>
          <w:color w:val="000000"/>
          <w:sz w:val="24"/>
          <w:szCs w:val="24"/>
        </w:rPr>
        <w:t>nce the access token is generated, you can determine which permissions are needed in this access token</w:t>
      </w:r>
      <w:r>
        <w:rPr>
          <w:rFonts w:cs="Times New Roman"/>
          <w:color w:val="000000"/>
          <w:sz w:val="24"/>
          <w:szCs w:val="24"/>
        </w:rPr>
        <w:t xml:space="preserve">. </w:t>
      </w:r>
      <w:r w:rsidR="00336259">
        <w:rPr>
          <w:rFonts w:cs="Times New Roman"/>
          <w:color w:val="000000"/>
          <w:sz w:val="24"/>
          <w:szCs w:val="24"/>
        </w:rPr>
        <w:t>The following calls can be used to access the user’s information:</w:t>
      </w:r>
    </w:p>
    <w:p w:rsidR="009C4200" w:rsidRDefault="00BB70A2" w:rsidP="00336259">
      <w:pPr>
        <w:jc w:val="center"/>
        <w:rPr>
          <w:rFonts w:cs="Times New Roman"/>
          <w:color w:val="000000"/>
          <w:sz w:val="24"/>
          <w:szCs w:val="24"/>
        </w:rPr>
      </w:pPr>
      <w:r w:rsidRPr="009C4200">
        <w:rPr>
          <w:rFonts w:cs="Times New Roman"/>
          <w:color w:val="000000"/>
          <w:sz w:val="24"/>
          <w:szCs w:val="24"/>
        </w:rPr>
        <w:t>graph = facebook.GraphAPI</w:t>
      </w:r>
      <w:r w:rsidR="00336259">
        <w:rPr>
          <w:rFonts w:cs="Times New Roman"/>
          <w:color w:val="000000"/>
          <w:sz w:val="24"/>
          <w:szCs w:val="24"/>
        </w:rPr>
        <w:t xml:space="preserve"> </w:t>
      </w:r>
      <w:r w:rsidRPr="009C4200">
        <w:rPr>
          <w:rFonts w:cs="Times New Roman"/>
          <w:color w:val="000000"/>
          <w:sz w:val="24"/>
          <w:szCs w:val="24"/>
        </w:rPr>
        <w:t>(oauth_access_token)</w:t>
      </w:r>
    </w:p>
    <w:p w:rsidR="00000000" w:rsidRPr="009C4200" w:rsidRDefault="00336259" w:rsidP="00336259">
      <w:pPr>
        <w:rPr>
          <w:rFonts w:cs="Times New Roman"/>
          <w:color w:val="000000"/>
          <w:sz w:val="24"/>
          <w:szCs w:val="24"/>
        </w:rPr>
      </w:pPr>
      <w:r>
        <w:rPr>
          <w:rFonts w:cs="Times New Roman"/>
          <w:color w:val="000000"/>
          <w:sz w:val="24"/>
          <w:szCs w:val="24"/>
        </w:rPr>
        <w:t xml:space="preserve">                                      </w:t>
      </w:r>
      <w:r w:rsidR="00BB70A2" w:rsidRPr="009C4200">
        <w:rPr>
          <w:rFonts w:cs="Times New Roman"/>
          <w:color w:val="000000"/>
          <w:sz w:val="24"/>
          <w:szCs w:val="24"/>
        </w:rPr>
        <w:t>profile = graph.get_object</w:t>
      </w:r>
      <w:r>
        <w:rPr>
          <w:rFonts w:cs="Times New Roman"/>
          <w:color w:val="000000"/>
          <w:sz w:val="24"/>
          <w:szCs w:val="24"/>
        </w:rPr>
        <w:t xml:space="preserve"> </w:t>
      </w:r>
      <w:r w:rsidR="00BB70A2" w:rsidRPr="009C4200">
        <w:rPr>
          <w:rFonts w:cs="Times New Roman"/>
          <w:color w:val="000000"/>
          <w:sz w:val="24"/>
          <w:szCs w:val="24"/>
        </w:rPr>
        <w:t>("me")</w:t>
      </w:r>
    </w:p>
    <w:p w:rsidR="009C4200" w:rsidRDefault="00336259" w:rsidP="006C0F24">
      <w:pPr>
        <w:spacing w:after="0"/>
        <w:jc w:val="both"/>
        <w:rPr>
          <w:rFonts w:cs="Times New Roman"/>
          <w:color w:val="000000"/>
          <w:sz w:val="24"/>
          <w:szCs w:val="24"/>
        </w:rPr>
      </w:pPr>
      <w:r>
        <w:rPr>
          <w:rFonts w:cs="Times New Roman"/>
          <w:color w:val="000000"/>
          <w:sz w:val="24"/>
          <w:szCs w:val="24"/>
        </w:rPr>
        <w:t xml:space="preserve">This gives access to all the public information from which language, location, hometown and educational compatibility can be calculated. </w:t>
      </w:r>
      <w:r w:rsidR="006C0F24">
        <w:rPr>
          <w:rFonts w:cs="Times New Roman"/>
          <w:color w:val="000000"/>
          <w:sz w:val="24"/>
          <w:szCs w:val="24"/>
        </w:rPr>
        <w:t xml:space="preserve">We also get the facebook likes of the user from which we can calculate compatibility based on his/her likes/interests like favourite athletes, sports, sports teams, music etc. </w:t>
      </w:r>
    </w:p>
    <w:p w:rsidR="006C0F24" w:rsidRPr="009C4200" w:rsidRDefault="006C0F24" w:rsidP="00015D6D">
      <w:pPr>
        <w:jc w:val="both"/>
        <w:rPr>
          <w:rFonts w:cs="Times New Roman"/>
          <w:color w:val="000000"/>
          <w:sz w:val="24"/>
          <w:szCs w:val="24"/>
        </w:rPr>
      </w:pPr>
      <w:r>
        <w:rPr>
          <w:rFonts w:cs="Times New Roman"/>
          <w:color w:val="000000"/>
          <w:sz w:val="24"/>
          <w:szCs w:val="24"/>
        </w:rPr>
        <w:t>The compatibility is calculated based on the intersection of the two sets of the corresponding attributes of the user and his/her friend. The entries which are not in the intersection are displayed to the user as recommendations. This will suggest the user pages or activities he might be interested in.</w:t>
      </w:r>
    </w:p>
    <w:p w:rsidR="00015D6D" w:rsidRPr="00860632" w:rsidRDefault="00015D6D" w:rsidP="00015D6D">
      <w:pPr>
        <w:jc w:val="both"/>
        <w:rPr>
          <w:rFonts w:cs="Times New Roman"/>
          <w:b/>
          <w:color w:val="000000"/>
          <w:sz w:val="24"/>
          <w:szCs w:val="24"/>
        </w:rPr>
      </w:pPr>
      <w:r>
        <w:rPr>
          <w:rFonts w:cs="Times New Roman"/>
          <w:b/>
          <w:color w:val="000000"/>
          <w:sz w:val="24"/>
          <w:szCs w:val="24"/>
        </w:rPr>
        <w:t>Note: We have assigned a score of 3 out of 10 in the cases where some user information is not accessible or not available. For example, if user’s or any of his friend’s birthday</w:t>
      </w:r>
      <w:r w:rsidR="00A205C6">
        <w:rPr>
          <w:rFonts w:cs="Times New Roman"/>
          <w:b/>
          <w:color w:val="000000"/>
          <w:sz w:val="24"/>
          <w:szCs w:val="24"/>
        </w:rPr>
        <w:t>s</w:t>
      </w:r>
      <w:r>
        <w:rPr>
          <w:rFonts w:cs="Times New Roman"/>
          <w:b/>
          <w:color w:val="000000"/>
          <w:sz w:val="24"/>
          <w:szCs w:val="24"/>
        </w:rPr>
        <w:t xml:space="preserve"> is not public, zodiac compatibility between them cannot be calculated.</w:t>
      </w:r>
    </w:p>
    <w:p w:rsidR="000C29FB" w:rsidRDefault="00A205C6" w:rsidP="00A205C6">
      <w:pPr>
        <w:jc w:val="both"/>
        <w:rPr>
          <w:rFonts w:cs="Times New Roman"/>
          <w:b/>
          <w:color w:val="000000"/>
          <w:sz w:val="24"/>
          <w:szCs w:val="24"/>
        </w:rPr>
      </w:pPr>
      <w:r>
        <w:rPr>
          <w:rFonts w:cs="Times New Roman"/>
          <w:b/>
          <w:color w:val="000000"/>
          <w:sz w:val="24"/>
          <w:szCs w:val="24"/>
        </w:rPr>
        <w:t>3. CODE ARCHITECTURE:</w:t>
      </w:r>
    </w:p>
    <w:p w:rsidR="00A205C6" w:rsidRDefault="00C96538" w:rsidP="00B47C69">
      <w:pPr>
        <w:jc w:val="both"/>
        <w:rPr>
          <w:rFonts w:cs="Times New Roman"/>
          <w:color w:val="000000"/>
          <w:sz w:val="24"/>
          <w:szCs w:val="24"/>
        </w:rPr>
      </w:pPr>
      <w:r>
        <w:rPr>
          <w:rFonts w:cs="Times New Roman"/>
          <w:color w:val="000000"/>
          <w:sz w:val="24"/>
          <w:szCs w:val="24"/>
        </w:rPr>
        <w:t xml:space="preserve">We have given the entire code a modular structure consisting of </w:t>
      </w:r>
      <w:r w:rsidR="0014023C">
        <w:rPr>
          <w:rFonts w:cs="Times New Roman"/>
          <w:color w:val="000000"/>
          <w:sz w:val="24"/>
          <w:szCs w:val="24"/>
        </w:rPr>
        <w:t>6</w:t>
      </w:r>
      <w:r>
        <w:rPr>
          <w:rFonts w:cs="Times New Roman"/>
          <w:color w:val="000000"/>
          <w:sz w:val="24"/>
          <w:szCs w:val="24"/>
        </w:rPr>
        <w:t xml:space="preserve"> </w:t>
      </w:r>
      <w:r w:rsidR="00B47C69">
        <w:rPr>
          <w:rFonts w:cs="Times New Roman"/>
          <w:color w:val="000000"/>
          <w:sz w:val="24"/>
          <w:szCs w:val="24"/>
        </w:rPr>
        <w:t xml:space="preserve">python </w:t>
      </w:r>
      <w:r>
        <w:rPr>
          <w:rFonts w:cs="Times New Roman"/>
          <w:color w:val="000000"/>
          <w:sz w:val="24"/>
          <w:szCs w:val="24"/>
        </w:rPr>
        <w:t>modules:</w:t>
      </w:r>
    </w:p>
    <w:p w:rsidR="00C96538" w:rsidRDefault="00B47C69" w:rsidP="00B47C69">
      <w:pPr>
        <w:pStyle w:val="ListParagraph"/>
        <w:numPr>
          <w:ilvl w:val="0"/>
          <w:numId w:val="23"/>
        </w:numPr>
        <w:ind w:left="709" w:hanging="349"/>
        <w:jc w:val="both"/>
        <w:rPr>
          <w:rFonts w:cs="Times New Roman"/>
          <w:color w:val="000000"/>
          <w:sz w:val="24"/>
          <w:szCs w:val="24"/>
        </w:rPr>
      </w:pPr>
      <w:r w:rsidRPr="00B47C69">
        <w:rPr>
          <w:rFonts w:cs="Times New Roman"/>
          <w:b/>
          <w:color w:val="000000"/>
          <w:sz w:val="24"/>
          <w:szCs w:val="24"/>
        </w:rPr>
        <w:t>Main</w:t>
      </w:r>
      <w:r>
        <w:rPr>
          <w:rFonts w:cs="Times New Roman"/>
          <w:color w:val="000000"/>
          <w:sz w:val="24"/>
          <w:szCs w:val="24"/>
        </w:rPr>
        <w:t xml:space="preserve"> – </w:t>
      </w:r>
      <w:r w:rsidR="0014023C">
        <w:rPr>
          <w:rFonts w:cs="Times New Roman"/>
          <w:color w:val="000000"/>
          <w:sz w:val="24"/>
          <w:szCs w:val="24"/>
        </w:rPr>
        <w:t>M</w:t>
      </w:r>
      <w:r>
        <w:rPr>
          <w:rFonts w:cs="Times New Roman"/>
          <w:color w:val="000000"/>
          <w:sz w:val="24"/>
          <w:szCs w:val="24"/>
        </w:rPr>
        <w:t xml:space="preserve">ain module from where the execution of the program begins and                                                                          methods from other modules are being called. </w:t>
      </w:r>
    </w:p>
    <w:p w:rsidR="00C96538" w:rsidRPr="00B47C69" w:rsidRDefault="00B47C69" w:rsidP="00B47C69">
      <w:pPr>
        <w:pStyle w:val="ListParagraph"/>
        <w:numPr>
          <w:ilvl w:val="0"/>
          <w:numId w:val="23"/>
        </w:numPr>
        <w:spacing w:before="240"/>
        <w:jc w:val="both"/>
        <w:rPr>
          <w:rFonts w:cs="Times New Roman"/>
          <w:b/>
          <w:color w:val="000000"/>
          <w:sz w:val="24"/>
          <w:szCs w:val="24"/>
        </w:rPr>
      </w:pPr>
      <w:r>
        <w:rPr>
          <w:rFonts w:cs="Times New Roman"/>
          <w:b/>
          <w:color w:val="000000"/>
          <w:sz w:val="24"/>
          <w:szCs w:val="24"/>
        </w:rPr>
        <w:t>A</w:t>
      </w:r>
      <w:r w:rsidR="00C96538" w:rsidRPr="00B47C69">
        <w:rPr>
          <w:rFonts w:cs="Times New Roman"/>
          <w:b/>
          <w:color w:val="000000"/>
          <w:sz w:val="24"/>
          <w:szCs w:val="24"/>
        </w:rPr>
        <w:t>lgorithms</w:t>
      </w:r>
      <w:r>
        <w:rPr>
          <w:rFonts w:cs="Times New Roman"/>
          <w:b/>
          <w:color w:val="000000"/>
          <w:sz w:val="24"/>
          <w:szCs w:val="24"/>
        </w:rPr>
        <w:t xml:space="preserve"> – </w:t>
      </w:r>
      <w:r>
        <w:rPr>
          <w:rFonts w:cs="Times New Roman"/>
          <w:color w:val="000000"/>
          <w:sz w:val="24"/>
          <w:szCs w:val="24"/>
        </w:rPr>
        <w:t>This is the module where</w:t>
      </w:r>
      <w:r w:rsidR="00B179B6">
        <w:rPr>
          <w:rFonts w:cs="Times New Roman"/>
          <w:color w:val="000000"/>
          <w:sz w:val="24"/>
          <w:szCs w:val="24"/>
        </w:rPr>
        <w:t xml:space="preserve"> all the algorithms are defined i.e. zodiac sign, name, educational etc.</w:t>
      </w:r>
    </w:p>
    <w:p w:rsidR="00B47C69" w:rsidRPr="0014023C" w:rsidRDefault="00B47C69" w:rsidP="00C96538">
      <w:pPr>
        <w:pStyle w:val="ListParagraph"/>
        <w:numPr>
          <w:ilvl w:val="0"/>
          <w:numId w:val="23"/>
        </w:numPr>
        <w:jc w:val="both"/>
        <w:rPr>
          <w:rFonts w:cs="Times New Roman"/>
          <w:b/>
          <w:color w:val="000000"/>
          <w:sz w:val="24"/>
          <w:szCs w:val="24"/>
        </w:rPr>
      </w:pPr>
      <w:r>
        <w:rPr>
          <w:rFonts w:cs="Times New Roman"/>
          <w:b/>
          <w:color w:val="000000"/>
          <w:sz w:val="24"/>
          <w:szCs w:val="24"/>
        </w:rPr>
        <w:t>C</w:t>
      </w:r>
      <w:r w:rsidRPr="00B47C69">
        <w:rPr>
          <w:rFonts w:cs="Times New Roman"/>
          <w:b/>
          <w:color w:val="000000"/>
          <w:sz w:val="24"/>
          <w:szCs w:val="24"/>
        </w:rPr>
        <w:t>onnector</w:t>
      </w:r>
      <w:r>
        <w:rPr>
          <w:rFonts w:cs="Times New Roman"/>
          <w:b/>
          <w:color w:val="000000"/>
          <w:sz w:val="24"/>
          <w:szCs w:val="24"/>
        </w:rPr>
        <w:t xml:space="preserve"> </w:t>
      </w:r>
      <w:r w:rsidR="00B179B6">
        <w:rPr>
          <w:rFonts w:cs="Times New Roman"/>
          <w:b/>
          <w:color w:val="000000"/>
          <w:sz w:val="24"/>
          <w:szCs w:val="24"/>
        </w:rPr>
        <w:t>–</w:t>
      </w:r>
      <w:r>
        <w:rPr>
          <w:rFonts w:cs="Times New Roman"/>
          <w:b/>
          <w:color w:val="000000"/>
          <w:sz w:val="24"/>
          <w:szCs w:val="24"/>
        </w:rPr>
        <w:t xml:space="preserve"> </w:t>
      </w:r>
      <w:r w:rsidR="00B179B6">
        <w:rPr>
          <w:rFonts w:cs="Times New Roman"/>
          <w:color w:val="000000"/>
          <w:sz w:val="24"/>
          <w:szCs w:val="24"/>
        </w:rPr>
        <w:t>This is the module which communicates with the facebook REST API through the app authentication key. It has methods which extract the user information using the facebook Graph API.</w:t>
      </w:r>
    </w:p>
    <w:p w:rsidR="0014023C" w:rsidRPr="0014023C" w:rsidRDefault="0014023C" w:rsidP="0014023C">
      <w:pPr>
        <w:pStyle w:val="ListParagraph"/>
        <w:numPr>
          <w:ilvl w:val="0"/>
          <w:numId w:val="23"/>
        </w:numPr>
        <w:jc w:val="both"/>
        <w:rPr>
          <w:rFonts w:cs="Times New Roman"/>
          <w:b/>
          <w:color w:val="000000"/>
          <w:sz w:val="24"/>
          <w:szCs w:val="24"/>
        </w:rPr>
      </w:pPr>
      <w:r>
        <w:rPr>
          <w:rFonts w:cs="Times New Roman"/>
          <w:b/>
          <w:color w:val="000000"/>
          <w:sz w:val="24"/>
          <w:szCs w:val="24"/>
        </w:rPr>
        <w:t xml:space="preserve">Model </w:t>
      </w:r>
      <w:r>
        <w:rPr>
          <w:rFonts w:cs="Times New Roman"/>
          <w:b/>
          <w:color w:val="000000"/>
          <w:sz w:val="24"/>
          <w:szCs w:val="24"/>
        </w:rPr>
        <w:t>–</w:t>
      </w:r>
      <w:r>
        <w:rPr>
          <w:rFonts w:cs="Times New Roman"/>
          <w:b/>
          <w:color w:val="000000"/>
          <w:sz w:val="24"/>
          <w:szCs w:val="24"/>
        </w:rPr>
        <w:t xml:space="preserve"> </w:t>
      </w:r>
      <w:r>
        <w:rPr>
          <w:rFonts w:cs="Times New Roman"/>
          <w:color w:val="000000"/>
          <w:sz w:val="24"/>
          <w:szCs w:val="24"/>
        </w:rPr>
        <w:t>Module handles app exceptions and defines the facebook user model for this app by initializing user attributes which are considered for compatibility analysis to none.</w:t>
      </w:r>
    </w:p>
    <w:p w:rsidR="00B47C69" w:rsidRPr="00B47C69" w:rsidRDefault="00B47C69" w:rsidP="00C96538">
      <w:pPr>
        <w:pStyle w:val="ListParagraph"/>
        <w:numPr>
          <w:ilvl w:val="0"/>
          <w:numId w:val="23"/>
        </w:numPr>
        <w:jc w:val="both"/>
        <w:rPr>
          <w:rFonts w:cs="Times New Roman"/>
          <w:b/>
          <w:color w:val="000000"/>
          <w:sz w:val="24"/>
          <w:szCs w:val="24"/>
        </w:rPr>
      </w:pPr>
      <w:r>
        <w:rPr>
          <w:rFonts w:cs="Times New Roman"/>
          <w:b/>
          <w:color w:val="000000"/>
          <w:sz w:val="24"/>
          <w:szCs w:val="24"/>
        </w:rPr>
        <w:t>H</w:t>
      </w:r>
      <w:r w:rsidRPr="00B47C69">
        <w:rPr>
          <w:rFonts w:cs="Times New Roman"/>
          <w:b/>
          <w:color w:val="000000"/>
          <w:sz w:val="24"/>
          <w:szCs w:val="24"/>
        </w:rPr>
        <w:t>elper</w:t>
      </w:r>
      <w:r>
        <w:rPr>
          <w:rFonts w:cs="Times New Roman"/>
          <w:b/>
          <w:color w:val="000000"/>
          <w:sz w:val="24"/>
          <w:szCs w:val="24"/>
        </w:rPr>
        <w:t xml:space="preserve"> </w:t>
      </w:r>
      <w:r w:rsidR="0014023C">
        <w:rPr>
          <w:rFonts w:cs="Times New Roman"/>
          <w:b/>
          <w:color w:val="000000"/>
          <w:sz w:val="24"/>
          <w:szCs w:val="24"/>
        </w:rPr>
        <w:t>–</w:t>
      </w:r>
      <w:r>
        <w:rPr>
          <w:rFonts w:cs="Times New Roman"/>
          <w:b/>
          <w:color w:val="000000"/>
          <w:sz w:val="24"/>
          <w:szCs w:val="24"/>
        </w:rPr>
        <w:t xml:space="preserve"> </w:t>
      </w:r>
      <w:r w:rsidR="0014023C">
        <w:rPr>
          <w:rFonts w:cs="Times New Roman"/>
          <w:color w:val="000000"/>
          <w:sz w:val="24"/>
          <w:szCs w:val="24"/>
        </w:rPr>
        <w:t>H</w:t>
      </w:r>
      <w:r w:rsidR="00C10625">
        <w:rPr>
          <w:rFonts w:cs="Times New Roman"/>
          <w:color w:val="000000"/>
          <w:sz w:val="24"/>
          <w:szCs w:val="24"/>
        </w:rPr>
        <w:t>elper module where the helper functions are defined like zodiac sign calculator, converting a particular id in to the app user model (which is defined in Model module) and fetching the user friends.</w:t>
      </w:r>
    </w:p>
    <w:p w:rsidR="00B47C69" w:rsidRDefault="00B47C69" w:rsidP="00C96538">
      <w:pPr>
        <w:pStyle w:val="ListParagraph"/>
        <w:numPr>
          <w:ilvl w:val="0"/>
          <w:numId w:val="23"/>
        </w:numPr>
        <w:jc w:val="both"/>
        <w:rPr>
          <w:rFonts w:cs="Times New Roman"/>
          <w:b/>
          <w:color w:val="000000"/>
          <w:sz w:val="24"/>
          <w:szCs w:val="24"/>
        </w:rPr>
      </w:pPr>
      <w:r>
        <w:rPr>
          <w:rFonts w:cs="Times New Roman"/>
          <w:b/>
          <w:color w:val="000000"/>
          <w:sz w:val="24"/>
          <w:szCs w:val="24"/>
        </w:rPr>
        <w:t>S</w:t>
      </w:r>
      <w:r w:rsidRPr="00B47C69">
        <w:rPr>
          <w:rFonts w:cs="Times New Roman"/>
          <w:b/>
          <w:color w:val="000000"/>
          <w:sz w:val="24"/>
          <w:szCs w:val="24"/>
        </w:rPr>
        <w:t>uggestions</w:t>
      </w:r>
      <w:r>
        <w:rPr>
          <w:rFonts w:cs="Times New Roman"/>
          <w:b/>
          <w:color w:val="000000"/>
          <w:sz w:val="24"/>
          <w:szCs w:val="24"/>
        </w:rPr>
        <w:t xml:space="preserve"> </w:t>
      </w:r>
      <w:r w:rsidR="0014023C">
        <w:rPr>
          <w:rFonts w:cs="Times New Roman"/>
          <w:b/>
          <w:color w:val="000000"/>
          <w:sz w:val="24"/>
          <w:szCs w:val="24"/>
        </w:rPr>
        <w:t>–</w:t>
      </w:r>
      <w:r>
        <w:rPr>
          <w:rFonts w:cs="Times New Roman"/>
          <w:b/>
          <w:color w:val="000000"/>
          <w:sz w:val="24"/>
          <w:szCs w:val="24"/>
        </w:rPr>
        <w:t xml:space="preserve"> </w:t>
      </w:r>
      <w:r w:rsidR="00C10625">
        <w:rPr>
          <w:rFonts w:cs="Times New Roman"/>
          <w:color w:val="000000"/>
          <w:sz w:val="24"/>
          <w:szCs w:val="24"/>
        </w:rPr>
        <w:t>Module essentially encapsulates the app logic by calculating the compatibility score and returning the best matches based on a threshold value and providing suggestions based on compatible people’s likes/interests.</w:t>
      </w:r>
    </w:p>
    <w:p w:rsidR="00B47C69" w:rsidRDefault="004B616D" w:rsidP="00B47C69">
      <w:pPr>
        <w:jc w:val="both"/>
        <w:rPr>
          <w:rFonts w:cs="Times New Roman"/>
          <w:b/>
          <w:color w:val="000000"/>
          <w:sz w:val="24"/>
          <w:szCs w:val="24"/>
        </w:rPr>
      </w:pPr>
      <w:r>
        <w:rPr>
          <w:rFonts w:cs="Times New Roman"/>
          <w:b/>
          <w:color w:val="000000"/>
          <w:sz w:val="24"/>
          <w:szCs w:val="24"/>
        </w:rPr>
        <w:lastRenderedPageBreak/>
        <w:t>4. OUTPUT:</w:t>
      </w:r>
    </w:p>
    <w:p w:rsidR="004B616D" w:rsidRDefault="001C2519" w:rsidP="00B47C69">
      <w:pPr>
        <w:jc w:val="both"/>
        <w:rPr>
          <w:rFonts w:cs="Times New Roman"/>
          <w:color w:val="000000"/>
          <w:sz w:val="24"/>
          <w:szCs w:val="24"/>
        </w:rPr>
      </w:pPr>
      <w:r>
        <w:rPr>
          <w:rFonts w:cs="Times New Roman"/>
          <w:color w:val="000000"/>
          <w:sz w:val="24"/>
          <w:szCs w:val="24"/>
        </w:rPr>
        <w:t>The output will be a list of compatible people whose compatibility score is above the threshold value. The threshold value is currently set to 50. It can be changed in the main module to filter out the results.</w:t>
      </w:r>
    </w:p>
    <w:p w:rsidR="00034C14" w:rsidRDefault="001C2519" w:rsidP="00B47C69">
      <w:pPr>
        <w:jc w:val="both"/>
        <w:rPr>
          <w:rFonts w:cs="Times New Roman"/>
          <w:color w:val="000000"/>
          <w:sz w:val="24"/>
          <w:szCs w:val="24"/>
        </w:rPr>
      </w:pPr>
      <w:r>
        <w:rPr>
          <w:rFonts w:cs="Times New Roman"/>
          <w:color w:val="000000"/>
          <w:sz w:val="24"/>
          <w:szCs w:val="24"/>
        </w:rPr>
        <w:t xml:space="preserve">The second part of the output will be </w:t>
      </w:r>
      <w:r w:rsidR="00034C14">
        <w:rPr>
          <w:rFonts w:cs="Times New Roman"/>
          <w:color w:val="000000"/>
          <w:sz w:val="24"/>
          <w:szCs w:val="24"/>
        </w:rPr>
        <w:t>suggestions for the user. As already mentioned, compatibility score will be calculated on the basis of intersection of the two sets of corresponding attributes for the user and his/her friend list. Suggestions will be the elements which are not in the intersection set. A sample screenshot of the output is as follows:</w:t>
      </w:r>
    </w:p>
    <w:p w:rsidR="00034C14" w:rsidRDefault="00034C14" w:rsidP="007A70AC">
      <w:pPr>
        <w:spacing w:after="0"/>
        <w:jc w:val="center"/>
        <w:rPr>
          <w:rFonts w:cs="Times New Roman"/>
          <w:color w:val="000000"/>
          <w:sz w:val="24"/>
          <w:szCs w:val="24"/>
        </w:rPr>
      </w:pPr>
      <w:r>
        <w:rPr>
          <w:rFonts w:cs="Times New Roman"/>
          <w:noProof/>
          <w:color w:val="000000"/>
          <w:sz w:val="24"/>
          <w:szCs w:val="24"/>
          <w:lang w:eastAsia="en-IN"/>
        </w:rPr>
        <w:drawing>
          <wp:inline distT="0" distB="0" distL="0" distR="0" wp14:anchorId="208952A7" wp14:editId="4F348DA9">
            <wp:extent cx="3895725" cy="26930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2693087"/>
                    </a:xfrm>
                    <a:prstGeom prst="rect">
                      <a:avLst/>
                    </a:prstGeom>
                    <a:noFill/>
                    <a:ln>
                      <a:noFill/>
                    </a:ln>
                  </pic:spPr>
                </pic:pic>
              </a:graphicData>
            </a:graphic>
          </wp:inline>
        </w:drawing>
      </w:r>
    </w:p>
    <w:p w:rsidR="007A70AC" w:rsidRPr="007A70AC" w:rsidRDefault="007A70AC" w:rsidP="007A70AC">
      <w:pPr>
        <w:rPr>
          <w:rFonts w:cs="Times New Roman"/>
          <w:b/>
          <w:color w:val="000000"/>
          <w:sz w:val="24"/>
          <w:szCs w:val="24"/>
        </w:rPr>
      </w:pPr>
      <w:r>
        <w:rPr>
          <w:rFonts w:cs="Times New Roman"/>
          <w:b/>
          <w:color w:val="000000"/>
          <w:sz w:val="24"/>
          <w:szCs w:val="24"/>
        </w:rPr>
        <w:t xml:space="preserve">                           Figure 4.1: Output Screenshot 1</w:t>
      </w:r>
    </w:p>
    <w:p w:rsidR="007A70AC" w:rsidRDefault="007A70AC" w:rsidP="007A70AC">
      <w:pPr>
        <w:spacing w:after="0"/>
        <w:jc w:val="center"/>
        <w:rPr>
          <w:rFonts w:cs="Times New Roman"/>
          <w:color w:val="000000"/>
          <w:sz w:val="24"/>
          <w:szCs w:val="24"/>
        </w:rPr>
      </w:pPr>
      <w:r>
        <w:rPr>
          <w:rFonts w:cs="Times New Roman"/>
          <w:noProof/>
          <w:color w:val="000000"/>
          <w:sz w:val="24"/>
          <w:szCs w:val="24"/>
          <w:lang w:eastAsia="en-IN"/>
        </w:rPr>
        <w:drawing>
          <wp:inline distT="0" distB="0" distL="0" distR="0" wp14:anchorId="15E1D424" wp14:editId="13941451">
            <wp:extent cx="3871359"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0002" cy="3245730"/>
                    </a:xfrm>
                    <a:prstGeom prst="rect">
                      <a:avLst/>
                    </a:prstGeom>
                    <a:noFill/>
                    <a:ln>
                      <a:noFill/>
                    </a:ln>
                  </pic:spPr>
                </pic:pic>
              </a:graphicData>
            </a:graphic>
          </wp:inline>
        </w:drawing>
      </w:r>
    </w:p>
    <w:p w:rsidR="007A70AC" w:rsidRDefault="007A70AC" w:rsidP="00B47C69">
      <w:pPr>
        <w:jc w:val="both"/>
        <w:rPr>
          <w:rFonts w:cs="Times New Roman"/>
          <w:color w:val="000000"/>
          <w:sz w:val="24"/>
          <w:szCs w:val="24"/>
        </w:rPr>
      </w:pPr>
      <w:r>
        <w:rPr>
          <w:rFonts w:cs="Times New Roman"/>
          <w:color w:val="000000"/>
          <w:sz w:val="24"/>
          <w:szCs w:val="24"/>
        </w:rPr>
        <w:t xml:space="preserve">                         </w:t>
      </w:r>
      <w:r>
        <w:rPr>
          <w:rFonts w:cs="Times New Roman"/>
          <w:b/>
          <w:color w:val="000000"/>
          <w:sz w:val="24"/>
          <w:szCs w:val="24"/>
        </w:rPr>
        <w:t>Figure 4.2</w:t>
      </w:r>
      <w:r>
        <w:rPr>
          <w:rFonts w:cs="Times New Roman"/>
          <w:b/>
          <w:color w:val="000000"/>
          <w:sz w:val="24"/>
          <w:szCs w:val="24"/>
        </w:rPr>
        <w:t>: Output Screenshot 1</w:t>
      </w:r>
    </w:p>
    <w:p w:rsidR="007A70AC" w:rsidRDefault="007A70AC" w:rsidP="007A70AC">
      <w:pPr>
        <w:jc w:val="center"/>
        <w:rPr>
          <w:rFonts w:cs="Times New Roman"/>
          <w:b/>
          <w:color w:val="000000"/>
          <w:sz w:val="24"/>
          <w:szCs w:val="24"/>
        </w:rPr>
      </w:pPr>
      <w:r>
        <w:rPr>
          <w:rFonts w:cs="Times New Roman"/>
          <w:b/>
          <w:noProof/>
          <w:color w:val="000000"/>
          <w:sz w:val="24"/>
          <w:szCs w:val="24"/>
          <w:lang w:eastAsia="en-IN"/>
        </w:rPr>
        <w:lastRenderedPageBreak/>
        <w:drawing>
          <wp:inline distT="0" distB="0" distL="0" distR="0" wp14:anchorId="33A48A81" wp14:editId="4A624D8E">
            <wp:extent cx="3971925" cy="37799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3779973"/>
                    </a:xfrm>
                    <a:prstGeom prst="rect">
                      <a:avLst/>
                    </a:prstGeom>
                    <a:noFill/>
                    <a:ln>
                      <a:noFill/>
                    </a:ln>
                  </pic:spPr>
                </pic:pic>
              </a:graphicData>
            </a:graphic>
          </wp:inline>
        </w:drawing>
      </w:r>
    </w:p>
    <w:p w:rsidR="007A70AC" w:rsidRDefault="007A70AC" w:rsidP="007A70AC">
      <w:pPr>
        <w:ind w:left="720" w:firstLine="720"/>
        <w:rPr>
          <w:rFonts w:cs="Times New Roman"/>
          <w:b/>
          <w:color w:val="000000"/>
          <w:sz w:val="24"/>
          <w:szCs w:val="24"/>
        </w:rPr>
      </w:pPr>
      <w:r>
        <w:rPr>
          <w:rFonts w:cs="Times New Roman"/>
          <w:b/>
          <w:color w:val="000000"/>
          <w:sz w:val="24"/>
          <w:szCs w:val="24"/>
        </w:rPr>
        <w:t>Figure 4.3: Output Screenshot 3</w:t>
      </w:r>
    </w:p>
    <w:p w:rsidR="004B616D" w:rsidRDefault="004B616D" w:rsidP="00B47C69">
      <w:pPr>
        <w:jc w:val="both"/>
        <w:rPr>
          <w:rFonts w:cs="Times New Roman"/>
          <w:b/>
          <w:color w:val="000000"/>
          <w:sz w:val="24"/>
          <w:szCs w:val="24"/>
        </w:rPr>
      </w:pPr>
      <w:r>
        <w:rPr>
          <w:rFonts w:cs="Times New Roman"/>
          <w:b/>
          <w:color w:val="000000"/>
          <w:sz w:val="24"/>
          <w:szCs w:val="24"/>
        </w:rPr>
        <w:t>5. CONCLUSION AND FUTURE SCOPE:</w:t>
      </w:r>
    </w:p>
    <w:p w:rsidR="004B616D" w:rsidRDefault="00034C14" w:rsidP="00B47C69">
      <w:pPr>
        <w:jc w:val="both"/>
        <w:rPr>
          <w:rFonts w:cs="Times New Roman"/>
          <w:color w:val="000000"/>
          <w:sz w:val="24"/>
          <w:szCs w:val="24"/>
        </w:rPr>
      </w:pPr>
      <w:r>
        <w:rPr>
          <w:rFonts w:cs="Times New Roman"/>
          <w:color w:val="000000"/>
          <w:sz w:val="24"/>
          <w:szCs w:val="24"/>
        </w:rPr>
        <w:t>The app is purely for entertainment purpose only. It entertains the user by showing list of most compatible people from his/her friend list. Currently, the app is not gender and age group specific. So, it will show list of friends whose compatibility is above the threshold score irrespective of the gender and age group. This is a future modification which can be added to give a more sophisticated and dedicated compatibility analysis.</w:t>
      </w:r>
      <w:r w:rsidR="007A70AC">
        <w:rPr>
          <w:rFonts w:cs="Times New Roman"/>
          <w:color w:val="000000"/>
          <w:sz w:val="24"/>
          <w:szCs w:val="24"/>
        </w:rPr>
        <w:t xml:space="preserve"> We also haven’t implemented the compatibility based on photo tags and check-ins. But the above two features can be added </w:t>
      </w:r>
      <w:r w:rsidR="00CB6333">
        <w:rPr>
          <w:rFonts w:cs="Times New Roman"/>
          <w:color w:val="000000"/>
          <w:sz w:val="24"/>
          <w:szCs w:val="24"/>
        </w:rPr>
        <w:t xml:space="preserve">easily. The procedure is </w:t>
      </w:r>
      <w:r w:rsidR="00EC3CC0">
        <w:rPr>
          <w:rFonts w:cs="Times New Roman"/>
          <w:color w:val="000000"/>
          <w:sz w:val="24"/>
          <w:szCs w:val="24"/>
        </w:rPr>
        <w:t xml:space="preserve">the same as for the other attributes. We just have to </w:t>
      </w:r>
      <w:r w:rsidR="00B5404E">
        <w:rPr>
          <w:rFonts w:cs="Times New Roman"/>
          <w:color w:val="000000"/>
          <w:sz w:val="24"/>
          <w:szCs w:val="24"/>
        </w:rPr>
        <w:t xml:space="preserve">select the appropriate user data permissions while getting the access token and </w:t>
      </w:r>
      <w:r w:rsidR="00EC3CC0">
        <w:rPr>
          <w:rFonts w:cs="Times New Roman"/>
          <w:color w:val="000000"/>
          <w:sz w:val="24"/>
          <w:szCs w:val="24"/>
        </w:rPr>
        <w:t>add them to the app user model in model.py. The compatibility calculations will be the same as for other attributes. In the future, we would like to add these two attributes to give a better compatibility score and more suggestions based on interests in music, books, movies etc.</w:t>
      </w:r>
    </w:p>
    <w:p w:rsidR="00EC3CC0" w:rsidRPr="00034C14" w:rsidRDefault="00B5404E" w:rsidP="00B47C69">
      <w:pPr>
        <w:jc w:val="both"/>
        <w:rPr>
          <w:rFonts w:cs="Times New Roman"/>
          <w:color w:val="000000"/>
          <w:sz w:val="24"/>
          <w:szCs w:val="24"/>
        </w:rPr>
      </w:pPr>
      <w:r>
        <w:rPr>
          <w:rFonts w:cs="Times New Roman"/>
          <w:color w:val="000000"/>
          <w:sz w:val="24"/>
          <w:szCs w:val="24"/>
        </w:rPr>
        <w:t xml:space="preserve">We have uploaded the project on github as well. </w:t>
      </w:r>
      <w:r w:rsidR="002E1FC8">
        <w:rPr>
          <w:rFonts w:cs="Times New Roman"/>
          <w:color w:val="000000"/>
          <w:sz w:val="24"/>
          <w:szCs w:val="24"/>
        </w:rPr>
        <w:t xml:space="preserve">You can download it from </w:t>
      </w:r>
      <w:hyperlink r:id="rId19" w:history="1">
        <w:r w:rsidR="002E1FC8" w:rsidRPr="00AD5818">
          <w:rPr>
            <w:rStyle w:val="Hyperlink"/>
            <w:rFonts w:cs="Times New Roman"/>
            <w:sz w:val="24"/>
            <w:szCs w:val="24"/>
          </w:rPr>
          <w:t>https://github.com/amolpatil8187/facebook_mining</w:t>
        </w:r>
      </w:hyperlink>
      <w:r w:rsidR="002E1FC8">
        <w:rPr>
          <w:rFonts w:cs="Times New Roman"/>
          <w:color w:val="000000"/>
          <w:sz w:val="24"/>
          <w:szCs w:val="24"/>
        </w:rPr>
        <w:t xml:space="preserve"> . We have kept it open source. Whatever changes we will do in the future will be committed to the github repository. You can always download the updated version from the link.</w:t>
      </w:r>
      <w:bookmarkStart w:id="0" w:name="_GoBack"/>
      <w:bookmarkEnd w:id="0"/>
    </w:p>
    <w:sectPr w:rsidR="00EC3CC0" w:rsidRPr="00034C14" w:rsidSect="00AC1D58">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0A2" w:rsidRDefault="00BB70A2" w:rsidP="00E54794">
      <w:pPr>
        <w:spacing w:after="0" w:line="240" w:lineRule="auto"/>
      </w:pPr>
      <w:r>
        <w:separator/>
      </w:r>
    </w:p>
  </w:endnote>
  <w:endnote w:type="continuationSeparator" w:id="0">
    <w:p w:rsidR="00BB70A2" w:rsidRDefault="00BB70A2" w:rsidP="00E5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udy Old Style">
    <w:altName w:val="Goudy Old Styl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0AB" w:rsidRPr="00E54794" w:rsidRDefault="000E70AB">
    <w:pPr>
      <w:pStyle w:val="Footer"/>
      <w:rPr>
        <w:rFonts w:ascii="Times New Roman" w:hAnsi="Times New Roman" w:cs="Times New Roman"/>
        <w:sz w:val="28"/>
        <w:szCs w:val="28"/>
      </w:rPr>
    </w:pPr>
    <w:r w:rsidRPr="00E54794">
      <w:rPr>
        <w:rFonts w:ascii="Times New Roman" w:eastAsiaTheme="majorEastAsia" w:hAnsi="Times New Roman" w:cs="Times New Roman"/>
        <w:sz w:val="28"/>
        <w:szCs w:val="28"/>
      </w:rPr>
      <w:t>Date:</w:t>
    </w:r>
    <w:r>
      <w:rPr>
        <w:rFonts w:ascii="Times New Roman" w:eastAsiaTheme="majorEastAsia" w:hAnsi="Times New Roman" w:cs="Times New Roman"/>
        <w:sz w:val="28"/>
        <w:szCs w:val="28"/>
      </w:rPr>
      <w:t xml:space="preserve"> </w:t>
    </w:r>
    <w:r w:rsidR="00B33931">
      <w:rPr>
        <w:rFonts w:ascii="Times New Roman" w:eastAsiaTheme="majorEastAsia" w:hAnsi="Times New Roman" w:cs="Times New Roman"/>
        <w:sz w:val="28"/>
        <w:szCs w:val="28"/>
      </w:rPr>
      <w:t>12/15/2013</w:t>
    </w:r>
    <w:r w:rsidRPr="00E54794">
      <w:rPr>
        <w:rFonts w:ascii="Times New Roman" w:eastAsiaTheme="majorEastAsia" w:hAnsi="Times New Roman" w:cs="Times New Roman"/>
        <w:sz w:val="28"/>
        <w:szCs w:val="28"/>
      </w:rPr>
      <w:ptab w:relativeTo="margin" w:alignment="right" w:leader="none"/>
    </w:r>
    <w:r w:rsidRPr="00E54794">
      <w:rPr>
        <w:rFonts w:ascii="Times New Roman" w:eastAsiaTheme="majorEastAsia" w:hAnsi="Times New Roman" w:cs="Times New Roman"/>
        <w:sz w:val="28"/>
        <w:szCs w:val="28"/>
      </w:rPr>
      <w:t xml:space="preserve">Page </w:t>
    </w:r>
    <w:r w:rsidRPr="00E54794">
      <w:rPr>
        <w:rFonts w:ascii="Times New Roman" w:eastAsiaTheme="minorEastAsia" w:hAnsi="Times New Roman" w:cs="Times New Roman"/>
        <w:sz w:val="28"/>
        <w:szCs w:val="28"/>
      </w:rPr>
      <w:fldChar w:fldCharType="begin"/>
    </w:r>
    <w:r w:rsidRPr="00E54794">
      <w:rPr>
        <w:rFonts w:ascii="Times New Roman" w:hAnsi="Times New Roman" w:cs="Times New Roman"/>
        <w:sz w:val="28"/>
        <w:szCs w:val="28"/>
      </w:rPr>
      <w:instrText xml:space="preserve"> PAGE   \* MERGEFORMAT </w:instrText>
    </w:r>
    <w:r w:rsidRPr="00E54794">
      <w:rPr>
        <w:rFonts w:ascii="Times New Roman" w:eastAsiaTheme="minorEastAsia" w:hAnsi="Times New Roman" w:cs="Times New Roman"/>
        <w:sz w:val="28"/>
        <w:szCs w:val="28"/>
      </w:rPr>
      <w:fldChar w:fldCharType="separate"/>
    </w:r>
    <w:r w:rsidR="002E1FC8" w:rsidRPr="002E1FC8">
      <w:rPr>
        <w:rFonts w:ascii="Times New Roman" w:eastAsiaTheme="majorEastAsia" w:hAnsi="Times New Roman" w:cs="Times New Roman"/>
        <w:noProof/>
        <w:sz w:val="28"/>
        <w:szCs w:val="28"/>
      </w:rPr>
      <w:t>6</w:t>
    </w:r>
    <w:r w:rsidRPr="00E54794">
      <w:rPr>
        <w:rFonts w:ascii="Times New Roman" w:eastAsiaTheme="majorEastAsia" w:hAnsi="Times New Roman" w:cs="Times New Roman"/>
        <w:noProof/>
        <w:sz w:val="28"/>
        <w:szCs w:val="28"/>
      </w:rPr>
      <w:fldChar w:fldCharType="end"/>
    </w:r>
    <w:r w:rsidRPr="00E54794">
      <w:rPr>
        <w:rFonts w:ascii="Times New Roman" w:hAnsi="Times New Roman" w:cs="Times New Roman"/>
        <w:noProof/>
        <w:sz w:val="28"/>
        <w:szCs w:val="28"/>
        <w:lang w:eastAsia="en-IN"/>
      </w:rPr>
      <mc:AlternateContent>
        <mc:Choice Requires="wpg">
          <w:drawing>
            <wp:anchor distT="0" distB="0" distL="114300" distR="114300" simplePos="0" relativeHeight="251666432" behindDoc="0" locked="0" layoutInCell="0" allowOverlap="1" wp14:anchorId="4D2A4344" wp14:editId="6963759F">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6432;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Pr="00E54794">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14:anchorId="27A44083" wp14:editId="634B9CB5">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848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Pr="00E54794">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14:anchorId="66C7B1A8" wp14:editId="15F75512">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745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0A2" w:rsidRDefault="00BB70A2" w:rsidP="00E54794">
      <w:pPr>
        <w:spacing w:after="0" w:line="240" w:lineRule="auto"/>
      </w:pPr>
      <w:r>
        <w:separator/>
      </w:r>
    </w:p>
  </w:footnote>
  <w:footnote w:type="continuationSeparator" w:id="0">
    <w:p w:rsidR="00BB70A2" w:rsidRDefault="00BB70A2" w:rsidP="00E5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8"/>
        <w:szCs w:val="28"/>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0E70AB" w:rsidRDefault="00B33931" w:rsidP="00B33931">
        <w:pPr>
          <w:pStyle w:val="Header"/>
          <w:rPr>
            <w:rFonts w:asciiTheme="majorHAnsi" w:eastAsiaTheme="majorEastAsia" w:hAnsiTheme="majorHAnsi" w:cstheme="majorBidi"/>
          </w:rPr>
        </w:pPr>
        <w:r>
          <w:rPr>
            <w:rFonts w:ascii="Times New Roman" w:eastAsiaTheme="majorEastAsia" w:hAnsi="Times New Roman" w:cs="Times New Roman"/>
            <w:sz w:val="28"/>
            <w:szCs w:val="28"/>
          </w:rPr>
          <w:t>CIS700-Final Project                                                          Facebook Matchmaker</w:t>
        </w:r>
      </w:p>
    </w:sdtContent>
  </w:sdt>
  <w:p w:rsidR="000E70AB" w:rsidRDefault="000E70AB" w:rsidP="00E54794">
    <w:pPr>
      <w:pStyle w:val="Header"/>
      <w:jc w:val="center"/>
    </w:pPr>
    <w:r>
      <w:rPr>
        <w:rFonts w:asciiTheme="majorHAnsi" w:eastAsiaTheme="majorEastAsia" w:hAnsiTheme="majorHAnsi" w:cstheme="majorBidi"/>
        <w:noProof/>
        <w:lang w:eastAsia="en-IN"/>
      </w:rPr>
      <mc:AlternateContent>
        <mc:Choice Requires="wpg">
          <w:drawing>
            <wp:anchor distT="0" distB="0" distL="114300" distR="114300" simplePos="0" relativeHeight="251664384" behindDoc="0" locked="0" layoutInCell="1" allowOverlap="1" wp14:anchorId="6A5F571F" wp14:editId="669E27D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438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en-IN"/>
      </w:rPr>
      <mc:AlternateContent>
        <mc:Choice Requires="wps">
          <w:drawing>
            <wp:anchor distT="0" distB="0" distL="114300" distR="114300" simplePos="0" relativeHeight="251663360" behindDoc="0" locked="0" layoutInCell="1" allowOverlap="1" wp14:anchorId="5C6A3173" wp14:editId="70F7EF47">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lang w:eastAsia="en-IN"/>
      </w:rPr>
      <mc:AlternateContent>
        <mc:Choice Requires="wps">
          <w:drawing>
            <wp:anchor distT="0" distB="0" distL="114300" distR="114300" simplePos="0" relativeHeight="251662336" behindDoc="0" locked="0" layoutInCell="1" allowOverlap="1" wp14:anchorId="72A36336" wp14:editId="01220888">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28.5pt;height:28.5pt;visibility:visible;mso-wrap-style:square" o:bullet="t">
        <v:imagedata r:id="rId1" o:title=""/>
      </v:shape>
    </w:pict>
  </w:numPicBullet>
  <w:numPicBullet w:numPicBulletId="1">
    <w:pict>
      <v:shape id="_x0000_i1257" type="#_x0000_t75" style="width:28.5pt;height:28.5pt;visibility:visible;mso-wrap-style:square" o:bullet="t">
        <v:imagedata r:id="rId2" o:title=""/>
      </v:shape>
    </w:pict>
  </w:numPicBullet>
  <w:abstractNum w:abstractNumId="0">
    <w:nsid w:val="07CD6268"/>
    <w:multiLevelType w:val="hybridMultilevel"/>
    <w:tmpl w:val="4672F3B0"/>
    <w:lvl w:ilvl="0" w:tplc="1044518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F54FA"/>
    <w:multiLevelType w:val="hybridMultilevel"/>
    <w:tmpl w:val="7924C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332290"/>
    <w:multiLevelType w:val="hybridMultilevel"/>
    <w:tmpl w:val="6C28D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2566DA"/>
    <w:multiLevelType w:val="hybridMultilevel"/>
    <w:tmpl w:val="02109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4B34CD"/>
    <w:multiLevelType w:val="hybridMultilevel"/>
    <w:tmpl w:val="69125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D449D3"/>
    <w:multiLevelType w:val="hybridMultilevel"/>
    <w:tmpl w:val="9C8C574C"/>
    <w:lvl w:ilvl="0" w:tplc="A42240FE">
      <w:start w:val="2"/>
      <w:numFmt w:val="bullet"/>
      <w:lvlText w:val="-"/>
      <w:lvlJc w:val="left"/>
      <w:pPr>
        <w:ind w:left="4860" w:hanging="360"/>
      </w:pPr>
      <w:rPr>
        <w:rFonts w:ascii="Times New Roman" w:eastAsiaTheme="minorHAnsi" w:hAnsi="Times New Roman" w:cs="Times New Roman" w:hint="default"/>
      </w:rPr>
    </w:lvl>
    <w:lvl w:ilvl="1" w:tplc="40090003" w:tentative="1">
      <w:start w:val="1"/>
      <w:numFmt w:val="bullet"/>
      <w:lvlText w:val="o"/>
      <w:lvlJc w:val="left"/>
      <w:pPr>
        <w:ind w:left="5580" w:hanging="360"/>
      </w:pPr>
      <w:rPr>
        <w:rFonts w:ascii="Courier New" w:hAnsi="Courier New" w:cs="Courier New" w:hint="default"/>
      </w:rPr>
    </w:lvl>
    <w:lvl w:ilvl="2" w:tplc="40090005" w:tentative="1">
      <w:start w:val="1"/>
      <w:numFmt w:val="bullet"/>
      <w:lvlText w:val=""/>
      <w:lvlJc w:val="left"/>
      <w:pPr>
        <w:ind w:left="6300" w:hanging="360"/>
      </w:pPr>
      <w:rPr>
        <w:rFonts w:ascii="Wingdings" w:hAnsi="Wingdings" w:hint="default"/>
      </w:rPr>
    </w:lvl>
    <w:lvl w:ilvl="3" w:tplc="40090001" w:tentative="1">
      <w:start w:val="1"/>
      <w:numFmt w:val="bullet"/>
      <w:lvlText w:val=""/>
      <w:lvlJc w:val="left"/>
      <w:pPr>
        <w:ind w:left="7020" w:hanging="360"/>
      </w:pPr>
      <w:rPr>
        <w:rFonts w:ascii="Symbol" w:hAnsi="Symbol" w:hint="default"/>
      </w:rPr>
    </w:lvl>
    <w:lvl w:ilvl="4" w:tplc="40090003" w:tentative="1">
      <w:start w:val="1"/>
      <w:numFmt w:val="bullet"/>
      <w:lvlText w:val="o"/>
      <w:lvlJc w:val="left"/>
      <w:pPr>
        <w:ind w:left="7740" w:hanging="360"/>
      </w:pPr>
      <w:rPr>
        <w:rFonts w:ascii="Courier New" w:hAnsi="Courier New" w:cs="Courier New" w:hint="default"/>
      </w:rPr>
    </w:lvl>
    <w:lvl w:ilvl="5" w:tplc="40090005" w:tentative="1">
      <w:start w:val="1"/>
      <w:numFmt w:val="bullet"/>
      <w:lvlText w:val=""/>
      <w:lvlJc w:val="left"/>
      <w:pPr>
        <w:ind w:left="8460" w:hanging="360"/>
      </w:pPr>
      <w:rPr>
        <w:rFonts w:ascii="Wingdings" w:hAnsi="Wingdings" w:hint="default"/>
      </w:rPr>
    </w:lvl>
    <w:lvl w:ilvl="6" w:tplc="40090001" w:tentative="1">
      <w:start w:val="1"/>
      <w:numFmt w:val="bullet"/>
      <w:lvlText w:val=""/>
      <w:lvlJc w:val="left"/>
      <w:pPr>
        <w:ind w:left="9180" w:hanging="360"/>
      </w:pPr>
      <w:rPr>
        <w:rFonts w:ascii="Symbol" w:hAnsi="Symbol" w:hint="default"/>
      </w:rPr>
    </w:lvl>
    <w:lvl w:ilvl="7" w:tplc="40090003" w:tentative="1">
      <w:start w:val="1"/>
      <w:numFmt w:val="bullet"/>
      <w:lvlText w:val="o"/>
      <w:lvlJc w:val="left"/>
      <w:pPr>
        <w:ind w:left="9900" w:hanging="360"/>
      </w:pPr>
      <w:rPr>
        <w:rFonts w:ascii="Courier New" w:hAnsi="Courier New" w:cs="Courier New" w:hint="default"/>
      </w:rPr>
    </w:lvl>
    <w:lvl w:ilvl="8" w:tplc="40090005" w:tentative="1">
      <w:start w:val="1"/>
      <w:numFmt w:val="bullet"/>
      <w:lvlText w:val=""/>
      <w:lvlJc w:val="left"/>
      <w:pPr>
        <w:ind w:left="10620" w:hanging="360"/>
      </w:pPr>
      <w:rPr>
        <w:rFonts w:ascii="Wingdings" w:hAnsi="Wingdings" w:hint="default"/>
      </w:rPr>
    </w:lvl>
  </w:abstractNum>
  <w:abstractNum w:abstractNumId="6">
    <w:nsid w:val="1C37249E"/>
    <w:multiLevelType w:val="hybridMultilevel"/>
    <w:tmpl w:val="E3EC6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990AE1"/>
    <w:multiLevelType w:val="hybridMultilevel"/>
    <w:tmpl w:val="FA88F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AE286D"/>
    <w:multiLevelType w:val="hybridMultilevel"/>
    <w:tmpl w:val="451CB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C50020"/>
    <w:multiLevelType w:val="hybridMultilevel"/>
    <w:tmpl w:val="01AC9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365DA2"/>
    <w:multiLevelType w:val="hybridMultilevel"/>
    <w:tmpl w:val="A282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E2D31D7"/>
    <w:multiLevelType w:val="hybridMultilevel"/>
    <w:tmpl w:val="9B26A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8A6177"/>
    <w:multiLevelType w:val="hybridMultilevel"/>
    <w:tmpl w:val="CFBA9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3F3382"/>
    <w:multiLevelType w:val="hybridMultilevel"/>
    <w:tmpl w:val="600C0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096E78"/>
    <w:multiLevelType w:val="hybridMultilevel"/>
    <w:tmpl w:val="6ED21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06702E5"/>
    <w:multiLevelType w:val="hybridMultilevel"/>
    <w:tmpl w:val="5A5E61D6"/>
    <w:lvl w:ilvl="0" w:tplc="CA2EF9E6">
      <w:start w:val="1"/>
      <w:numFmt w:val="bullet"/>
      <w:lvlText w:val=""/>
      <w:lvlJc w:val="left"/>
      <w:pPr>
        <w:tabs>
          <w:tab w:val="num" w:pos="720"/>
        </w:tabs>
        <w:ind w:left="720" w:hanging="360"/>
      </w:pPr>
      <w:rPr>
        <w:rFonts w:ascii="Wingdings" w:hAnsi="Wingdings" w:hint="default"/>
      </w:rPr>
    </w:lvl>
    <w:lvl w:ilvl="1" w:tplc="9CAAD53A" w:tentative="1">
      <w:start w:val="1"/>
      <w:numFmt w:val="bullet"/>
      <w:lvlText w:val=""/>
      <w:lvlJc w:val="left"/>
      <w:pPr>
        <w:tabs>
          <w:tab w:val="num" w:pos="1440"/>
        </w:tabs>
        <w:ind w:left="1440" w:hanging="360"/>
      </w:pPr>
      <w:rPr>
        <w:rFonts w:ascii="Wingdings" w:hAnsi="Wingdings" w:hint="default"/>
      </w:rPr>
    </w:lvl>
    <w:lvl w:ilvl="2" w:tplc="CF7EBC86" w:tentative="1">
      <w:start w:val="1"/>
      <w:numFmt w:val="bullet"/>
      <w:lvlText w:val=""/>
      <w:lvlJc w:val="left"/>
      <w:pPr>
        <w:tabs>
          <w:tab w:val="num" w:pos="2160"/>
        </w:tabs>
        <w:ind w:left="2160" w:hanging="360"/>
      </w:pPr>
      <w:rPr>
        <w:rFonts w:ascii="Wingdings" w:hAnsi="Wingdings" w:hint="default"/>
      </w:rPr>
    </w:lvl>
    <w:lvl w:ilvl="3" w:tplc="E0EAEB7A" w:tentative="1">
      <w:start w:val="1"/>
      <w:numFmt w:val="bullet"/>
      <w:lvlText w:val=""/>
      <w:lvlJc w:val="left"/>
      <w:pPr>
        <w:tabs>
          <w:tab w:val="num" w:pos="2880"/>
        </w:tabs>
        <w:ind w:left="2880" w:hanging="360"/>
      </w:pPr>
      <w:rPr>
        <w:rFonts w:ascii="Wingdings" w:hAnsi="Wingdings" w:hint="default"/>
      </w:rPr>
    </w:lvl>
    <w:lvl w:ilvl="4" w:tplc="62282A16" w:tentative="1">
      <w:start w:val="1"/>
      <w:numFmt w:val="bullet"/>
      <w:lvlText w:val=""/>
      <w:lvlJc w:val="left"/>
      <w:pPr>
        <w:tabs>
          <w:tab w:val="num" w:pos="3600"/>
        </w:tabs>
        <w:ind w:left="3600" w:hanging="360"/>
      </w:pPr>
      <w:rPr>
        <w:rFonts w:ascii="Wingdings" w:hAnsi="Wingdings" w:hint="default"/>
      </w:rPr>
    </w:lvl>
    <w:lvl w:ilvl="5" w:tplc="1BF6265E" w:tentative="1">
      <w:start w:val="1"/>
      <w:numFmt w:val="bullet"/>
      <w:lvlText w:val=""/>
      <w:lvlJc w:val="left"/>
      <w:pPr>
        <w:tabs>
          <w:tab w:val="num" w:pos="4320"/>
        </w:tabs>
        <w:ind w:left="4320" w:hanging="360"/>
      </w:pPr>
      <w:rPr>
        <w:rFonts w:ascii="Wingdings" w:hAnsi="Wingdings" w:hint="default"/>
      </w:rPr>
    </w:lvl>
    <w:lvl w:ilvl="6" w:tplc="28E8DB32" w:tentative="1">
      <w:start w:val="1"/>
      <w:numFmt w:val="bullet"/>
      <w:lvlText w:val=""/>
      <w:lvlJc w:val="left"/>
      <w:pPr>
        <w:tabs>
          <w:tab w:val="num" w:pos="5040"/>
        </w:tabs>
        <w:ind w:left="5040" w:hanging="360"/>
      </w:pPr>
      <w:rPr>
        <w:rFonts w:ascii="Wingdings" w:hAnsi="Wingdings" w:hint="default"/>
      </w:rPr>
    </w:lvl>
    <w:lvl w:ilvl="7" w:tplc="CB400DEC" w:tentative="1">
      <w:start w:val="1"/>
      <w:numFmt w:val="bullet"/>
      <w:lvlText w:val=""/>
      <w:lvlJc w:val="left"/>
      <w:pPr>
        <w:tabs>
          <w:tab w:val="num" w:pos="5760"/>
        </w:tabs>
        <w:ind w:left="5760" w:hanging="360"/>
      </w:pPr>
      <w:rPr>
        <w:rFonts w:ascii="Wingdings" w:hAnsi="Wingdings" w:hint="default"/>
      </w:rPr>
    </w:lvl>
    <w:lvl w:ilvl="8" w:tplc="91C4AFFE" w:tentative="1">
      <w:start w:val="1"/>
      <w:numFmt w:val="bullet"/>
      <w:lvlText w:val=""/>
      <w:lvlJc w:val="left"/>
      <w:pPr>
        <w:tabs>
          <w:tab w:val="num" w:pos="6480"/>
        </w:tabs>
        <w:ind w:left="6480" w:hanging="360"/>
      </w:pPr>
      <w:rPr>
        <w:rFonts w:ascii="Wingdings" w:hAnsi="Wingdings" w:hint="default"/>
      </w:rPr>
    </w:lvl>
  </w:abstractNum>
  <w:abstractNum w:abstractNumId="16">
    <w:nsid w:val="440009A5"/>
    <w:multiLevelType w:val="hybridMultilevel"/>
    <w:tmpl w:val="2A56AEF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nsid w:val="5077192C"/>
    <w:multiLevelType w:val="hybridMultilevel"/>
    <w:tmpl w:val="BB36B7DA"/>
    <w:lvl w:ilvl="0" w:tplc="E55A30E2">
      <w:start w:val="2"/>
      <w:numFmt w:val="bullet"/>
      <w:lvlText w:val="-"/>
      <w:lvlJc w:val="left"/>
      <w:pPr>
        <w:ind w:left="4860" w:hanging="360"/>
      </w:pPr>
      <w:rPr>
        <w:rFonts w:ascii="Times New Roman" w:eastAsiaTheme="minorHAnsi" w:hAnsi="Times New Roman" w:cs="Times New Roman" w:hint="default"/>
      </w:rPr>
    </w:lvl>
    <w:lvl w:ilvl="1" w:tplc="40090003" w:tentative="1">
      <w:start w:val="1"/>
      <w:numFmt w:val="bullet"/>
      <w:lvlText w:val="o"/>
      <w:lvlJc w:val="left"/>
      <w:pPr>
        <w:ind w:left="5580" w:hanging="360"/>
      </w:pPr>
      <w:rPr>
        <w:rFonts w:ascii="Courier New" w:hAnsi="Courier New" w:cs="Courier New" w:hint="default"/>
      </w:rPr>
    </w:lvl>
    <w:lvl w:ilvl="2" w:tplc="40090005" w:tentative="1">
      <w:start w:val="1"/>
      <w:numFmt w:val="bullet"/>
      <w:lvlText w:val=""/>
      <w:lvlJc w:val="left"/>
      <w:pPr>
        <w:ind w:left="6300" w:hanging="360"/>
      </w:pPr>
      <w:rPr>
        <w:rFonts w:ascii="Wingdings" w:hAnsi="Wingdings" w:hint="default"/>
      </w:rPr>
    </w:lvl>
    <w:lvl w:ilvl="3" w:tplc="40090001" w:tentative="1">
      <w:start w:val="1"/>
      <w:numFmt w:val="bullet"/>
      <w:lvlText w:val=""/>
      <w:lvlJc w:val="left"/>
      <w:pPr>
        <w:ind w:left="7020" w:hanging="360"/>
      </w:pPr>
      <w:rPr>
        <w:rFonts w:ascii="Symbol" w:hAnsi="Symbol" w:hint="default"/>
      </w:rPr>
    </w:lvl>
    <w:lvl w:ilvl="4" w:tplc="40090003" w:tentative="1">
      <w:start w:val="1"/>
      <w:numFmt w:val="bullet"/>
      <w:lvlText w:val="o"/>
      <w:lvlJc w:val="left"/>
      <w:pPr>
        <w:ind w:left="7740" w:hanging="360"/>
      </w:pPr>
      <w:rPr>
        <w:rFonts w:ascii="Courier New" w:hAnsi="Courier New" w:cs="Courier New" w:hint="default"/>
      </w:rPr>
    </w:lvl>
    <w:lvl w:ilvl="5" w:tplc="40090005" w:tentative="1">
      <w:start w:val="1"/>
      <w:numFmt w:val="bullet"/>
      <w:lvlText w:val=""/>
      <w:lvlJc w:val="left"/>
      <w:pPr>
        <w:ind w:left="8460" w:hanging="360"/>
      </w:pPr>
      <w:rPr>
        <w:rFonts w:ascii="Wingdings" w:hAnsi="Wingdings" w:hint="default"/>
      </w:rPr>
    </w:lvl>
    <w:lvl w:ilvl="6" w:tplc="40090001" w:tentative="1">
      <w:start w:val="1"/>
      <w:numFmt w:val="bullet"/>
      <w:lvlText w:val=""/>
      <w:lvlJc w:val="left"/>
      <w:pPr>
        <w:ind w:left="9180" w:hanging="360"/>
      </w:pPr>
      <w:rPr>
        <w:rFonts w:ascii="Symbol" w:hAnsi="Symbol" w:hint="default"/>
      </w:rPr>
    </w:lvl>
    <w:lvl w:ilvl="7" w:tplc="40090003" w:tentative="1">
      <w:start w:val="1"/>
      <w:numFmt w:val="bullet"/>
      <w:lvlText w:val="o"/>
      <w:lvlJc w:val="left"/>
      <w:pPr>
        <w:ind w:left="9900" w:hanging="360"/>
      </w:pPr>
      <w:rPr>
        <w:rFonts w:ascii="Courier New" w:hAnsi="Courier New" w:cs="Courier New" w:hint="default"/>
      </w:rPr>
    </w:lvl>
    <w:lvl w:ilvl="8" w:tplc="40090005" w:tentative="1">
      <w:start w:val="1"/>
      <w:numFmt w:val="bullet"/>
      <w:lvlText w:val=""/>
      <w:lvlJc w:val="left"/>
      <w:pPr>
        <w:ind w:left="10620" w:hanging="360"/>
      </w:pPr>
      <w:rPr>
        <w:rFonts w:ascii="Wingdings" w:hAnsi="Wingdings" w:hint="default"/>
      </w:rPr>
    </w:lvl>
  </w:abstractNum>
  <w:abstractNum w:abstractNumId="18">
    <w:nsid w:val="55834B81"/>
    <w:multiLevelType w:val="hybridMultilevel"/>
    <w:tmpl w:val="BE1EF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A094E2F"/>
    <w:multiLevelType w:val="hybridMultilevel"/>
    <w:tmpl w:val="70642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CDB12B6"/>
    <w:multiLevelType w:val="hybridMultilevel"/>
    <w:tmpl w:val="1FAEA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6CA770C"/>
    <w:multiLevelType w:val="hybridMultilevel"/>
    <w:tmpl w:val="8DAEE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73E4621"/>
    <w:multiLevelType w:val="hybridMultilevel"/>
    <w:tmpl w:val="3726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95B6855"/>
    <w:multiLevelType w:val="hybridMultilevel"/>
    <w:tmpl w:val="C2084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7"/>
  </w:num>
  <w:num w:numId="4">
    <w:abstractNumId w:val="5"/>
  </w:num>
  <w:num w:numId="5">
    <w:abstractNumId w:val="1"/>
  </w:num>
  <w:num w:numId="6">
    <w:abstractNumId w:val="22"/>
  </w:num>
  <w:num w:numId="7">
    <w:abstractNumId w:val="6"/>
  </w:num>
  <w:num w:numId="8">
    <w:abstractNumId w:val="11"/>
  </w:num>
  <w:num w:numId="9">
    <w:abstractNumId w:val="3"/>
  </w:num>
  <w:num w:numId="10">
    <w:abstractNumId w:val="9"/>
  </w:num>
  <w:num w:numId="11">
    <w:abstractNumId w:val="8"/>
  </w:num>
  <w:num w:numId="12">
    <w:abstractNumId w:val="4"/>
  </w:num>
  <w:num w:numId="13">
    <w:abstractNumId w:val="16"/>
  </w:num>
  <w:num w:numId="14">
    <w:abstractNumId w:val="10"/>
  </w:num>
  <w:num w:numId="15">
    <w:abstractNumId w:val="14"/>
  </w:num>
  <w:num w:numId="16">
    <w:abstractNumId w:val="19"/>
  </w:num>
  <w:num w:numId="17">
    <w:abstractNumId w:val="23"/>
  </w:num>
  <w:num w:numId="18">
    <w:abstractNumId w:val="13"/>
  </w:num>
  <w:num w:numId="19">
    <w:abstractNumId w:val="20"/>
  </w:num>
  <w:num w:numId="20">
    <w:abstractNumId w:val="18"/>
  </w:num>
  <w:num w:numId="21">
    <w:abstractNumId w:val="0"/>
  </w:num>
  <w:num w:numId="22">
    <w:abstractNumId w:val="15"/>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794"/>
    <w:rsid w:val="000073B4"/>
    <w:rsid w:val="00015CC2"/>
    <w:rsid w:val="00015D6D"/>
    <w:rsid w:val="00034C14"/>
    <w:rsid w:val="0005014B"/>
    <w:rsid w:val="00076C2A"/>
    <w:rsid w:val="00076EC8"/>
    <w:rsid w:val="000823FF"/>
    <w:rsid w:val="000A03B6"/>
    <w:rsid w:val="000B373D"/>
    <w:rsid w:val="000C29FB"/>
    <w:rsid w:val="000D0461"/>
    <w:rsid w:val="000E44A3"/>
    <w:rsid w:val="000E70AB"/>
    <w:rsid w:val="00131A21"/>
    <w:rsid w:val="0014023C"/>
    <w:rsid w:val="00153471"/>
    <w:rsid w:val="00155DE8"/>
    <w:rsid w:val="00161525"/>
    <w:rsid w:val="001668E9"/>
    <w:rsid w:val="00177683"/>
    <w:rsid w:val="001A61BA"/>
    <w:rsid w:val="001C2519"/>
    <w:rsid w:val="001F3FFD"/>
    <w:rsid w:val="00221D80"/>
    <w:rsid w:val="002914C3"/>
    <w:rsid w:val="002A2526"/>
    <w:rsid w:val="002B5D13"/>
    <w:rsid w:val="002D005E"/>
    <w:rsid w:val="002D35FA"/>
    <w:rsid w:val="002E1FC8"/>
    <w:rsid w:val="002F4A58"/>
    <w:rsid w:val="002F75DF"/>
    <w:rsid w:val="00314E61"/>
    <w:rsid w:val="00336259"/>
    <w:rsid w:val="00350F7B"/>
    <w:rsid w:val="00374156"/>
    <w:rsid w:val="0038672F"/>
    <w:rsid w:val="003879CB"/>
    <w:rsid w:val="00392683"/>
    <w:rsid w:val="0039436A"/>
    <w:rsid w:val="003D2900"/>
    <w:rsid w:val="003D2964"/>
    <w:rsid w:val="003D498B"/>
    <w:rsid w:val="003F00E4"/>
    <w:rsid w:val="003F1A16"/>
    <w:rsid w:val="00442B3B"/>
    <w:rsid w:val="0046126A"/>
    <w:rsid w:val="004B616D"/>
    <w:rsid w:val="004C455E"/>
    <w:rsid w:val="00500546"/>
    <w:rsid w:val="00520FE9"/>
    <w:rsid w:val="00531AFA"/>
    <w:rsid w:val="00532816"/>
    <w:rsid w:val="00552AE1"/>
    <w:rsid w:val="00596089"/>
    <w:rsid w:val="00597B77"/>
    <w:rsid w:val="005A1F0D"/>
    <w:rsid w:val="005B4421"/>
    <w:rsid w:val="005C3A98"/>
    <w:rsid w:val="005E482B"/>
    <w:rsid w:val="006265F0"/>
    <w:rsid w:val="006435EB"/>
    <w:rsid w:val="00656586"/>
    <w:rsid w:val="006A7518"/>
    <w:rsid w:val="006B38C1"/>
    <w:rsid w:val="006C0F24"/>
    <w:rsid w:val="006C4017"/>
    <w:rsid w:val="007020BB"/>
    <w:rsid w:val="00704DE9"/>
    <w:rsid w:val="00707A8F"/>
    <w:rsid w:val="00734BEE"/>
    <w:rsid w:val="00736BC9"/>
    <w:rsid w:val="00737EC9"/>
    <w:rsid w:val="00780DA1"/>
    <w:rsid w:val="00781F52"/>
    <w:rsid w:val="007A70AC"/>
    <w:rsid w:val="007C1F0A"/>
    <w:rsid w:val="007C3EBA"/>
    <w:rsid w:val="007C7984"/>
    <w:rsid w:val="007E18FE"/>
    <w:rsid w:val="00801FAA"/>
    <w:rsid w:val="008046D3"/>
    <w:rsid w:val="00810F69"/>
    <w:rsid w:val="008214DE"/>
    <w:rsid w:val="00860632"/>
    <w:rsid w:val="00871C8B"/>
    <w:rsid w:val="00881EC3"/>
    <w:rsid w:val="00887EF0"/>
    <w:rsid w:val="00897699"/>
    <w:rsid w:val="008C3B86"/>
    <w:rsid w:val="008D6035"/>
    <w:rsid w:val="008D733A"/>
    <w:rsid w:val="009152CC"/>
    <w:rsid w:val="0092278E"/>
    <w:rsid w:val="0092521B"/>
    <w:rsid w:val="00956180"/>
    <w:rsid w:val="00964EEA"/>
    <w:rsid w:val="00966F64"/>
    <w:rsid w:val="00971FD5"/>
    <w:rsid w:val="00990FB6"/>
    <w:rsid w:val="009C4200"/>
    <w:rsid w:val="009D010D"/>
    <w:rsid w:val="009E3AF6"/>
    <w:rsid w:val="00A1122F"/>
    <w:rsid w:val="00A1178F"/>
    <w:rsid w:val="00A12A5F"/>
    <w:rsid w:val="00A205C6"/>
    <w:rsid w:val="00A4436A"/>
    <w:rsid w:val="00A6641F"/>
    <w:rsid w:val="00A87A2B"/>
    <w:rsid w:val="00AB3561"/>
    <w:rsid w:val="00AC1D58"/>
    <w:rsid w:val="00AC500A"/>
    <w:rsid w:val="00AC70CF"/>
    <w:rsid w:val="00AE49CC"/>
    <w:rsid w:val="00B12DCF"/>
    <w:rsid w:val="00B179B6"/>
    <w:rsid w:val="00B23405"/>
    <w:rsid w:val="00B3220E"/>
    <w:rsid w:val="00B33931"/>
    <w:rsid w:val="00B4610D"/>
    <w:rsid w:val="00B47C69"/>
    <w:rsid w:val="00B532C0"/>
    <w:rsid w:val="00B5404E"/>
    <w:rsid w:val="00B55874"/>
    <w:rsid w:val="00B636E8"/>
    <w:rsid w:val="00B76B5B"/>
    <w:rsid w:val="00B91A89"/>
    <w:rsid w:val="00BB3726"/>
    <w:rsid w:val="00BB70A2"/>
    <w:rsid w:val="00C10625"/>
    <w:rsid w:val="00C11AA7"/>
    <w:rsid w:val="00C653A0"/>
    <w:rsid w:val="00C767DF"/>
    <w:rsid w:val="00C812E1"/>
    <w:rsid w:val="00C96538"/>
    <w:rsid w:val="00CB6333"/>
    <w:rsid w:val="00CD1079"/>
    <w:rsid w:val="00CF1860"/>
    <w:rsid w:val="00CF26F4"/>
    <w:rsid w:val="00D43DAA"/>
    <w:rsid w:val="00D56B25"/>
    <w:rsid w:val="00D70745"/>
    <w:rsid w:val="00D7074D"/>
    <w:rsid w:val="00D803F6"/>
    <w:rsid w:val="00D940BE"/>
    <w:rsid w:val="00DC5F0F"/>
    <w:rsid w:val="00DE0F1D"/>
    <w:rsid w:val="00DE6295"/>
    <w:rsid w:val="00DE66A0"/>
    <w:rsid w:val="00DF6589"/>
    <w:rsid w:val="00E54794"/>
    <w:rsid w:val="00E64476"/>
    <w:rsid w:val="00E667CB"/>
    <w:rsid w:val="00E813AA"/>
    <w:rsid w:val="00E852AE"/>
    <w:rsid w:val="00E919AB"/>
    <w:rsid w:val="00EB0E85"/>
    <w:rsid w:val="00EB4C21"/>
    <w:rsid w:val="00EC3CC0"/>
    <w:rsid w:val="00EC4DD1"/>
    <w:rsid w:val="00EC683D"/>
    <w:rsid w:val="00ED0241"/>
    <w:rsid w:val="00ED5E4D"/>
    <w:rsid w:val="00EE4E98"/>
    <w:rsid w:val="00EF3F5E"/>
    <w:rsid w:val="00EF6623"/>
    <w:rsid w:val="00F361FC"/>
    <w:rsid w:val="00F464CC"/>
    <w:rsid w:val="00F85679"/>
    <w:rsid w:val="00F927BE"/>
    <w:rsid w:val="00FA6826"/>
    <w:rsid w:val="00FC1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479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794"/>
  </w:style>
  <w:style w:type="paragraph" w:styleId="Footer">
    <w:name w:val="footer"/>
    <w:basedOn w:val="Normal"/>
    <w:link w:val="FooterChar"/>
    <w:uiPriority w:val="99"/>
    <w:unhideWhenUsed/>
    <w:rsid w:val="00E54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794"/>
  </w:style>
  <w:style w:type="character" w:customStyle="1" w:styleId="Heading1Char">
    <w:name w:val="Heading 1 Char"/>
    <w:basedOn w:val="DefaultParagraphFont"/>
    <w:link w:val="Heading1"/>
    <w:uiPriority w:val="9"/>
    <w:rsid w:val="00E54794"/>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E54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794"/>
    <w:rPr>
      <w:rFonts w:ascii="Tahoma" w:hAnsi="Tahoma" w:cs="Tahoma"/>
      <w:sz w:val="16"/>
      <w:szCs w:val="16"/>
    </w:rPr>
  </w:style>
  <w:style w:type="paragraph" w:customStyle="1" w:styleId="3CBD5A742C28424DA5172AD252E32316">
    <w:name w:val="3CBD5A742C28424DA5172AD252E32316"/>
    <w:rsid w:val="00E54794"/>
    <w:rPr>
      <w:rFonts w:eastAsiaTheme="minorEastAsia"/>
      <w:lang w:val="en-US" w:eastAsia="ja-JP"/>
    </w:rPr>
  </w:style>
  <w:style w:type="paragraph" w:customStyle="1" w:styleId="Default">
    <w:name w:val="Default"/>
    <w:rsid w:val="00971FD5"/>
    <w:pPr>
      <w:autoSpaceDE w:val="0"/>
      <w:autoSpaceDN w:val="0"/>
      <w:adjustRightInd w:val="0"/>
      <w:spacing w:after="0" w:line="240" w:lineRule="auto"/>
    </w:pPr>
    <w:rPr>
      <w:rFonts w:ascii="Goudy Old Style" w:hAnsi="Goudy Old Style" w:cs="Goudy Old Style"/>
      <w:color w:val="000000"/>
      <w:sz w:val="24"/>
      <w:szCs w:val="24"/>
    </w:rPr>
  </w:style>
  <w:style w:type="paragraph" w:styleId="ListParagraph">
    <w:name w:val="List Paragraph"/>
    <w:basedOn w:val="Normal"/>
    <w:uiPriority w:val="34"/>
    <w:qFormat/>
    <w:rsid w:val="00DF6589"/>
    <w:pPr>
      <w:ind w:left="720"/>
      <w:contextualSpacing/>
    </w:pPr>
  </w:style>
  <w:style w:type="paragraph" w:styleId="NoSpacing">
    <w:name w:val="No Spacing"/>
    <w:link w:val="NoSpacingChar"/>
    <w:uiPriority w:val="1"/>
    <w:qFormat/>
    <w:rsid w:val="00AC1D5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C1D58"/>
    <w:rPr>
      <w:rFonts w:eastAsiaTheme="minorEastAsia"/>
      <w:lang w:val="en-US" w:eastAsia="ja-JP"/>
    </w:rPr>
  </w:style>
  <w:style w:type="table" w:styleId="TableGrid">
    <w:name w:val="Table Grid"/>
    <w:basedOn w:val="TableNormal"/>
    <w:uiPriority w:val="59"/>
    <w:rsid w:val="00804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4EEA"/>
    <w:rPr>
      <w:color w:val="0000FF" w:themeColor="hyperlink"/>
      <w:u w:val="single"/>
    </w:rPr>
  </w:style>
  <w:style w:type="character" w:styleId="HTMLCite">
    <w:name w:val="HTML Cite"/>
    <w:basedOn w:val="DefaultParagraphFont"/>
    <w:uiPriority w:val="99"/>
    <w:semiHidden/>
    <w:unhideWhenUsed/>
    <w:rsid w:val="00ED5E4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479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794"/>
  </w:style>
  <w:style w:type="paragraph" w:styleId="Footer">
    <w:name w:val="footer"/>
    <w:basedOn w:val="Normal"/>
    <w:link w:val="FooterChar"/>
    <w:uiPriority w:val="99"/>
    <w:unhideWhenUsed/>
    <w:rsid w:val="00E54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794"/>
  </w:style>
  <w:style w:type="character" w:customStyle="1" w:styleId="Heading1Char">
    <w:name w:val="Heading 1 Char"/>
    <w:basedOn w:val="DefaultParagraphFont"/>
    <w:link w:val="Heading1"/>
    <w:uiPriority w:val="9"/>
    <w:rsid w:val="00E54794"/>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E54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794"/>
    <w:rPr>
      <w:rFonts w:ascii="Tahoma" w:hAnsi="Tahoma" w:cs="Tahoma"/>
      <w:sz w:val="16"/>
      <w:szCs w:val="16"/>
    </w:rPr>
  </w:style>
  <w:style w:type="paragraph" w:customStyle="1" w:styleId="3CBD5A742C28424DA5172AD252E32316">
    <w:name w:val="3CBD5A742C28424DA5172AD252E32316"/>
    <w:rsid w:val="00E54794"/>
    <w:rPr>
      <w:rFonts w:eastAsiaTheme="minorEastAsia"/>
      <w:lang w:val="en-US" w:eastAsia="ja-JP"/>
    </w:rPr>
  </w:style>
  <w:style w:type="paragraph" w:customStyle="1" w:styleId="Default">
    <w:name w:val="Default"/>
    <w:rsid w:val="00971FD5"/>
    <w:pPr>
      <w:autoSpaceDE w:val="0"/>
      <w:autoSpaceDN w:val="0"/>
      <w:adjustRightInd w:val="0"/>
      <w:spacing w:after="0" w:line="240" w:lineRule="auto"/>
    </w:pPr>
    <w:rPr>
      <w:rFonts w:ascii="Goudy Old Style" w:hAnsi="Goudy Old Style" w:cs="Goudy Old Style"/>
      <w:color w:val="000000"/>
      <w:sz w:val="24"/>
      <w:szCs w:val="24"/>
    </w:rPr>
  </w:style>
  <w:style w:type="paragraph" w:styleId="ListParagraph">
    <w:name w:val="List Paragraph"/>
    <w:basedOn w:val="Normal"/>
    <w:uiPriority w:val="34"/>
    <w:qFormat/>
    <w:rsid w:val="00DF6589"/>
    <w:pPr>
      <w:ind w:left="720"/>
      <w:contextualSpacing/>
    </w:pPr>
  </w:style>
  <w:style w:type="paragraph" w:styleId="NoSpacing">
    <w:name w:val="No Spacing"/>
    <w:link w:val="NoSpacingChar"/>
    <w:uiPriority w:val="1"/>
    <w:qFormat/>
    <w:rsid w:val="00AC1D5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C1D58"/>
    <w:rPr>
      <w:rFonts w:eastAsiaTheme="minorEastAsia"/>
      <w:lang w:val="en-US" w:eastAsia="ja-JP"/>
    </w:rPr>
  </w:style>
  <w:style w:type="table" w:styleId="TableGrid">
    <w:name w:val="Table Grid"/>
    <w:basedOn w:val="TableNormal"/>
    <w:uiPriority w:val="59"/>
    <w:rsid w:val="00804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4EEA"/>
    <w:rPr>
      <w:color w:val="0000FF" w:themeColor="hyperlink"/>
      <w:u w:val="single"/>
    </w:rPr>
  </w:style>
  <w:style w:type="character" w:styleId="HTMLCite">
    <w:name w:val="HTML Cite"/>
    <w:basedOn w:val="DefaultParagraphFont"/>
    <w:uiPriority w:val="99"/>
    <w:semiHidden/>
    <w:unhideWhenUsed/>
    <w:rsid w:val="00ED5E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460548">
      <w:bodyDiv w:val="1"/>
      <w:marLeft w:val="0"/>
      <w:marRight w:val="0"/>
      <w:marTop w:val="0"/>
      <w:marBottom w:val="0"/>
      <w:divBdr>
        <w:top w:val="none" w:sz="0" w:space="0" w:color="auto"/>
        <w:left w:val="none" w:sz="0" w:space="0" w:color="auto"/>
        <w:bottom w:val="none" w:sz="0" w:space="0" w:color="auto"/>
        <w:right w:val="none" w:sz="0" w:space="0" w:color="auto"/>
      </w:divBdr>
      <w:divsChild>
        <w:div w:id="123512327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venreflections.com/more/chaldean-numerology/"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utumncreek.deviantart.com/art/CoTZ-Zodiac-Compatibility-Chart-348529483"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pythonforfacebook/facebook-sdk" TargetMode="External"/><Relationship Id="rId19" Type="http://schemas.openxmlformats.org/officeDocument/2006/relationships/hyperlink" Target="https://github.com/amolpatil8187/facebook_mining"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the-oracle-answers.com/numerology-partner-number/"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7</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CIS700-Final Project                                                          Facebook Matchmaker                        </vt:lpstr>
    </vt:vector>
  </TitlesOfParts>
  <Company/>
  <LinksUpToDate>false</LinksUpToDate>
  <CharactersWithSpaces>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CIS700-Final Project                                                          Facebook Matchmaker</dc:title>
  <dc:subject>Amol Patil                                                               Ankit Junnarkar</dc:subject>
  <dc:creator>Shree Junnarkar</dc:creator>
  <cp:lastModifiedBy>Shree Junnarkar</cp:lastModifiedBy>
  <cp:revision>7</cp:revision>
  <dcterms:created xsi:type="dcterms:W3CDTF">2013-12-15T07:39:00Z</dcterms:created>
  <dcterms:modified xsi:type="dcterms:W3CDTF">2013-12-16T01:48:00Z</dcterms:modified>
</cp:coreProperties>
</file>