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05D0F" w14:textId="77777777" w:rsidR="00FD5825" w:rsidRDefault="00000000">
      <w:pPr>
        <w:jc w:val="center"/>
      </w:pPr>
      <w:r>
        <w:rPr>
          <w:b/>
          <w:sz w:val="40"/>
        </w:rPr>
        <w:t>Privacy-Preserving Edge AI Framework for Real-Time Attention and Emotion Monitoring in Hybrid Classrooms</w:t>
      </w:r>
    </w:p>
    <w:p w14:paraId="0C5717DE" w14:textId="77777777" w:rsidR="00826869" w:rsidRPr="008F0F03" w:rsidRDefault="00826869" w:rsidP="00826869">
      <w:pPr>
        <w:pStyle w:val="Author"/>
        <w:spacing w:before="100" w:beforeAutospacing="1"/>
        <w:jc w:val="left"/>
      </w:pPr>
      <w:r w:rsidRPr="008F0F03">
        <w:t>Amol Sharma</w:t>
      </w:r>
      <w:r w:rsidRPr="008F0F03">
        <w:br/>
        <w:t>Department of Computer Science and Engineering</w:t>
      </w:r>
      <w:r w:rsidRPr="008F0F03">
        <w:br/>
        <w:t>Chitkara University Institute of Engineering and Technology</w:t>
      </w:r>
      <w:r w:rsidRPr="008F0F03">
        <w:br/>
        <w:t>Punjab, India</w:t>
      </w:r>
      <w:r w:rsidRPr="008F0F03">
        <w:br/>
      </w:r>
      <w:hyperlink r:id="rId6" w:history="1">
        <w:r w:rsidRPr="008F0F03">
          <w:rPr>
            <w:rStyle w:val="Hyperlink"/>
          </w:rPr>
          <w:t>amol1254.be22@chitkara.edu.in</w:t>
        </w:r>
      </w:hyperlink>
    </w:p>
    <w:p w14:paraId="043B505B" w14:textId="5E741BFA" w:rsidR="00826869" w:rsidRPr="008F0F03" w:rsidRDefault="00826869" w:rsidP="00826869">
      <w:pPr>
        <w:pStyle w:val="Author"/>
        <w:spacing w:before="100" w:beforeAutospacing="1"/>
        <w:jc w:val="left"/>
      </w:pPr>
      <w:r w:rsidRPr="008F0F03">
        <w:t>Aman</w:t>
      </w:r>
      <w:r w:rsidRPr="008F0F03">
        <w:br/>
        <w:t>Department of Computer Science and Engineering</w:t>
      </w:r>
      <w:r w:rsidRPr="008F0F03">
        <w:br/>
        <w:t>Chitkara University Institute of Engineering and Technology</w:t>
      </w:r>
      <w:r w:rsidRPr="008F0F03">
        <w:br/>
        <w:t>Punjab, India</w:t>
      </w:r>
      <w:r w:rsidRPr="008F0F03">
        <w:br/>
      </w:r>
      <w:hyperlink r:id="rId7" w:history="1">
        <w:r w:rsidRPr="008F0F03">
          <w:rPr>
            <w:rStyle w:val="Hyperlink"/>
          </w:rPr>
          <w:t>aman1243.be22@chitkara.edu.in</w:t>
        </w:r>
      </w:hyperlink>
      <w:r w:rsidRPr="008F0F03">
        <w:t>Ashish</w:t>
      </w:r>
      <w:r w:rsidRPr="008F0F03">
        <w:br/>
        <w:t>Department of Computer Science and Engineering</w:t>
      </w:r>
      <w:r w:rsidRPr="008F0F03">
        <w:br/>
        <w:t>Chitkara University Institute of Engineering and Technology</w:t>
      </w:r>
      <w:r w:rsidRPr="008F0F03">
        <w:br/>
        <w:t>Punjab, India</w:t>
      </w:r>
      <w:r w:rsidRPr="008F0F03">
        <w:br/>
      </w:r>
      <w:hyperlink r:id="rId8" w:history="1">
        <w:r w:rsidRPr="008F0F03">
          <w:rPr>
            <w:rStyle w:val="Hyperlink"/>
          </w:rPr>
          <w:t>ashish1399.be22@chitkara.edu.in</w:t>
        </w:r>
      </w:hyperlink>
    </w:p>
    <w:p w14:paraId="72866914" w14:textId="77777777" w:rsidR="00826869" w:rsidRPr="008F0F03" w:rsidRDefault="00826869" w:rsidP="00826869">
      <w:pPr>
        <w:pStyle w:val="Author"/>
        <w:spacing w:before="100" w:beforeAutospacing="1"/>
        <w:jc w:val="left"/>
      </w:pPr>
      <w:r w:rsidRPr="008F0F03">
        <w:t>Ronit</w:t>
      </w:r>
      <w:r w:rsidRPr="008F0F03">
        <w:br/>
        <w:t>Department of Computer Science and Engineering</w:t>
      </w:r>
      <w:r w:rsidRPr="008F0F03">
        <w:br/>
        <w:t>Chitkara University Institute of Engineering and Technology</w:t>
      </w:r>
      <w:r w:rsidRPr="008F0F03">
        <w:br/>
        <w:t>Punjab, India</w:t>
      </w:r>
      <w:r w:rsidRPr="008F0F03">
        <w:br/>
      </w:r>
      <w:hyperlink r:id="rId9" w:history="1">
        <w:r w:rsidRPr="008F0F03">
          <w:rPr>
            <w:rStyle w:val="Hyperlink"/>
          </w:rPr>
          <w:t>ronit2186.be22@chitkara.edu.in</w:t>
        </w:r>
      </w:hyperlink>
    </w:p>
    <w:p w14:paraId="297A230C" w14:textId="615ECB52" w:rsidR="00826869" w:rsidRPr="008F0F03" w:rsidRDefault="00826869" w:rsidP="00826869">
      <w:pPr>
        <w:pStyle w:val="Author"/>
        <w:spacing w:before="100" w:beforeAutospacing="1"/>
        <w:jc w:val="left"/>
        <w:rPr>
          <w:b/>
          <w:bCs/>
        </w:rPr>
      </w:pPr>
      <w:r w:rsidRPr="008F0F03">
        <w:rPr>
          <w:b/>
          <w:bCs/>
        </w:rPr>
        <w:t>Dr. Gifty Gupta – Assistant Professor</w:t>
      </w:r>
      <w:r w:rsidRPr="008F0F03">
        <w:rPr>
          <w:b/>
          <w:bCs/>
        </w:rPr>
        <w:br/>
        <w:t>Department of Computer Science and Engineering</w:t>
      </w:r>
      <w:r w:rsidRPr="008F0F03">
        <w:rPr>
          <w:b/>
          <w:bCs/>
        </w:rPr>
        <w:br/>
        <w:t>Chitkara University Institute of Engineering and Technology</w:t>
      </w:r>
      <w:r w:rsidRPr="008F0F03">
        <w:rPr>
          <w:b/>
          <w:bCs/>
        </w:rPr>
        <w:br/>
        <w:t>Punjab, India.</w:t>
      </w:r>
    </w:p>
    <w:p w14:paraId="13210806" w14:textId="74081D9A" w:rsidR="00826869" w:rsidRDefault="00C55A67" w:rsidP="00826869">
      <w:pPr>
        <w:pStyle w:val="Author"/>
        <w:spacing w:before="100" w:beforeAutospacing="1"/>
        <w:jc w:val="left"/>
        <w:rPr>
          <w:b/>
          <w:bCs/>
          <w:sz w:val="24"/>
          <w:szCs w:val="24"/>
        </w:rPr>
      </w:pPr>
      <w:r>
        <w:rPr>
          <w:rFonts w:eastAsia="Times New Roman"/>
          <w:b/>
          <w:color w:val="000000"/>
        </w:rPr>
        <w:t xml:space="preserve">                                                      </w:t>
      </w:r>
    </w:p>
    <w:p w14:paraId="60182F52" w14:textId="35B9C791" w:rsidR="001E4000" w:rsidRDefault="00C55A67" w:rsidP="00826869">
      <w:pPr>
        <w:pStyle w:val="Author"/>
        <w:spacing w:before="100" w:beforeAutospacing="1"/>
        <w:jc w:val="left"/>
        <w:rPr>
          <w:b/>
          <w:bCs/>
          <w:sz w:val="24"/>
          <w:szCs w:val="24"/>
        </w:rPr>
      </w:pPr>
      <w:r>
        <w:rPr>
          <w:rFonts w:eastAsia="Times New Roman"/>
          <w:b/>
          <w:color w:val="000000"/>
        </w:rPr>
        <w:t xml:space="preserve">                                                      </w:t>
      </w:r>
      <w:r w:rsidRPr="00B17D7B">
        <w:rPr>
          <w:rFonts w:eastAsia="Times New Roman"/>
          <w:b/>
          <w:color w:val="000000"/>
        </w:rPr>
        <w:drawing>
          <wp:inline distT="0" distB="0" distL="0" distR="0" wp14:anchorId="3E26C239" wp14:editId="7C6F0CF6">
            <wp:extent cx="1431925" cy="816438"/>
            <wp:effectExtent l="0" t="0" r="0" b="0"/>
            <wp:docPr id="1305144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89116" cy="849046"/>
                    </a:xfrm>
                    <a:prstGeom prst="rect">
                      <a:avLst/>
                    </a:prstGeom>
                    <a:noFill/>
                  </pic:spPr>
                </pic:pic>
              </a:graphicData>
            </a:graphic>
          </wp:inline>
        </w:drawing>
      </w:r>
    </w:p>
    <w:p w14:paraId="0E1FC50B" w14:textId="6FF4F885" w:rsidR="001E4000" w:rsidRDefault="001E4000" w:rsidP="00826869">
      <w:pPr>
        <w:pStyle w:val="Author"/>
        <w:spacing w:before="100" w:beforeAutospacing="1"/>
        <w:jc w:val="left"/>
        <w:rPr>
          <w:b/>
          <w:bCs/>
          <w:sz w:val="24"/>
          <w:szCs w:val="24"/>
        </w:rPr>
      </w:pPr>
    </w:p>
    <w:p w14:paraId="679F8692" w14:textId="1A4DA6DB" w:rsidR="00C55A67" w:rsidRDefault="00C55A67" w:rsidP="00826869">
      <w:pPr>
        <w:pStyle w:val="Author"/>
        <w:spacing w:before="100" w:beforeAutospacing="1"/>
        <w:jc w:val="left"/>
        <w:rPr>
          <w:b/>
          <w:bCs/>
          <w:sz w:val="24"/>
          <w:szCs w:val="24"/>
        </w:rPr>
      </w:pPr>
      <w:r>
        <w:rPr>
          <w:b/>
          <w:bCs/>
          <w:sz w:val="24"/>
          <w:szCs w:val="24"/>
        </w:rPr>
        <w:t xml:space="preserve"> </w:t>
      </w:r>
    </w:p>
    <w:p w14:paraId="690EDBD8" w14:textId="7175C19D" w:rsidR="00FD5825" w:rsidRPr="00107BE9" w:rsidRDefault="00000000" w:rsidP="00C55A67">
      <w:pPr>
        <w:ind w:left="1440"/>
        <w:rPr>
          <w:b/>
          <w:bCs/>
        </w:rPr>
      </w:pPr>
      <w:r w:rsidRPr="00107BE9">
        <w:rPr>
          <w:b/>
          <w:bCs/>
        </w:rPr>
        <w:t>Department of Computer Science and Engineering</w:t>
      </w:r>
      <w:r w:rsidRPr="00107BE9">
        <w:rPr>
          <w:b/>
          <w:bCs/>
        </w:rPr>
        <w:br/>
        <w:t>Chitkara University Institute of Engineering and Technology</w:t>
      </w:r>
      <w:r w:rsidRPr="00107BE9">
        <w:rPr>
          <w:b/>
          <w:bCs/>
        </w:rPr>
        <w:br/>
        <w:t>Chitkara University, Punjab, India</w:t>
      </w:r>
    </w:p>
    <w:p w14:paraId="7A14E4AD" w14:textId="34AE0E0B" w:rsidR="00FD5825" w:rsidRDefault="00000000">
      <w:pPr>
        <w:pStyle w:val="Heading1"/>
      </w:pPr>
      <w:r>
        <w:rPr>
          <w:sz w:val="30"/>
        </w:rPr>
        <w:lastRenderedPageBreak/>
        <w:t>Abstract</w:t>
      </w:r>
    </w:p>
    <w:p w14:paraId="0E95C0AE" w14:textId="77777777" w:rsidR="00FD5825" w:rsidRDefault="00000000">
      <w:r>
        <w:t>The rapid evolution of online and hybrid learning environments has significantly transformed modern educational systems. While digital learning platforms provide accessibility and flexibility, they also introduce major challenges in monitoring student attention, emotional participation, and classroom engagement. Traditional classroom observation methods are difficult to apply in virtual settings, where educators cannot continuously assess behavioural cues such as facial expressions, eye contact, or body posture. This paper presents a Privacy-Preserving Edge AI Framework for Real-Time Attention and Emotion Monitoring in Hybrid Classrooms. The proposed framework integrates edge computing, deep learning, and computer vision technologies to analyze student engagement in real time while preserving user privacy.</w:t>
      </w:r>
      <w:r>
        <w:br/>
      </w:r>
      <w:r>
        <w:br/>
        <w:t xml:space="preserve">The system utilizes webcam-based video streams to extract behavioural indicators including eye-gaze direction, blink rate, head orientation, and facial expressions. These visual features are processed using OpenCV, </w:t>
      </w:r>
      <w:proofErr w:type="spellStart"/>
      <w:r>
        <w:t>MediaPipe</w:t>
      </w:r>
      <w:proofErr w:type="spellEnd"/>
      <w:r>
        <w:t>, TensorFlow, and Convolutional Neural Networks to classify attention levels and emotional states. Unlike conventional cloud-based monitoring systems, the proposed framework performs AI inference locally on edge devices, thereby reducing latency, minimizing bandwidth consumption, and ensuring privacy preservation.</w:t>
      </w:r>
      <w:r>
        <w:br/>
      </w:r>
      <w:r>
        <w:br/>
        <w:t>Experimental evaluation demonstrated attention detection accuracy of 91.2% and emotion recognition accuracy of 88.6% across multiple classroom conditions. The system also achieved low processing latency and real-time inference capability suitable for large-scale educational deployment. The proposed solution provides educators with actionable engagement analytics through an interactive dashboard and contributes toward the development of intelligent, adaptive, and student-centric educational ecosystems.</w:t>
      </w:r>
    </w:p>
    <w:p w14:paraId="220D8231" w14:textId="77777777" w:rsidR="00FD5825" w:rsidRDefault="00000000">
      <w:pPr>
        <w:pStyle w:val="Heading1"/>
      </w:pPr>
      <w:r>
        <w:rPr>
          <w:sz w:val="30"/>
        </w:rPr>
        <w:t>Keywords</w:t>
      </w:r>
    </w:p>
    <w:p w14:paraId="7B48675E" w14:textId="77777777" w:rsidR="00FD5825" w:rsidRDefault="00000000">
      <w:r>
        <w:t>Edge AI, Computer Vision, Emotion Recognition, Student Engagement, Hybrid Classrooms, Deep Learning, Attention Tracking, Privacy Preservation, TensorFlow, OpenCV, Educational Technology.</w:t>
      </w:r>
    </w:p>
    <w:p w14:paraId="23B26BA0" w14:textId="77777777" w:rsidR="00FD5825" w:rsidRDefault="00000000">
      <w:pPr>
        <w:pStyle w:val="Heading1"/>
      </w:pPr>
      <w:r>
        <w:rPr>
          <w:sz w:val="30"/>
        </w:rPr>
        <w:t>1. Introduction</w:t>
      </w:r>
    </w:p>
    <w:p w14:paraId="0ED790F3" w14:textId="77777777" w:rsidR="00FD5825" w:rsidRDefault="00000000">
      <w:r>
        <w:t>The emergence of online education and hybrid learning environments has fundamentally transformed the way education is delivered worldwide. Educational institutions increasingly rely on digital platforms such as Google Meet, Zoom, and Microsoft Teams to facilitate remote instruction. Although these technologies provide flexibility and accessibility, they create new challenges in maintaining student engagement and monitoring classroom participation.</w:t>
      </w:r>
      <w:r>
        <w:br/>
      </w:r>
      <w:r>
        <w:br/>
        <w:t xml:space="preserve">In traditional physical classrooms, teachers assess student attentiveness through </w:t>
      </w:r>
      <w:r>
        <w:lastRenderedPageBreak/>
        <w:t>behavioural observations such as eye contact, facial expressions, posture, and verbal interaction. However, these indicators are significantly reduced or difficult to interpret in virtual environments. As a result, educators struggle to identify disengaged students, emotional fatigue, or learning difficulties in real time.</w:t>
      </w:r>
      <w:r>
        <w:br/>
      </w:r>
      <w:r>
        <w:br/>
        <w:t xml:space="preserve">Existing Learning Management Systems primarily focus on attendance records, assignment submissions, and test scores. Such metrics fail to capture cognitive engagement and emotional participation during lectures. Consequently, there is a growing need for intelligent systems capable of automatically analyzing learner </w:t>
      </w:r>
      <w:proofErr w:type="spellStart"/>
      <w:r>
        <w:t>behaviour</w:t>
      </w:r>
      <w:proofErr w:type="spellEnd"/>
      <w:r>
        <w:t xml:space="preserve"> and providing actionable insights to instructors.</w:t>
      </w:r>
      <w:r>
        <w:br/>
      </w:r>
      <w:r>
        <w:br/>
        <w:t>The proposed Privacy-Preserving Edge AI Framework addresses these limitations by integrating computer vision, artificial intelligence, and edge computing technologies to monitor student engagement in real time. The system analyzes webcam video feeds to detect facial expressions, gaze direction, blink rate, and head movements. Deep learning models process these features locally on edge devices to infer attention levels and emotional states while preserving user privacy.</w:t>
      </w:r>
      <w:r>
        <w:br/>
      </w:r>
      <w:r>
        <w:br/>
        <w:t>The primary contributions of this research are:</w:t>
      </w:r>
      <w:r>
        <w:br/>
        <w:t>1. Development of a real-time attention and emotion tracking framework for hybrid classrooms.</w:t>
      </w:r>
      <w:r>
        <w:br/>
        <w:t>2. Integration of edge AI for privacy-preserving local inference.</w:t>
      </w:r>
      <w:r>
        <w:br/>
        <w:t>3. Implementation of multimodal engagement analysis using gaze tracking, facial expressions, and head pose estimation.</w:t>
      </w:r>
      <w:r>
        <w:br/>
        <w:t>4. Design of an interactive dashboard for educators to visualize engagement analytics.</w:t>
      </w:r>
      <w:r>
        <w:br/>
        <w:t>5. Comparative evaluation against traditional cloud-based classroom monitoring systems.</w:t>
      </w:r>
      <w:r>
        <w:br/>
      </w:r>
      <w:r>
        <w:br/>
        <w:t>The proposed framework aims to create intelligent educational environments that support adaptive teaching methodologies and personalized learning experiences.</w:t>
      </w:r>
    </w:p>
    <w:p w14:paraId="7EE07A1D" w14:textId="77777777" w:rsidR="00FD5825" w:rsidRDefault="00000000">
      <w:pPr>
        <w:pStyle w:val="Heading1"/>
      </w:pPr>
      <w:r>
        <w:rPr>
          <w:sz w:val="30"/>
        </w:rPr>
        <w:t>2. Literature Review</w:t>
      </w:r>
    </w:p>
    <w:p w14:paraId="04B9A173" w14:textId="77777777" w:rsidR="00FD5825" w:rsidRDefault="00000000">
      <w:r>
        <w:t>Several researchers have explored AI-driven classroom monitoring and engagement analysis systems. Existing studies primarily focus on facial expression recognition, emotion analysis, eye tracking, and behavioural analytics.</w:t>
      </w:r>
      <w:r>
        <w:br/>
      </w:r>
      <w:r>
        <w:br/>
        <w:t xml:space="preserve">Viola and Jones introduced Haar Cascade classifiers for real-time face detection, which became a foundational approach in computer vision systems. Goodfellow et al. highlighted the importance of deep learning in pattern recognition and image analysis. More recent studies have employed Convolutional Neural Networks and transformer-based models for emotion recognition and student </w:t>
      </w:r>
      <w:proofErr w:type="spellStart"/>
      <w:r>
        <w:t>behaviour</w:t>
      </w:r>
      <w:proofErr w:type="spellEnd"/>
      <w:r>
        <w:t xml:space="preserve"> analysis.</w:t>
      </w:r>
      <w:r>
        <w:br/>
      </w:r>
      <w:r>
        <w:br/>
        <w:t xml:space="preserve">Research by Chen et al. proposed a deep learning framework for student engagement </w:t>
      </w:r>
      <w:r>
        <w:lastRenderedPageBreak/>
        <w:t>detection using facial expressions. Although the system achieved promising results, it relied heavily on cloud-based infrastructure, leading to privacy concerns and increased computational overhead. Similarly, McDuff et al. explored affective computing for behavioural prediction using facial responses. However, large-scale deployment remained challenging due to bandwidth and latency limitations.</w:t>
      </w:r>
      <w:r>
        <w:br/>
      </w:r>
      <w:r>
        <w:br/>
        <w:t xml:space="preserve">Edge computing has emerged as an effective solution for privacy-sensitive AI applications. </w:t>
      </w:r>
      <w:proofErr w:type="spellStart"/>
      <w:r>
        <w:t>Satyanarayanan</w:t>
      </w:r>
      <w:proofErr w:type="spellEnd"/>
      <w:r>
        <w:t xml:space="preserve"> discussed the role of edge computing in reducing latency and enabling local data processing. Combining edge AI with educational analytics offers significant opportunities for developing privacy-preserving intelligent classroom systems.</w:t>
      </w:r>
      <w:r>
        <w:br/>
      </w:r>
      <w:r>
        <w:br/>
        <w:t>Despite advancements in AI-powered engagement analysis, current systems still suffer from several limitations:</w:t>
      </w:r>
      <w:r>
        <w:br/>
        <w:t>• Dependence on cloud servers for inference.</w:t>
      </w:r>
      <w:r>
        <w:br/>
        <w:t>• Privacy risks associated with centralized data storage.</w:t>
      </w:r>
      <w:r>
        <w:br/>
        <w:t>• High latency in real-time applications.</w:t>
      </w:r>
      <w:r>
        <w:br/>
        <w:t>• Limited multimodal engagement analysis.</w:t>
      </w:r>
      <w:r>
        <w:br/>
        <w:t>• Lack of scalable and adaptive classroom analytics.</w:t>
      </w:r>
      <w:r>
        <w:br/>
      </w:r>
      <w:r>
        <w:br/>
        <w:t>The proposed research overcomes these challenges through localized edge inference, multimodal behavioural analysis, and real-time engagement visualization.</w:t>
      </w:r>
    </w:p>
    <w:p w14:paraId="60737671" w14:textId="77777777" w:rsidR="00FD5825" w:rsidRDefault="00000000">
      <w:pPr>
        <w:pStyle w:val="Heading1"/>
      </w:pPr>
      <w:r>
        <w:rPr>
          <w:sz w:val="30"/>
        </w:rPr>
        <w:t>3. Proposed Methodology</w:t>
      </w:r>
    </w:p>
    <w:p w14:paraId="4893B9B2" w14:textId="77777777" w:rsidR="00FD5825" w:rsidRDefault="00000000">
      <w:r>
        <w:t>The proposed methodology consists of multiple interconnected stages designed to perform accurate and privacy-preserving engagement analysis in hybrid classrooms.</w:t>
      </w:r>
      <w:r>
        <w:br/>
      </w:r>
      <w:r>
        <w:br/>
        <w:t>3.1 Data Acquisition</w:t>
      </w:r>
      <w:r>
        <w:br/>
        <w:t>The system captures live webcam video streams from students participating in online or hybrid classroom sessions. Video frames are continuously extracted at predefined intervals for further analysis.</w:t>
      </w:r>
      <w:r>
        <w:br/>
      </w:r>
      <w:r>
        <w:br/>
        <w:t>3.2 Image Preprocessing</w:t>
      </w:r>
      <w:r>
        <w:br/>
        <w:t>Captured frames undergo preprocessing to improve image quality and optimize AI model performance. The preprocessing pipeline includes:</w:t>
      </w:r>
      <w:r>
        <w:br/>
        <w:t>• Noise reduction</w:t>
      </w:r>
      <w:r>
        <w:br/>
        <w:t>• Brightness normalization</w:t>
      </w:r>
      <w:r>
        <w:br/>
        <w:t>• Frame resizing</w:t>
      </w:r>
      <w:r>
        <w:br/>
        <w:t>• Contrast enhancement</w:t>
      </w:r>
      <w:r>
        <w:br/>
        <w:t>• Grayscale conversion</w:t>
      </w:r>
      <w:r>
        <w:br/>
      </w:r>
      <w:r>
        <w:br/>
        <w:t>3.3 Face Detection and Landmark Extraction</w:t>
      </w:r>
      <w:r>
        <w:br/>
        <w:t xml:space="preserve">The system utilizes </w:t>
      </w:r>
      <w:proofErr w:type="spellStart"/>
      <w:r>
        <w:t>MediaPipe</w:t>
      </w:r>
      <w:proofErr w:type="spellEnd"/>
      <w:r>
        <w:t xml:space="preserve"> Face Mesh and OpenCV for face detection and landmark </w:t>
      </w:r>
      <w:r>
        <w:lastRenderedPageBreak/>
        <w:t>extraction. Key facial landmarks such as eyes, eyebrows, lips, and jawline are identified for behavioural analysis.</w:t>
      </w:r>
      <w:r>
        <w:br/>
      </w:r>
      <w:r>
        <w:br/>
        <w:t>3.4 Attention Detection</w:t>
      </w:r>
      <w:r>
        <w:br/>
        <w:t>Attention levels are computed using multiple visual indicators:</w:t>
      </w:r>
      <w:r>
        <w:br/>
        <w:t>• Eye-gaze direction</w:t>
      </w:r>
      <w:r>
        <w:br/>
        <w:t>• Eye Aspect Ratio (EAR)</w:t>
      </w:r>
      <w:r>
        <w:br/>
        <w:t>• Head pose estimation</w:t>
      </w:r>
      <w:r>
        <w:br/>
        <w:t>• Blink frequency</w:t>
      </w:r>
      <w:r>
        <w:br/>
      </w:r>
      <w:r>
        <w:br/>
        <w:t>The system categorizes students into focused, distracted, drowsy, or absent states.</w:t>
      </w:r>
      <w:r>
        <w:br/>
      </w:r>
      <w:r>
        <w:br/>
        <w:t>3.5 Emotion Recognition</w:t>
      </w:r>
      <w:r>
        <w:br/>
        <w:t>Facial expressions are analyzed using CNN-based deep learning models trained on FER-2013 datasets. Emotions such as happy, neutral, confused, angry, bored, and surprised are identified in real time.</w:t>
      </w:r>
      <w:r>
        <w:br/>
      </w:r>
      <w:r>
        <w:br/>
        <w:t>3.6 Edge AI Processing</w:t>
      </w:r>
      <w:r>
        <w:br/>
        <w:t>Unlike cloud-based systems, all computations are performed locally on edge devices. This significantly reduces latency and enhances privacy preservation by avoiding transmission of raw video streams to external servers.</w:t>
      </w:r>
      <w:r>
        <w:br/>
      </w:r>
      <w:r>
        <w:br/>
        <w:t>3.7 Dashboard Analytics</w:t>
      </w:r>
      <w:r>
        <w:br/>
        <w:t>Processed engagement metrics are displayed through a real-time dashboard that visualizes:</w:t>
      </w:r>
      <w:r>
        <w:br/>
        <w:t>• Attention scores</w:t>
      </w:r>
      <w:r>
        <w:br/>
        <w:t>• Emotional trends</w:t>
      </w:r>
      <w:r>
        <w:br/>
        <w:t>• Classroom engagement heatmaps</w:t>
      </w:r>
      <w:r>
        <w:br/>
        <w:t>• Student-wise analytics</w:t>
      </w:r>
      <w:r>
        <w:br/>
        <w:t>• Session reports</w:t>
      </w:r>
    </w:p>
    <w:p w14:paraId="6647CA0A" w14:textId="77777777" w:rsidR="00FD5825" w:rsidRDefault="00000000">
      <w:pPr>
        <w:pStyle w:val="Heading1"/>
      </w:pPr>
      <w:r>
        <w:rPr>
          <w:sz w:val="30"/>
        </w:rPr>
        <w:t>4. System Architecture</w:t>
      </w:r>
    </w:p>
    <w:p w14:paraId="24A6DDAF" w14:textId="1577DF20" w:rsidR="00826869" w:rsidRDefault="00000000">
      <w:r>
        <w:t>The proposed architecture follows a modular multi-layer design to ensure scalability, maintainability, and efficient real-time processing.</w:t>
      </w:r>
      <w:r>
        <w:br/>
      </w:r>
      <w:r>
        <w:br/>
        <w:t>4.1 Video Acquisition Layer</w:t>
      </w:r>
      <w:r>
        <w:br/>
        <w:t>This layer captures webcam video streams from student devices and forwards the extracted frames for preprocessing.</w:t>
      </w:r>
      <w:r>
        <w:br/>
      </w:r>
      <w:r>
        <w:br/>
        <w:t>4.2 Preprocessing Layer</w:t>
      </w:r>
      <w:r>
        <w:br/>
        <w:t>The preprocessing layer optimizes image quality and standardizes frames before feature extraction.</w:t>
      </w:r>
      <w:r>
        <w:br/>
      </w:r>
      <w:r>
        <w:br/>
      </w:r>
      <w:r>
        <w:lastRenderedPageBreak/>
        <w:t>4.3 AI Inference Layer</w:t>
      </w:r>
      <w:r>
        <w:br/>
        <w:t>The AI inference engine performs:</w:t>
      </w:r>
      <w:r>
        <w:br/>
        <w:t>• Facial landmark detection</w:t>
      </w:r>
      <w:r>
        <w:br/>
        <w:t>• Gaze tracking</w:t>
      </w:r>
      <w:r>
        <w:br/>
        <w:t>• Emotion recognition</w:t>
      </w:r>
      <w:r>
        <w:br/>
        <w:t>• Head pose estimation</w:t>
      </w:r>
      <w:r>
        <w:br/>
        <w:t>• Attention scoring</w:t>
      </w:r>
      <w:r>
        <w:br/>
      </w:r>
      <w:r>
        <w:br/>
        <w:t xml:space="preserve">TensorFlow and </w:t>
      </w:r>
      <w:proofErr w:type="spellStart"/>
      <w:r>
        <w:t>PyTorch</w:t>
      </w:r>
      <w:proofErr w:type="spellEnd"/>
      <w:r>
        <w:t xml:space="preserve"> models are deployed for deep learning inference.</w:t>
      </w:r>
      <w:r>
        <w:br/>
      </w:r>
      <w:r>
        <w:br/>
        <w:t>4.4 Database Layer</w:t>
      </w:r>
      <w:r>
        <w:br/>
        <w:t>MongoDB stores:</w:t>
      </w:r>
      <w:r>
        <w:br/>
        <w:t>• User information</w:t>
      </w:r>
      <w:r>
        <w:br/>
        <w:t>• Engagement logs</w:t>
      </w:r>
      <w:r>
        <w:br/>
        <w:t>• Session analytics</w:t>
      </w:r>
      <w:r>
        <w:br/>
        <w:t>• Emotion history</w:t>
      </w:r>
      <w:r>
        <w:br/>
        <w:t>• Alert records</w:t>
      </w:r>
      <w:r>
        <w:br/>
      </w:r>
      <w:r>
        <w:br/>
        <w:t>4.5 Dashboard Layer</w:t>
      </w:r>
      <w:r>
        <w:br/>
        <w:t>A React.js-based dashboard visualizes classroom analytics and provides educators with real-time engagement insights.</w:t>
      </w:r>
      <w:r>
        <w:br/>
      </w:r>
      <w:r>
        <w:br/>
        <w:t>4.6 Security Layer</w:t>
      </w:r>
      <w:r>
        <w:br/>
        <w:t>The system incorporates:</w:t>
      </w:r>
      <w:r>
        <w:br/>
        <w:t>• JWT authentication</w:t>
      </w:r>
      <w:r>
        <w:br/>
        <w:t>• Encrypted APIs</w:t>
      </w:r>
      <w:r>
        <w:br/>
        <w:t>• Local edge inference</w:t>
      </w:r>
      <w:r>
        <w:br/>
        <w:t>• Privacy-preserving data handling</w:t>
      </w:r>
      <w:r>
        <w:br/>
        <w:t>• Role-based access control</w:t>
      </w:r>
    </w:p>
    <w:p w14:paraId="153040F3" w14:textId="6E0D3E6C" w:rsidR="00FD5825" w:rsidRDefault="00000000">
      <w:pPr>
        <w:pStyle w:val="Heading1"/>
      </w:pPr>
      <w:r>
        <w:rPr>
          <w:sz w:val="30"/>
        </w:rPr>
        <w:t>5. Tools and Technologies</w:t>
      </w:r>
    </w:p>
    <w:p w14:paraId="77387487" w14:textId="77777777" w:rsidR="00FD5825" w:rsidRDefault="00000000">
      <w:r>
        <w:t>The development of the proposed system involved multiple modern technologies and frameworks.</w:t>
      </w:r>
      <w:r>
        <w:br/>
      </w:r>
      <w:r>
        <w:br/>
        <w:t>Programming Languages:</w:t>
      </w:r>
      <w:r>
        <w:br/>
        <w:t>• Python</w:t>
      </w:r>
      <w:r>
        <w:br/>
        <w:t>• JavaScript</w:t>
      </w:r>
      <w:r>
        <w:br/>
        <w:t>• HTML/CSS</w:t>
      </w:r>
      <w:r>
        <w:br/>
      </w:r>
      <w:r>
        <w:br/>
        <w:t>AI Frameworks:</w:t>
      </w:r>
      <w:r>
        <w:br/>
        <w:t>• TensorFlow</w:t>
      </w:r>
      <w:r>
        <w:br/>
        <w:t xml:space="preserve">• </w:t>
      </w:r>
      <w:proofErr w:type="spellStart"/>
      <w:r>
        <w:t>PyTorch</w:t>
      </w:r>
      <w:proofErr w:type="spellEnd"/>
      <w:r>
        <w:br/>
      </w:r>
      <w:r>
        <w:lastRenderedPageBreak/>
        <w:t>• OpenCV</w:t>
      </w:r>
      <w:r>
        <w:br/>
        <w:t xml:space="preserve">• </w:t>
      </w:r>
      <w:proofErr w:type="spellStart"/>
      <w:r>
        <w:t>MediaPipe</w:t>
      </w:r>
      <w:proofErr w:type="spellEnd"/>
      <w:r>
        <w:br/>
        <w:t xml:space="preserve">• </w:t>
      </w:r>
      <w:proofErr w:type="spellStart"/>
      <w:r>
        <w:t>Dlib</w:t>
      </w:r>
      <w:proofErr w:type="spellEnd"/>
      <w:r>
        <w:br/>
      </w:r>
      <w:r>
        <w:br/>
        <w:t>Frontend Technologies:</w:t>
      </w:r>
      <w:r>
        <w:br/>
        <w:t>• React.js</w:t>
      </w:r>
      <w:r>
        <w:br/>
        <w:t>• Bootstrap</w:t>
      </w:r>
      <w:r>
        <w:br/>
        <w:t>• Chart.js</w:t>
      </w:r>
      <w:r>
        <w:br/>
      </w:r>
      <w:r>
        <w:br/>
        <w:t>Backend Technologies:</w:t>
      </w:r>
      <w:r>
        <w:br/>
        <w:t>• Flask</w:t>
      </w:r>
      <w:r>
        <w:br/>
        <w:t>• Node.js</w:t>
      </w:r>
      <w:r>
        <w:br/>
        <w:t>• Django</w:t>
      </w:r>
      <w:r>
        <w:br/>
      </w:r>
      <w:r>
        <w:br/>
        <w:t>Database Technologies:</w:t>
      </w:r>
      <w:r>
        <w:br/>
        <w:t>• MongoDB</w:t>
      </w:r>
      <w:r>
        <w:br/>
        <w:t>• MySQL</w:t>
      </w:r>
      <w:r>
        <w:br/>
      </w:r>
      <w:r>
        <w:br/>
        <w:t>Development Tools:</w:t>
      </w:r>
      <w:r>
        <w:br/>
        <w:t>• VS Code</w:t>
      </w:r>
      <w:r>
        <w:br/>
        <w:t>• PyCharm</w:t>
      </w:r>
      <w:r>
        <w:br/>
        <w:t>• GitHub</w:t>
      </w:r>
      <w:r>
        <w:br/>
        <w:t>• Postman</w:t>
      </w:r>
      <w:r>
        <w:br/>
      </w:r>
      <w:r>
        <w:br/>
        <w:t>Hardware Requirements:</w:t>
      </w:r>
      <w:r>
        <w:br/>
        <w:t>• Intel i5/i7 Processor</w:t>
      </w:r>
      <w:r>
        <w:br/>
        <w:t>• Minimum 8GB RAM</w:t>
      </w:r>
      <w:r>
        <w:br/>
        <w:t>• HD Webcam</w:t>
      </w:r>
      <w:r>
        <w:br/>
        <w:t>• SSD Storage</w:t>
      </w:r>
      <w:r>
        <w:br/>
        <w:t>• Optional NVIDIA GPU</w:t>
      </w:r>
    </w:p>
    <w:p w14:paraId="4BDB5F78" w14:textId="77777777" w:rsidR="00FD5825" w:rsidRDefault="00000000">
      <w:pPr>
        <w:pStyle w:val="Heading1"/>
      </w:pPr>
      <w:r>
        <w:rPr>
          <w:sz w:val="30"/>
        </w:rPr>
        <w:t>6. Implementation</w:t>
      </w:r>
    </w:p>
    <w:p w14:paraId="39EA6552" w14:textId="77777777" w:rsidR="00FD5825" w:rsidRDefault="00000000">
      <w:r>
        <w:t>The implementation phase focused on integrating computer vision modules, AI inference models, and dashboard analytics into a unified system.</w:t>
      </w:r>
      <w:r>
        <w:br/>
      </w:r>
      <w:r>
        <w:br/>
        <w:t>The frontend dashboard was developed using React.js and Bootstrap to provide responsive and interactive user interfaces. Flask APIs were developed for communication between the AI engine and frontend modules.</w:t>
      </w:r>
      <w:r>
        <w:br/>
      </w:r>
      <w:r>
        <w:br/>
      </w:r>
      <w:proofErr w:type="spellStart"/>
      <w:r>
        <w:t>MediaPipe</w:t>
      </w:r>
      <w:proofErr w:type="spellEnd"/>
      <w:r>
        <w:t xml:space="preserve"> Face Mesh was integrated for real-time facial landmark extraction. OpenCV handled image preprocessing and frame analysis, while TensorFlow-based CNN models performed emotion classification.</w:t>
      </w:r>
      <w:r>
        <w:br/>
      </w:r>
      <w:r>
        <w:lastRenderedPageBreak/>
        <w:br/>
        <w:t>The backend system managed:</w:t>
      </w:r>
      <w:r>
        <w:br/>
        <w:t>• User authentication</w:t>
      </w:r>
      <w:r>
        <w:br/>
        <w:t>• Session management</w:t>
      </w:r>
      <w:r>
        <w:br/>
        <w:t>• Data storage</w:t>
      </w:r>
      <w:r>
        <w:br/>
        <w:t>• API communication</w:t>
      </w:r>
      <w:r>
        <w:br/>
        <w:t>• Real-time analytics</w:t>
      </w:r>
      <w:r>
        <w:br/>
      </w:r>
      <w:r>
        <w:br/>
        <w:t>MongoDB was used to store attention logs, emotion metrics, and engagement reports. JWT authentication and encrypted APIs ensured secure communication.</w:t>
      </w:r>
      <w:r>
        <w:br/>
      </w:r>
      <w:r>
        <w:br/>
        <w:t>The system successfully achieved real-time performance at approximately 24 FPS on standard laptop configurations with Intel i5 processors and 8GB RAM.</w:t>
      </w:r>
    </w:p>
    <w:p w14:paraId="703DD5C0" w14:textId="77777777" w:rsidR="00FD5825" w:rsidRDefault="00000000">
      <w:pPr>
        <w:pStyle w:val="Heading1"/>
      </w:pPr>
      <w:r>
        <w:rPr>
          <w:sz w:val="30"/>
        </w:rPr>
        <w:t>7. Experimental Results and Discussion</w:t>
      </w:r>
    </w:p>
    <w:p w14:paraId="0F3E1439" w14:textId="77777777" w:rsidR="00FD5825" w:rsidRDefault="00000000">
      <w:r>
        <w:t>The proposed framework was evaluated using classroom simulations and publicly available facial expression datasets. Multiple experiments were conducted under varying lighting conditions, camera qualities, and classroom scenarios.</w:t>
      </w:r>
      <w:r>
        <w:br/>
      </w:r>
      <w:r>
        <w:br/>
        <w:t>Performance Metrics:</w:t>
      </w:r>
      <w:r>
        <w:br/>
        <w:t>• Attention Detection Accuracy: 91.2%</w:t>
      </w:r>
      <w:r>
        <w:br/>
        <w:t>• Emotion Recognition Accuracy: 88.6%</w:t>
      </w:r>
      <w:r>
        <w:br/>
        <w:t>• Real-Time Processing Speed: 24 FPS</w:t>
      </w:r>
      <w:r>
        <w:br/>
        <w:t>• Average Latency Reduction: 37%</w:t>
      </w:r>
      <w:r>
        <w:br/>
      </w:r>
      <w:r>
        <w:br/>
        <w:t>The system demonstrated strong performance in detecting:</w:t>
      </w:r>
      <w:r>
        <w:br/>
        <w:t>• Student distraction</w:t>
      </w:r>
      <w:r>
        <w:br/>
        <w:t>• Drowsiness</w:t>
      </w:r>
      <w:r>
        <w:br/>
        <w:t>• Focused attention</w:t>
      </w:r>
      <w:r>
        <w:br/>
        <w:t>• Emotional transitions</w:t>
      </w:r>
      <w:r>
        <w:br/>
      </w:r>
      <w:r>
        <w:br/>
        <w:t>Comparative analysis showed that the proposed framework outperformed traditional cloud-based monitoring systems in terms of privacy preservation, latency reduction, and real-time responsiveness.</w:t>
      </w:r>
      <w:r>
        <w:br/>
      </w:r>
      <w:r>
        <w:br/>
        <w:t>The edge-based architecture significantly minimized bandwidth usage and reduced dependence on external servers. Experimental observations also revealed that multimodal behavioural analysis improved engagement prediction accuracy compared to single-feature approaches.</w:t>
      </w:r>
      <w:r>
        <w:br/>
      </w:r>
      <w:r>
        <w:br/>
        <w:t>Although the system achieved promising results, certain limitations were observed under extreme lighting conditions and when facial features were partially occluded.</w:t>
      </w:r>
    </w:p>
    <w:p w14:paraId="5B9A90B8" w14:textId="77777777" w:rsidR="00FD5825" w:rsidRDefault="00000000">
      <w:pPr>
        <w:pStyle w:val="Heading1"/>
      </w:pPr>
      <w:r>
        <w:rPr>
          <w:sz w:val="30"/>
        </w:rPr>
        <w:lastRenderedPageBreak/>
        <w:t>8. Comparative Analysis</w:t>
      </w:r>
    </w:p>
    <w:p w14:paraId="53AEBDA8" w14:textId="77777777" w:rsidR="00FD5825" w:rsidRDefault="00000000">
      <w:r>
        <w:t>A comparison between existing systems and the proposed framework is presented below.</w:t>
      </w:r>
      <w:r>
        <w:br/>
      </w:r>
      <w:r>
        <w:br/>
        <w:t>Existing systems rely heavily on centralized cloud infrastructure, resulting in higher latency, privacy concerns, and increased bandwidth consumption. In contrast, the proposed framework utilizes edge AI for local inference and real-time analytics.</w:t>
      </w:r>
      <w:r>
        <w:br/>
      </w:r>
      <w:r>
        <w:br/>
        <w:t>Key improvements include:</w:t>
      </w:r>
      <w:r>
        <w:br/>
        <w:t>• Enhanced privacy preservation</w:t>
      </w:r>
      <w:r>
        <w:br/>
        <w:t>• Reduced computational latency</w:t>
      </w:r>
      <w:r>
        <w:br/>
        <w:t>• Real-time processing capability</w:t>
      </w:r>
      <w:r>
        <w:br/>
        <w:t>• Multimodal behavioural analysis</w:t>
      </w:r>
      <w:r>
        <w:br/>
        <w:t>• Lower cloud dependency</w:t>
      </w:r>
      <w:r>
        <w:br/>
        <w:t>• Improved scalability</w:t>
      </w:r>
      <w:r>
        <w:br/>
      </w:r>
      <w:r>
        <w:br/>
        <w:t>The proposed system demonstrates superior adaptability for hybrid classrooms and smart educational environments.</w:t>
      </w:r>
    </w:p>
    <w:p w14:paraId="71AEB590" w14:textId="77777777" w:rsidR="00FD5825" w:rsidRDefault="00000000">
      <w:pPr>
        <w:pStyle w:val="Heading1"/>
      </w:pPr>
      <w:r>
        <w:rPr>
          <w:sz w:val="30"/>
        </w:rPr>
        <w:t>9. Challenges and Limitations</w:t>
      </w:r>
    </w:p>
    <w:p w14:paraId="567845DB" w14:textId="77777777" w:rsidR="00FD5825" w:rsidRDefault="00000000">
      <w:r>
        <w:t>Despite achieving encouraging results, the proposed system faces several limitations.</w:t>
      </w:r>
      <w:r>
        <w:br/>
      </w:r>
      <w:r>
        <w:br/>
        <w:t>1. Low Lighting Conditions:</w:t>
      </w:r>
      <w:r>
        <w:br/>
        <w:t>Poor illumination may affect facial landmark detection accuracy.</w:t>
      </w:r>
      <w:r>
        <w:br/>
      </w:r>
      <w:r>
        <w:br/>
        <w:t>2. Webcam Quality:</w:t>
      </w:r>
      <w:r>
        <w:br/>
        <w:t>Low-resolution cameras can reduce gaze estimation performance.</w:t>
      </w:r>
      <w:r>
        <w:br/>
      </w:r>
      <w:r>
        <w:br/>
        <w:t>3. Occlusion:</w:t>
      </w:r>
      <w:r>
        <w:br/>
        <w:t>Masks, glasses, or partial face visibility may impact emotion recognition.</w:t>
      </w:r>
      <w:r>
        <w:br/>
      </w:r>
      <w:r>
        <w:br/>
        <w:t>4. Hardware Constraints:</w:t>
      </w:r>
      <w:r>
        <w:br/>
        <w:t>Low-end edge devices may experience reduced processing performance.</w:t>
      </w:r>
      <w:r>
        <w:br/>
      </w:r>
      <w:r>
        <w:br/>
        <w:t>5. Dataset Bias:</w:t>
      </w:r>
      <w:r>
        <w:br/>
        <w:t>Emotion datasets may not fully represent diverse demographics and classroom environments.</w:t>
      </w:r>
      <w:r>
        <w:br/>
      </w:r>
      <w:r>
        <w:br/>
        <w:t>Future improvements will focus on lightweight transformer architectures, federated learning, and multimodal behavioural analytics to enhance robustness and fairness.</w:t>
      </w:r>
    </w:p>
    <w:p w14:paraId="5F1CB5CD" w14:textId="77777777" w:rsidR="00FD5825" w:rsidRDefault="00000000">
      <w:pPr>
        <w:pStyle w:val="Heading1"/>
      </w:pPr>
      <w:r>
        <w:rPr>
          <w:sz w:val="30"/>
        </w:rPr>
        <w:lastRenderedPageBreak/>
        <w:t>10. Conclusion and Future Scope</w:t>
      </w:r>
    </w:p>
    <w:p w14:paraId="6B77721B" w14:textId="77777777" w:rsidR="00FD5825" w:rsidRDefault="00000000">
      <w:r>
        <w:t>This paper presented a Privacy-Preserving Edge AI Framework for real-time attention and emotion monitoring in hybrid classrooms. By integrating computer vision, deep learning, and edge computing technologies, the proposed system successfully analyzed student engagement while preserving privacy.</w:t>
      </w:r>
      <w:r>
        <w:br/>
      </w:r>
      <w:r>
        <w:br/>
        <w:t>The framework demonstrated high accuracy in attention detection and emotion recognition while maintaining low latency and real-time processing capability. The edge AI architecture significantly reduced cloud dependency and improved user privacy.</w:t>
      </w:r>
      <w:r>
        <w:br/>
      </w:r>
      <w:r>
        <w:br/>
        <w:t>The proposed system contributes toward the development of intelligent, adaptive, and student-centric educational ecosystems capable of enhancing teaching effectiveness and learner participation.</w:t>
      </w:r>
      <w:r>
        <w:br/>
      </w:r>
      <w:r>
        <w:br/>
        <w:t>Future enhancements include:</w:t>
      </w:r>
      <w:r>
        <w:br/>
        <w:t>• Voice-based emotion analysis</w:t>
      </w:r>
      <w:r>
        <w:br/>
        <w:t>• Gesture recognition</w:t>
      </w:r>
      <w:r>
        <w:br/>
        <w:t>• Federated learning integration</w:t>
      </w:r>
      <w:r>
        <w:br/>
        <w:t>• Predictive learning analytics</w:t>
      </w:r>
      <w:r>
        <w:br/>
        <w:t>• Mobile application deployment</w:t>
      </w:r>
      <w:r>
        <w:br/>
        <w:t>• Explainable AI modules</w:t>
      </w:r>
      <w:r>
        <w:br/>
        <w:t>• LMS integration</w:t>
      </w:r>
      <w:r>
        <w:br/>
        <w:t>• Adaptive personalized learning systems</w:t>
      </w:r>
      <w:r>
        <w:br/>
      </w:r>
      <w:r>
        <w:br/>
        <w:t>The proposed framework has strong potential for large-scale deployment in smart classrooms, virtual education systems, and future AI-powered learning environments.</w:t>
      </w:r>
    </w:p>
    <w:p w14:paraId="60616094" w14:textId="77777777" w:rsidR="00FD5825" w:rsidRDefault="00000000">
      <w:pPr>
        <w:pStyle w:val="Heading1"/>
      </w:pPr>
      <w:r>
        <w:rPr>
          <w:sz w:val="30"/>
        </w:rPr>
        <w:t>References</w:t>
      </w:r>
    </w:p>
    <w:p w14:paraId="12C307D4" w14:textId="77777777" w:rsidR="00FD5825" w:rsidRDefault="00000000">
      <w:r>
        <w:t>[1] B. Liu, “Sentiment analysis and opinion mining,” Synthesis Lectures on Human Language Technologies, 2012.</w:t>
      </w:r>
      <w:r>
        <w:br/>
        <w:t>[2] P. Viola and M. Jones, “Rapid object detection using a boosted cascade of simple features,” IEEE CVPR, 2001.</w:t>
      </w:r>
      <w:r>
        <w:br/>
        <w:t>[3] I. Goodfellow, Y. Bengio, and A. Courville, Deep Learning, MIT Press, 2016.</w:t>
      </w:r>
      <w:r>
        <w:br/>
        <w:t>[4] M. Abadi et al., “TensorFlow: A system for large-scale machine learning,” USENIX, 2016.</w:t>
      </w:r>
      <w:r>
        <w:br/>
        <w:t>[5] F. Schroff et al., “</w:t>
      </w:r>
      <w:proofErr w:type="spellStart"/>
      <w:r>
        <w:t>FaceNet</w:t>
      </w:r>
      <w:proofErr w:type="spellEnd"/>
      <w:r>
        <w:t>: A unified embedding for face recognition and clustering,” IEEE CVPR, 2015.</w:t>
      </w:r>
      <w:r>
        <w:br/>
        <w:t>[6] K. Zhang et al., “Joint face detection and alignment using multitask cascaded convolutional networks,” IEEE SPL, 2016.</w:t>
      </w:r>
      <w:r>
        <w:br/>
        <w:t xml:space="preserve">[7] A. </w:t>
      </w:r>
      <w:proofErr w:type="spellStart"/>
      <w:r>
        <w:t>Mollahosseini</w:t>
      </w:r>
      <w:proofErr w:type="spellEnd"/>
      <w:r>
        <w:t xml:space="preserve"> et al., “Going deeper in facial expression recognition using deep neural networks,” WACV, 2016.</w:t>
      </w:r>
      <w:r>
        <w:br/>
        <w:t>[8] G. McDuff et al., “Predicting ad liking and purchase intent,” IEEE TAC, 2015.</w:t>
      </w:r>
      <w:r>
        <w:br/>
        <w:t xml:space="preserve">[9] J. Chen et al., “A deep learning framework for student engagement detection using facial </w:t>
      </w:r>
      <w:r>
        <w:lastRenderedPageBreak/>
        <w:t>expressions,” IEEE Access, 2020.</w:t>
      </w:r>
      <w:r>
        <w:br/>
        <w:t xml:space="preserve">[10] M. </w:t>
      </w:r>
      <w:proofErr w:type="spellStart"/>
      <w:r>
        <w:t>Satyanarayanan</w:t>
      </w:r>
      <w:proofErr w:type="spellEnd"/>
      <w:r>
        <w:t>, “The emergence of edge computing,” Computer, 2017.</w:t>
      </w:r>
    </w:p>
    <w:sectPr w:rsidR="00FD582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601533">
    <w:abstractNumId w:val="8"/>
  </w:num>
  <w:num w:numId="2" w16cid:durableId="52777104">
    <w:abstractNumId w:val="6"/>
  </w:num>
  <w:num w:numId="3" w16cid:durableId="1545484814">
    <w:abstractNumId w:val="5"/>
  </w:num>
  <w:num w:numId="4" w16cid:durableId="1330250428">
    <w:abstractNumId w:val="4"/>
  </w:num>
  <w:num w:numId="5" w16cid:durableId="1653750873">
    <w:abstractNumId w:val="7"/>
  </w:num>
  <w:num w:numId="6" w16cid:durableId="1109155188">
    <w:abstractNumId w:val="3"/>
  </w:num>
  <w:num w:numId="7" w16cid:durableId="22442332">
    <w:abstractNumId w:val="2"/>
  </w:num>
  <w:num w:numId="8" w16cid:durableId="1771705138">
    <w:abstractNumId w:val="1"/>
  </w:num>
  <w:num w:numId="9" w16cid:durableId="2468903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7BE9"/>
    <w:rsid w:val="0015074B"/>
    <w:rsid w:val="001E4000"/>
    <w:rsid w:val="00251E2F"/>
    <w:rsid w:val="0029639D"/>
    <w:rsid w:val="00326F90"/>
    <w:rsid w:val="00486AF2"/>
    <w:rsid w:val="007C75E0"/>
    <w:rsid w:val="00826869"/>
    <w:rsid w:val="008F0F03"/>
    <w:rsid w:val="009C7860"/>
    <w:rsid w:val="00AA1D8D"/>
    <w:rsid w:val="00B47730"/>
    <w:rsid w:val="00C55A67"/>
    <w:rsid w:val="00CB0664"/>
    <w:rsid w:val="00FC693F"/>
    <w:rsid w:val="00FD58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AC81E9"/>
  <w14:defaultImageDpi w14:val="300"/>
  <w15:docId w15:val="{285065EE-0EF3-4065-BF49-8B584E7DA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
    <w:name w:val="Author"/>
    <w:rsid w:val="00826869"/>
    <w:pPr>
      <w:spacing w:before="360" w:after="40" w:line="240" w:lineRule="auto"/>
      <w:jc w:val="center"/>
    </w:pPr>
    <w:rPr>
      <w:rFonts w:ascii="Times New Roman" w:eastAsia="SimSun" w:hAnsi="Times New Roman" w:cs="Times New Roman"/>
      <w:noProof/>
    </w:rPr>
  </w:style>
  <w:style w:type="character" w:styleId="Hyperlink">
    <w:name w:val="Hyperlink"/>
    <w:basedOn w:val="DefaultParagraphFont"/>
    <w:rsid w:val="0082686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hish1399.be22@chitkara.edu.in" TargetMode="External"/><Relationship Id="rId3" Type="http://schemas.openxmlformats.org/officeDocument/2006/relationships/styles" Target="styles.xml"/><Relationship Id="rId7" Type="http://schemas.openxmlformats.org/officeDocument/2006/relationships/hyperlink" Target="mailto:aman.be22@chitkara.edu.in"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mol1254.be22@chitkara.edu.in"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ronit2186.be22@chitkara.edu.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11</Pages>
  <Words>2572</Words>
  <Characters>14661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Amol Sharma</cp:lastModifiedBy>
  <cp:revision>8</cp:revision>
  <dcterms:created xsi:type="dcterms:W3CDTF">2013-12-23T23:15:00Z</dcterms:created>
  <dcterms:modified xsi:type="dcterms:W3CDTF">2026-05-16T22:36:00Z</dcterms:modified>
  <cp:category/>
</cp:coreProperties>
</file>