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B4F72"/>
          <w:sz w:val="64"/>
        </w:rPr>
        <w:t>ElectraHub CSMS</w:t>
      </w:r>
    </w:p>
    <w:p>
      <w:pPr>
        <w:jc w:val="center"/>
      </w:pPr>
      <w:r>
        <w:rPr>
          <w:rFonts w:ascii="Arial" w:hAnsi="Arial"/>
          <w:color w:val="2E86C1"/>
          <w:sz w:val="44"/>
        </w:rPr>
        <w:t>Low-Level Design Document</w:t>
      </w:r>
    </w:p>
    <w:p>
      <w:pPr>
        <w:jc w:val="center"/>
      </w:pPr>
      <w:r>
        <w:rPr>
          <w:rFonts w:ascii="Arial" w:hAnsi="Arial"/>
          <w:color w:val="566A73"/>
          <w:sz w:val="26"/>
        </w:rPr>
        <w:t>OCPP 1.6J / OCPP 2.0.1 / OCPI 2.2.1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fill="E8F4FD"/>
          </w:tcPr>
          <w:p>
            <w:r/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EH-LLD-001</w:t>
            </w:r>
          </w:p>
        </w:tc>
      </w:tr>
      <w:tr>
        <w:tc>
          <w:tcPr>
            <w:tcW w:type="dxa" w:w="2880"/>
            <w:shd w:val="clear" w:fill="E8F4FD"/>
          </w:tcPr>
          <w:p>
            <w:r/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fill="E8F4FD"/>
          </w:tcPr>
          <w:p>
            <w:r/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March 20, 2026</w:t>
            </w:r>
          </w:p>
        </w:tc>
      </w:tr>
      <w:tr>
        <w:tc>
          <w:tcPr>
            <w:tcW w:type="dxa" w:w="2880"/>
            <w:shd w:val="clear" w:fill="E8F4FD"/>
          </w:tcPr>
          <w:p>
            <w:r/>
            <w:r>
              <w:rPr>
                <w:rFonts w:ascii="Arial" w:hAnsi="Arial"/>
                <w:b/>
                <w:sz w:val="20"/>
              </w:rPr>
              <w:t>Classification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Confidential</w:t>
            </w:r>
          </w:p>
        </w:tc>
      </w:tr>
      <w:tr>
        <w:tc>
          <w:tcPr>
            <w:tcW w:type="dxa" w:w="2880"/>
            <w:shd w:val="clear" w:fill="E8F4FD"/>
          </w:tcPr>
          <w:p>
            <w:r/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Draft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4F72"/>
        </w:rPr>
        <w:t>Table of Contents</w:t>
      </w:r>
    </w:p>
    <w:p>
      <w:r>
        <w:rPr>
          <w:rFonts w:ascii="Arial" w:hAnsi="Arial"/>
          <w:color w:val="1B4F72"/>
          <w:sz w:val="20"/>
        </w:rPr>
        <w:t>1. Database Design (DDL)</w:t>
      </w:r>
    </w:p>
    <w:p>
      <w:r>
        <w:rPr>
          <w:rFonts w:ascii="Arial" w:hAnsi="Arial"/>
          <w:color w:val="1B4F72"/>
          <w:sz w:val="20"/>
        </w:rPr>
        <w:t>2. API Specifications</w:t>
      </w:r>
    </w:p>
    <w:p>
      <w:r>
        <w:rPr>
          <w:rFonts w:ascii="Arial" w:hAnsi="Arial"/>
          <w:color w:val="1B4F72"/>
          <w:sz w:val="20"/>
        </w:rPr>
        <w:t>3. WebSocket Connection Management</w:t>
      </w:r>
    </w:p>
    <w:p>
      <w:r>
        <w:rPr>
          <w:rFonts w:ascii="Arial" w:hAnsi="Arial"/>
          <w:color w:val="1B4F72"/>
          <w:sz w:val="20"/>
        </w:rPr>
        <w:t>4. OCPP Message Handler Design</w:t>
      </w:r>
    </w:p>
    <w:p>
      <w:r>
        <w:rPr>
          <w:rFonts w:ascii="Arial" w:hAnsi="Arial"/>
          <w:color w:val="1B4F72"/>
          <w:sz w:val="20"/>
        </w:rPr>
        <w:t>5. Authorization Service Design</w:t>
      </w:r>
    </w:p>
    <w:p>
      <w:r>
        <w:rPr>
          <w:rFonts w:ascii="Arial" w:hAnsi="Arial"/>
          <w:color w:val="1B4F72"/>
          <w:sz w:val="20"/>
        </w:rPr>
        <w:t>6. Session Manager Design</w:t>
      </w:r>
    </w:p>
    <w:p>
      <w:r>
        <w:rPr>
          <w:rFonts w:ascii="Arial" w:hAnsi="Arial"/>
          <w:color w:val="1B4F72"/>
          <w:sz w:val="20"/>
        </w:rPr>
        <w:t>7. Meter Values Processing Pipeline</w:t>
      </w:r>
    </w:p>
    <w:p>
      <w:r>
        <w:rPr>
          <w:rFonts w:ascii="Arial" w:hAnsi="Arial"/>
          <w:color w:val="1B4F72"/>
          <w:sz w:val="20"/>
        </w:rPr>
        <w:t>8. CDR Generation Engine</w:t>
      </w:r>
    </w:p>
    <w:p>
      <w:r>
        <w:rPr>
          <w:rFonts w:ascii="Arial" w:hAnsi="Arial"/>
          <w:color w:val="1B4F72"/>
          <w:sz w:val="20"/>
        </w:rPr>
        <w:t>9. OCPI Integration Layer</w:t>
      </w:r>
    </w:p>
    <w:p>
      <w:r>
        <w:rPr>
          <w:rFonts w:ascii="Arial" w:hAnsi="Arial"/>
          <w:color w:val="1B4F72"/>
          <w:sz w:val="20"/>
        </w:rPr>
        <w:t>10. Smart Charging Module</w:t>
      </w:r>
    </w:p>
    <w:p>
      <w:r>
        <w:rPr>
          <w:rFonts w:ascii="Arial" w:hAnsi="Arial"/>
          <w:color w:val="1B4F72"/>
          <w:sz w:val="20"/>
        </w:rPr>
        <w:t>11. Error Handling &amp; Recovery</w:t>
      </w:r>
    </w:p>
    <w:p>
      <w:r>
        <w:rPr>
          <w:rFonts w:ascii="Arial" w:hAnsi="Arial"/>
          <w:color w:val="1B4F72"/>
          <w:sz w:val="20"/>
        </w:rPr>
        <w:t>12. Sequence Diagrams</w:t>
      </w:r>
    </w:p>
    <w:p>
      <w:r>
        <w:rPr>
          <w:rFonts w:ascii="Arial" w:hAnsi="Arial"/>
          <w:color w:val="1B4F72"/>
          <w:sz w:val="20"/>
        </w:rPr>
        <w:t>13. Class Diagrams &amp; Data Models</w:t>
      </w:r>
    </w:p>
    <w:p>
      <w:r>
        <w:rPr>
          <w:rFonts w:ascii="Arial" w:hAnsi="Arial"/>
          <w:color w:val="1B4F72"/>
          <w:sz w:val="20"/>
        </w:rPr>
        <w:t>14. Configuration Management</w:t>
      </w:r>
    </w:p>
    <w:p>
      <w:r>
        <w:rPr>
          <w:rFonts w:ascii="Arial" w:hAnsi="Arial"/>
          <w:color w:val="1B4F72"/>
          <w:sz w:val="20"/>
        </w:rPr>
        <w:t>15. Monitoring &amp; Observability</w:t>
      </w:r>
    </w:p>
    <w:p>
      <w:r>
        <w:br w:type="page"/>
      </w:r>
    </w:p>
    <w:p>
      <w:pPr>
        <w:pStyle w:val="Heading1"/>
      </w:pPr>
      <w:r>
        <w:rPr>
          <w:color w:val="1B4F72"/>
        </w:rPr>
        <w:t>1. Database Design (DDL)</w:t>
      </w:r>
    </w:p>
    <w:p>
      <w:pPr>
        <w:spacing w:after="80"/>
      </w:pPr>
      <w:r>
        <w:rPr>
          <w:rFonts w:ascii="Arial" w:hAnsi="Arial"/>
          <w:b w:val="0"/>
          <w:sz w:val="18"/>
        </w:rPr>
        <w:t>This section details the complete PostgreSQL database schema with all tables, enumerations, indexes, constraints, and partitioning strategies.</w:t>
      </w:r>
    </w:p>
    <w:p>
      <w:pPr>
        <w:pStyle w:val="Heading2"/>
      </w:pPr>
      <w:r>
        <w:rPr>
          <w:color w:val="1B4F72"/>
        </w:rPr>
        <w:t>1.1 Enumeration Types</w:t>
      </w:r>
    </w:p>
    <w:p>
      <w:pPr>
        <w:spacing w:after="80"/>
      </w:pPr>
      <w:r>
        <w:rPr>
          <w:rFonts w:ascii="Arial" w:hAnsi="Arial"/>
          <w:b w:val="0"/>
          <w:sz w:val="18"/>
        </w:rPr>
        <w:t>All enumerated types used across the schema, aligned with OCPP and OCPI protocol specifications.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-- Organization &amp; Role Enums</w:t>
        <w:br/>
        <w:t>CREATE TYPE org_role AS ENUM ('CPO', 'EMSP', 'HUB', 'NSP', 'SCSP');</w:t>
        <w:br/>
        <w:br/>
        <w:t>-- Connector &amp; EVSE Enums</w:t>
        <w:br/>
        <w:t>CREATE TYPE connector_standard AS ENUM (</w:t>
        <w:br/>
        <w:t xml:space="preserve">    'CHADEMO', 'IEC_62196_T1', 'IEC_62196_T1_COMBO',</w:t>
        <w:br/>
        <w:t xml:space="preserve">    'IEC_62196_T2', 'IEC_62196_T2_COMBO',</w:t>
        <w:br/>
        <w:t xml:space="preserve">    'TESLA_S', 'TESLA_R', 'GBT_AC', 'GBT_DC',</w:t>
        <w:br/>
        <w:t xml:space="preserve">    'DOMESTIC_A', 'DOMESTIC_B', 'NACS'</w:t>
        <w:br/>
        <w:t>);</w:t>
        <w:br/>
        <w:t>CREATE TYPE connector_format AS ENUM ('SOCKET', 'CABLE');</w:t>
        <w:br/>
        <w:t>CREATE TYPE power_type AS ENUM ('AC_1_PHASE', 'AC_3_PHASE', 'DC');</w:t>
        <w:br/>
        <w:t>CREATE TYPE connector_status AS ENUM (</w:t>
        <w:br/>
        <w:t xml:space="preserve">    'AVAILABLE', 'PREPARING', 'CHARGING', 'SUSPENDED_EV',</w:t>
        <w:br/>
        <w:t xml:space="preserve">    'SUSPENDED_EVSE', 'FINISHING', 'RESERVED', 'UNAVAILABLE', 'FAULTED'</w:t>
        <w:br/>
        <w:t>);</w:t>
        <w:br/>
        <w:br/>
        <w:t>-- Session &amp; Transaction Enums</w:t>
        <w:br/>
        <w:t>CREATE TYPE session_status AS ENUM (</w:t>
        <w:br/>
        <w:t xml:space="preserve">    'PENDING', 'ACTIVE', 'SUSPENDED', 'COMPLETED', 'BILLED', 'INVALID'</w:t>
        <w:br/>
        <w:t>);</w:t>
        <w:br/>
        <w:t>CREATE TYPE auth_method AS ENUM (</w:t>
        <w:br/>
        <w:t xml:space="preserve">    'RFID', 'APP_REMOTE_START', 'CREDIT_CARD', 'PLUG_AND_CHARGE',</w:t>
        <w:br/>
        <w:t xml:space="preserve">    'QR_CODE', 'EMAID', 'AUTOCHARGE', 'FREE_CHARGING'</w:t>
        <w:br/>
        <w:t>);</w:t>
        <w:br/>
        <w:t>CREATE TYPE id_token_type AS ENUM (</w:t>
        <w:br/>
        <w:t xml:space="preserve">    'CENTRAL', 'E_MAID', 'ISO14443', 'ISO15693', 'KEY_CODE',</w:t>
        <w:br/>
        <w:t xml:space="preserve">    'LOCAL', 'MAC_ADDRESS', 'NO_AUTHORIZATION'</w:t>
        <w:br/>
        <w:t>);</w:t>
        <w:br/>
        <w:t>CREATE TYPE stop_reason AS ENUM (</w:t>
        <w:br/>
        <w:t xml:space="preserve">    'EMERGENCY_STOP', 'EV_DISCONNECTED', 'HARD_RESET', 'LOCAL',</w:t>
        <w:br/>
        <w:t xml:space="preserve">    'OTHER', 'POWER_LOSS', 'REBOOT', 'REMOTE', 'SOFT_RESET',</w:t>
        <w:br/>
        <w:t xml:space="preserve">    'UNLOCK_COMMAND', 'DE_AUTHORIZED', 'ENERGY_LIMIT_REACHED',</w:t>
        <w:br/>
        <w:t xml:space="preserve">    'GROUND_FAULT', 'OVER_CURRENT_FAULT', 'TIMED_OUT'</w:t>
        <w:br/>
        <w:t>);</w:t>
        <w:br/>
        <w:br/>
        <w:t>-- Billing Enums</w:t>
        <w:br/>
        <w:t>CREATE TYPE tariff_dimension AS ENUM ('ENERGY', 'FLAT', 'PARKING_TIME', 'TIME');</w:t>
        <w:br/>
        <w:t>CREATE TYPE cdr_status AS ENUM ('PENDING', 'VALIDATED', 'SENT', 'ACCEPTED', 'REJECTED');</w:t>
      </w:r>
    </w:p>
    <w:p>
      <w:pPr>
        <w:pStyle w:val="Heading2"/>
      </w:pPr>
      <w:r>
        <w:rPr>
          <w:color w:val="1B4F72"/>
        </w:rPr>
        <w:t>1.2 Core Infrastructure Tables</w:t>
      </w:r>
    </w:p>
    <w:p>
      <w:pPr>
        <w:pStyle w:val="Heading3"/>
      </w:pPr>
      <w:r>
        <w:rPr>
          <w:color w:val="1B4F72"/>
        </w:rPr>
        <w:t>1.2.1 organizations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88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Constraints</w:t>
            </w:r>
          </w:p>
        </w:tc>
        <w:tc>
          <w:tcPr>
            <w:tcW w:type="dxa" w:w="331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PK, DEFAULT gen_random_uuid()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Unique org identifier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name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VARCHAR(255)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Organization display name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country_code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CHAR(2)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ISO 3166-1 alpha-2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party_id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VARCHAR(3)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OCPI party identifier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role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org_role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CPO / EMSP / HUB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website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VARCHAR(500)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Organization website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logo_url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VARCHAR(500)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Logo URL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is_active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BOOLEAN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DEFAULT true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Active status flag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DEFAULT now()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Record creation time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updated_at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DEFAULT now()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Last update time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sz w:val="16"/>
        </w:rPr>
        <w:t>Unique Constraint: (country_code, party_id)</w:t>
      </w:r>
    </w:p>
    <w:p>
      <w:pPr>
        <w:pStyle w:val="Heading3"/>
      </w:pPr>
      <w:r>
        <w:rPr>
          <w:color w:val="1B4F72"/>
        </w:rPr>
        <w:t>1.2.2 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88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Constraints</w:t>
            </w:r>
          </w:p>
        </w:tc>
        <w:tc>
          <w:tcPr>
            <w:tcW w:type="dxa" w:w="331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PK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Unique location identifier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organization_id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FK → organizations(id)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Owning organization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ocpi_id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VARCHAR(36)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OCPI location_id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name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VARCHAR(255)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Location display name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address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VARCHAR(500)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Street address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city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VARCHAR(100)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City name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country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CHAR(2)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ISO country code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latitude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DECIMAL(10,7)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GPS latitude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longitude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DECIMAL(10,7)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GPS longitude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time_zone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VARCHAR(50)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IANA timezone string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parking_type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ON_STREET, PARKING_GARAGE, etc.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facilities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JSONB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DEFAULT '[]'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Array of facility codes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opening_times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JSONB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Regular hours + exceptions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energy_mix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JSONB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Energy source breakdown</w:t>
            </w:r>
          </w:p>
        </w:tc>
      </w:tr>
    </w:tbl>
    <w:p>
      <w:pPr>
        <w:pStyle w:val="Heading3"/>
      </w:pPr>
      <w:r>
        <w:rPr>
          <w:color w:val="1B4F72"/>
        </w:rPr>
        <w:t>1.2.3 charging_stations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584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88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Constraints</w:t>
            </w:r>
          </w:p>
        </w:tc>
        <w:tc>
          <w:tcPr>
            <w:tcW w:type="dxa" w:w="331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PK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Station identifier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location_id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FK → locations(id)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Parent location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charge_point_id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UNIQUE, NOT NULL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OCPP identity (WS URL path)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ocpp_protocol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DEFAULT 'ocpp1.6'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Protocol version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vendor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Hardware manufacturer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model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VARCHAR(100)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Hardware model name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serial_number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Serial number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firmware_version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VARCHAR(50)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Current firmware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security_profile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SMALLINT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DEFAULT 0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0=None, 1=Basic, 2=TLS, 3=mTLS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is_online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BOOLEAN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DEFAULT false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WebSocket connected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last_heartbeat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Last heartbeat time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registration_status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DEFAULT 'PENDING'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Accepted/Pending/Rejected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heartbeat_interval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DEFAULT 300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Heartbeat interval in seconds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ws_connection_id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VARCHAR(255)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Current WebSocket session ID</w:t>
            </w:r>
          </w:p>
        </w:tc>
      </w:tr>
    </w:tbl>
    <w:p>
      <w:pPr>
        <w:pStyle w:val="Heading3"/>
      </w:pPr>
      <w:r>
        <w:rPr>
          <w:color w:val="1B4F72"/>
        </w:rPr>
        <w:t>1.2.4 evses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584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88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Constraints</w:t>
            </w:r>
          </w:p>
        </w:tc>
        <w:tc>
          <w:tcPr>
            <w:tcW w:type="dxa" w:w="331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PK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EVSE identifier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station_id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FK → charging_stations(id)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Parent station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evse_id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SMALLINT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OCPP 2.0.1 evse_id (1-based)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ocpi_evse_uid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VARCHAR(36)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OCPI EVSE unique ID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ocpi_evse_id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VARCHAR(48)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OCPI EVSE ID (country*party*id)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status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connector_status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DEFAULT 'UNAVAILABLE'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Current EVSE status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capabilities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JSONB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DEFAULT '[]'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RFID_READER, CREDIT_CARD, etc.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floor_level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VARCHAR(10)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Parking floor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physical_reference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Physical label</w:t>
            </w:r>
          </w:p>
        </w:tc>
      </w:tr>
    </w:tbl>
    <w:p>
      <w:pPr>
        <w:pStyle w:val="Heading3"/>
      </w:pPr>
      <w:r>
        <w:rPr>
          <w:color w:val="1B4F72"/>
        </w:rPr>
        <w:t>1.2.5 connectors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88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Constraints</w:t>
            </w:r>
          </w:p>
        </w:tc>
        <w:tc>
          <w:tcPr>
            <w:tcW w:type="dxa" w:w="316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PK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Connector identifier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evse_id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FK → evses(id)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Parent EVSE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connector_id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SMALLINT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OCPP connector_id (1-based)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standard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connector_standard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CCS1, CCS2, CHAdeMO, etc.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format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connector_format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SOCKET or CABLE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power_type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power_type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AC_1_PHASE / AC_3_PHASE / DC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max_voltage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Maximum voltage in V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max_amperage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INT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Maximum amperage in 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max_electric_power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Max power in W (computed)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status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connector_status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DEFAULT 'UNAVAILABLE'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Current status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last_status_at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Last status change time</w:t>
            </w:r>
          </w:p>
        </w:tc>
      </w:tr>
    </w:tbl>
    <w:p>
      <w:pPr>
        <w:pStyle w:val="Heading2"/>
      </w:pPr>
      <w:r>
        <w:rPr>
          <w:color w:val="1B4F72"/>
        </w:rPr>
        <w:t>1.3 Driver &amp; Token Tables</w:t>
      </w:r>
    </w:p>
    <w:p>
      <w:pPr>
        <w:pStyle w:val="Heading3"/>
      </w:pPr>
      <w:r>
        <w:rPr>
          <w:color w:val="1B4F72"/>
        </w:rPr>
        <w:t>1.3.1 drivers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584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9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Constraints</w:t>
            </w:r>
          </w:p>
        </w:tc>
        <w:tc>
          <w:tcPr>
            <w:tcW w:type="dxa" w:w="331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PK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Driver identifier</w:t>
            </w:r>
          </w:p>
        </w:tc>
      </w:tr>
      <w:tr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organization_id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FK → organizations(id)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eMSP organization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email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VARCHAR(255)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UNIQUE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Login email</w:t>
            </w:r>
          </w:p>
        </w:tc>
      </w:tr>
      <w:tr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phone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VARCHAR(30)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Phone number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first_name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VARCHAR(100)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First name</w:t>
            </w:r>
          </w:p>
        </w:tc>
      </w:tr>
      <w:tr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last_name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VARCHAR(100)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Last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language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CHAR(2)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DEFAULT 'EN'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Preferred language</w:t>
            </w:r>
          </w:p>
        </w:tc>
      </w:tr>
      <w:tr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default_payment_method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VARCHAR(50)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Default payment type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stripe_customer_id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VARCHAR(100)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Payment gateway customer ID</w:t>
            </w:r>
          </w:p>
        </w:tc>
      </w:tr>
      <w:tr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is_active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BOOLEAN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DEFAULT true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Account active flag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contract_id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VARCHAR(36)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EMAID contract ID</w:t>
            </w:r>
          </w:p>
        </w:tc>
      </w:tr>
    </w:tbl>
    <w:p>
      <w:pPr>
        <w:pStyle w:val="Heading3"/>
      </w:pPr>
      <w:r>
        <w:rPr>
          <w:color w:val="1B4F72"/>
        </w:rPr>
        <w:t>1.3.2 id_tokens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584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88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Constraints</w:t>
            </w:r>
          </w:p>
        </w:tc>
        <w:tc>
          <w:tcPr>
            <w:tcW w:type="dxa" w:w="3456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PK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Token record identifier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driver_id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FK → drivers(id)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Owning driver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token_uid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VARCHAR(36)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RFID UID / EMAID / token value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token_type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id_token_type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ISO14443, E_MAID, etc.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visual_number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VARCHAR(64)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Printed card number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issuer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VARCHAR(100)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Token issuer name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auth_status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DEFAULT 'ACCEPTED'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Accepted / Blocked / Expired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valid_from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DEFAULT now()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Validity start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valid_until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Validity end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cache_mode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DEFAULT 'ALLOWED'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ALLOWED / ALWAYS / NEVER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group_id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VARCHAR(36)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Authorization group (fleet)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last_used_at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Last authorization time</w:t>
            </w:r>
          </w:p>
        </w:tc>
      </w:tr>
    </w:tbl>
    <w:p>
      <w:pPr>
        <w:pStyle w:val="Heading2"/>
      </w:pPr>
      <w:r>
        <w:rPr>
          <w:color w:val="1B4F72"/>
        </w:rPr>
        <w:t>1.4 Session &amp; Transaction Tables</w:t>
      </w:r>
    </w:p>
    <w:p>
      <w:pPr>
        <w:pStyle w:val="Heading3"/>
      </w:pPr>
      <w:r>
        <w:rPr>
          <w:color w:val="1B4F72"/>
        </w:rPr>
        <w:t>1.4.1 charging_sessions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584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9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Constraints</w:t>
            </w:r>
          </w:p>
        </w:tc>
        <w:tc>
          <w:tcPr>
            <w:tcW w:type="dxa" w:w="360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PK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Session identifier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station_id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FK → charging_stations(id)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Charging station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evse_id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FK → evses(id)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EVSE used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connector_id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FK → connectors(id)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Connector used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driver_id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FK → drivers(id)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Authenticated driver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id_token_id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FK → id_tokens(id)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Token used for auth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ocpp_transaction_id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INT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OCPP 1.6 transactionId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transaction_id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VARCHAR(36)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OCPP 2.0.1 transactionId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status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session_status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DEFAULT 'PENDING'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Session lifecycle state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auth_method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auth_method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How driver authenticated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started_at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Energy flow start time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stopped_at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Energy flow stop time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meter_start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INT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Wh meter at start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meter_stop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INT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Wh meter at stop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energy_kwh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DECIMAL(10,3)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DEFAULT 0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Total energy delivered kWh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stop_reason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stop_reason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Why session ended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last_meter_at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Last meter value received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max_power_kw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DECIMAL(8,2)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Peak power observed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cost_total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DECIMAL(10,4)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Total cost in currency units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currency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CHAR(3)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DEFAULT 'USD'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ISO 4217 currency code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cdr_id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Linked CDR after billing</w:t>
            </w:r>
          </w:p>
        </w:tc>
      </w:tr>
    </w:tbl>
    <w:p>
      <w:pPr>
        <w:pStyle w:val="Heading3"/>
      </w:pPr>
      <w:r>
        <w:rPr>
          <w:color w:val="1B4F72"/>
        </w:rPr>
        <w:t>1.4.2 transaction_events (OCPP 2.0.1)</w:t>
      </w:r>
    </w:p>
    <w:p>
      <w:pPr>
        <w:spacing w:after="80"/>
      </w:pPr>
      <w:r>
        <w:rPr>
          <w:rFonts w:ascii="Arial" w:hAnsi="Arial"/>
          <w:b w:val="0"/>
          <w:sz w:val="18"/>
        </w:rPr>
        <w:t>Stores every TransactionEventRequest for OCPP 2.0.1 sessions.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584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88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Constraints</w:t>
            </w:r>
          </w:p>
        </w:tc>
        <w:tc>
          <w:tcPr>
            <w:tcW w:type="dxa" w:w="3456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BIGSERIAL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PK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Auto-increment event ID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session_id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FK → charging_sessions(id)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Parent session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event_type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Started / Updated / Ended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trigger_reason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VARCHAR(30)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Authorized, CablePluggedIn, etc.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seq_no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Sequence number per transaction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timestamp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Event timestamp from charger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meter_value_json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JSONB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Raw meterValue array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id_token_json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JSONB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idToken at time of event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offline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DEFAULT false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Was charger offline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received_at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DEFAULT now()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Server receive time</w:t>
            </w:r>
          </w:p>
        </w:tc>
      </w:tr>
    </w:tbl>
    <w:p>
      <w:pPr>
        <w:pStyle w:val="Heading2"/>
      </w:pPr>
      <w:r>
        <w:rPr>
          <w:color w:val="1B4F72"/>
        </w:rPr>
        <w:t>1.5 Meter Values (TimescaleDB Hypertable)</w:t>
      </w:r>
    </w:p>
    <w:p>
      <w:pPr>
        <w:spacing w:after="80"/>
      </w:pPr>
      <w:r>
        <w:rPr>
          <w:rFonts w:ascii="Arial" w:hAnsi="Arial"/>
          <w:b w:val="0"/>
          <w:sz w:val="18"/>
        </w:rPr>
        <w:t>Time-series storage for all meter readings. Uses TimescaleDB for automatic partitioning and efficient time-range queries.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CREATE TABLE meter_values (</w:t>
        <w:br/>
        <w:t xml:space="preserve">    time              TIMESTAMPTZ NOT NULL,</w:t>
        <w:br/>
        <w:t xml:space="preserve">    session_id        UUID NOT NULL REFERENCES charging_sessions(id),</w:t>
        <w:br/>
        <w:t xml:space="preserve">    station_id        UUID NOT NULL,</w:t>
        <w:br/>
        <w:t xml:space="preserve">    connector_id_num  SMALLINT NOT NULL,</w:t>
        <w:br/>
        <w:t xml:space="preserve">    measurand         VARCHAR(50) NOT NULL,    -- Energy.Active.Import.Register, Power.Active.Import, etc.</w:t>
        <w:br/>
        <w:t xml:space="preserve">    value             DECIMAL(12,3) NOT NULL,</w:t>
        <w:br/>
        <w:t xml:space="preserve">    unit              VARCHAR(20) NOT NULL,     -- Wh, W, V, A, Percent, Celsius</w:t>
        <w:br/>
        <w:t xml:space="preserve">    phase             VARCHAR(10),              -- L1, L2, L3, L1-N, L2-N, L3-N, NULL</w:t>
        <w:br/>
        <w:t xml:space="preserve">    context           VARCHAR(20) DEFAULT 'Sample.Periodic',  -- Sample.Periodic, Sample.Clock, Transaction.Begin/End</w:t>
        <w:br/>
        <w:t xml:space="preserve">    location          VARCHAR(20) DEFAULT 'Outlet'            -- Inlet, Outlet, Body, Cable, EV</w:t>
        <w:br/>
        <w:t>);</w:t>
        <w:br/>
        <w:br/>
        <w:t>-- Convert to TimescaleDB hypertable (7-day chunks)</w:t>
        <w:br/>
        <w:t>SELECT create_hypertable('meter_values', 'time', chunk_time_interval =&gt; INTERVAL '7 days');</w:t>
        <w:br/>
        <w:br/>
        <w:t>-- Compression policy: compress chunks older than 30 days</w:t>
        <w:br/>
        <w:t>ALTER TABLE meter_values SET (</w:t>
        <w:br/>
        <w:t xml:space="preserve">    timescaledb.compress,</w:t>
        <w:br/>
        <w:t xml:space="preserve">    timescaledb.compress_segmentby = 'session_id',</w:t>
        <w:br/>
        <w:t xml:space="preserve">    timescaledb.compress_orderby = 'time'</w:t>
        <w:br/>
        <w:t>);</w:t>
        <w:br/>
        <w:t>SELECT add_compression_policy('meter_values', INTERVAL '30 days');</w:t>
        <w:br/>
        <w:br/>
        <w:t>-- Retention policy: drop raw data older than 2 years</w:t>
        <w:br/>
        <w:t>SELECT add_retention_policy('meter_values', INTERVAL '2 years');</w:t>
        <w:br/>
        <w:br/>
        <w:t>-- Continuous aggregate for hourly energy summaries</w:t>
        <w:br/>
        <w:t>CREATE MATERIALIZED VIEW mv_hourly_energy</w:t>
        <w:br/>
        <w:t>WITH (timescaledb.continuous) AS</w:t>
        <w:br/>
        <w:t>SELECT</w:t>
        <w:br/>
        <w:t xml:space="preserve">    time_bucket('1 hour', time) AS bucket,</w:t>
        <w:br/>
        <w:t xml:space="preserve">    session_id,</w:t>
        <w:br/>
        <w:t xml:space="preserve">    station_id,</w:t>
        <w:br/>
        <w:t xml:space="preserve">    MAX(value) - MIN(value) AS energy_wh,</w:t>
        <w:br/>
        <w:t xml:space="preserve">    AVG(CASE WHEN measurand = 'Power.Active.Import' THEN value END) AS avg_power_w,</w:t>
        <w:br/>
        <w:t xml:space="preserve">    MAX(CASE WHEN measurand = 'Power.Active.Import' THEN value END) AS peak_power_w,</w:t>
        <w:br/>
        <w:t xml:space="preserve">    MAX(CASE WHEN measurand = 'SoC' THEN value END) AS max_soc</w:t>
        <w:br/>
        <w:t>FROM meter_values</w:t>
        <w:br/>
        <w:t>WHERE measurand IN ('Energy.Active.Import.Register', 'Power.Active.Import', 'SoC')</w:t>
        <w:br/>
        <w:t>GROUP BY bucket, session_id, station_id;</w:t>
      </w:r>
    </w:p>
    <w:p>
      <w:pPr>
        <w:pStyle w:val="Heading2"/>
      </w:pPr>
      <w:r>
        <w:rPr>
          <w:color w:val="1B4F72"/>
        </w:rPr>
        <w:t>1.6 Billing Tables</w:t>
      </w:r>
    </w:p>
    <w:p>
      <w:pPr>
        <w:pStyle w:val="Heading3"/>
      </w:pPr>
      <w:r>
        <w:rPr>
          <w:color w:val="1B4F72"/>
        </w:rPr>
        <w:t>1.6.1 tariffs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584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9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Constraints</w:t>
            </w:r>
          </w:p>
        </w:tc>
        <w:tc>
          <w:tcPr>
            <w:tcW w:type="dxa" w:w="360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PK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Tariff identifier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organization_id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FK → organizations(id)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Owning CPO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ocpi_id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VARCHAR(36)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OCPI tariff_id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currency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CHAR(3)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ISO 4217 currency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tariff_alt_text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JSONB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Human-readable descriptions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energy_price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DECIMAL(10,4)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DEFAULT 0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Price per kWh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time_price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DECIMAL(10,4)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DEFAULT 0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Price per hour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parking_price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DECIMAL(10,4)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DEFAULT 0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Idle fee per hour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flat_price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DECIMAL(10,4)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DEFAULT 0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Session start fee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min_price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DECIMAL(10,4)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Minimum session cost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max_price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DECIMAL(10,4)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Maximum session cost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elements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JSONB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Full OCPI TariffElement array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valid_from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DEFAULT now()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Effective start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valid_until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Effective end</w:t>
            </w:r>
          </w:p>
        </w:tc>
      </w:tr>
    </w:tbl>
    <w:p>
      <w:pPr>
        <w:pStyle w:val="Heading3"/>
      </w:pPr>
      <w:r>
        <w:rPr>
          <w:color w:val="1B4F72"/>
        </w:rPr>
        <w:t>1.6.2 cdrs (Charge Detail Records)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584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9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Constraints</w:t>
            </w:r>
          </w:p>
        </w:tc>
        <w:tc>
          <w:tcPr>
            <w:tcW w:type="dxa" w:w="360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PK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CDR identifier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session_id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FK → charging_sessions(id)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Source session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ocpi_id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VARCHAR(36)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UNIQUE, NOT NULL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OCPI CDR ID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start_datetime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Session start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end_datetime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Session end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auth_id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VARCHAR(36)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Token UID used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auth_method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auth_method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Authentication method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location_json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JSONB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Snapshot of OCPI location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meter_id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VARCHAR(100)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Physical meter serial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currency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CHAR(3)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ISO 4217 currency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total_cost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DECIMAL(10,4)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Total charge amount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total_energy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DECIMAL(10,4)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Total energy kWh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total_time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DECIMAL(10,4)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Total hours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total_parking_time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DECIMAL(10,4)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DEFAULT 0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Idle time hours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charging_periods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JSONB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OCPI ChargingPeriod array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tariff_id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FK → tariffs(id)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Applied tariff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status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cdr_status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DEFAULT 'PENDING'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CDR lifecycle status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signed_data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Calibration law signature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sent_at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When sent to eMSP</w:t>
            </w:r>
          </w:p>
        </w:tc>
      </w:tr>
    </w:tbl>
    <w:p>
      <w:pPr>
        <w:pStyle w:val="Heading2"/>
      </w:pPr>
      <w:r>
        <w:rPr>
          <w:color w:val="1B4F72"/>
        </w:rPr>
        <w:t>1.7 OCPI Roaming Tables</w:t>
      </w:r>
    </w:p>
    <w:p>
      <w:pPr>
        <w:pStyle w:val="Heading3"/>
      </w:pPr>
      <w:r>
        <w:rPr>
          <w:color w:val="1B4F72"/>
        </w:rPr>
        <w:t>1.7.1 ocpi_credentials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584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88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Constraints</w:t>
            </w:r>
          </w:p>
        </w:tc>
        <w:tc>
          <w:tcPr>
            <w:tcW w:type="dxa" w:w="331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PK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Credential record ID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organization_id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FK → organizations(id)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Partner organization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token_a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Our token (they use to call us)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token_b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VARCHAR(255)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Their token (we use to call them)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token_c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New token during rotation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their_url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VARCHAR(500)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Partner versions endpoint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their_endpoints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JSONB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Discovered module endpoints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status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DEFAULT 'PENDING'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PENDING / ACTIVE / SUSPENDED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registered_at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Registration complete time</w:t>
            </w:r>
          </w:p>
        </w:tc>
      </w:tr>
    </w:tbl>
    <w:p>
      <w:pPr>
        <w:pStyle w:val="Heading3"/>
      </w:pPr>
      <w:r>
        <w:rPr>
          <w:color w:val="1B4F72"/>
        </w:rPr>
        <w:t>1.7.2 ocpi_tokens (Remote Tokens from eMSPs)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584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88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Constraints</w:t>
            </w:r>
          </w:p>
        </w:tc>
        <w:tc>
          <w:tcPr>
            <w:tcW w:type="dxa" w:w="3456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PK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Record ID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country_code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CHAR(2)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Token owner country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party_id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VARCHAR(3)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Token owner party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uid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VARCHAR(36)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Token UID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type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RFID / OTHER / AD_HOC_USER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auth_id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VARCHAR(36)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Authorization identifier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visual_number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VARCHAR(64)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Printed number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issuer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VARCHAR(100)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Issuer name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valid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Is token valid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whitelist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ALWAYS / ALLOWED / NEVER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language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CHAR(2)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NULLABLE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Preferred language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last_updated</w:t>
            </w:r>
          </w:p>
        </w:tc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Last sync time</w:t>
            </w:r>
          </w:p>
        </w:tc>
      </w:tr>
    </w:tbl>
    <w:p>
      <w:pPr>
        <w:pStyle w:val="Heading2"/>
      </w:pPr>
      <w:r>
        <w:rPr>
          <w:color w:val="1B4F72"/>
        </w:rPr>
        <w:t>1.8 Critical Indexes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-- Charging station lookups</w:t>
        <w:br/>
        <w:t>CREATE INDEX idx_stations_location ON charging_stations(location_id);</w:t>
        <w:br/>
        <w:t>CREATE INDEX idx_stations_online ON charging_stations(is_online) WHERE is_online = true;</w:t>
        <w:br/>
        <w:br/>
        <w:t>-- EVSE/Connector lookups</w:t>
        <w:br/>
        <w:t>CREATE INDEX idx_evses_station ON evses(station_id);</w:t>
        <w:br/>
        <w:t>CREATE INDEX idx_connectors_evse ON connectors(evse_id);</w:t>
        <w:br/>
        <w:t>CREATE INDEX idx_connectors_status ON connectors(status) WHERE status = 'AVAILABLE';</w:t>
        <w:br/>
        <w:br/>
        <w:t>-- Token authorization (critical path - must be &lt; 1ms)</w:t>
        <w:br/>
        <w:t>CREATE UNIQUE INDEX idx_tokens_uid_type ON id_tokens(token_uid, token_type);</w:t>
        <w:br/>
        <w:t>CREATE INDEX idx_tokens_driver ON id_tokens(driver_id);</w:t>
        <w:br/>
        <w:t>CREATE INDEX idx_ocpi_tokens_lookup ON ocpi_tokens(uid, country_code, party_id);</w:t>
        <w:br/>
        <w:br/>
        <w:t>-- Session queries</w:t>
        <w:br/>
        <w:t>CREATE INDEX idx_sessions_station ON charging_sessions(station_id);</w:t>
        <w:br/>
        <w:t>CREATE INDEX idx_sessions_driver ON charging_sessions(driver_id);</w:t>
        <w:br/>
        <w:t>CREATE INDEX idx_sessions_active ON charging_sessions(status) WHERE status IN ('PENDING', 'ACTIVE', 'SUSPENDED');</w:t>
        <w:br/>
        <w:t>CREATE INDEX idx_sessions_date ON charging_sessions(started_at DESC);</w:t>
        <w:br/>
        <w:br/>
        <w:t>-- Meter values (TimescaleDB auto-creates time-based indexes)</w:t>
        <w:br/>
        <w:t>CREATE INDEX idx_meter_session ON meter_values(session_id, time DESC);</w:t>
        <w:br/>
        <w:br/>
        <w:t>-- CDR lookups</w:t>
        <w:br/>
        <w:t>CREATE INDEX idx_cdrs_session ON cdrs(session_id);</w:t>
        <w:br/>
        <w:t>CREATE INDEX idx_cdrs_pending ON cdrs(status) WHERE status = 'PENDING';</w:t>
        <w:br/>
        <w:br/>
        <w:t>-- OCPI sync</w:t>
        <w:br/>
        <w:t>CREATE INDEX idx_ocpi_tokens_updated ON ocpi_tokens(last_updated);</w:t>
        <w:br/>
        <w:t>CREATE INDEX idx_ocpi_creds_org ON ocpi_credentials(organization_id);</w:t>
        <w:br/>
        <w:br/>
        <w:t>-- Message audit log</w:t>
        <w:br/>
        <w:t>CREATE INDEX idx_messages_station_time ON ocpp_messages_log(station_id, created_at DESC);</w:t>
        <w:br/>
        <w:t>CREATE INDEX idx_messages_action ON ocpp_messages_log(action, created_at DESC);</w:t>
      </w:r>
    </w:p>
    <w:p>
      <w:r>
        <w:br w:type="page"/>
      </w:r>
    </w:p>
    <w:p>
      <w:pPr>
        <w:pStyle w:val="Heading1"/>
      </w:pPr>
      <w:r>
        <w:rPr>
          <w:color w:val="1B4F72"/>
        </w:rPr>
        <w:t>2. API Specifications</w:t>
      </w:r>
    </w:p>
    <w:p>
      <w:pPr>
        <w:pStyle w:val="Heading2"/>
      </w:pPr>
      <w:r>
        <w:rPr>
          <w:color w:val="1B4F72"/>
        </w:rPr>
        <w:t>2.1 REST API Endpoints</w:t>
      </w:r>
    </w:p>
    <w:p>
      <w:pPr>
        <w:spacing w:after="80"/>
      </w:pPr>
      <w:r>
        <w:rPr>
          <w:rFonts w:ascii="Arial" w:hAnsi="Arial"/>
          <w:b w:val="0"/>
          <w:sz w:val="18"/>
        </w:rPr>
        <w:t>All REST endpoints served by the CSMS for mobile app, admin portal, and third-party integrations.</w:t>
      </w:r>
    </w:p>
    <w:p>
      <w:pPr>
        <w:pStyle w:val="Heading3"/>
      </w:pPr>
      <w:r>
        <w:rPr>
          <w:color w:val="1B4F72"/>
        </w:rPr>
        <w:t>2.1.1 Authentication &amp;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60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72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331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/api/v1/auth/login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Public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Email/password login, returns JWT pair</w:t>
            </w:r>
          </w:p>
        </w:tc>
      </w:tr>
      <w:tr>
        <w:tc>
          <w:tcPr>
            <w:tcW w:type="dxa" w:w="10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/api/v1/auth/refresh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Refresh Token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Refresh access token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/api/v1/auth/register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Public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Driver registration</w:t>
            </w:r>
          </w:p>
        </w:tc>
      </w:tr>
      <w:tr>
        <w:tc>
          <w:tcPr>
            <w:tcW w:type="dxa" w:w="10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/api/v1/auth/forgot-password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Public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Send password reset email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/api/v1/auth/verify-email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Public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Verify email with OTP code</w:t>
            </w:r>
          </w:p>
        </w:tc>
      </w:tr>
      <w:tr>
        <w:tc>
          <w:tcPr>
            <w:tcW w:type="dxa" w:w="10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/api/v1/auth/me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Bearer JWT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Get current user profile</w:t>
            </w:r>
          </w:p>
        </w:tc>
      </w:tr>
    </w:tbl>
    <w:p>
      <w:pPr>
        <w:pStyle w:val="Heading3"/>
      </w:pPr>
      <w:r>
        <w:rPr>
          <w:color w:val="1B4F72"/>
        </w:rPr>
        <w:t>2.1.2 Charging Session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403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44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316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5"/>
              </w:rPr>
              <w:t>/api/v1/sessions/remote-start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Bearer JWT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Remote start charging from app</w:t>
            </w:r>
          </w:p>
        </w:tc>
      </w:tr>
      <w:tr>
        <w:tc>
          <w:tcPr>
            <w:tcW w:type="dxa" w:w="10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403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/api/v1/sessions/{id}/stop</w:t>
            </w:r>
          </w:p>
        </w:tc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Bearer JWT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Remote stop charging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5"/>
              </w:rPr>
              <w:t>/api/v1/sessions/{id}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Bearer JWT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Get session details + live data</w:t>
            </w:r>
          </w:p>
        </w:tc>
      </w:tr>
      <w:tr>
        <w:tc>
          <w:tcPr>
            <w:tcW w:type="dxa" w:w="10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403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/api/v1/sessions</w:t>
            </w:r>
          </w:p>
        </w:tc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Bearer JWT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List sessions (paginated, filterable)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5"/>
              </w:rPr>
              <w:t>/api/v1/sessions/{id}/meter-values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Bearer JWT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Get meter value time-series</w:t>
            </w:r>
          </w:p>
        </w:tc>
      </w:tr>
      <w:tr>
        <w:tc>
          <w:tcPr>
            <w:tcW w:type="dxa" w:w="10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403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/api/v1/sessions/{id}/receipt</w:t>
            </w:r>
          </w:p>
        </w:tc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Bearer JWT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Get session receipt / CDR</w:t>
            </w:r>
          </w:p>
        </w:tc>
      </w:tr>
    </w:tbl>
    <w:p>
      <w:pPr>
        <w:pStyle w:val="Heading3"/>
      </w:pPr>
      <w:r>
        <w:rPr>
          <w:color w:val="1B4F72"/>
        </w:rPr>
        <w:t>2.1.3 Location &amp; Station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60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44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360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/api/v1/locations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Bearer JWT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List locations with availability (map)</w:t>
            </w:r>
          </w:p>
        </w:tc>
      </w:tr>
      <w:tr>
        <w:tc>
          <w:tcPr>
            <w:tcW w:type="dxa" w:w="10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/api/v1/locations/{id}</w:t>
            </w:r>
          </w:p>
        </w:tc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Bearer JWT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Location detail with all EVSEs/connectors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/api/v1/locations/nearby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Bearer JWT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Nearby locations (lat, lng, radius)</w:t>
            </w:r>
          </w:p>
        </w:tc>
      </w:tr>
      <w:tr>
        <w:tc>
          <w:tcPr>
            <w:tcW w:type="dxa" w:w="10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/api/v1/stations/{id}/status</w:t>
            </w:r>
          </w:p>
        </w:tc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Bearer JWT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Real-time station/connector status</w:t>
            </w:r>
          </w:p>
        </w:tc>
      </w:tr>
    </w:tbl>
    <w:p>
      <w:pPr>
        <w:pStyle w:val="Heading3"/>
      </w:pPr>
      <w:r>
        <w:rPr>
          <w:color w:val="1B4F72"/>
        </w:rPr>
        <w:t>2.1.4 Admin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403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44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316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5"/>
              </w:rPr>
              <w:t>/api/v1/admin/stations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Admin JWT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List all stations with health status</w:t>
            </w:r>
          </w:p>
        </w:tc>
      </w:tr>
      <w:tr>
        <w:tc>
          <w:tcPr>
            <w:tcW w:type="dxa" w:w="10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403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/api/v1/admin/stations/{id}/reset</w:t>
            </w:r>
          </w:p>
        </w:tc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Admin JWT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Trigger Hard/Soft reset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5"/>
              </w:rPr>
              <w:t>/api/v1/admin/stations/{id}/unlock/{connector}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Admin JWT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Unlock connector</w:t>
            </w:r>
          </w:p>
        </w:tc>
      </w:tr>
      <w:tr>
        <w:tc>
          <w:tcPr>
            <w:tcW w:type="dxa" w:w="10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PUT</w:t>
            </w:r>
          </w:p>
        </w:tc>
        <w:tc>
          <w:tcPr>
            <w:tcW w:type="dxa" w:w="403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/api/v1/admin/stations/{id}/config</w:t>
            </w:r>
          </w:p>
        </w:tc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Admin JWT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Set OCPP configuration keys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5"/>
              </w:rPr>
              <w:t>/api/v1/admin/stations/{id}/config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Admin JWT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Get OCPP configuration</w:t>
            </w:r>
          </w:p>
        </w:tc>
      </w:tr>
      <w:tr>
        <w:tc>
          <w:tcPr>
            <w:tcW w:type="dxa" w:w="10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403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/api/v1/admin/stations/{id}/firmware</w:t>
            </w:r>
          </w:p>
        </w:tc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Admin JWT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Initiate firmware update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5"/>
              </w:rPr>
              <w:t>/api/v1/admin/dashboard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Admin JWT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Dashboard metrics aggregate</w:t>
            </w:r>
          </w:p>
        </w:tc>
      </w:tr>
      <w:tr>
        <w:tc>
          <w:tcPr>
            <w:tcW w:type="dxa" w:w="10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403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/api/v1/admin/sessions</w:t>
            </w:r>
          </w:p>
        </w:tc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Admin JWT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All sessions with advanced filters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5"/>
              </w:rPr>
              <w:t>/api/v1/admin/tariffs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Admin JWT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Create/update tariff</w:t>
            </w:r>
          </w:p>
        </w:tc>
      </w:tr>
      <w:tr>
        <w:tc>
          <w:tcPr>
            <w:tcW w:type="dxa" w:w="10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403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/api/v1/admin/cdrs</w:t>
            </w:r>
          </w:p>
        </w:tc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Admin JWT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List CDRs with export option</w:t>
            </w:r>
          </w:p>
        </w:tc>
      </w:tr>
    </w:tbl>
    <w:p>
      <w:pPr>
        <w:pStyle w:val="Heading2"/>
      </w:pPr>
      <w:r>
        <w:rPr>
          <w:color w:val="1B4F72"/>
        </w:rPr>
        <w:t>2.2 Request/Response Payloads</w:t>
      </w:r>
    </w:p>
    <w:p>
      <w:pPr>
        <w:pStyle w:val="Heading3"/>
      </w:pPr>
      <w:r>
        <w:rPr>
          <w:color w:val="1B4F72"/>
        </w:rPr>
        <w:t>2.2.1 Remote Start Request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{</w:t>
        <w:br/>
        <w:t xml:space="preserve">  "POST /api/v1/sessions/remote-start"</w:t>
        <w:br/>
        <w:br/>
        <w:t xml:space="preserve">  Request Body:</w:t>
        <w:br/>
        <w:t xml:space="preserve">  {</w:t>
        <w:br/>
        <w:t xml:space="preserve">    "connector_id": "uuid",           // Target connector UUID</w:t>
        <w:br/>
        <w:t xml:space="preserve">    "id_token": "EMAID-TOKEN-123",    // Driver's token UID</w:t>
        <w:br/>
        <w:t xml:space="preserve">    "charging_profile": {              // Optional: smart charging limit</w:t>
        <w:br/>
        <w:t xml:space="preserve">      "charging_rate_unit": "W",</w:t>
        <w:br/>
        <w:t xml:space="preserve">      "charging_schedule_period": [</w:t>
        <w:br/>
        <w:t xml:space="preserve">        { "start_period": 0, "limit": 22000 }</w:t>
        <w:br/>
        <w:t xml:space="preserve">      ]</w:t>
        <w:br/>
        <w:t xml:space="preserve">    }</w:t>
        <w:br/>
        <w:t xml:space="preserve">  }</w:t>
        <w:br/>
        <w:br/>
        <w:t xml:space="preserve">  Response (202 Accepted):</w:t>
        <w:br/>
        <w:t xml:space="preserve">  {</w:t>
        <w:br/>
        <w:t xml:space="preserve">    "session_id": "uuid",</w:t>
        <w:br/>
        <w:t xml:space="preserve">    "status": "PENDING",</w:t>
        <w:br/>
        <w:t xml:space="preserve">    "message": "RemoteStartTransaction sent to charger",</w:t>
        <w:br/>
        <w:t xml:space="preserve">    "estimated_response_ms": 5000</w:t>
        <w:br/>
        <w:t xml:space="preserve">  }</w:t>
        <w:br/>
        <w:br/>
        <w:t xml:space="preserve">  Response (409 Conflict):</w:t>
        <w:br/>
        <w:t xml:space="preserve">  {</w:t>
        <w:br/>
        <w:t xml:space="preserve">    "error": "CONNECTOR_NOT_AVAILABLE",</w:t>
        <w:br/>
        <w:t xml:space="preserve">    "message": "Connector is currently in CHARGING state",</w:t>
        <w:br/>
        <w:t xml:space="preserve">    "current_status": "CHARGING"</w:t>
        <w:br/>
        <w:t xml:space="preserve">  }</w:t>
        <w:br/>
        <w:t>}</w:t>
      </w:r>
    </w:p>
    <w:p>
      <w:pPr>
        <w:pStyle w:val="Heading3"/>
      </w:pPr>
      <w:r>
        <w:rPr>
          <w:color w:val="1B4F72"/>
        </w:rPr>
        <w:t>2.2.2 Session Detail Response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{</w:t>
        <w:br/>
        <w:t xml:space="preserve">  "GET /api/v1/sessions/{id}"</w:t>
        <w:br/>
        <w:br/>
        <w:t xml:space="preserve">  Response (200):</w:t>
        <w:br/>
        <w:t xml:space="preserve">  {</w:t>
        <w:br/>
        <w:t xml:space="preserve">    "id": "uuid",</w:t>
        <w:br/>
        <w:t xml:space="preserve">    "status": "ACTIVE",</w:t>
        <w:br/>
        <w:t xml:space="preserve">    "auth_method": "APP_REMOTE_START",</w:t>
        <w:br/>
        <w:t xml:space="preserve">    "started_at": "2026-03-20T10:00:00Z",</w:t>
        <w:br/>
        <w:t xml:space="preserve">    "duration_seconds": 1800,</w:t>
        <w:br/>
        <w:t xml:space="preserve">    "energy_kwh": 15.234,</w:t>
        <w:br/>
        <w:t xml:space="preserve">    "current_power_kw": 50.0,</w:t>
        <w:br/>
        <w:t xml:space="preserve">    "soc_percent": 65,</w:t>
        <w:br/>
        <w:t xml:space="preserve">    "cost_so_far": 4.57,</w:t>
        <w:br/>
        <w:t xml:space="preserve">    "currency": "USD",</w:t>
        <w:br/>
        <w:t xml:space="preserve">    "station": {</w:t>
        <w:br/>
        <w:t xml:space="preserve">      "id": "uuid",</w:t>
        <w:br/>
        <w:t xml:space="preserve">      "name": "Station A-01",</w:t>
        <w:br/>
        <w:t xml:space="preserve">      "location": "Main Street Parking"</w:t>
        <w:br/>
        <w:t xml:space="preserve">    },</w:t>
        <w:br/>
        <w:t xml:space="preserve">    "connector": {</w:t>
        <w:br/>
        <w:t xml:space="preserve">      "id": "uuid",</w:t>
        <w:br/>
        <w:t xml:space="preserve">      "standard": "IEC_62196_T1_COMBO",</w:t>
        <w:br/>
        <w:t xml:space="preserve">      "max_power_kw": 150</w:t>
        <w:br/>
        <w:t xml:space="preserve">    },</w:t>
        <w:br/>
        <w:t xml:space="preserve">    "tariff": {</w:t>
        <w:br/>
        <w:t xml:space="preserve">      "energy_price": 0.30,</w:t>
        <w:br/>
        <w:t xml:space="preserve">      "time_price": 0.00,</w:t>
        <w:br/>
        <w:t xml:space="preserve">      "idle_fee": 0.50,</w:t>
        <w:br/>
        <w:t xml:space="preserve">      "currency": "USD"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rPr>
          <w:color w:val="1B4F72"/>
        </w:rPr>
        <w:t>3. WebSocket Connection Management</w:t>
      </w:r>
    </w:p>
    <w:p>
      <w:pPr>
        <w:pStyle w:val="Heading2"/>
      </w:pPr>
      <w:r>
        <w:rPr>
          <w:color w:val="1B4F72"/>
        </w:rPr>
        <w:t>3.1 Connection Architecture</w:t>
      </w:r>
    </w:p>
    <w:p>
      <w:pPr>
        <w:spacing w:after="80"/>
      </w:pPr>
      <w:r>
        <w:rPr>
          <w:rFonts w:ascii="Arial" w:hAnsi="Arial"/>
          <w:b w:val="0"/>
          <w:sz w:val="18"/>
        </w:rPr>
        <w:t>Each charging station maintains a persistent WebSocket connection to the CSMS. The WebSocket server handles connection lifecycle, message routing, heartbeat monitoring, and failover.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16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288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Configuration</w:t>
            </w:r>
          </w:p>
        </w:tc>
        <w:tc>
          <w:tcPr>
            <w:tcW w:type="dxa" w:w="288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WS Server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Node.js + ws library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Port 8080 (WS), 8443 (WSS)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Accept charger connections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Load Balancer</w:t>
            </w:r>
          </w:p>
        </w:tc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NGINX / HAProxy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Sticky sessions (IP hash)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Distribute across WS nodes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Connection Store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Redis Cluster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Key: cp:{charge_point_id}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Track which node owns connection</w:t>
            </w:r>
          </w:p>
        </w:tc>
      </w:tr>
      <w:tr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Message Bus</w:t>
            </w:r>
          </w:p>
        </w:tc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Redis Pub/Sub or NATS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Channel per station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Cross-node message routing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Heartbeat Monitor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Node.js setInterval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Check every 30s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Detect stale connections</w:t>
            </w:r>
          </w:p>
        </w:tc>
      </w:tr>
    </w:tbl>
    <w:p>
      <w:pPr>
        <w:pStyle w:val="Heading2"/>
      </w:pPr>
      <w:r>
        <w:rPr>
          <w:color w:val="1B4F72"/>
        </w:rPr>
        <w:t>3.2 Connection Lifecycle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Connection Lifecycle State Machine:</w:t>
        <w:br/>
        <w:br/>
        <w:t xml:space="preserve">  [Client Connect]</w:t>
        <w:br/>
        <w:t xml:space="preserve">       │</w:t>
        <w:br/>
        <w:t xml:space="preserve">       ▼</w:t>
        <w:br/>
        <w:t xml:space="preserve">  CONNECTING ──── TLS/mTLS handshake (Security Profile 2/3)</w:t>
        <w:br/>
        <w:t xml:space="preserve">       │</w:t>
        <w:br/>
        <w:t xml:space="preserve">       ▼</w:t>
        <w:br/>
        <w:t xml:space="preserve">  CONNECTED ───── Extract chargePointId from URL path</w:t>
        <w:br/>
        <w:t xml:space="preserve">       │            ws://host/ocpp/{chargePointId}</w:t>
        <w:br/>
        <w:t xml:space="preserve">       ▼</w:t>
        <w:br/>
        <w:t xml:space="preserve">  AWAITING_BOOT ── Wait for BootNotification (timeout: 30s)</w:t>
        <w:br/>
        <w:t xml:space="preserve">       │</w:t>
        <w:br/>
        <w:t xml:space="preserve">       ▼</w:t>
        <w:br/>
        <w:t xml:space="preserve">  REGISTERED ──── BootNotification accepted, heartbeat started</w:t>
        <w:br/>
        <w:t xml:space="preserve">       │            Store: Redis key cp:{id} → {nodeId, connectedAt}</w:t>
        <w:br/>
        <w:t xml:space="preserve">       ▼</w:t>
        <w:br/>
        <w:t xml:space="preserve">  ACTIVE ──────── Normal operation, heartbeat monitoring</w:t>
        <w:br/>
        <w:t xml:space="preserve">       │</w:t>
        <w:br/>
        <w:t xml:space="preserve">       ├── Heartbeat timeout (2x interval) → STALE → force close</w:t>
        <w:br/>
        <w:t xml:space="preserve">       ├── Client disconnect → DISCONNECTED → cleanup Redis</w:t>
        <w:br/>
        <w:t xml:space="preserve">       ├── Server shutdown → DRAINING → send close frame, migrate</w:t>
        <w:br/>
        <w:t xml:space="preserve">       └── Duplicate connect → REJECTED (close old or new based on policy)</w:t>
      </w:r>
    </w:p>
    <w:p>
      <w:pPr>
        <w:pStyle w:val="Heading2"/>
      </w:pPr>
      <w:r>
        <w:rPr>
          <w:color w:val="1B4F72"/>
        </w:rPr>
        <w:t>3.3 Message Routing (Cross-Node)</w:t>
      </w:r>
    </w:p>
    <w:p>
      <w:pPr>
        <w:spacing w:after="80"/>
      </w:pPr>
      <w:r>
        <w:rPr>
          <w:rFonts w:ascii="Arial" w:hAnsi="Arial"/>
          <w:b w:val="0"/>
          <w:sz w:val="18"/>
        </w:rPr>
        <w:t>When the REST API needs to send an OCPP command to a charger connected to a different WS node: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Flow: REST API → OCPP Command → Charger</w:t>
        <w:br/>
        <w:br/>
        <w:t>1. REST handler receives remote-start request</w:t>
        <w:br/>
        <w:t>2. Lookup Redis: cp:{chargePointId} → { nodeId: "ws-node-3", wsId: "abc123" }</w:t>
        <w:br/>
        <w:t>3. If nodeId == current node:</w:t>
        <w:br/>
        <w:t xml:space="preserve">     → Send directly via local WebSocket reference</w:t>
        <w:br/>
        <w:t>4. If nodeId != current node:</w:t>
        <w:br/>
        <w:t xml:space="preserve">     → Publish to Redis channel: ocpp:commands:{nodeId}</w:t>
        <w:br/>
        <w:t xml:space="preserve">     → Payload: { chargePointId, action, payload, correlationId }</w:t>
        <w:br/>
        <w:t xml:space="preserve">     → Target node receives, sends via its local WebSocket</w:t>
        <w:br/>
        <w:t xml:space="preserve">     → Response routed back via Redis channel: ocpp:responses:{correlationId}</w:t>
        <w:br/>
        <w:t>5. REST handler awaits response with timeout (30s)</w:t>
        <w:br/>
        <w:t>6. Return result to client</w:t>
      </w:r>
    </w:p>
    <w:p>
      <w:pPr>
        <w:pStyle w:val="Heading2"/>
      </w:pPr>
      <w:r>
        <w:rPr>
          <w:color w:val="1B4F72"/>
        </w:rPr>
        <w:t>3.4 Security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Profile</w:t>
            </w:r>
          </w:p>
        </w:tc>
        <w:tc>
          <w:tcPr>
            <w:tcW w:type="dxa" w:w="187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Transport</w:t>
            </w:r>
          </w:p>
        </w:tc>
        <w:tc>
          <w:tcPr>
            <w:tcW w:type="dxa" w:w="259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Authentication</w:t>
            </w:r>
          </w:p>
        </w:tc>
        <w:tc>
          <w:tcPr>
            <w:tcW w:type="dxa" w:w="4176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WS (unencrypted)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None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sz w:val="15"/>
              </w:rPr>
              <w:t>Dev/test only. No TLS, no auth.</w:t>
            </w:r>
          </w:p>
        </w:tc>
      </w:tr>
      <w:tr>
        <w:tc>
          <w:tcPr>
            <w:tcW w:type="dxa" w:w="10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WS + Basic Auth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HTTP Basic Auth header</w:t>
            </w:r>
          </w:p>
        </w:tc>
        <w:tc>
          <w:tcPr>
            <w:tcW w:type="dxa" w:w="417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Password in BootNotification. Store hashed in DB.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WSS (TLS)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Server certificate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sz w:val="15"/>
              </w:rPr>
              <w:t>CSMS presents TLS cert. Charger validates CA.</w:t>
            </w:r>
          </w:p>
        </w:tc>
      </w:tr>
      <w:tr>
        <w:tc>
          <w:tcPr>
            <w:tcW w:type="dxa" w:w="10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WSS (mTLS)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Mutual TLS certificates</w:t>
            </w:r>
          </w:p>
        </w:tc>
        <w:tc>
          <w:tcPr>
            <w:tcW w:type="dxa" w:w="417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Both sides present certs. V2G PKI chain validation.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4F72"/>
        </w:rPr>
        <w:t>4. OCPP Message Handler Design</w:t>
      </w:r>
    </w:p>
    <w:p>
      <w:pPr>
        <w:pStyle w:val="Heading2"/>
      </w:pPr>
      <w:r>
        <w:rPr>
          <w:color w:val="1B4F72"/>
        </w:rPr>
        <w:t>4.1 Message Processing Pipeline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OCPP Message Processing Pipeline:</w:t>
        <w:br/>
        <w:br/>
        <w:t xml:space="preserve">  [Raw WebSocket Frame]</w:t>
        <w:br/>
        <w:t xml:space="preserve">       │</w:t>
        <w:br/>
        <w:t xml:space="preserve">       ▼</w:t>
        <w:br/>
        <w:t xml:space="preserve">  1. DESERIALIZE ──── Parse JSON array: [messageTypeId, uniqueId, action, payload]</w:t>
        <w:br/>
        <w:t xml:space="preserve">       │                Validate: messageTypeId ∈ {2=Call, 3=CallResult, 4=CallError}</w:t>
        <w:br/>
        <w:t xml:space="preserve">       ▼</w:t>
        <w:br/>
        <w:t xml:space="preserve">  2. VALIDATE ──────── JSON Schema validation per action (action-specific schema)</w:t>
        <w:br/>
        <w:t xml:space="preserve">       │                Reject malformed with CallError(FormationViolation)</w:t>
        <w:br/>
        <w:t xml:space="preserve">       ▼</w:t>
        <w:br/>
        <w:t xml:space="preserve">  3. AUTHENTICATE ──── Verify chargePointId matches WS connection</w:t>
        <w:br/>
        <w:t xml:space="preserve">       │                Check registration_status == 'Accepted'</w:t>
        <w:br/>
        <w:t xml:space="preserve">       ▼</w:t>
        <w:br/>
        <w:t xml:space="preserve">  4. ROUTE ─────────── Dispatch to action-specific handler</w:t>
        <w:br/>
        <w:t xml:space="preserve">       │                handler = handlerRegistry[action]</w:t>
        <w:br/>
        <w:t xml:space="preserve">       ▼</w:t>
        <w:br/>
        <w:t xml:space="preserve">  5. EXECUTE ────────── Run handler logic (DB operations, state changes)</w:t>
        <w:br/>
        <w:t xml:space="preserve">       │                Within database transaction (serializable for critical ops)</w:t>
        <w:br/>
        <w:t xml:space="preserve">       ▼</w:t>
        <w:br/>
        <w:t xml:space="preserve">  6. RESPOND ────────── Build response payload</w:t>
        <w:br/>
        <w:t xml:space="preserve">       │                Send CallResult [3, uniqueId, responsePayload]</w:t>
        <w:br/>
        <w:t xml:space="preserve">       ▼</w:t>
        <w:br/>
        <w:t xml:space="preserve">  7. SIDE EFFECTS ──── Emit events for async processing:</w:t>
        <w:br/>
        <w:t xml:space="preserve">                        • OCPI session sync (push to eMSPs)</w:t>
        <w:br/>
        <w:t xml:space="preserve">                        • WebSocket status broadcast (to admin/app)</w:t>
        <w:br/>
        <w:t xml:space="preserve">                        • Billing calculations</w:t>
        <w:br/>
        <w:t xml:space="preserve">                        • Alert/notification triggers</w:t>
      </w:r>
    </w:p>
    <w:p>
      <w:pPr>
        <w:pStyle w:val="Heading2"/>
      </w:pPr>
      <w:r>
        <w:rPr>
          <w:color w:val="1B4F72"/>
        </w:rPr>
        <w:t>4.2 Handler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87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Handler Class</w:t>
            </w:r>
          </w:p>
        </w:tc>
        <w:tc>
          <w:tcPr>
            <w:tcW w:type="dxa" w:w="316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DB Tables Affected</w:t>
            </w:r>
          </w:p>
        </w:tc>
        <w:tc>
          <w:tcPr>
            <w:tcW w:type="dxa" w:w="2736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Side Effects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BootNotification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BootHandler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charging_stations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5"/>
              </w:rPr>
              <w:t>Set heartbeat interval, sync config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Heartbeat</w:t>
            </w:r>
          </w:p>
        </w:tc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HeartbeatHandler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charging_stations (last_heartbeat)</w:t>
            </w:r>
          </w:p>
        </w:tc>
        <w:tc>
          <w:tcPr>
            <w:tcW w:type="dxa" w:w="273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Update online status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StatusNotification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StatusHandler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connectors, connector_status_history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5"/>
              </w:rPr>
              <w:t>OCPI location push, app notification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Authorize</w:t>
            </w:r>
          </w:p>
        </w:tc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AuthorizeHandler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id_tokens, authorization_log</w:t>
            </w:r>
          </w:p>
        </w:tc>
        <w:tc>
          <w:tcPr>
            <w:tcW w:type="dxa" w:w="273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OCPI real-time auth (if needed)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StartTransaction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StartTxHandler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charging_sessions, connectors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5"/>
              </w:rPr>
              <w:t>OCPI session create, app notification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MeterValues</w:t>
            </w:r>
          </w:p>
        </w:tc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MeterHandler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meter_values, charging_sessions</w:t>
            </w:r>
          </w:p>
        </w:tc>
        <w:tc>
          <w:tcPr>
            <w:tcW w:type="dxa" w:w="273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Live data broadcast, cost calculation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StopTransaction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StopTxHandler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charging_sessions, connectors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5"/>
              </w:rPr>
              <w:t>CDR generation, OCPI session update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DataTransfer</w:t>
            </w:r>
          </w:p>
        </w:tc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DataTransferHandler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ocpp_messages_log</w:t>
            </w:r>
          </w:p>
        </w:tc>
        <w:tc>
          <w:tcPr>
            <w:tcW w:type="dxa" w:w="273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Vendor-specific processing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TransactionEvent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TxEventHandler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transaction_events, charging_sessions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5"/>
              </w:rPr>
              <w:t>OCPI sync, meter processing</w:t>
            </w:r>
          </w:p>
        </w:tc>
      </w:tr>
    </w:tbl>
    <w:p>
      <w:pPr>
        <w:pStyle w:val="Heading2"/>
      </w:pPr>
      <w:r>
        <w:rPr>
          <w:color w:val="1B4F72"/>
        </w:rPr>
        <w:t>4.3 StartTransaction Handler (OCPP 1.6J)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StartTransaction Handler Pseudocode:</w:t>
        <w:br/>
        <w:br/>
        <w:t>async function handleStartTransaction(stationId, payload) {</w:t>
        <w:br/>
        <w:t xml:space="preserve">    const { connectorId, idTag, meterStart, timestamp, reservationId } = payload;</w:t>
        <w:br/>
        <w:br/>
        <w:t xml:space="preserve">    // 1. Authorize the idTag</w:t>
        <w:br/>
        <w:t xml:space="preserve">    const authResult = await authService.authorize(idTag, stationId);</w:t>
        <w:br/>
        <w:t xml:space="preserve">    if (authResult.status !== 'Accepted') {</w:t>
        <w:br/>
        <w:t xml:space="preserve">        return { transactionId: 0, idTagInfo: authResult };</w:t>
        <w:br/>
        <w:t xml:space="preserve">    }</w:t>
        <w:br/>
        <w:br/>
        <w:t xml:space="preserve">    // 2. Resolve connector → EVSE → connector UUID</w:t>
        <w:br/>
        <w:t xml:space="preserve">    const connector = await db.connectors.findByStationAndNumber(stationId, connectorId);</w:t>
        <w:br/>
        <w:t xml:space="preserve">    if (!connector) throw new OcppError('InternalError', 'Unknown connector');</w:t>
        <w:br/>
        <w:br/>
        <w:t xml:space="preserve">    // 3. Check for reservation match</w:t>
        <w:br/>
        <w:t xml:space="preserve">    if (reservationId) {</w:t>
        <w:br/>
        <w:t xml:space="preserve">        const reservation = await db.reservations.findActive(reservationId);</w:t>
        <w:br/>
        <w:t xml:space="preserve">        if (!reservation || reservation.idTag !== idTag) {</w:t>
        <w:br/>
        <w:t xml:space="preserve">            return { transactionId: 0, idTagInfo: { status: 'Invalid' } };</w:t>
        <w:br/>
        <w:t xml:space="preserve">        }</w:t>
        <w:br/>
        <w:t xml:space="preserve">        await db.reservations.complete(reservationId);</w:t>
        <w:br/>
        <w:t xml:space="preserve">    }</w:t>
        <w:br/>
        <w:br/>
        <w:t xml:space="preserve">    // 4. Create charging session</w:t>
        <w:br/>
        <w:t xml:space="preserve">    const session = await db.transaction(async (tx) =&gt; {</w:t>
        <w:br/>
        <w:t xml:space="preserve">        const session = await tx.chargingSessions.create({</w:t>
        <w:br/>
        <w:t xml:space="preserve">            station_id: stationId,</w:t>
        <w:br/>
        <w:t xml:space="preserve">            evse_id: connector.evse_id,</w:t>
        <w:br/>
        <w:t xml:space="preserve">            connector_id: connector.id,</w:t>
        <w:br/>
        <w:t xml:space="preserve">            driver_id: authResult.driver_id,</w:t>
        <w:br/>
        <w:t xml:space="preserve">            id_token_id: authResult.token_id,</w:t>
        <w:br/>
        <w:t xml:space="preserve">            ocpp_transaction_id: generateTransactionId(),</w:t>
        <w:br/>
        <w:t xml:space="preserve">            status: 'ACTIVE',</w:t>
        <w:br/>
        <w:t xml:space="preserve">            auth_method: authResult.method,</w:t>
        <w:br/>
        <w:t xml:space="preserve">            started_at: timestamp,</w:t>
        <w:br/>
        <w:t xml:space="preserve">            meter_start: meterStart,</w:t>
        <w:br/>
        <w:t xml:space="preserve">        });</w:t>
        <w:br/>
        <w:br/>
        <w:t xml:space="preserve">        // Update connector status</w:t>
        <w:br/>
        <w:t xml:space="preserve">        await tx.connectors.updateStatus(connector.id, 'CHARGING');</w:t>
        <w:br/>
        <w:br/>
        <w:t xml:space="preserve">        return session;</w:t>
        <w:br/>
        <w:t xml:space="preserve">    });</w:t>
        <w:br/>
        <w:br/>
        <w:t xml:space="preserve">    // 5. Emit side effects (async, non-blocking)</w:t>
        <w:br/>
        <w:t xml:space="preserve">    eventBus.emit('session:started', {</w:t>
        <w:br/>
        <w:t xml:space="preserve">        sessionId: session.id,</w:t>
        <w:br/>
        <w:t xml:space="preserve">        stationId, connectorId, driverId: authResult.driver_id</w:t>
        <w:br/>
        <w:t xml:space="preserve">    });</w:t>
        <w:br/>
        <w:br/>
        <w:t xml:space="preserve">    // 6. Return OCPP response</w:t>
        <w:br/>
        <w:t xml:space="preserve">    return {</w:t>
        <w:br/>
        <w:t xml:space="preserve">        transactionId: session.ocpp_transaction_id,</w:t>
        <w:br/>
        <w:t xml:space="preserve">        idTagInfo: { status: 'Accepted', expiryDate: authResult.expiry }</w:t>
        <w:br/>
        <w:t xml:space="preserve">    };</w:t>
        <w:br/>
        <w:t>}</w:t>
      </w:r>
    </w:p>
    <w:p>
      <w:r>
        <w:br w:type="page"/>
      </w:r>
    </w:p>
    <w:p>
      <w:pPr>
        <w:pStyle w:val="Heading1"/>
      </w:pPr>
      <w:r>
        <w:rPr>
          <w:color w:val="1B4F72"/>
        </w:rPr>
        <w:t>5. Authorization Service Design</w:t>
      </w:r>
    </w:p>
    <w:p>
      <w:pPr>
        <w:pStyle w:val="Heading2"/>
      </w:pPr>
      <w:r>
        <w:rPr>
          <w:color w:val="1B4F72"/>
        </w:rPr>
        <w:t>5.1 Authorization Priority Chain</w:t>
      </w:r>
    </w:p>
    <w:p>
      <w:pPr>
        <w:spacing w:after="80"/>
      </w:pPr>
      <w:r>
        <w:rPr>
          <w:rFonts w:ascii="Arial" w:hAnsi="Arial"/>
          <w:b w:val="0"/>
          <w:sz w:val="18"/>
        </w:rPr>
        <w:t>When a charger sends an Authorize request, the CSMS evaluates token validity through a cascading priority chain: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Authorization Priority Chain:</w:t>
        <w:br/>
        <w:br/>
        <w:t xml:space="preserve">  1. LOCAL_CACHE ──── Check local authorization cache (Redis)</w:t>
        <w:br/>
        <w:t xml:space="preserve">       │               Key: auth:{token_uid}:{token_type}</w:t>
        <w:br/>
        <w:t xml:space="preserve">       │               TTL: configurable (default 3600s)</w:t>
        <w:br/>
        <w:t xml:space="preserve">       │               Hit → return cached result</w:t>
        <w:br/>
        <w:t xml:space="preserve">       ▼</w:t>
        <w:br/>
        <w:t xml:space="preserve">  2. LOCAL_DB ──────── Query id_tokens table</w:t>
        <w:br/>
        <w:t xml:space="preserve">       │               WHERE token_uid = ? AND token_type = ?</w:t>
        <w:br/>
        <w:t xml:space="preserve">       │               AND auth_status = 'ACCEPTED'</w:t>
        <w:br/>
        <w:t xml:space="preserve">       │               AND (valid_until IS NULL OR valid_until &gt; NOW())</w:t>
        <w:br/>
        <w:t xml:space="preserve">       │               Found → cache result → return</w:t>
        <w:br/>
        <w:t xml:space="preserve">       ▼</w:t>
        <w:br/>
        <w:t xml:space="preserve">  3. GROUP_AUTH ─────── If token has group_id, check group validity</w:t>
        <w:br/>
        <w:t xml:space="preserve">       │               SELECT FROM id_tokens WHERE group_id = ?</w:t>
        <w:br/>
        <w:t xml:space="preserve">       │               AND auth_status = 'ACCEPTED'</w:t>
        <w:br/>
        <w:t xml:space="preserve">       │               Found → return group authorization</w:t>
        <w:br/>
        <w:t xml:space="preserve">       ▼</w:t>
        <w:br/>
        <w:t xml:space="preserve">  4. OCPI_TOKENS ──── Check ocpi_tokens table (roaming tokens from eMSPs)</w:t>
        <w:br/>
        <w:t xml:space="preserve">       │               WHERE uid = ? AND valid = true</w:t>
        <w:br/>
        <w:t xml:space="preserve">       │               AND whitelist IN ('ALWAYS', 'ALLOWED')</w:t>
        <w:br/>
        <w:t xml:space="preserve">       │               Found with ALWAYS → return Accepted</w:t>
        <w:br/>
        <w:t xml:space="preserve">       │               Found with ALLOWED → proceed to real-time auth</w:t>
        <w:br/>
        <w:t xml:space="preserve">       ▼</w:t>
        <w:br/>
        <w:t xml:space="preserve">  5. OCPI_REALTIME ── Send POST /tokens/{uid}/authorize to eMSP</w:t>
        <w:br/>
        <w:t xml:space="preserve">       │               Timeout: 5s (OCPI spec recommendation)</w:t>
        <w:br/>
        <w:t xml:space="preserve">       │               Success → return eMSP response</w:t>
        <w:br/>
        <w:t xml:space="preserve">       │               Timeout → check offline policy</w:t>
        <w:br/>
        <w:t xml:space="preserve">       ▼</w:t>
        <w:br/>
        <w:t xml:space="preserve">  6. OFFLINE_POLICY ── If all online methods fail:</w:t>
        <w:br/>
        <w:t xml:space="preserve">       │               - AllowOffline: Accept with flag</w:t>
        <w:br/>
        <w:t xml:space="preserve">       │               - RejectOffline: Reject</w:t>
        <w:br/>
        <w:t xml:space="preserve">       │               - CacheOnly: Accept if cached within TTL</w:t>
        <w:br/>
        <w:t xml:space="preserve">       ▼</w:t>
        <w:br/>
        <w:t xml:space="preserve">  7. REJECT ────────── No valid authorization found → return Invalid</w:t>
      </w:r>
    </w:p>
    <w:p>
      <w:pPr>
        <w:pStyle w:val="Heading2"/>
      </w:pPr>
      <w:r>
        <w:rPr>
          <w:color w:val="1B4F72"/>
        </w:rPr>
        <w:t>5.2 Authorization Methods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87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Token Type</w:t>
            </w:r>
          </w:p>
        </w:tc>
        <w:tc>
          <w:tcPr>
            <w:tcW w:type="dxa" w:w="3744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Flow</w:t>
            </w:r>
          </w:p>
        </w:tc>
        <w:tc>
          <w:tcPr>
            <w:tcW w:type="dxa" w:w="244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Typical Latency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RFID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ISO14443 / ISO15693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5"/>
              </w:rPr>
              <w:t>Charger reads card → Authorize → StartTransaction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5"/>
              </w:rPr>
              <w:t>&lt; 200ms (local DB)</w:t>
            </w:r>
          </w:p>
        </w:tc>
      </w:tr>
      <w:tr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EMAID</w:t>
            </w:r>
          </w:p>
        </w:tc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E_MAID</w:t>
            </w:r>
          </w:p>
        </w:tc>
        <w:tc>
          <w:tcPr>
            <w:tcW w:type="dxa" w:w="374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Same as RFID but token is contract-based EMAID string</w:t>
            </w:r>
          </w:p>
        </w:tc>
        <w:tc>
          <w:tcPr>
            <w:tcW w:type="dxa" w:w="244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&lt; 200ms (local DB)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App Remote Start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CENTRAL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5"/>
              </w:rPr>
              <w:t>App → REST API → CSMS → RemoteStartTransaction → Charger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5"/>
              </w:rPr>
              <w:t>1-3s (includes WS round-trip)</w:t>
            </w:r>
          </w:p>
        </w:tc>
      </w:tr>
      <w:tr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Credit Card</w:t>
            </w:r>
          </w:p>
        </w:tc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NO_AUTHORIZATION</w:t>
            </w:r>
          </w:p>
        </w:tc>
        <w:tc>
          <w:tcPr>
            <w:tcW w:type="dxa" w:w="374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Card terminal on charger → payment gateway → start</w:t>
            </w:r>
          </w:p>
        </w:tc>
        <w:tc>
          <w:tcPr>
            <w:tcW w:type="dxa" w:w="244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2-5s (payment processing)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Plug &amp; Charge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E_MAID (ISO 15118)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5"/>
              </w:rPr>
              <w:t>EV presents certificate → charger extracts EMAID → Authorize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5"/>
              </w:rPr>
              <w:t>&lt; 500ms (certificate validation)</w:t>
            </w:r>
          </w:p>
        </w:tc>
      </w:tr>
      <w:tr>
        <w:tc>
          <w:tcPr>
            <w:tcW w:type="dxa" w:w="158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QR Code</w:t>
            </w:r>
          </w:p>
        </w:tc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AD_HOC_USER</w:t>
            </w:r>
          </w:p>
        </w:tc>
        <w:tc>
          <w:tcPr>
            <w:tcW w:type="dxa" w:w="374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Scan QR → web app → authenticate → remote start</w:t>
            </w:r>
          </w:p>
        </w:tc>
        <w:tc>
          <w:tcPr>
            <w:tcW w:type="dxa" w:w="244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3-10s (user interaction)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sz w:val="15"/>
              </w:rPr>
              <w:t>Autocharge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MAC_ADDRESS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5"/>
              </w:rPr>
              <w:t>EV MAC auto-detected by charger → Authorize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5"/>
              </w:rPr>
              <w:t>&lt; 200ms (local DB)</w:t>
            </w:r>
          </w:p>
        </w:tc>
      </w:tr>
    </w:tbl>
    <w:p>
      <w:pPr>
        <w:pStyle w:val="Heading2"/>
      </w:pPr>
      <w:r>
        <w:rPr>
          <w:color w:val="1B4F72"/>
        </w:rPr>
        <w:t>5.3 OCPI Real-Time Authorization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OCPI Real-Time Authorization Flow:</w:t>
        <w:br/>
        <w:br/>
        <w:t xml:space="preserve">  CPO (CSMS)                                    eMSP</w:t>
        <w:br/>
        <w:t xml:space="preserve">  ──────────                                    ────</w:t>
        <w:br/>
        <w:t xml:space="preserve">  1. Receive Authorize(idTag) from charger</w:t>
        <w:br/>
        <w:t xml:space="preserve">  2. Local lookup fails</w:t>
        <w:br/>
        <w:t xml:space="preserve">  3. Find OCPI token: ocpi_tokens WHERE uid = idTag</w:t>
        <w:br/>
        <w:t xml:space="preserve">  4. token.whitelist == 'ALLOWED' → need real-time auth</w:t>
        <w:br/>
        <w:t xml:space="preserve">  │</w:t>
        <w:br/>
        <w:t xml:space="preserve">  ├──── POST /ocpi/emsp/2.2.1/tokens/{uid}/authorize ────►</w:t>
        <w:br/>
        <w:t xml:space="preserve">  │     Headers:</w:t>
        <w:br/>
        <w:t xml:space="preserve">  │       Authorization: Token {base64_token_b}</w:t>
        <w:br/>
        <w:t xml:space="preserve">  │       OCPI-from-country-code: US</w:t>
        <w:br/>
        <w:t xml:space="preserve">  │       OCPI-from-party-id: EHB</w:t>
        <w:br/>
        <w:t xml:space="preserve">  │     Body:</w:t>
        <w:br/>
        <w:t xml:space="preserve">  │       { "location_id": "LOC001",</w:t>
        <w:br/>
        <w:t xml:space="preserve">  │         "evse_uids": ["EVSE001"],</w:t>
        <w:br/>
        <w:t xml:space="preserve">  │         "connector_id": "1",</w:t>
        <w:br/>
        <w:t xml:space="preserve">  │         "token": { full OCPI Token object } }</w:t>
        <w:br/>
        <w:t xml:space="preserve">  │</w:t>
        <w:br/>
        <w:t xml:space="preserve">  │     ◄──── Response: { "status_code": 1000,</w:t>
        <w:br/>
        <w:t xml:space="preserve">  │             "data": {</w:t>
        <w:br/>
        <w:t xml:space="preserve">  │               "allowed": "ALLOWED",        // ALLOWED, BLOCKED, EXPIRED, NO_CREDIT</w:t>
        <w:br/>
        <w:t xml:space="preserve">  │               "token": { updated token },</w:t>
        <w:br/>
        <w:t xml:space="preserve">  │               "authorization_reference": "AUTH-REF-123"</w:t>
        <w:br/>
        <w:t xml:space="preserve">  │             }}</w:t>
        <w:br/>
        <w:t xml:space="preserve">  │</w:t>
        <w:br/>
        <w:t xml:space="preserve">  5. Map OCPI result to OCPP:</w:t>
        <w:br/>
        <w:t xml:space="preserve">       ALLOWED → Accepted</w:t>
        <w:br/>
        <w:t xml:space="preserve">       BLOCKED → Blocked</w:t>
        <w:br/>
        <w:t xml:space="preserve">       EXPIRED → Expired</w:t>
        <w:br/>
        <w:t xml:space="preserve">       NO_CREDIT → Invalid</w:t>
        <w:br/>
        <w:t xml:space="preserve">  6. Return to charger via Authorize.conf</w:t>
      </w:r>
    </w:p>
    <w:p>
      <w:r>
        <w:br w:type="page"/>
      </w:r>
    </w:p>
    <w:p>
      <w:pPr>
        <w:pStyle w:val="Heading1"/>
      </w:pPr>
      <w:r>
        <w:rPr>
          <w:color w:val="1B4F72"/>
        </w:rPr>
        <w:t>6. Session Manager Design</w:t>
      </w:r>
    </w:p>
    <w:p>
      <w:pPr>
        <w:pStyle w:val="Heading2"/>
      </w:pPr>
      <w:r>
        <w:rPr>
          <w:color w:val="1B4F72"/>
        </w:rPr>
        <w:t>6.1 Session State Machine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Session State Machine:</w:t>
        <w:br/>
        <w:br/>
        <w:t xml:space="preserve">  ┌─────────┐    Auth OK     ┌─────────┐   StartTransaction   ┌─────────┐</w:t>
        <w:br/>
        <w:t xml:space="preserve">  │ PENDING │───────────────►│ ACTIVE  │◄─────────────────────│PREPARING│</w:t>
        <w:br/>
        <w:t xml:space="preserve">  └─────────┘                └────┬────┘                      └─────────┘</w:t>
        <w:br/>
        <w:t xml:space="preserve">       │                          │</w:t>
        <w:br/>
        <w:t xml:space="preserve">       │ Auth Fail           SuspendedEV / SuspendedEVSE</w:t>
        <w:br/>
        <w:t xml:space="preserve">       ▼                          │</w:t>
        <w:br/>
        <w:t xml:space="preserve">  ┌─────────┐                ┌────▼──────┐</w:t>
        <w:br/>
        <w:t xml:space="preserve">  │ INVALID │                │ SUSPENDED │</w:t>
        <w:br/>
        <w:t xml:space="preserve">  └─────────┘                └────┬──────┘</w:t>
        <w:br/>
        <w:t xml:space="preserve">                                  │ Resume</w:t>
        <w:br/>
        <w:t xml:space="preserve">                                  ▼</w:t>
        <w:br/>
        <w:t xml:space="preserve">                             ┌─────────┐   StopTransaction   ┌───────────┐</w:t>
        <w:br/>
        <w:t xml:space="preserve">                             │ ACTIVE  │────────────────────►│ COMPLETED │</w:t>
        <w:br/>
        <w:t xml:space="preserve">                             └─────────┘                     └─────┬─────┘</w:t>
        <w:br/>
        <w:t xml:space="preserve">                                                                   │ CDR Generated</w:t>
        <w:br/>
        <w:t xml:space="preserve">                                                                   ▼</w:t>
        <w:br/>
        <w:t xml:space="preserve">                                                             ┌─────────┐</w:t>
        <w:br/>
        <w:t xml:space="preserve">                                                             │ BILLED  │</w:t>
        <w:br/>
        <w:t xml:space="preserve">                                                             └─────────┘</w:t>
        <w:br/>
        <w:br/>
        <w:t xml:space="preserve">  Valid Transitions:</w:t>
        <w:br/>
        <w:t xml:space="preserve">  PENDING    → ACTIVE, INVALID</w:t>
        <w:br/>
        <w:t xml:space="preserve">  ACTIVE     → SUSPENDED, COMPLETED</w:t>
        <w:br/>
        <w:t xml:space="preserve">  SUSPENDED  → ACTIVE, COMPLETED</w:t>
        <w:br/>
        <w:t xml:space="preserve">  COMPLETED  → BILLED</w:t>
        <w:br/>
        <w:t xml:space="preserve">  BILLED     → (terminal)</w:t>
        <w:br/>
        <w:t xml:space="preserve">  INVALID    → (terminal)</w:t>
      </w:r>
    </w:p>
    <w:p>
      <w:pPr>
        <w:pStyle w:val="Heading2"/>
      </w:pPr>
      <w:r>
        <w:rPr>
          <w:color w:val="1B4F72"/>
        </w:rPr>
        <w:t>6.2 Session Lifecycle - OCPP 1.6J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88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OCPP Message</w:t>
            </w:r>
          </w:p>
        </w:tc>
        <w:tc>
          <w:tcPr>
            <w:tcW w:type="dxa" w:w="259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CSMS Action</w:t>
            </w:r>
          </w:p>
        </w:tc>
        <w:tc>
          <w:tcPr>
            <w:tcW w:type="dxa" w:w="360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DB Changes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StatusNotification(Preparing)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Update connector status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connectors.status = PREPARING</w:t>
            </w:r>
          </w:p>
        </w:tc>
      </w:tr>
      <w:tr>
        <w:tc>
          <w:tcPr>
            <w:tcW w:type="dxa" w:w="57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Authorize(idTag)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Run auth priority chain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authorization_log insert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StartTransaction(connId, idTag, meterStart)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Create session, assign txnId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charging_sessions INSERT, connectors.status = CHARGING</w:t>
            </w:r>
          </w:p>
        </w:tc>
      </w:tr>
      <w:tr>
        <w:tc>
          <w:tcPr>
            <w:tcW w:type="dxa" w:w="57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MeterValues(txnId, values[])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Store meter data, update session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meter_values INSERT, sessions.energy_kwh UPDATE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StatusNotification(SuspendedEV)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Session → SUSPENDED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sessions.status = SUSPENDED, connectors.status = SUSPENDED_EV</w:t>
            </w:r>
          </w:p>
        </w:tc>
      </w:tr>
      <w:tr>
        <w:tc>
          <w:tcPr>
            <w:tcW w:type="dxa" w:w="57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StatusNotification(Charging)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Session → ACTIVE (resumed)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sessions.status = ACTIVE, connectors.status = CHARGING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StopTransaction(txnId, meterStop, reason)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Finalize session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sessions: status=COMPLETED, meter_stop, stopped_at</w:t>
            </w:r>
          </w:p>
        </w:tc>
      </w:tr>
      <w:tr>
        <w:tc>
          <w:tcPr>
            <w:tcW w:type="dxa" w:w="57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StatusNotification(Finishing)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Await cable removal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connectors.status = FINISHING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5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StatusNotification(Available)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Connector ready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connectors.status = AVAILABLE</w:t>
            </w:r>
          </w:p>
        </w:tc>
      </w:tr>
    </w:tbl>
    <w:p>
      <w:pPr>
        <w:pStyle w:val="Heading2"/>
      </w:pPr>
      <w:r>
        <w:rPr>
          <w:color w:val="1B4F72"/>
        </w:rPr>
        <w:t>6.3 Edge Case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Edge Case</w:t>
            </w:r>
          </w:p>
        </w:tc>
        <w:tc>
          <w:tcPr>
            <w:tcW w:type="dxa" w:w="288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Detection</w:t>
            </w:r>
          </w:p>
        </w:tc>
        <w:tc>
          <w:tcPr>
            <w:tcW w:type="dxa" w:w="460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Resolution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Orphaned session (charger reboots mid-charge)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BootNotification received while session ACTIVE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5"/>
              </w:rPr>
              <w:t>Mark session COMPLETED with stop_reason=REBOOT. Recover meter via TriggerMessage(MeterValues).</w:t>
            </w:r>
          </w:p>
        </w:tc>
      </w:tr>
      <w:tr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Duplicate StartTransaction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Same connector already has ACTIVE session</w:t>
            </w:r>
          </w:p>
        </w:tc>
        <w:tc>
          <w:tcPr>
            <w:tcW w:type="dxa" w:w="46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StopTransaction on existing session first, then start new.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Offline transactions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StartTransaction with old timestamp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5"/>
              </w:rPr>
              <w:t>Accept with offline=true flag. Reconcile meter values.</w:t>
            </w:r>
          </w:p>
        </w:tc>
      </w:tr>
      <w:tr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Missing StopTransaction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StatusNotification(Available) while session ACTIVE</w:t>
            </w:r>
          </w:p>
        </w:tc>
        <w:tc>
          <w:tcPr>
            <w:tcW w:type="dxa" w:w="46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Auto-close session. Use last known meter as meter_stop.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Zero-energy session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StopTransaction with meterStop == meterStart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5"/>
              </w:rPr>
              <w:t>Mark COMPLETED, skip CDR generation (or generate $0 CDR).</w:t>
            </w:r>
          </w:p>
        </w:tc>
      </w:tr>
      <w:tr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Concurrent auth + remote start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Authorize arrives after RemoteStartTransaction sent</w:t>
            </w:r>
          </w:p>
        </w:tc>
        <w:tc>
          <w:tcPr>
            <w:tcW w:type="dxa" w:w="46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Check pending remote start. If match, proceed. If conflict, reject local.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4F72"/>
        </w:rPr>
        <w:t>7. Meter Values Processing Pipeline</w:t>
      </w:r>
    </w:p>
    <w:p>
      <w:pPr>
        <w:pStyle w:val="Heading2"/>
      </w:pPr>
      <w:r>
        <w:rPr>
          <w:color w:val="1B4F72"/>
        </w:rPr>
        <w:t>7.1 Processing Flow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Meter Values Processing Pipeline:</w:t>
        <w:br/>
        <w:br/>
        <w:t xml:space="preserve">  [MeterValues Request from Charger]</w:t>
        <w:br/>
        <w:t xml:space="preserve">       │</w:t>
        <w:br/>
        <w:t xml:space="preserve">       ▼</w:t>
        <w:br/>
        <w:t xml:space="preserve">  1. PARSE ──────────── Extract meterValue array</w:t>
        <w:br/>
        <w:t xml:space="preserve">       │                  Each meterValue has timestamp + sampledValue[]</w:t>
        <w:br/>
        <w:t xml:space="preserve">       │                  Each sampledValue: measurand, value, unit, phase, context, location</w:t>
        <w:br/>
        <w:t xml:space="preserve">       ▼</w:t>
        <w:br/>
        <w:t xml:space="preserve">  2. VALIDATE ────────── Check session exists and is ACTIVE/SUSPENDED</w:t>
        <w:br/>
        <w:t xml:space="preserve">       │                  Validate measurand names, units, value ranges</w:t>
        <w:br/>
        <w:t xml:space="preserve">       │                  Reject negative energy values</w:t>
        <w:br/>
        <w:t xml:space="preserve">       ▼</w:t>
        <w:br/>
        <w:t xml:space="preserve">  3. NORMALIZE ──────── Convert units to standard form:</w:t>
        <w:br/>
        <w:t xml:space="preserve">       │                  kWh → Wh (multiply by 1000)</w:t>
        <w:br/>
        <w:t xml:space="preserve">       │                  kW → W (multiply by 1000)</w:t>
        <w:br/>
        <w:t xml:space="preserve">       │                  Ensure timestamps in UTC</w:t>
        <w:br/>
        <w:t xml:space="preserve">       ▼</w:t>
        <w:br/>
        <w:t xml:space="preserve">  4. STORE ───────────── Bulk INSERT into meter_values (TimescaleDB)</w:t>
        <w:br/>
        <w:t xml:space="preserve">       │                  One row per (timestamp, measurand, phase) tuple</w:t>
        <w:br/>
        <w:t xml:space="preserve">       ▼</w:t>
        <w:br/>
        <w:t xml:space="preserve">  5. AGGREGATE ──────── Update charging_sessions:</w:t>
        <w:br/>
        <w:t xml:space="preserve">       │                  energy_kwh = (latest Energy.Active.Import.Register - meter_start) / 1000</w:t>
        <w:br/>
        <w:t xml:space="preserve">       │                  max_power_kw = MAX(Power.Active.Import) / 1000</w:t>
        <w:br/>
        <w:t xml:space="preserve">       │                  last_meter_at = MAX(timestamp)</w:t>
        <w:br/>
        <w:t xml:space="preserve">       ▼</w:t>
        <w:br/>
        <w:t xml:space="preserve">  6. COST CALC ──────── Calculate running cost:</w:t>
        <w:br/>
        <w:t xml:space="preserve">       │                  Apply tariff: energy_cost = energy_kwh * tariff.energy_price</w:t>
        <w:br/>
        <w:t xml:space="preserve">       │                  time_cost = duration_hours * tariff.time_price</w:t>
        <w:br/>
        <w:t xml:space="preserve">       │                  idle_cost (if SuspendedEV) = idle_hours * tariff.parking_price</w:t>
        <w:br/>
        <w:t xml:space="preserve">       │                  total = flat_fee + energy_cost + time_cost + idle_cost</w:t>
        <w:br/>
        <w:t xml:space="preserve">       ▼</w:t>
        <w:br/>
        <w:t xml:space="preserve">  7. BROADCAST ──────── Push real-time update via SSE/WebSocket:</w:t>
        <w:br/>
        <w:t xml:space="preserve">       │                  Channel: session:{session_id}</w:t>
        <w:br/>
        <w:t xml:space="preserve">       │                  Payload: { energy_kwh, power_kw, soc, cost, duration }</w:t>
        <w:br/>
        <w:t xml:space="preserve">       ▼</w:t>
        <w:br/>
        <w:t xml:space="preserve">  8. ALERT CHECK ────── Check thresholds:</w:t>
        <w:br/>
        <w:t xml:space="preserve">                          SoC &gt;= 80% → "Almost charged" notification</w:t>
        <w:br/>
        <w:t xml:space="preserve">                          Power = 0 for &gt; 5min during ACTIVE → possible fault</w:t>
        <w:br/>
        <w:t xml:space="preserve">                          Energy &gt;= user's preset limit → send notification</w:t>
      </w:r>
    </w:p>
    <w:p>
      <w:pPr>
        <w:pStyle w:val="Heading2"/>
      </w:pPr>
      <w:r>
        <w:rPr>
          <w:color w:val="1B4F72"/>
        </w:rPr>
        <w:t>7.2 Meter Value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72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88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360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time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2026-03-20T10:05:00Z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From charger timestamp</w:t>
            </w:r>
          </w:p>
        </w:tc>
      </w:tr>
      <w:tr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session_id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...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FK to charging_sessions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measurand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Energy.Active.Import.Register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OCPP measurand name</w:t>
            </w:r>
          </w:p>
        </w:tc>
      </w:tr>
      <w:tr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value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DECIMAL(12,3)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15234.500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Measurement value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unit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Wh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Wh, W, V, A, Percent, Celsius</w:t>
            </w:r>
          </w:p>
        </w:tc>
      </w:tr>
      <w:tr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phase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VARCHAR(10)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L1</w:t>
            </w:r>
          </w:p>
        </w:tc>
        <w:tc>
          <w:tcPr>
            <w:tcW w:type="dxa" w:w="360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L1, L2, L3, L1-N, NULL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context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Sample.Periodic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5"/>
              </w:rPr>
              <w:t>Periodic, Clock, Transaction.Begin/End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4F72"/>
        </w:rPr>
        <w:t>8. CDR Generation Engine</w:t>
      </w:r>
    </w:p>
    <w:p>
      <w:pPr>
        <w:pStyle w:val="Heading2"/>
      </w:pPr>
      <w:r>
        <w:rPr>
          <w:color w:val="1B4F72"/>
        </w:rPr>
        <w:t>8.1 CDR Generation Pipeline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CDR Generation Pipeline (triggered on StopTransaction):</w:t>
        <w:br/>
        <w:br/>
        <w:t xml:space="preserve">  [Session COMPLETED]</w:t>
        <w:br/>
        <w:t xml:space="preserve">       │</w:t>
        <w:br/>
        <w:t xml:space="preserve">       ▼</w:t>
        <w:br/>
        <w:t xml:space="preserve">  1. GATHER DATA ────── Fetch session, meter values, tariff, location snapshot</w:t>
        <w:br/>
        <w:t xml:space="preserve">       │                  Query: SELECT * FROM meter_values WHERE session_id = ? ORDER BY time</w:t>
        <w:br/>
        <w:t xml:space="preserve">       ▼</w:t>
        <w:br/>
        <w:t xml:space="preserve">  2. BUILD PERIODS ──── Group meter values into OCPI ChargingPeriods:</w:t>
        <w:br/>
        <w:t xml:space="preserve">       │                  Period boundary triggers:</w:t>
        <w:br/>
        <w:t xml:space="preserve">       │                    - Power changes &gt; 10% (different rate tier)</w:t>
        <w:br/>
        <w:t xml:space="preserve">       │                    - Status change (CHARGING → SUSPENDED_EV = idle period starts)</w:t>
        <w:br/>
        <w:t xml:space="preserve">       │                    - Phase change</w:t>
        <w:br/>
        <w:t xml:space="preserve">       │                  Each period: { start_date_time, dimensions: [{type, volume}] }</w:t>
        <w:br/>
        <w:t xml:space="preserve">       ▼</w:t>
        <w:br/>
        <w:t xml:space="preserve">  3. APPLY TARIFF ───── For each ChargingPeriod, calculate cost:</w:t>
        <w:br/>
        <w:t xml:space="preserve">       │                  Match TariffElement by restrictions (time, power, day_of_week)</w:t>
        <w:br/>
        <w:t xml:space="preserve">       │                  Apply PriceComponent:</w:t>
        <w:br/>
        <w:t xml:space="preserve">       │                    ENERGY: volume_kwh × price_per_kwh</w:t>
        <w:br/>
        <w:t xml:space="preserve">       │                    TIME: duration_hours × price_per_hour</w:t>
        <w:br/>
        <w:t xml:space="preserve">       │                    PARKING_TIME: idle_hours × price_per_hour</w:t>
        <w:br/>
        <w:t xml:space="preserve">       │                    FLAT: one-time fee (first period only)</w:t>
        <w:br/>
        <w:t xml:space="preserve">       │                  Apply step_size rounding per OCPI spec</w:t>
        <w:br/>
        <w:t xml:space="preserve">       ▼</w:t>
        <w:br/>
        <w:t xml:space="preserve">  4. VALIDATE CDR ───── Sanity checks:</w:t>
        <w:br/>
        <w:t xml:space="preserve">       │                  total_energy &gt;= 0</w:t>
        <w:br/>
        <w:t xml:space="preserve">       │                  total_time &gt;= 0</w:t>
        <w:br/>
        <w:t xml:space="preserve">       │                  total_cost &gt;= min_price (if set)</w:t>
        <w:br/>
        <w:t xml:space="preserve">       │                  total_cost &lt;= max_price (if set)</w:t>
        <w:br/>
        <w:t xml:space="preserve">       │                  SUM(period costs) == total_cost</w:t>
        <w:br/>
        <w:t xml:space="preserve">       ▼</w:t>
        <w:br/>
        <w:t xml:space="preserve">  5. STORE CDR ──────── INSERT into cdrs table</w:t>
        <w:br/>
        <w:t xml:space="preserve">       │                  Update charging_sessions.cdr_id</w:t>
        <w:br/>
        <w:t xml:space="preserve">       │                  Status: PENDING</w:t>
        <w:br/>
        <w:t xml:space="preserve">       ▼</w:t>
        <w:br/>
        <w:t xml:space="preserve">  6. SIGN DATA ──────── If calibration law required (Germany, Netherlands):</w:t>
        <w:br/>
        <w:t xml:space="preserve">       │                  Generate signed meter data (OCMF format)</w:t>
        <w:br/>
        <w:t xml:space="preserve">       │                  Store in cdrs.signed_data</w:t>
        <w:br/>
        <w:t xml:space="preserve">       ▼</w:t>
        <w:br/>
        <w:t xml:space="preserve">  7. SYNC OCPI ──────── Push CDR to eMSP:</w:t>
        <w:br/>
        <w:t xml:space="preserve">       │                  POST /ocpi/emsp/2.2.1/cdrs</w:t>
        <w:br/>
        <w:t xml:space="preserve">       │                  On success: status → SENT → ACCEPTED</w:t>
        <w:br/>
        <w:t xml:space="preserve">       │                  On failure: queue for retry (exponential backoff)</w:t>
        <w:br/>
        <w:t xml:space="preserve">       ▼</w:t>
        <w:br/>
        <w:t xml:space="preserve">  8. INVOICE ────────── Trigger payment collection:</w:t>
        <w:br/>
        <w:t xml:space="preserve">                          Stripe: create PaymentIntent</w:t>
        <w:br/>
        <w:t xml:space="preserve">                          Update session.status → BILLED</w:t>
      </w:r>
    </w:p>
    <w:p>
      <w:pPr>
        <w:pStyle w:val="Heading2"/>
      </w:pPr>
      <w:r>
        <w:rPr>
          <w:color w:val="1B4F72"/>
        </w:rPr>
        <w:t>8.2 ChargingPeriod Construction Algorithm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function buildChargingPeriods(meterValues, sessionEvents) {</w:t>
        <w:br/>
        <w:t xml:space="preserve">    const periods = [];</w:t>
        <w:br/>
        <w:t xml:space="preserve">    let currentPeriod = null;</w:t>
        <w:br/>
        <w:t xml:space="preserve">    let lastStatus = 'CHARGING';</w:t>
        <w:br/>
        <w:br/>
        <w:t xml:space="preserve">    for (const mv of meterValues) {</w:t>
        <w:br/>
        <w:t xml:space="preserve">        const energy = mv.find(s =&gt; s.measurand === 'Energy.Active.Import.Register');</w:t>
        <w:br/>
        <w:t xml:space="preserve">        const power = mv.find(s =&gt; s.measurand === 'Power.Active.Import');</w:t>
        <w:br/>
        <w:br/>
        <w:t xml:space="preserve">        // Determine if we need a new period</w:t>
        <w:br/>
        <w:t xml:space="preserve">        const statusAtTime = getStatusAtTime(sessionEvents, mv.timestamp);</w:t>
        <w:br/>
        <w:t xml:space="preserve">        const needNewPeriod = (</w:t>
        <w:br/>
        <w:t xml:space="preserve">            !currentPeriod ||</w:t>
        <w:br/>
        <w:t xml:space="preserve">            statusAtTime !== lastStatus ||</w:t>
        <w:br/>
        <w:t xml:space="preserve">            isPowerTierChange(currentPeriod.avgPower, power?.value)</w:t>
        <w:br/>
        <w:t xml:space="preserve">        );</w:t>
        <w:br/>
        <w:br/>
        <w:t xml:space="preserve">        if (needNewPeriod) {</w:t>
        <w:br/>
        <w:t xml:space="preserve">            if (currentPeriod) {</w:t>
        <w:br/>
        <w:t xml:space="preserve">                currentPeriod.endTime = mv.timestamp;</w:t>
        <w:br/>
        <w:t xml:space="preserve">                finalizePeriod(currentPeriod);</w:t>
        <w:br/>
        <w:t xml:space="preserve">                periods.push(currentPeriod);</w:t>
        <w:br/>
        <w:t xml:space="preserve">            }</w:t>
        <w:br/>
        <w:t xml:space="preserve">            currentPeriod = {</w:t>
        <w:br/>
        <w:t xml:space="preserve">                startTime: mv.timestamp,</w:t>
        <w:br/>
        <w:t xml:space="preserve">                startEnergy: energy?.value || 0,</w:t>
        <w:br/>
        <w:t xml:space="preserve">                dimensions: [],</w:t>
        <w:br/>
        <w:t xml:space="preserve">                isParking: statusAtTime.includes('SUSPENDED'),</w:t>
        <w:br/>
        <w:t xml:space="preserve">                avgPower: power?.value || 0,</w:t>
        <w:br/>
        <w:t xml:space="preserve">                powerReadings: [],</w:t>
        <w:br/>
        <w:t xml:space="preserve">            };</w:t>
        <w:br/>
        <w:t xml:space="preserve">        }</w:t>
        <w:br/>
        <w:br/>
        <w:t xml:space="preserve">        if (power) currentPeriod.powerReadings.push(power.value);</w:t>
        <w:br/>
        <w:t xml:space="preserve">        lastStatus = statusAtTime;</w:t>
        <w:br/>
        <w:t xml:space="preserve">    }</w:t>
        <w:br/>
        <w:br/>
        <w:t xml:space="preserve">    // Finalize last period</w:t>
        <w:br/>
        <w:t xml:space="preserve">    if (currentPeriod) {</w:t>
        <w:br/>
        <w:t xml:space="preserve">        currentPeriod.endTime = sessionEndTime;</w:t>
        <w:br/>
        <w:t xml:space="preserve">        finalizePeriod(currentPeriod);</w:t>
        <w:br/>
        <w:t xml:space="preserve">        periods.push(currentPeriod);</w:t>
        <w:br/>
        <w:t xml:space="preserve">    }</w:t>
        <w:br/>
        <w:br/>
        <w:t xml:space="preserve">    return periods.map(p =&gt; ({</w:t>
        <w:br/>
        <w:t xml:space="preserve">        start_date_time: p.startTime,</w:t>
        <w:br/>
        <w:t xml:space="preserve">        dimensions: p.dimensions</w:t>
        <w:br/>
        <w:t xml:space="preserve">    }));</w:t>
        <w:br/>
        <w:t>}</w:t>
      </w:r>
    </w:p>
    <w:p>
      <w:r>
        <w:br w:type="page"/>
      </w:r>
    </w:p>
    <w:p>
      <w:pPr>
        <w:pStyle w:val="Heading1"/>
      </w:pPr>
      <w:r>
        <w:rPr>
          <w:color w:val="1B4F72"/>
        </w:rPr>
        <w:t>9. OCPI Integration Layer</w:t>
      </w:r>
    </w:p>
    <w:p>
      <w:pPr>
        <w:pStyle w:val="Heading2"/>
      </w:pPr>
      <w:r>
        <w:rPr>
          <w:color w:val="1B4F72"/>
        </w:rPr>
        <w:t>9.1 OCPI Module Implementation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59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CPO Role</w:t>
            </w:r>
          </w:p>
        </w:tc>
        <w:tc>
          <w:tcPr>
            <w:tcW w:type="dxa" w:w="259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eMSP Role</w:t>
            </w:r>
          </w:p>
        </w:tc>
        <w:tc>
          <w:tcPr>
            <w:tcW w:type="dxa" w:w="3024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Sync Strategy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Credentials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Implement register/unregister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Implement register/unregister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On-demand (registration flow)</w:t>
            </w:r>
          </w:p>
        </w:tc>
      </w:tr>
      <w:tr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Locations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Expose GET (pull) + PUT receiver (push)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Implement push receiver</w:t>
            </w:r>
          </w:p>
        </w:tc>
        <w:tc>
          <w:tcPr>
            <w:tcW w:type="dxa" w:w="302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Push on change + pull every 6h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Sessions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Expose GET (pull) + PUT sender (push)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Implement PUT receiver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Push on every state change</w:t>
            </w:r>
          </w:p>
        </w:tc>
      </w:tr>
      <w:tr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CDRs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Expose GET (pull) + POST sender (push)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Implement POST receiver</w:t>
            </w:r>
          </w:p>
        </w:tc>
        <w:tc>
          <w:tcPr>
            <w:tcW w:type="dxa" w:w="302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Push on CDR creation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Tariffs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Expose GET (pull) + PUT sender (push)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Implement PUT receiver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Push on tariff change</w:t>
            </w:r>
          </w:p>
        </w:tc>
      </w:tr>
      <w:tr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Tokens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Implement GET (pull from eMSP) + POST auth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Expose GET (pull) + manage tokens</w:t>
            </w:r>
          </w:p>
        </w:tc>
        <w:tc>
          <w:tcPr>
            <w:tcW w:type="dxa" w:w="302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Pull every 1h + real-time auth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Commands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Implement command receiver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Send START/STOP/RESERVE/UNLOCK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On-demand (real-time)</w:t>
            </w:r>
          </w:p>
        </w:tc>
      </w:tr>
    </w:tbl>
    <w:p>
      <w:pPr>
        <w:pStyle w:val="Heading2"/>
      </w:pPr>
      <w:r>
        <w:rPr>
          <w:color w:val="1B4F72"/>
        </w:rPr>
        <w:t>9.2 OCPI Registration Flow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OCPI Registration (Credentials Exchange):</w:t>
        <w:br/>
        <w:br/>
        <w:t xml:space="preserve">  Party A (initiator)                    Party B (receiver)</w:t>
        <w:br/>
        <w:t xml:space="preserve">  ─────────────────                      ─────────────────</w:t>
        <w:br/>
        <w:br/>
        <w:t xml:space="preserve">  1. Admin configures:</w:t>
        <w:br/>
        <w:t xml:space="preserve">     - Party B's versions URL</w:t>
        <w:br/>
        <w:t xml:space="preserve">     - TOKEN_A (shared out-of-band)</w:t>
        <w:br/>
        <w:br/>
        <w:t xml:space="preserve">  2. GET /versions ──────────────────────►</w:t>
        <w:br/>
        <w:t xml:space="preserve">     Authorization: Token {TOKEN_A}</w:t>
        <w:br/>
        <w:t xml:space="preserve">     ◄─────────────────────────────────── { versions: [{ version: "2.2.1", url: "..." }] }</w:t>
        <w:br/>
        <w:br/>
        <w:t xml:space="preserve">  3. GET /2.2.1 ─────────────────────────►</w:t>
        <w:br/>
        <w:t xml:space="preserve">     Authorization: Token {TOKEN_A}</w:t>
        <w:br/>
        <w:t xml:space="preserve">     ◄─────────────────────────────────── { endpoints: [{ identifier: "locations", url: "..." }, ...] }</w:t>
        <w:br/>
        <w:br/>
        <w:t xml:space="preserve">  4. POST /2.2.1/credentials ────────────►</w:t>
        <w:br/>
        <w:t xml:space="preserve">     Authorization: Token {TOKEN_A}</w:t>
        <w:br/>
        <w:t xml:space="preserve">     Body: {</w:t>
        <w:br/>
        <w:t xml:space="preserve">       token: TOKEN_B,          // New token for B to call A</w:t>
        <w:br/>
        <w:t xml:space="preserve">       url: "https://a.com/ocpi/versions",</w:t>
        <w:br/>
        <w:t xml:space="preserve">       roles: [{ country_code: "US", party_id: "EHB", role: "CPO" }]</w:t>
        <w:br/>
        <w:t xml:space="preserve">     }</w:t>
        <w:br/>
        <w:t xml:space="preserve">     ◄─────────────────────────────────── {</w:t>
        <w:br/>
        <w:t xml:space="preserve">       token: TOKEN_C,          // New token for A to call B (replaces TOKEN_A)</w:t>
        <w:br/>
        <w:t xml:space="preserve">       url: "https://b.com/ocpi/versions",</w:t>
        <w:br/>
        <w:t xml:space="preserve">       roles: [{ ... }]</w:t>
        <w:br/>
        <w:t xml:space="preserve">     }</w:t>
        <w:br/>
        <w:br/>
        <w:t xml:space="preserve">  5. Store: TOKEN_B (they call us), TOKEN_C (we call them)</w:t>
        <w:br/>
        <w:t xml:space="preserve">     TOKEN_A is now invalid</w:t>
        <w:br/>
        <w:t xml:space="preserve">     Status: ACTIVE</w:t>
      </w:r>
    </w:p>
    <w:p>
      <w:pPr>
        <w:pStyle w:val="Heading2"/>
      </w:pPr>
      <w:r>
        <w:rPr>
          <w:color w:val="1B4F72"/>
        </w:rPr>
        <w:t>9.3 OCPI Session Sync Queue</w:t>
      </w:r>
    </w:p>
    <w:p>
      <w:pPr>
        <w:spacing w:after="80"/>
      </w:pPr>
      <w:r>
        <w:rPr>
          <w:rFonts w:ascii="Arial" w:hAnsi="Arial"/>
          <w:b w:val="0"/>
          <w:sz w:val="18"/>
        </w:rPr>
        <w:t>Every OCPP event that affects an OCPI session triggers a sync job: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OCPP Event</w:t>
            </w:r>
          </w:p>
        </w:tc>
        <w:tc>
          <w:tcPr>
            <w:tcW w:type="dxa" w:w="331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OCPI Action</w:t>
            </w:r>
          </w:p>
        </w:tc>
        <w:tc>
          <w:tcPr>
            <w:tcW w:type="dxa" w:w="115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024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Retry Policy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StartTransaction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PUT /sessions/{id} (create)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3 retries, 5s/15s/60s backoff</w:t>
            </w:r>
          </w:p>
        </w:tc>
      </w:tr>
      <w:tr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MeterValues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PUT /sessions/{id} (update energy/cost)</w:t>
            </w:r>
          </w:p>
        </w:tc>
        <w:tc>
          <w:tcPr>
            <w:tcW w:type="dxa" w:w="115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type="dxa" w:w="302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2 retries, 10s/30s backoff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StatusNotification(Suspended)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PATCH /sessions/{id} (status change)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3 retries, 5s/15s/60s backoff</w:t>
            </w:r>
          </w:p>
        </w:tc>
      </w:tr>
      <w:tr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StopTransaction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PUT /sessions/{id} (final update)</w:t>
            </w:r>
          </w:p>
        </w:tc>
        <w:tc>
          <w:tcPr>
            <w:tcW w:type="dxa" w:w="115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302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5 retries, 5s/15s/60s/300s/900s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CDR Generated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POST /cdrs (new CDR)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5"/>
              </w:rPr>
              <w:t>5 retries with exponential backoff</w:t>
            </w:r>
          </w:p>
        </w:tc>
      </w:tr>
    </w:tbl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-- OCPI Sync Queue Table</w:t>
        <w:br/>
        <w:t>CREATE TABLE ocpi_sync_queue (</w:t>
        <w:br/>
        <w:t xml:space="preserve">    id              BIGSERIAL PRIMARY KEY,</w:t>
        <w:br/>
        <w:t xml:space="preserve">    credential_id   UUID NOT NULL REFERENCES ocpi_credentials(id),</w:t>
        <w:br/>
        <w:t xml:space="preserve">    module          VARCHAR(20) NOT NULL,     -- sessions, cdrs, locations</w:t>
        <w:br/>
        <w:t xml:space="preserve">    method          VARCHAR(10) NOT NULL,     -- PUT, PATCH, POST, DELETE</w:t>
        <w:br/>
        <w:t xml:space="preserve">    endpoint_path   VARCHAR(500) NOT NULL,    -- Full OCPI URL path</w:t>
        <w:br/>
        <w:t xml:space="preserve">    payload         JSONB NOT NULL,           -- Request body</w:t>
        <w:br/>
        <w:t xml:space="preserve">    priority        SMALLINT DEFAULT 5,       -- 1=highest, 10=lowest</w:t>
        <w:br/>
        <w:t xml:space="preserve">    status          VARCHAR(20) DEFAULT 'PENDING',  -- PENDING, PROCESSING, SENT, FAILED</w:t>
        <w:br/>
        <w:t xml:space="preserve">    attempts        SMALLINT DEFAULT 0,</w:t>
        <w:br/>
        <w:t xml:space="preserve">    max_attempts    SMALLINT DEFAULT 5,</w:t>
        <w:br/>
        <w:t xml:space="preserve">    next_retry_at   TIMESTAMPTZ DEFAULT now(),</w:t>
        <w:br/>
        <w:t xml:space="preserve">    last_error      TEXT,</w:t>
        <w:br/>
        <w:t xml:space="preserve">    created_at      TIMESTAMPTZ DEFAULT now(),</w:t>
        <w:br/>
        <w:t xml:space="preserve">    processed_at    TIMESTAMPTZ</w:t>
        <w:br/>
        <w:t>);</w:t>
        <w:br/>
        <w:br/>
        <w:t>CREATE INDEX idx_sync_queue_pending ON ocpi_sync_queue(next_retry_at)</w:t>
        <w:br/>
        <w:t xml:space="preserve">    WHERE status IN ('PENDING', 'FAILED') AND attempts &lt; max_attempts;</w:t>
      </w:r>
    </w:p>
    <w:p>
      <w:r>
        <w:br w:type="page"/>
      </w:r>
    </w:p>
    <w:p>
      <w:pPr>
        <w:pStyle w:val="Heading1"/>
      </w:pPr>
      <w:r>
        <w:rPr>
          <w:color w:val="1B4F72"/>
        </w:rPr>
        <w:t>10. Smart Charging Module</w:t>
      </w:r>
    </w:p>
    <w:p>
      <w:pPr>
        <w:pStyle w:val="Heading2"/>
      </w:pPr>
      <w:r>
        <w:rPr>
          <w:color w:val="1B4F72"/>
        </w:rPr>
        <w:t>10.1 Charging Profile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87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Property</w:t>
            </w:r>
          </w:p>
        </w:tc>
        <w:tc>
          <w:tcPr>
            <w:tcW w:type="dxa" w:w="864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87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OCPP 1.6</w:t>
            </w:r>
          </w:p>
        </w:tc>
        <w:tc>
          <w:tcPr>
            <w:tcW w:type="dxa" w:w="216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OCPP 2.0.1</w:t>
            </w:r>
          </w:p>
        </w:tc>
        <w:tc>
          <w:tcPr>
            <w:tcW w:type="dxa" w:w="288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chargingProfileId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5"/>
              </w:rPr>
              <w:t>INT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Unique profile ID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stackLevel</w:t>
            </w:r>
          </w:p>
        </w:tc>
        <w:tc>
          <w:tcPr>
            <w:tcW w:type="dxa" w:w="86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INT</w:t>
            </w:r>
          </w:p>
        </w:tc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Yes</w:t>
            </w:r>
          </w:p>
        </w:tc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Yes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Priority (0=lowest)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chargingProfilePurpose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5"/>
              </w:rPr>
              <w:t>ENUM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ChargePointMaxProfile, TxDefaultProfile, TxProfile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Same + ChargingStationExternalConstraints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Scope of the profile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chargingProfileKind</w:t>
            </w:r>
          </w:p>
        </w:tc>
        <w:tc>
          <w:tcPr>
            <w:tcW w:type="dxa" w:w="86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ENUM</w:t>
            </w:r>
          </w:p>
        </w:tc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Absolute, Recurring, Relative</w:t>
            </w:r>
          </w:p>
        </w:tc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Same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Time reference type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recurrencyKind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5"/>
              </w:rPr>
              <w:t>ENUM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Daily, Weekly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Same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For recurring profiles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chargingSchedule</w:t>
            </w:r>
          </w:p>
        </w:tc>
        <w:tc>
          <w:tcPr>
            <w:tcW w:type="dxa" w:w="86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Object</w:t>
            </w:r>
          </w:p>
        </w:tc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Single schedule</w:t>
            </w:r>
          </w:p>
        </w:tc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Array of schedules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Power/current limits over time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chargingRateUnit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5"/>
              </w:rPr>
              <w:t>ENUM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W, 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W, 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Unit for limit values</w:t>
            </w:r>
          </w:p>
        </w:tc>
      </w:tr>
    </w:tbl>
    <w:p>
      <w:pPr>
        <w:pStyle w:val="Heading2"/>
      </w:pPr>
      <w:r>
        <w:rPr>
          <w:color w:val="1B4F72"/>
        </w:rPr>
        <w:t>10.2 Load Balancing Algorithm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Smart Charging Load Balancing:</w:t>
        <w:br/>
        <w:br/>
        <w:t xml:space="preserve">  Input:</w:t>
        <w:br/>
        <w:t xml:space="preserve">    - site_max_power: Maximum power for the location (grid connection limit)</w:t>
        <w:br/>
        <w:t xml:space="preserve">    - active_sessions[]: Currently charging sessions with power demands</w:t>
        <w:br/>
        <w:t xml:space="preserve">    - priorities[]: Per-session priority (departure time, SoC target, user tier)</w:t>
        <w:br/>
        <w:br/>
        <w:t xml:space="preserve">  Algorithm (Fair Share with Priority):</w:t>
        <w:br/>
        <w:br/>
        <w:t xml:space="preserve">  1. Calculate total demand:</w:t>
        <w:br/>
        <w:t xml:space="preserve">     total_demand = SUM(session.requested_power for each active_session)</w:t>
        <w:br/>
        <w:br/>
        <w:t xml:space="preserve">  2. If total_demand &lt;= site_max_power:</w:t>
        <w:br/>
        <w:t xml:space="preserve">     → No curtailment needed, allow all sessions full power</w:t>
        <w:br/>
        <w:br/>
        <w:t xml:space="preserve">  3. Else, distribute proportionally with priority weighting:</w:t>
        <w:br/>
        <w:t xml:space="preserve">     for each session:</w:t>
        <w:br/>
        <w:t xml:space="preserve">       weight = session.priority_score * session.requested_power</w:t>
        <w:br/>
        <w:t xml:space="preserve">     total_weight = SUM(weights)</w:t>
        <w:br/>
        <w:br/>
        <w:t xml:space="preserve">     for each session:</w:t>
        <w:br/>
        <w:t xml:space="preserve">       allocated = site_max_power * (weight / total_weight)</w:t>
        <w:br/>
        <w:t xml:space="preserve">       allocated = MAX(allocated, session.min_power)  // Don't go below minimum</w:t>
        <w:br/>
        <w:t xml:space="preserve">       allocated = MIN(allocated, session.max_power)  // Don't exceed connector max</w:t>
        <w:br/>
        <w:br/>
        <w:t xml:space="preserve">  4. Apply via SetChargingProfile:</w:t>
        <w:br/>
        <w:t xml:space="preserve">     for each session:</w:t>
        <w:br/>
        <w:t xml:space="preserve">       send SetChargingProfile({</w:t>
        <w:br/>
        <w:t xml:space="preserve">         connectorId: session.connector_id,</w:t>
        <w:br/>
        <w:t xml:space="preserve">         csChargingProfiles: {</w:t>
        <w:br/>
        <w:t xml:space="preserve">           chargingProfileId: generateId(),</w:t>
        <w:br/>
        <w:t xml:space="preserve">           stackLevel: 0,</w:t>
        <w:br/>
        <w:t xml:space="preserve">           chargingProfilePurpose: 'TxProfile',</w:t>
        <w:br/>
        <w:t xml:space="preserve">           chargingProfileKind: 'Relative',</w:t>
        <w:br/>
        <w:t xml:space="preserve">           chargingSchedule: {</w:t>
        <w:br/>
        <w:t xml:space="preserve">             chargingRateUnit: 'W',</w:t>
        <w:br/>
        <w:t xml:space="preserve">             chargingSchedulePeriod: [</w:t>
        <w:br/>
        <w:t xml:space="preserve">               { startPeriod: 0, limit: allocated }</w:t>
        <w:br/>
        <w:t xml:space="preserve">             ]</w:t>
        <w:br/>
        <w:t xml:space="preserve">           }</w:t>
        <w:br/>
        <w:t xml:space="preserve">         }</w:t>
        <w:br/>
        <w:t xml:space="preserve">       })</w:t>
        <w:br/>
        <w:br/>
        <w:t xml:space="preserve">  5. Re-evaluate every 60 seconds or on session start/stop events</w:t>
      </w:r>
    </w:p>
    <w:p>
      <w:r>
        <w:br w:type="page"/>
      </w:r>
    </w:p>
    <w:p>
      <w:pPr>
        <w:pStyle w:val="Heading1"/>
      </w:pPr>
      <w:r>
        <w:rPr>
          <w:color w:val="1B4F72"/>
        </w:rPr>
        <w:t>11. Error Handling &amp; Recovery</w:t>
      </w:r>
    </w:p>
    <w:p>
      <w:pPr>
        <w:pStyle w:val="Heading2"/>
      </w:pPr>
      <w:r>
        <w:rPr>
          <w:color w:val="1B4F72"/>
        </w:rPr>
        <w:t>11.1 OCPP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Error Code</w:t>
            </w:r>
          </w:p>
        </w:tc>
        <w:tc>
          <w:tcPr>
            <w:tcW w:type="dxa" w:w="216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Cause</w:t>
            </w:r>
          </w:p>
        </w:tc>
        <w:tc>
          <w:tcPr>
            <w:tcW w:type="dxa" w:w="259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Handler Action</w:t>
            </w:r>
          </w:p>
        </w:tc>
        <w:tc>
          <w:tcPr>
            <w:tcW w:type="dxa" w:w="2736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Recovery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NotImplemented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Unsupported action received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Return CallError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5"/>
              </w:rPr>
              <w:t>Log and ignore</w:t>
            </w:r>
          </w:p>
        </w:tc>
      </w:tr>
      <w:tr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NotSupported</w:t>
            </w:r>
          </w:p>
        </w:tc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Action known but not supported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Return CallError</w:t>
            </w:r>
          </w:p>
        </w:tc>
        <w:tc>
          <w:tcPr>
            <w:tcW w:type="dxa" w:w="273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Log for feature gap analysis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InternalError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Server-side failure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Return CallError, log full stack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5"/>
              </w:rPr>
              <w:t>Alert ops, retry if idempotent</w:t>
            </w:r>
          </w:p>
        </w:tc>
      </w:tr>
      <w:tr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ProtocolError</w:t>
            </w:r>
          </w:p>
        </w:tc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Invalid message format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Return CallError</w:t>
            </w:r>
          </w:p>
        </w:tc>
        <w:tc>
          <w:tcPr>
            <w:tcW w:type="dxa" w:w="273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Log raw message for debugging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SecurityError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Auth failure or cert issue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Return CallError, close connection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5"/>
              </w:rPr>
              <w:t>Alert security team</w:t>
            </w:r>
          </w:p>
        </w:tc>
      </w:tr>
      <w:tr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FormationViolation</w:t>
            </w:r>
          </w:p>
        </w:tc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JSON schema validation fail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Return CallError with detail</w:t>
            </w:r>
          </w:p>
        </w:tc>
        <w:tc>
          <w:tcPr>
            <w:tcW w:type="dxa" w:w="273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Log payload for analysis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OccurrenceConstraintViolation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Required field missing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Return CallError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5"/>
              </w:rPr>
              <w:t>Log and reject</w:t>
            </w:r>
          </w:p>
        </w:tc>
      </w:tr>
      <w:tr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TypeConstraintViolation</w:t>
            </w:r>
          </w:p>
        </w:tc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Wrong data type</w:t>
            </w:r>
          </w:p>
        </w:tc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Return CallError</w:t>
            </w:r>
          </w:p>
        </w:tc>
        <w:tc>
          <w:tcPr>
            <w:tcW w:type="dxa" w:w="273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Log and reject</w:t>
            </w:r>
          </w:p>
        </w:tc>
      </w:tr>
    </w:tbl>
    <w:p>
      <w:pPr>
        <w:pStyle w:val="Heading2"/>
      </w:pPr>
      <w:r>
        <w:rPr>
          <w:color w:val="1B4F72"/>
        </w:rPr>
        <w:t>11.2 Circuit Breaker Pattern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Circuit Breaker for External Services (OCPI calls, Payment Gateway):</w:t>
        <w:br/>
        <w:br/>
        <w:t xml:space="preserve">  States: CLOSED → OPEN → HALF_OPEN</w:t>
        <w:br/>
        <w:br/>
        <w:t xml:space="preserve">  CLOSED (normal operation):</w:t>
        <w:br/>
        <w:t xml:space="preserve">    - Track failure count per service</w:t>
        <w:br/>
        <w:t xml:space="preserve">    - On failure: increment counter</w:t>
        <w:br/>
        <w:t xml:space="preserve">    - If failures &gt;= threshold (5) within window (60s):</w:t>
        <w:br/>
        <w:t xml:space="preserve">        → Transition to OPEN</w:t>
        <w:br/>
        <w:br/>
        <w:t xml:space="preserve">  OPEN (service assumed down):</w:t>
        <w:br/>
        <w:t xml:space="preserve">    - Return fallback immediately (cached response or graceful degradation)</w:t>
        <w:br/>
        <w:t xml:space="preserve">    - Start reset timer (30s)</w:t>
        <w:br/>
        <w:t xml:space="preserve">    - After timer expires:</w:t>
        <w:br/>
        <w:t xml:space="preserve">        → Transition to HALF_OPEN</w:t>
        <w:br/>
        <w:br/>
        <w:t xml:space="preserve">  HALF_OPEN (testing recovery):</w:t>
        <w:br/>
        <w:t xml:space="preserve">    - Allow ONE request through</w:t>
        <w:br/>
        <w:t xml:space="preserve">    - If success:</w:t>
        <w:br/>
        <w:t xml:space="preserve">        → Reset failure count</w:t>
        <w:br/>
        <w:t xml:space="preserve">        → Transition to CLOSED</w:t>
        <w:br/>
        <w:t xml:space="preserve">    - If failure:</w:t>
        <w:br/>
        <w:t xml:space="preserve">        → Transition to OPEN (restart timer)</w:t>
        <w:br/>
        <w:br/>
        <w:t xml:space="preserve">  Configuration per service:</w:t>
        <w:br/>
        <w:t xml:space="preserve">    OCPI eMSP calls:     threshold=5, window=60s, resetTimeout=30s</w:t>
        <w:br/>
        <w:t xml:space="preserve">    Payment gateway:      threshold=3, window=30s, resetTimeout=60s</w:t>
        <w:br/>
        <w:t xml:space="preserve">    Push notifications:   threshold=10, window=120s, resetTimeout=15s</w:t>
      </w:r>
    </w:p>
    <w:p>
      <w:pPr>
        <w:pStyle w:val="Heading2"/>
      </w:pPr>
      <w:r>
        <w:rPr>
          <w:color w:val="1B4F72"/>
        </w:rPr>
        <w:t>11.3 Dead Letter Queue</w:t>
      </w:r>
    </w:p>
    <w:p>
      <w:pPr>
        <w:spacing w:after="80"/>
      </w:pPr>
      <w:r>
        <w:rPr>
          <w:rFonts w:ascii="Arial" w:hAnsi="Arial"/>
          <w:b w:val="0"/>
          <w:sz w:val="18"/>
        </w:rPr>
        <w:t>Messages that fail after all retry attempts are moved to a dead letter queue for manual investigation: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CREATE TABLE dead_letter_queue (</w:t>
        <w:br/>
        <w:t xml:space="preserve">    id              BIGSERIAL PRIMARY KEY,</w:t>
        <w:br/>
        <w:t xml:space="preserve">    source          VARCHAR(50) NOT NULL,    -- 'ocpi_sync', 'payment', 'notification'</w:t>
        <w:br/>
        <w:t xml:space="preserve">    original_id     BIGINT,                  -- ID from source queue</w:t>
        <w:br/>
        <w:t xml:space="preserve">    payload         JSONB NOT NULL,          -- Full message payload</w:t>
        <w:br/>
        <w:t xml:space="preserve">    error_message   TEXT NOT NULL,           -- Last error</w:t>
        <w:br/>
        <w:t xml:space="preserve">    error_count     INT NOT NULL,            -- Total attempts</w:t>
        <w:br/>
        <w:t xml:space="preserve">    first_failed_at TIMESTAMPTZ NOT NULL,</w:t>
        <w:br/>
        <w:t xml:space="preserve">    last_failed_at  TIMESTAMPTZ NOT NULL,</w:t>
        <w:br/>
        <w:t xml:space="preserve">    resolved_at     TIMESTAMPTZ,             -- When manually resolved</w:t>
        <w:br/>
        <w:t xml:space="preserve">    resolved_by     VARCHAR(100),            -- Admin who resolved</w:t>
        <w:br/>
        <w:t xml:space="preserve">    resolution      TEXT,                    -- Resolution notes</w:t>
        <w:br/>
        <w:t xml:space="preserve">    created_at      TIMESTAMPTZ DEFAULT now()</w:t>
        <w:br/>
        <w:t>);</w:t>
      </w:r>
    </w:p>
    <w:p>
      <w:r>
        <w:br w:type="page"/>
      </w:r>
    </w:p>
    <w:p>
      <w:pPr>
        <w:pStyle w:val="Heading1"/>
      </w:pPr>
      <w:r>
        <w:rPr>
          <w:color w:val="1B4F72"/>
        </w:rPr>
        <w:t>12. Sequence Diagrams</w:t>
      </w:r>
    </w:p>
    <w:p>
      <w:pPr>
        <w:pStyle w:val="Heading2"/>
      </w:pPr>
      <w:r>
        <w:rPr>
          <w:color w:val="1B4F72"/>
        </w:rPr>
        <w:t>12.1 RFID Charging Session (OCPP 1.6J)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Driver     Charger              CSMS                 Database         eMSP</w:t>
        <w:br/>
        <w:t xml:space="preserve">  │           │                    │                      │                 │</w:t>
        <w:br/>
        <w:t xml:space="preserve">  │ Tap RFID  │                    │                      │                 │</w:t>
        <w:br/>
        <w:t xml:space="preserve">  │──────────►│                    │                      │                 │</w:t>
        <w:br/>
        <w:t xml:space="preserve">  │           │ StatusNotification │                      │                 │</w:t>
        <w:br/>
        <w:t xml:space="preserve">  │           │ (Preparing)        │                      │                 │</w:t>
        <w:br/>
        <w:t xml:space="preserve">  │           │───────────────────►│ UPDATE connector     │                 │</w:t>
        <w:br/>
        <w:t xml:space="preserve">  │           │                    │─────────────────────►│                 │</w:t>
        <w:br/>
        <w:t xml:space="preserve">  │           │                    │                      │                 │</w:t>
        <w:br/>
        <w:t xml:space="preserve">  │           │ Authorize(idTag)   │                      │                 │</w:t>
        <w:br/>
        <w:t xml:space="preserve">  │           │───────────────────►│ SELECT id_tokens     │                 │</w:t>
        <w:br/>
        <w:t xml:space="preserve">  │           │                    │─────────────────────►│                 │</w:t>
        <w:br/>
        <w:t xml:space="preserve">  │           │                    │◄─────────────────────│                 │</w:t>
        <w:br/>
        <w:t xml:space="preserve">  │           │ Authorize.conf     │                      │                 │</w:t>
        <w:br/>
        <w:t xml:space="preserve">  │           │◄───────────────────│ {status: Accepted}   │                 │</w:t>
        <w:br/>
        <w:t xml:space="preserve">  │           │                    │                      │                 │</w:t>
        <w:br/>
        <w:t xml:space="preserve">  │ Plug cable│                    │                      │                 │</w:t>
        <w:br/>
        <w:t xml:space="preserve">  │──────────►│                    │                      │                 │</w:t>
        <w:br/>
        <w:t xml:space="preserve">  │           │ StartTransaction   │                      │                 │</w:t>
        <w:br/>
        <w:t xml:space="preserve">  │           │ (connId,idTag,     │                      │                 │</w:t>
        <w:br/>
        <w:t xml:space="preserve">  │           │  meterStart,ts)    │                      │                 │</w:t>
        <w:br/>
        <w:t xml:space="preserve">  │           │───────────────────►│ INSERT session       │                 │</w:t>
        <w:br/>
        <w:t xml:space="preserve">  │           │                    │─────────────────────►│                 │</w:t>
        <w:br/>
        <w:t xml:space="preserve">  │           │ StartTx.conf       │                      │                 │</w:t>
        <w:br/>
        <w:t xml:space="preserve">  │           │◄───────────────────│ {txnId: 12345}       │                 │</w:t>
        <w:br/>
        <w:t xml:space="preserve">  │           │                    │                      │                 │</w:t>
        <w:br/>
        <w:t xml:space="preserve">  │           │                    │ PUT /sessions/{id} ──────────────────►│</w:t>
        <w:br/>
        <w:t xml:space="preserve">  │           │                    │ (OCPI session create) │                │</w:t>
        <w:br/>
        <w:t xml:space="preserve">  │           │                    │                      │                 │</w:t>
        <w:br/>
        <w:t xml:space="preserve">  │  Charging │ MeterValues        │                      │                 │</w:t>
        <w:br/>
        <w:t xml:space="preserve">  │  ........│ (every 60s)        │ INSERT meter_values  │                 │</w:t>
        <w:br/>
        <w:t xml:space="preserve">  │           │───────────────────►│─────────────────────►│                 │</w:t>
        <w:br/>
        <w:t xml:space="preserve">  │           │                    │ SSE → App            │                 │</w:t>
        <w:br/>
        <w:t xml:space="preserve">  │           │                    │                      │                 │</w:t>
        <w:br/>
        <w:t xml:space="preserve">  │ Unplug   │ StopTransaction    │                      │                 │</w:t>
        <w:br/>
        <w:t xml:space="preserve">  │──────────►│ (txnId,meterStop,  │                      │                 │</w:t>
        <w:br/>
        <w:t xml:space="preserve">  │           │  EVDisconnected)   │                      │                 │</w:t>
        <w:br/>
        <w:t xml:space="preserve">  │           │───────────────────►│ UPDATE session       │                 │</w:t>
        <w:br/>
        <w:t xml:space="preserve">  │           │                    │ COMPLETED            │                 │</w:t>
        <w:br/>
        <w:t xml:space="preserve">  │           │                    │─────────────────────►│                 │</w:t>
        <w:br/>
        <w:t xml:space="preserve">  │           │ StopTx.conf        │                      │                 │</w:t>
        <w:br/>
        <w:t xml:space="preserve">  │           │◄───────────────────│                      │                 │</w:t>
        <w:br/>
        <w:t xml:space="preserve">  │           │                    │ Generate CDR         │                 │</w:t>
        <w:br/>
        <w:t xml:space="preserve">  │           │                    │─────────────────────►│                 │</w:t>
        <w:br/>
        <w:t xml:space="preserve">  │           │                    │ POST /cdrs ──────────────────────────►│</w:t>
        <w:br/>
        <w:t xml:space="preserve">  │           │                    │                      │                 │</w:t>
      </w:r>
    </w:p>
    <w:p>
      <w:pPr>
        <w:pStyle w:val="Heading2"/>
      </w:pPr>
      <w:r>
        <w:rPr>
          <w:color w:val="1B4F72"/>
        </w:rPr>
        <w:t>12.2 Remote Start from Mobile App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Driver App         REST API           CSMS Core          WS Node          Charger</w:t>
        <w:br/>
        <w:t xml:space="preserve">    │                  │                   │                  │                 │</w:t>
        <w:br/>
        <w:t xml:space="preserve">    │ POST /sessions/  │                   │                  │                 │</w:t>
        <w:br/>
        <w:t xml:space="preserve">    │ remote-start     │                   │                  │                 │</w:t>
        <w:br/>
        <w:t xml:space="preserve">    │─────────────────►│                   │                  │                 │</w:t>
        <w:br/>
        <w:t xml:space="preserve">    │                  │ Validate token    │                  │                 │</w:t>
        <w:br/>
        <w:t xml:space="preserve">    │                  │ Check connector   │                  │                 │</w:t>
        <w:br/>
        <w:t xml:space="preserve">    │                  │──────────────────►│                  │                 │</w:t>
        <w:br/>
        <w:t xml:space="preserve">    │                  │                   │ Redis: lookup    │                 │</w:t>
        <w:br/>
        <w:t xml:space="preserve">    │                  │                   │ cp:{stationId}   │                 │</w:t>
        <w:br/>
        <w:t xml:space="preserve">    │                  │                   │─────────────────►│                 │</w:t>
        <w:br/>
        <w:t xml:space="preserve">    │                  │                   │                  │                 │</w:t>
        <w:br/>
        <w:t xml:space="preserve">    │                  │                   │                  │ RemoteStart     │</w:t>
        <w:br/>
        <w:t xml:space="preserve">    │                  │                   │                  │ Transaction     │</w:t>
        <w:br/>
        <w:t xml:space="preserve">    │                  │                   │                  │(idTag,connId)   │</w:t>
        <w:br/>
        <w:t xml:space="preserve">    │                  │                   │                  │────────────────►│</w:t>
        <w:br/>
        <w:t xml:space="preserve">    │                  │                   │                  │                 │</w:t>
        <w:br/>
        <w:t xml:space="preserve">    │                  │                   │                  │ RemoteStart.conf│</w:t>
        <w:br/>
        <w:t xml:space="preserve">    │                  │                   │                  │◄────────────────│</w:t>
        <w:br/>
        <w:t xml:space="preserve">    │                  │                   │                  │ {status:Accepted}</w:t>
        <w:br/>
        <w:t xml:space="preserve">    │ 202 Accepted     │                   │                  │                 │</w:t>
        <w:br/>
        <w:t xml:space="preserve">    │◄─────────────────│                   │                  │                 │</w:t>
        <w:br/>
        <w:t xml:space="preserve">    │ {session_id,     │                   │                  │                 │</w:t>
        <w:br/>
        <w:t xml:space="preserve">    │  status:PENDING} │                   │                  │                 │</w:t>
        <w:br/>
        <w:t xml:space="preserve">    │                  │                   │                  │                 │</w:t>
        <w:br/>
        <w:t xml:space="preserve">    │                  │                   │                  │ StartTransaction│</w:t>
        <w:br/>
        <w:t xml:space="preserve">    │                  │                   │                  │◄────────────────│</w:t>
        <w:br/>
        <w:t xml:space="preserve">    │                  │                   │ Process StartTx  │                 │</w:t>
        <w:br/>
        <w:t xml:space="preserve">    │                  │                   │◄─────────────────│                 │</w:t>
        <w:br/>
        <w:t xml:space="preserve">    │                  │                   │ Session → ACTIVE │                 │</w:t>
        <w:br/>
        <w:t xml:space="preserve">    │ SSE: session     │                   │                  │                 │</w:t>
        <w:br/>
        <w:t xml:space="preserve">    │ update (ACTIVE)  │                   │                  │                 │</w:t>
        <w:br/>
        <w:t xml:space="preserve">    │◄─────────────────│───────────────────│                  │                 │</w:t>
      </w:r>
    </w:p>
    <w:p>
      <w:pPr>
        <w:pStyle w:val="Heading2"/>
      </w:pPr>
      <w:r>
        <w:rPr>
          <w:color w:val="1B4F72"/>
        </w:rPr>
        <w:t>12.3 Plug &amp; Charge (ISO 15118)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EV             Charger                CSMS                V2G PKI</w:t>
        <w:br/>
        <w:t>│               │                       │                     │</w:t>
        <w:br/>
        <w:t>│ Plug in cable │                       │                     │</w:t>
        <w:br/>
        <w:t>│──────────────►│                       │                     │</w:t>
        <w:br/>
        <w:t>│               │ StatusNotification    │                     │</w:t>
        <w:br/>
        <w:t>│               │ (Preparing)           │                     │</w:t>
        <w:br/>
        <w:t>│               │──────────────────────►│                     │</w:t>
        <w:br/>
        <w:t>│               │                       │                     │</w:t>
        <w:br/>
        <w:t>│ ISO 15118     │                       │                     │</w:t>
        <w:br/>
        <w:t>│ TLS Handshake │                       │                     │</w:t>
        <w:br/>
        <w:t>│◄─────────────►│                       │                     │</w:t>
        <w:br/>
        <w:t>│               │                       │                     │</w:t>
        <w:br/>
        <w:t>│ Contract Cert │                       │                     │</w:t>
        <w:br/>
        <w:t>│──────────────►│ Extract EMAID from    │                     │</w:t>
        <w:br/>
        <w:t>│               │ contract certificate  │                     │</w:t>
        <w:br/>
        <w:t>│               │                       │                     │</w:t>
        <w:br/>
        <w:t>│               │ Authorize(EMAID,      │                     │</w:t>
        <w:br/>
        <w:t>│               │ type=eMAID)           │                     │</w:t>
        <w:br/>
        <w:t>│               │──────────────────────►│ Validate cert chain │</w:t>
        <w:br/>
        <w:t>│               │                       │────────────────────►│</w:t>
        <w:br/>
        <w:t>│               │                       │◄────────────────────│</w:t>
        <w:br/>
        <w:t>│               │                       │ {valid: true}       │</w:t>
        <w:br/>
        <w:t>│               │                       │                     │</w:t>
        <w:br/>
        <w:t>│               │                       │ Lookup EMAID in     │</w:t>
        <w:br/>
        <w:t>│               │                       │ id_tokens / ocpi    │</w:t>
        <w:br/>
        <w:t>│               │                       │                     │</w:t>
        <w:br/>
        <w:t>│               │ Authorize.conf        │                     │</w:t>
        <w:br/>
        <w:t>│               │◄──────────────────────│ {status: Accepted}  │</w:t>
        <w:br/>
        <w:t>│               │                       │                     │</w:t>
        <w:br/>
        <w:t>│               │ StartTransaction      │                     │</w:t>
        <w:br/>
        <w:t>│               │ (EMAID, meterStart)   │                     │</w:t>
        <w:br/>
        <w:t>│               │──────────────────────►│ Create session      │</w:t>
        <w:br/>
        <w:t>│               │                       │ auth_method =       │</w:t>
        <w:br/>
        <w:t>│               │                       │ PLUG_AND_CHARGE     │</w:t>
        <w:br/>
        <w:t>│               │                       │                     │</w:t>
        <w:br/>
        <w:t>│ Charging ◄───►│ MeterValues ──────────►│                    │</w:t>
      </w:r>
    </w:p>
    <w:p>
      <w:r>
        <w:br w:type="page"/>
      </w:r>
    </w:p>
    <w:p>
      <w:pPr>
        <w:pStyle w:val="Heading1"/>
      </w:pPr>
      <w:r>
        <w:rPr>
          <w:color w:val="1B4F72"/>
        </w:rPr>
        <w:t>13. Class Diagrams &amp; Data Models</w:t>
      </w:r>
    </w:p>
    <w:p>
      <w:pPr>
        <w:pStyle w:val="Heading2"/>
      </w:pPr>
      <w:r>
        <w:rPr>
          <w:color w:val="1B4F72"/>
        </w:rPr>
        <w:t>13.1 Core Service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Class</w:t>
            </w:r>
          </w:p>
        </w:tc>
        <w:tc>
          <w:tcPr>
            <w:tcW w:type="dxa" w:w="2304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2304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316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Key Methods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WebSocketServer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5"/>
              </w:rPr>
              <w:t>Accept &amp; manage WS connections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5"/>
              </w:rPr>
              <w:t>Redis, ConnectionStore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accept(), close(), send(), broadcast()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OcppRouter</w:t>
            </w:r>
          </w:p>
        </w:tc>
        <w:tc>
          <w:tcPr>
            <w:tcW w:type="dxa" w:w="230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Route OCPP messages to handlers</w:t>
            </w:r>
          </w:p>
        </w:tc>
        <w:tc>
          <w:tcPr>
            <w:tcW w:type="dxa" w:w="230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HandlerRegistry, SchemaValidator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route(msg), validate(msg), dispatch(action)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AuthorizationService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5"/>
              </w:rPr>
              <w:t>Token validation &amp; auth chain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5"/>
              </w:rPr>
              <w:t>TokenRepo, OcpiClient, Redis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authorize(token, stationId), cacheResult()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SessionManager</w:t>
            </w:r>
          </w:p>
        </w:tc>
        <w:tc>
          <w:tcPr>
            <w:tcW w:type="dxa" w:w="230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Session lifecycle management</w:t>
            </w:r>
          </w:p>
        </w:tc>
        <w:tc>
          <w:tcPr>
            <w:tcW w:type="dxa" w:w="230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SessionRepo, EventBus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start(tx), update(meter), stop(tx), getActive()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MeterValueProcessor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5"/>
              </w:rPr>
              <w:t>Meter data ingestion &amp; aggregation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5"/>
              </w:rPr>
              <w:t>MeterRepo, SessionRepo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process(values), aggregate(sessionId)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CdrGenerator</w:t>
            </w:r>
          </w:p>
        </w:tc>
        <w:tc>
          <w:tcPr>
            <w:tcW w:type="dxa" w:w="230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Build CDRs from sessions</w:t>
            </w:r>
          </w:p>
        </w:tc>
        <w:tc>
          <w:tcPr>
            <w:tcW w:type="dxa" w:w="230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SessionRepo, TariffEngine, MeterRepo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generate(sessionId), buildPeriods(), sign()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TariffEngine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5"/>
              </w:rPr>
              <w:t>Calculate charging costs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5"/>
              </w:rPr>
              <w:t>TariffRepo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calculate(session, tariff), applyComponent()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OcpiSyncService</w:t>
            </w:r>
          </w:p>
        </w:tc>
        <w:tc>
          <w:tcPr>
            <w:tcW w:type="dxa" w:w="230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Sync data with OCPI partners</w:t>
            </w:r>
          </w:p>
        </w:tc>
        <w:tc>
          <w:tcPr>
            <w:tcW w:type="dxa" w:w="230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OcpiClient, SyncQueue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pushSession(), pushCdr(), pullTokens()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SmartChargingManager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5"/>
              </w:rPr>
              <w:t>Load balancing &amp; profiles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5"/>
              </w:rPr>
              <w:t>SessionRepo, StationRepo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rebalance(locationId), setProfile()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NotificationService</w:t>
            </w:r>
          </w:p>
        </w:tc>
        <w:tc>
          <w:tcPr>
            <w:tcW w:type="dxa" w:w="230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Push notifications to users</w:t>
            </w:r>
          </w:p>
        </w:tc>
        <w:tc>
          <w:tcPr>
            <w:tcW w:type="dxa" w:w="2304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FCM/APNs, EventBus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notify(driverId, event), sendEmail()</w:t>
            </w:r>
          </w:p>
        </w:tc>
      </w:tr>
    </w:tbl>
    <w:p>
      <w:pPr>
        <w:pStyle w:val="Heading2"/>
      </w:pPr>
      <w:r>
        <w:rPr>
          <w:color w:val="1B4F72"/>
        </w:rPr>
        <w:t>13.2 Event Bus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316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Payload</w:t>
            </w:r>
          </w:p>
        </w:tc>
        <w:tc>
          <w:tcPr>
            <w:tcW w:type="dxa" w:w="460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Subscribers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station:connected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{stationId, protocol, nodeId}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5"/>
              </w:rPr>
              <w:t>AdminDashboard, MonitoringService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station:disconnected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{stationId, reason}</w:t>
            </w:r>
          </w:p>
        </w:tc>
        <w:tc>
          <w:tcPr>
            <w:tcW w:type="dxa" w:w="46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AdminDashboard, AlertService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session:started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{sessionId, stationId, driverId, connectorId}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5"/>
              </w:rPr>
              <w:t>OcpiSync, NotificationService, AdminDashboard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session:updated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{sessionId, energy, power, soc, cost}</w:t>
            </w:r>
          </w:p>
        </w:tc>
        <w:tc>
          <w:tcPr>
            <w:tcW w:type="dxa" w:w="46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DriverApp (SSE), OcpiSync, AdminDashboard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session:completed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{sessionId, totalEnergy, totalCost, duration}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5"/>
              </w:rPr>
              <w:t>CdrGenerator, OcpiSync, NotificationService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session:billed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{sessionId, cdrId, amount, currency}</w:t>
            </w:r>
          </w:p>
        </w:tc>
        <w:tc>
          <w:tcPr>
            <w:tcW w:type="dxa" w:w="46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PaymentService, NotificationService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connector:statusChanged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{connectorId, oldStatus, newStatus}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5"/>
              </w:rPr>
              <w:t>OcpiSync (location update), AdminDashboard</w:t>
            </w:r>
          </w:p>
        </w:tc>
      </w:tr>
      <w:tr>
        <w:tc>
          <w:tcPr>
            <w:tcW w:type="dxa" w:w="187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auth:failed</w:t>
            </w:r>
          </w:p>
        </w:tc>
        <w:tc>
          <w:tcPr>
            <w:tcW w:type="dxa" w:w="316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{tokenUid, stationId, reason}</w:t>
            </w:r>
          </w:p>
        </w:tc>
        <w:tc>
          <w:tcPr>
            <w:tcW w:type="dxa" w:w="460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AlertService, AuthAuditLog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charging:profile:applied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5"/>
              </w:rPr>
              <w:t>{stationId, connectorId, profileId, limit}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5"/>
              </w:rPr>
              <w:t>MonitoringService, AdminDashboard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4F72"/>
        </w:rPr>
        <w:t>14. Configuration Management</w:t>
      </w:r>
    </w:p>
    <w:p>
      <w:pPr>
        <w:pStyle w:val="Heading2"/>
      </w:pPr>
      <w:r>
        <w:rPr>
          <w:color w:val="1B4F72"/>
        </w:rPr>
        <w:t>14.1 Application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144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288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Env Variable</w:t>
            </w:r>
          </w:p>
        </w:tc>
        <w:tc>
          <w:tcPr>
            <w:tcW w:type="dxa" w:w="2736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ws.port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8080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WS_PORT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5"/>
              </w:rPr>
              <w:t>WebSocket server port</w:t>
            </w:r>
          </w:p>
        </w:tc>
      </w:tr>
      <w:tr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ws.tls.port</w:t>
            </w:r>
          </w:p>
        </w:tc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8443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WS_TLS_PORT</w:t>
            </w:r>
          </w:p>
        </w:tc>
        <w:tc>
          <w:tcPr>
            <w:tcW w:type="dxa" w:w="273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Secure WebSocket port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ws.heartbeat.interval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300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WS_HEARTBEAT_INTERVAL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5"/>
              </w:rPr>
              <w:t>Default heartbeat interval (seconds)</w:t>
            </w:r>
          </w:p>
        </w:tc>
      </w:tr>
      <w:tr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ws.heartbeat.timeout.factor</w:t>
            </w:r>
          </w:p>
        </w:tc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WS_HEARTBEAT_TIMEOUT_FACTOR</w:t>
            </w:r>
          </w:p>
        </w:tc>
        <w:tc>
          <w:tcPr>
            <w:tcW w:type="dxa" w:w="273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Multiply interval for timeout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ws.boot.timeout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30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WS_BOOT_TIMEOUT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5"/>
              </w:rPr>
              <w:t>BootNotification wait timeout (seconds)</w:t>
            </w:r>
          </w:p>
        </w:tc>
      </w:tr>
      <w:tr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db.host</w:t>
            </w:r>
          </w:p>
        </w:tc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localhost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DB_HOST</w:t>
            </w:r>
          </w:p>
        </w:tc>
        <w:tc>
          <w:tcPr>
            <w:tcW w:type="dxa" w:w="273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PostgreSQL host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db.port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5432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DB_PORT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5"/>
              </w:rPr>
              <w:t>PostgreSQL port</w:t>
            </w:r>
          </w:p>
        </w:tc>
      </w:tr>
      <w:tr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db.pool.min</w:t>
            </w:r>
          </w:p>
        </w:tc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DB_POOL_MIN</w:t>
            </w:r>
          </w:p>
        </w:tc>
        <w:tc>
          <w:tcPr>
            <w:tcW w:type="dxa" w:w="273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Min connection pool size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db.pool.max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50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DB_POOL_MAX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5"/>
              </w:rPr>
              <w:t>Max connection pool size</w:t>
            </w:r>
          </w:p>
        </w:tc>
      </w:tr>
      <w:tr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redis.url</w:t>
            </w:r>
          </w:p>
        </w:tc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redis://localhost:6379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REDIS_URL</w:t>
            </w:r>
          </w:p>
        </w:tc>
        <w:tc>
          <w:tcPr>
            <w:tcW w:type="dxa" w:w="273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Redis connection URL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auth.cache.ttl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3600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AUTH_CACHE_TTL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5"/>
              </w:rPr>
              <w:t>Authorization cache TTL (seconds)</w:t>
            </w:r>
          </w:p>
        </w:tc>
      </w:tr>
      <w:tr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auth.offline.policy</w:t>
            </w:r>
          </w:p>
        </w:tc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RejectOffline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AUTH_OFFLINE_POLICY</w:t>
            </w:r>
          </w:p>
        </w:tc>
        <w:tc>
          <w:tcPr>
            <w:tcW w:type="dxa" w:w="273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Offline authorization policy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ocpi.timeout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5000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OCPI_TIMEOUT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5"/>
              </w:rPr>
              <w:t>OCPI HTTP request timeout (ms)</w:t>
            </w:r>
          </w:p>
        </w:tc>
      </w:tr>
      <w:tr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ocpi.sync.batch.size</w:t>
            </w:r>
          </w:p>
        </w:tc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OCPI_SYNC_BATCH</w:t>
            </w:r>
          </w:p>
        </w:tc>
        <w:tc>
          <w:tcPr>
            <w:tcW w:type="dxa" w:w="273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OCPI pull sync batch size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meter.sample.interval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METER_SAMPLE_INTERVAL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5"/>
              </w:rPr>
              <w:t>MeterValues sample interval (seconds)</w:t>
            </w:r>
          </w:p>
        </w:tc>
      </w:tr>
      <w:tr>
        <w:tc>
          <w:tcPr>
            <w:tcW w:type="dxa" w:w="259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cdr.retry.max</w:t>
            </w:r>
          </w:p>
        </w:tc>
        <w:tc>
          <w:tcPr>
            <w:tcW w:type="dxa" w:w="144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CDR_RETRY_MAX</w:t>
            </w:r>
          </w:p>
        </w:tc>
        <w:tc>
          <w:tcPr>
            <w:tcW w:type="dxa" w:w="273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Max CDR delivery retries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5"/>
              </w:rPr>
              <w:t>smart.charging.rebalance.interval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5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SC_REBALANCE_INTERVAL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5"/>
              </w:rPr>
              <w:t>Load rebalance interval (seconds)</w:t>
            </w:r>
          </w:p>
        </w:tc>
      </w:tr>
    </w:tbl>
    <w:p>
      <w:pPr>
        <w:pStyle w:val="Heading2"/>
      </w:pPr>
      <w:r>
        <w:rPr>
          <w:color w:val="1B4F72"/>
        </w:rPr>
        <w:t>14.2 OCPP Configuration Keys</w:t>
      </w:r>
    </w:p>
    <w:p>
      <w:pPr>
        <w:spacing w:after="80"/>
      </w:pPr>
      <w:r>
        <w:rPr>
          <w:rFonts w:ascii="Arial" w:hAnsi="Arial"/>
          <w:b w:val="0"/>
          <w:sz w:val="18"/>
        </w:rPr>
        <w:t>Key OCPP configuration values sent to chargers during BootNotification or via ChangeConfiguration: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88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15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2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88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HeartbeatInterval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5"/>
              </w:rPr>
              <w:t>300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1.6 + 2.0.1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15"/>
              </w:rPr>
              <w:t>Heartbeat interval in seconds</w:t>
            </w:r>
          </w:p>
        </w:tc>
      </w:tr>
      <w:tr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MeterValueSampleInterval</w:t>
            </w:r>
          </w:p>
        </w:tc>
        <w:tc>
          <w:tcPr>
            <w:tcW w:type="dxa" w:w="115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60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1.6 + 2.0.1</w:t>
            </w:r>
          </w:p>
        </w:tc>
        <w:tc>
          <w:tcPr>
            <w:tcW w:type="dxa" w:w="388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Meter value reporting interval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MeterValuesSampledData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5"/>
              </w:rPr>
              <w:t>Energy.Active.Import.Register, Power.Active.Import, SoC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1.6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15"/>
              </w:rPr>
              <w:t>Measurands to sample</w:t>
            </w:r>
          </w:p>
        </w:tc>
      </w:tr>
      <w:tr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ClockAlignedDataInterval</w:t>
            </w:r>
          </w:p>
        </w:tc>
        <w:tc>
          <w:tcPr>
            <w:tcW w:type="dxa" w:w="115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900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1.6 + 2.0.1</w:t>
            </w:r>
          </w:p>
        </w:tc>
        <w:tc>
          <w:tcPr>
            <w:tcW w:type="dxa" w:w="388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Clock-aligned meter interval (15min)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ConnectionTimeOut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5"/>
              </w:rPr>
              <w:t>60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1.6 + 2.0.1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15"/>
              </w:rPr>
              <w:t>Max seconds between plug-in and auth</w:t>
            </w:r>
          </w:p>
        </w:tc>
      </w:tr>
      <w:tr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StopTransactionOnInvalidId</w:t>
            </w:r>
          </w:p>
        </w:tc>
        <w:tc>
          <w:tcPr>
            <w:tcW w:type="dxa" w:w="115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true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1.6</w:t>
            </w:r>
          </w:p>
        </w:tc>
        <w:tc>
          <w:tcPr>
            <w:tcW w:type="dxa" w:w="388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Stop if idTag becomes invalid mid-session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AuthorizationCacheEnabled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5"/>
              </w:rPr>
              <w:t>true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1.6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15"/>
              </w:rPr>
              <w:t>Enable local authorization cache</w:t>
            </w:r>
          </w:p>
        </w:tc>
      </w:tr>
      <w:tr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LocalPreAuthorize</w:t>
            </w:r>
          </w:p>
        </w:tc>
        <w:tc>
          <w:tcPr>
            <w:tcW w:type="dxa" w:w="115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true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1.6</w:t>
            </w:r>
          </w:p>
        </w:tc>
        <w:tc>
          <w:tcPr>
            <w:tcW w:type="dxa" w:w="388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Authorize locally before contacting CSMS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StopTxnAlignedData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5"/>
              </w:rPr>
              <w:t>Energy.Active.Import.Register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1.6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15"/>
              </w:rPr>
              <w:t>Measurands in StopTransaction</w:t>
            </w:r>
          </w:p>
        </w:tc>
      </w:tr>
      <w:tr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WebSocketPingInterval</w:t>
            </w:r>
          </w:p>
        </w:tc>
        <w:tc>
          <w:tcPr>
            <w:tcW w:type="dxa" w:w="115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30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2.0.1</w:t>
            </w:r>
          </w:p>
        </w:tc>
        <w:tc>
          <w:tcPr>
            <w:tcW w:type="dxa" w:w="388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WebSocket keep-alive ping interval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4F72"/>
        </w:rPr>
        <w:t>15. Monitoring &amp; Observability</w:t>
      </w:r>
    </w:p>
    <w:p>
      <w:pPr>
        <w:pStyle w:val="Heading2"/>
      </w:pPr>
      <w:r>
        <w:rPr>
          <w:color w:val="1B4F72"/>
        </w:rPr>
        <w:t>15.1 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88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15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16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Labels</w:t>
            </w:r>
          </w:p>
        </w:tc>
        <w:tc>
          <w:tcPr>
            <w:tcW w:type="dxa" w:w="3456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Alert Threshold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ocpp_ws_connections_active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5"/>
              </w:rPr>
              <w:t>Gauge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node_id, protocol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&gt; 10000 per node</w:t>
            </w:r>
          </w:p>
        </w:tc>
      </w:tr>
      <w:tr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ocpp_messages_total</w:t>
            </w:r>
          </w:p>
        </w:tc>
        <w:tc>
          <w:tcPr>
            <w:tcW w:type="dxa" w:w="115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Counter</w:t>
            </w:r>
          </w:p>
        </w:tc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action, direction, protocol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Rate &gt; 5000/s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ocpp_message_latency_ms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5"/>
              </w:rPr>
              <w:t>Histogram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action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p99 &gt; 500ms</w:t>
            </w:r>
          </w:p>
        </w:tc>
      </w:tr>
      <w:tr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auth_requests_total</w:t>
            </w:r>
          </w:p>
        </w:tc>
        <w:tc>
          <w:tcPr>
            <w:tcW w:type="dxa" w:w="115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Counter</w:t>
            </w:r>
          </w:p>
        </w:tc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method, result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Failure rate &gt; 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auth_latency_ms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5"/>
              </w:rPr>
              <w:t>Histogram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method, source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p99 &gt; 200ms (local), &gt; 5000ms (OCPI)</w:t>
            </w:r>
          </w:p>
        </w:tc>
      </w:tr>
      <w:tr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sessions_active</w:t>
            </w:r>
          </w:p>
        </w:tc>
        <w:tc>
          <w:tcPr>
            <w:tcW w:type="dxa" w:w="115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Gauge</w:t>
            </w:r>
          </w:p>
        </w:tc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location_id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N/A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sessions_total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5"/>
              </w:rPr>
              <w:t>Counter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auth_method, status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Error rate &gt; 2%</w:t>
            </w:r>
          </w:p>
        </w:tc>
      </w:tr>
      <w:tr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meter_values_processed</w:t>
            </w:r>
          </w:p>
        </w:tc>
        <w:tc>
          <w:tcPr>
            <w:tcW w:type="dxa" w:w="115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Counter</w:t>
            </w:r>
          </w:p>
        </w:tc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station_id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Gap &gt; 5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cdr_generation_total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5"/>
              </w:rPr>
              <w:t>Counter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status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Failure rate &gt; 1%</w:t>
            </w:r>
          </w:p>
        </w:tc>
      </w:tr>
      <w:tr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ocpi_sync_queue_depth</w:t>
            </w:r>
          </w:p>
        </w:tc>
        <w:tc>
          <w:tcPr>
            <w:tcW w:type="dxa" w:w="115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Gauge</w:t>
            </w:r>
          </w:p>
        </w:tc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module, priority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&gt; 1000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ocpi_request_latency_ms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5"/>
              </w:rPr>
              <w:t>Histogram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module, method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p99 &gt; 10000ms</w:t>
            </w:r>
          </w:p>
        </w:tc>
      </w:tr>
      <w:tr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smart_charging_rebalances</w:t>
            </w:r>
          </w:p>
        </w:tc>
        <w:tc>
          <w:tcPr>
            <w:tcW w:type="dxa" w:w="115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Counter</w:t>
            </w:r>
          </w:p>
        </w:tc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location_id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N/A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5"/>
              </w:rPr>
              <w:t>db_connection_pool_active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5"/>
              </w:rPr>
              <w:t>Gauge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pool_name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5"/>
              </w:rPr>
              <w:t>&gt; 90% capacity</w:t>
            </w:r>
          </w:p>
        </w:tc>
      </w:tr>
      <w:tr>
        <w:tc>
          <w:tcPr>
            <w:tcW w:type="dxa" w:w="288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redis_operations_total</w:t>
            </w:r>
          </w:p>
        </w:tc>
        <w:tc>
          <w:tcPr>
            <w:tcW w:type="dxa" w:w="115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Counter</w:t>
            </w:r>
          </w:p>
        </w:tc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operation</w:t>
            </w:r>
          </w:p>
        </w:tc>
        <w:tc>
          <w:tcPr>
            <w:tcW w:type="dxa" w:w="3456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Error rate &gt; 0.1%</w:t>
            </w:r>
          </w:p>
        </w:tc>
      </w:tr>
    </w:tbl>
    <w:p>
      <w:pPr>
        <w:pStyle w:val="Heading2"/>
      </w:pPr>
      <w:r>
        <w:rPr>
          <w:color w:val="1B4F72"/>
        </w:rPr>
        <w:t>15.2 Structured Logging</w:t>
      </w:r>
    </w:p>
    <w:p>
      <w:pPr>
        <w:shd w:val="clear" w:fill="F5F6F7"/>
        <w:spacing w:before="80" w:after="80"/>
        <w:ind w:left="432"/>
      </w:pPr>
      <w:r>
        <w:rPr>
          <w:rFonts w:ascii="Courier New" w:hAnsi="Courier New"/>
          <w:color w:val="2C3E50"/>
          <w:sz w:val="14"/>
        </w:rPr>
        <w:t>Log Format (JSON Lines):</w:t>
        <w:br/>
        <w:br/>
        <w:t>{</w:t>
        <w:br/>
        <w:t xml:space="preserve">  "timestamp": "2026-03-20T10:05:00.123Z",</w:t>
        <w:br/>
        <w:t xml:space="preserve">  "level": "info",</w:t>
        <w:br/>
        <w:t xml:space="preserve">  "service": "csms-core",</w:t>
        <w:br/>
        <w:t xml:space="preserve">  "node_id": "ws-node-1",</w:t>
        <w:br/>
        <w:t xml:space="preserve">  "trace_id": "abc123def456",</w:t>
        <w:br/>
        <w:t xml:space="preserve">  "span_id": "789xyz",</w:t>
        <w:br/>
        <w:t xml:space="preserve">  "station_id": "CP001",</w:t>
        <w:br/>
        <w:t xml:space="preserve">  "session_id": "uuid-...",</w:t>
        <w:br/>
        <w:t xml:space="preserve">  "action": "StartTransaction",</w:t>
        <w:br/>
        <w:t xml:space="preserve">  "direction": "CS_TO_CSMS",</w:t>
        <w:br/>
        <w:t xml:space="preserve">  "message": "StartTransaction received",</w:t>
        <w:br/>
        <w:t xml:space="preserve">  "duration_ms": 15,</w:t>
        <w:br/>
        <w:t xml:space="preserve">  "metadata": {</w:t>
        <w:br/>
        <w:t xml:space="preserve">    "connector_id": 1,</w:t>
        <w:br/>
        <w:t xml:space="preserve">    "id_tag": "RFID-001",</w:t>
        <w:br/>
        <w:t xml:space="preserve">    "meter_start": 50000</w:t>
        <w:br/>
        <w:t xml:space="preserve">  }</w:t>
        <w:br/>
        <w:t>}</w:t>
        <w:br/>
        <w:br/>
        <w:t>Log Levels:</w:t>
        <w:br/>
        <w:t xml:space="preserve">  ERROR  → Failures requiring immediate attention (auth failures, DB errors)</w:t>
        <w:br/>
        <w:t xml:space="preserve">  WARN   → Recoverable issues (retry, timeout, reconnect)</w:t>
        <w:br/>
        <w:t xml:space="preserve">  INFO   → Business events (session start/stop, auth, CDR)</w:t>
        <w:br/>
        <w:t xml:space="preserve">  DEBUG  → Protocol details (raw OCPP messages, SQL queries)</w:t>
        <w:br/>
        <w:br/>
        <w:t>Correlation: trace_id propagated across all services for distributed tracing</w:t>
        <w:br/>
        <w:t>Retention: 30 days hot (Elasticsearch), 1 year cold (S3/GCS)</w:t>
      </w:r>
    </w:p>
    <w:p>
      <w:pPr>
        <w:pStyle w:val="Heading2"/>
      </w:pPr>
      <w:r>
        <w:rPr>
          <w:color w:val="1B4F72"/>
        </w:rPr>
        <w:t>15.3 Health Check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72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12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Check Details</w:t>
            </w:r>
          </w:p>
        </w:tc>
        <w:tc>
          <w:tcPr>
            <w:tcW w:type="dxa" w:w="2448"/>
            <w:shd w:val="clear" w:fill="1B4F72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GET /health/live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Liveness probe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Process is running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5"/>
              </w:rPr>
              <w:t>200 OK or 503</w:t>
            </w:r>
          </w:p>
        </w:tc>
      </w:tr>
      <w:tr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GET /health/ready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Readiness probe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DB connected, Redis connected, WS accepting</w:t>
            </w:r>
          </w:p>
        </w:tc>
        <w:tc>
          <w:tcPr>
            <w:tcW w:type="dxa" w:w="244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200 OK or 503 with details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GET /health/startup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5"/>
              </w:rPr>
              <w:t>Startup probe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5"/>
              </w:rPr>
              <w:t>Initial boot complete, schema migrated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5"/>
              </w:rPr>
              <w:t>200 OK or 503</w:t>
            </w:r>
          </w:p>
        </w:tc>
      </w:tr>
      <w:tr>
        <w:tc>
          <w:tcPr>
            <w:tcW w:type="dxa" w:w="2160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GET /metrics</w:t>
            </w:r>
          </w:p>
        </w:tc>
        <w:tc>
          <w:tcPr>
            <w:tcW w:type="dxa" w:w="172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Prometheus scrape</w:t>
            </w:r>
          </w:p>
        </w:tc>
        <w:tc>
          <w:tcPr>
            <w:tcW w:type="dxa" w:w="3312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All metrics in Prometheus format</w:t>
            </w:r>
          </w:p>
        </w:tc>
        <w:tc>
          <w:tcPr>
            <w:tcW w:type="dxa" w:w="2448"/>
            <w:shd w:val="clear" w:fill="F2F7FB"/>
          </w:tcPr>
          <w:p>
            <w:r/>
            <w:r>
              <w:rPr>
                <w:rFonts w:ascii="Arial" w:hAnsi="Arial"/>
                <w:sz w:val="15"/>
              </w:rPr>
              <w:t>text/plain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i/>
          <w:color w:val="95A5A6"/>
          <w:sz w:val="24"/>
        </w:rPr>
        <w:t>— End of Document —</w:t>
      </w:r>
    </w:p>
    <w:p>
      <w:pPr>
        <w:jc w:val="center"/>
      </w:pPr>
      <w:r>
        <w:rPr>
          <w:rFonts w:ascii="Arial" w:hAnsi="Arial"/>
          <w:color w:val="95A5A6"/>
          <w:sz w:val="16"/>
        </w:rPr>
        <w:t>ElectraHub CSMS Low-Level Design Document v1.0 | March 2026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