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ECA" w:rsidRPr="008377D8" w:rsidRDefault="007B7ECA" w:rsidP="007B7ECA">
      <w:pPr>
        <w:pStyle w:val="Title"/>
        <w:rPr>
          <w:sz w:val="36"/>
        </w:rPr>
      </w:pPr>
      <w:r w:rsidRPr="008377D8">
        <w:rPr>
          <w:sz w:val="36"/>
        </w:rPr>
        <w:t>WSU Software Project</w:t>
      </w:r>
    </w:p>
    <w:p w:rsidR="007B7ECA" w:rsidRPr="008377D8" w:rsidRDefault="007B7ECA" w:rsidP="007B7ECA">
      <w:pPr>
        <w:pStyle w:val="Title"/>
        <w:rPr>
          <w:sz w:val="36"/>
        </w:rPr>
      </w:pPr>
      <w:r w:rsidRPr="008377D8">
        <w:rPr>
          <w:sz w:val="36"/>
        </w:rPr>
        <w:t xml:space="preserve">Develop an interactive UI / Tutorial for </w:t>
      </w:r>
    </w:p>
    <w:p w:rsidR="0016296E" w:rsidRPr="008377D8" w:rsidRDefault="007B7ECA" w:rsidP="007B7ECA">
      <w:pPr>
        <w:pStyle w:val="Title"/>
        <w:rPr>
          <w:sz w:val="36"/>
        </w:rPr>
      </w:pPr>
      <w:r w:rsidRPr="008377D8">
        <w:rPr>
          <w:sz w:val="36"/>
        </w:rPr>
        <w:t xml:space="preserve">Advanced Encryption System (AES) / </w:t>
      </w:r>
      <w:proofErr w:type="spellStart"/>
      <w:r w:rsidRPr="008377D8">
        <w:rPr>
          <w:sz w:val="36"/>
        </w:rPr>
        <w:t>Rijndael</w:t>
      </w:r>
      <w:proofErr w:type="spellEnd"/>
      <w:r w:rsidRPr="008377D8">
        <w:rPr>
          <w:sz w:val="36"/>
        </w:rPr>
        <w:t xml:space="preserve"> Encryption &amp; Decryption</w:t>
      </w:r>
    </w:p>
    <w:p w:rsidR="007B7ECA" w:rsidRDefault="008377D8" w:rsidP="007B7ECA">
      <w:pPr>
        <w:pStyle w:val="Heading1"/>
      </w:pPr>
      <w:r>
        <w:t>Requirements / Features</w:t>
      </w:r>
      <w:r w:rsidR="007B7ECA">
        <w:t xml:space="preserve">:  </w:t>
      </w:r>
    </w:p>
    <w:p w:rsidR="007B7ECA" w:rsidRDefault="007B7ECA" w:rsidP="007B7ECA">
      <w:pPr>
        <w:pStyle w:val="ListParagraph"/>
        <w:numPr>
          <w:ilvl w:val="0"/>
          <w:numId w:val="1"/>
        </w:numPr>
      </w:pPr>
      <w:r>
        <w:t xml:space="preserve">Build </w:t>
      </w:r>
      <w:r w:rsidR="0016493B">
        <w:t xml:space="preserve">a GUI for </w:t>
      </w:r>
      <w:r>
        <w:t xml:space="preserve">a </w:t>
      </w:r>
      <w:r w:rsidRPr="0016493B">
        <w:rPr>
          <w:u w:val="single"/>
        </w:rPr>
        <w:t>python</w:t>
      </w:r>
      <w:r>
        <w:t xml:space="preserve">-based AES encryption/decryption </w:t>
      </w:r>
      <w:r w:rsidR="00D90829">
        <w:t>system (</w:t>
      </w:r>
      <w:r w:rsidR="0016493B">
        <w:t>starting from python encryption/decryption algorithm base code</w:t>
      </w:r>
      <w:r w:rsidR="005922A7">
        <w:t xml:space="preserve"> – slowAES.py</w:t>
      </w:r>
      <w:proofErr w:type="gramStart"/>
      <w:r w:rsidR="005922A7">
        <w:t xml:space="preserve">) </w:t>
      </w:r>
      <w:r>
        <w:t>.</w:t>
      </w:r>
      <w:proofErr w:type="gramEnd"/>
      <w:r>
        <w:t xml:space="preserve">  </w:t>
      </w:r>
      <w:r w:rsidR="009205A3">
        <w:t xml:space="preserve"> This system should allow encryption and decryption for short strings, text files, and data files: from the command line, as well as from the GUI.</w:t>
      </w:r>
    </w:p>
    <w:p w:rsidR="007B7ECA" w:rsidRDefault="007B7ECA" w:rsidP="007B7ECA">
      <w:pPr>
        <w:pStyle w:val="ListParagraph"/>
        <w:numPr>
          <w:ilvl w:val="0"/>
          <w:numId w:val="1"/>
        </w:numPr>
      </w:pPr>
      <w:r>
        <w:t>Build a demonstration/Tutorial engine for the AES GUI.  This should allow cryptography students to execute step-by-step the encryption &amp; decryption processes</w:t>
      </w:r>
      <w:r w:rsidR="009205A3">
        <w:t>, to include</w:t>
      </w:r>
      <w:r w:rsidR="008377D8">
        <w:t xml:space="preserve"> the ability to</w:t>
      </w:r>
      <w:r w:rsidR="009205A3">
        <w:t xml:space="preserve"> pause, play, </w:t>
      </w:r>
      <w:r w:rsidR="008377D8">
        <w:t>and perform step-by-step advancement at the round and sub round level (Byte Substitution; Shift Row; Mix Column; Add Round Key)</w:t>
      </w:r>
    </w:p>
    <w:p w:rsidR="008377D8" w:rsidRDefault="008377D8" w:rsidP="008377D8">
      <w:pPr>
        <w:pStyle w:val="ListParagraph"/>
        <w:numPr>
          <w:ilvl w:val="1"/>
          <w:numId w:val="1"/>
        </w:numPr>
      </w:pPr>
      <w:r>
        <w:t xml:space="preserve">A nice feature would be to have the ability to click on a character in the plaintext and see what characters it has affected in the (partial) </w:t>
      </w:r>
      <w:proofErr w:type="spellStart"/>
      <w:r>
        <w:t>ciphertext</w:t>
      </w:r>
      <w:proofErr w:type="spellEnd"/>
      <w:r>
        <w:t xml:space="preserve"> as each round proceeds.  That way, a student can see how each component of the round (and each round itself) adds entropy to the </w:t>
      </w:r>
      <w:proofErr w:type="spellStart"/>
      <w:r>
        <w:t>ciphertext</w:t>
      </w:r>
      <w:proofErr w:type="spellEnd"/>
      <w:r>
        <w:t>.</w:t>
      </w:r>
    </w:p>
    <w:p w:rsidR="007B7ECA" w:rsidRDefault="007B7ECA" w:rsidP="007B7ECA">
      <w:pPr>
        <w:pStyle w:val="ListParagraph"/>
        <w:numPr>
          <w:ilvl w:val="0"/>
          <w:numId w:val="1"/>
        </w:numPr>
      </w:pPr>
      <w:r>
        <w:t xml:space="preserve">Build an interactive modifier </w:t>
      </w:r>
      <w:r w:rsidR="0016493B">
        <w:t xml:space="preserve">capability </w:t>
      </w:r>
      <w:r>
        <w:t>that lets cryptography students explore what would happen if certain changes were made to the various components of AES</w:t>
      </w:r>
      <w:r w:rsidR="008377D8">
        <w:t xml:space="preserve"> (such as the S-box or the encryption key)</w:t>
      </w:r>
      <w:r w:rsidR="005922A7">
        <w:t>.  The modifier should be interactive/real time/</w:t>
      </w:r>
      <w:r w:rsidR="0016493B">
        <w:t>GUI</w:t>
      </w:r>
      <w:r w:rsidR="005922A7">
        <w:t>-based</w:t>
      </w:r>
      <w:r w:rsidR="0016493B">
        <w:t xml:space="preserve">.  </w:t>
      </w:r>
      <w:r w:rsidR="005377F4">
        <w:t>I</w:t>
      </w:r>
      <w:r w:rsidR="0016493B">
        <w:t>nclude</w:t>
      </w:r>
      <w:r w:rsidR="005377F4">
        <w:t xml:space="preserve"> as a baseline</w:t>
      </w:r>
      <w:r w:rsidR="0016493B">
        <w:t>:</w:t>
      </w:r>
    </w:p>
    <w:p w:rsidR="004077DF" w:rsidRDefault="004077DF" w:rsidP="0016493B">
      <w:pPr>
        <w:pStyle w:val="ListParagraph"/>
        <w:numPr>
          <w:ilvl w:val="1"/>
          <w:numId w:val="1"/>
        </w:numPr>
      </w:pPr>
      <w:r>
        <w:t>Ability to change mode of operation</w:t>
      </w:r>
      <w:r w:rsidR="00E07CF0">
        <w:t xml:space="preserve">, for example: output feedback mode, cipher feedback mode, cipher block chaining </w:t>
      </w:r>
      <w:r>
        <w:t>(OFB, CFB, CBC)</w:t>
      </w:r>
    </w:p>
    <w:p w:rsidR="0016493B" w:rsidRDefault="0016493B" w:rsidP="0016493B">
      <w:pPr>
        <w:pStyle w:val="ListParagraph"/>
        <w:numPr>
          <w:ilvl w:val="1"/>
          <w:numId w:val="1"/>
        </w:numPr>
      </w:pPr>
      <w:r>
        <w:t>Ability to change/reorder the values in the S-box</w:t>
      </w:r>
    </w:p>
    <w:p w:rsidR="0016493B" w:rsidRDefault="0016493B" w:rsidP="0016493B">
      <w:pPr>
        <w:pStyle w:val="ListParagraph"/>
        <w:numPr>
          <w:ilvl w:val="1"/>
          <w:numId w:val="1"/>
        </w:numPr>
      </w:pPr>
      <w:r>
        <w:t>Ability to change/reduce the number of rounds in the encryption process (default is 10 rounds)</w:t>
      </w:r>
    </w:p>
    <w:p w:rsidR="005377F4" w:rsidRPr="005377F4" w:rsidRDefault="0016493B" w:rsidP="0016493B">
      <w:pPr>
        <w:pStyle w:val="ListParagraph"/>
        <w:numPr>
          <w:ilvl w:val="1"/>
          <w:numId w:val="1"/>
        </w:numPr>
      </w:pPr>
      <w:r>
        <w:t>Ability to remove various phases within the rounds (example: substitution and/or mix column)</w:t>
      </w:r>
    </w:p>
    <w:p w:rsidR="0016493B" w:rsidRDefault="005377F4" w:rsidP="005377F4">
      <w:pPr>
        <w:ind w:left="720"/>
      </w:pPr>
      <w:r w:rsidRPr="005377F4">
        <w:rPr>
          <w:b/>
        </w:rPr>
        <w:t>Creativity is encouraged here</w:t>
      </w:r>
      <w:r>
        <w:t xml:space="preserve">:  especially if you find other things that might make the algorithm less </w:t>
      </w:r>
      <w:proofErr w:type="gramStart"/>
      <w:r>
        <w:t>secure</w:t>
      </w:r>
      <w:proofErr w:type="gramEnd"/>
      <w:r>
        <w:t xml:space="preserve"> or subject to attack</w:t>
      </w:r>
    </w:p>
    <w:p w:rsidR="0016493B" w:rsidRDefault="008377D8" w:rsidP="007B7ECA">
      <w:pPr>
        <w:pStyle w:val="ListParagraph"/>
        <w:numPr>
          <w:ilvl w:val="0"/>
          <w:numId w:val="1"/>
        </w:numPr>
      </w:pPr>
      <w:r>
        <w:t xml:space="preserve">Add visualizations to help students understand how the encryption/decryption system is working under the hood.  </w:t>
      </w:r>
    </w:p>
    <w:p w:rsidR="0016493B" w:rsidRDefault="008377D8" w:rsidP="0016493B">
      <w:pPr>
        <w:pStyle w:val="ListParagraph"/>
        <w:numPr>
          <w:ilvl w:val="1"/>
          <w:numId w:val="1"/>
        </w:numPr>
      </w:pPr>
      <w:r>
        <w:t xml:space="preserve">Include both the changes happening to the message and the internal variables.  </w:t>
      </w:r>
    </w:p>
    <w:p w:rsidR="003D159F" w:rsidRDefault="008377D8" w:rsidP="0016493B">
      <w:pPr>
        <w:pStyle w:val="ListParagraph"/>
        <w:numPr>
          <w:ilvl w:val="1"/>
          <w:numId w:val="1"/>
        </w:numPr>
      </w:pPr>
      <w:r>
        <w:t xml:space="preserve">Include a visualization of the value of entropy (Relative entropy?) to show how the entropy is changing from the original message to the encrypted version as each round in the encryption occurs. </w:t>
      </w:r>
      <w:r w:rsidR="0016493B">
        <w:t xml:space="preserve">  Hint:  If two input (plaintext) messages are the same except for 1 character somewhere in the message, how many of the output (</w:t>
      </w:r>
      <w:proofErr w:type="spellStart"/>
      <w:r w:rsidR="0016493B">
        <w:t>ciphertext</w:t>
      </w:r>
      <w:proofErr w:type="spellEnd"/>
      <w:r w:rsidR="0016493B">
        <w:t>) bytes get changed?  Can you compute &amp; display the relative entropy value that shows how much of the message gets changed by changing 1 character of plaintext?</w:t>
      </w:r>
    </w:p>
    <w:p w:rsidR="005922A7" w:rsidRDefault="005922A7" w:rsidP="007B7ECA">
      <w:pPr>
        <w:pStyle w:val="Heading1"/>
      </w:pPr>
      <w:r>
        <w:t>Constraints</w:t>
      </w:r>
    </w:p>
    <w:p w:rsidR="0016493B" w:rsidRDefault="0016493B" w:rsidP="005922A7">
      <w:r>
        <w:t>Your team must work in Python using code provided by Dr. Borghetti (any request for changes to code or language must be approved by Dr. Borghetti)</w:t>
      </w:r>
    </w:p>
    <w:p w:rsidR="005922A7" w:rsidRDefault="005922A7" w:rsidP="005922A7">
      <w:r>
        <w:t>All source &amp; files must be provided</w:t>
      </w:r>
    </w:p>
    <w:p w:rsidR="005922A7" w:rsidRDefault="005922A7" w:rsidP="005922A7">
      <w:r>
        <w:lastRenderedPageBreak/>
        <w:t>Instructions must be provided</w:t>
      </w:r>
      <w:r w:rsidR="009205A3">
        <w:t xml:space="preserve"> to allow </w:t>
      </w:r>
      <w:r w:rsidR="008F25C5">
        <w:t xml:space="preserve">Dr. </w:t>
      </w:r>
      <w:proofErr w:type="spellStart"/>
      <w:r w:rsidR="008F25C5">
        <w:t>Borghetti’s</w:t>
      </w:r>
      <w:proofErr w:type="spellEnd"/>
      <w:r w:rsidR="009205A3">
        <w:t xml:space="preserve"> student</w:t>
      </w:r>
      <w:r w:rsidR="008F25C5">
        <w:t>s</w:t>
      </w:r>
      <w:r w:rsidR="009205A3">
        <w:t xml:space="preserve"> to set </w:t>
      </w:r>
      <w:r w:rsidR="008F25C5">
        <w:t>your team’s system</w:t>
      </w:r>
      <w:r w:rsidR="009205A3">
        <w:t xml:space="preserve"> up on their machine without ‘installing’ anything.   </w:t>
      </w:r>
      <w:proofErr w:type="gramStart"/>
      <w:r w:rsidR="009205A3">
        <w:t>If additional items are required for installation (for example – to get graphics), then these will need to be explained and provided.</w:t>
      </w:r>
      <w:proofErr w:type="gramEnd"/>
    </w:p>
    <w:p w:rsidR="009205A3" w:rsidRPr="005922A7" w:rsidRDefault="008377D8" w:rsidP="005922A7">
      <w:r>
        <w:t xml:space="preserve">For educational purposes, we </w:t>
      </w:r>
      <w:r w:rsidR="009205A3">
        <w:t>don’t care about the speed of execution of the encryption/decryption – what matters is visibility – thus, minimize and only use libraries or compiled code for the encryption/decryption where absolutely necessary.</w:t>
      </w:r>
    </w:p>
    <w:p w:rsidR="007B7ECA" w:rsidRDefault="007B7ECA" w:rsidP="007B7ECA">
      <w:pPr>
        <w:pStyle w:val="Heading1"/>
      </w:pPr>
      <w:r>
        <w:t>References / Source Code</w:t>
      </w:r>
    </w:p>
    <w:p w:rsidR="00F1098C" w:rsidRDefault="00F1098C" w:rsidP="008F25C5">
      <w:r>
        <w:t xml:space="preserve">The windows version of “portable python” that will be used in Dr. </w:t>
      </w:r>
      <w:proofErr w:type="spellStart"/>
      <w:r>
        <w:t>Borghetti’s</w:t>
      </w:r>
      <w:proofErr w:type="spellEnd"/>
      <w:r>
        <w:t xml:space="preserve"> class is included in the set of files.  See the readme file for setup details on how to make a portable executable which doesn’t require “installation” on the target machine.  This will allow you to set up a coding environment even if you don’t have admin privileges on the target machine.  Look at the README file in the directory called “</w:t>
      </w:r>
      <w:r w:rsidRPr="00F1098C">
        <w:t>portable python installation</w:t>
      </w:r>
      <w:r>
        <w:t>”</w:t>
      </w:r>
    </w:p>
    <w:p w:rsidR="008F25C5" w:rsidRDefault="00F1098C" w:rsidP="008F25C5">
      <w:proofErr w:type="gramStart"/>
      <w:r>
        <w:t>New to Python?</w:t>
      </w:r>
      <w:proofErr w:type="gramEnd"/>
      <w:r>
        <w:t xml:space="preserve">  </w:t>
      </w:r>
      <w:r w:rsidR="008F25C5">
        <w:t>A great reference for learning python</w:t>
      </w:r>
      <w:r>
        <w:t xml:space="preserve"> is</w:t>
      </w:r>
      <w:r w:rsidR="008F25C5">
        <w:t>:  “Think Python (how to think like a computer scientist</w:t>
      </w:r>
      <w:proofErr w:type="gramStart"/>
      <w:r w:rsidR="008F25C5">
        <w:t xml:space="preserve">)  </w:t>
      </w:r>
      <w:proofErr w:type="gramEnd"/>
      <w:r w:rsidR="008F25C5">
        <w:fldChar w:fldCharType="begin"/>
      </w:r>
      <w:r w:rsidR="008F25C5">
        <w:instrText xml:space="preserve"> HYPERLINK "</w:instrText>
      </w:r>
      <w:r w:rsidR="008F25C5" w:rsidRPr="008F25C5">
        <w:instrText>http://www.greenteapress.com/thinkpython/</w:instrText>
      </w:r>
      <w:r w:rsidR="008F25C5">
        <w:instrText xml:space="preserve">" </w:instrText>
      </w:r>
      <w:r w:rsidR="008F25C5">
        <w:fldChar w:fldCharType="separate"/>
      </w:r>
      <w:r w:rsidR="008F25C5" w:rsidRPr="005A49D1">
        <w:rPr>
          <w:rStyle w:val="Hyperlink"/>
        </w:rPr>
        <w:t>http://www.greenteapress.com/thinkpython/</w:t>
      </w:r>
      <w:r w:rsidR="008F25C5">
        <w:fldChar w:fldCharType="end"/>
      </w:r>
      <w:r w:rsidR="008F25C5">
        <w:t xml:space="preserve"> </w:t>
      </w:r>
    </w:p>
    <w:p w:rsidR="00D90829" w:rsidRDefault="00D90829" w:rsidP="007B7ECA">
      <w:r>
        <w:t>SlowAES.py is</w:t>
      </w:r>
      <w:r w:rsidR="00F1098C">
        <w:t xml:space="preserve"> the source code for the AES algorithm</w:t>
      </w:r>
      <w:r>
        <w:t xml:space="preserve"> provided in the set of files</w:t>
      </w:r>
      <w:r w:rsidR="00F1098C">
        <w:t>.  It is located in the directory “</w:t>
      </w:r>
      <w:proofErr w:type="spellStart"/>
      <w:r w:rsidR="00F1098C" w:rsidRPr="00F1098C">
        <w:t>slowAES</w:t>
      </w:r>
      <w:proofErr w:type="spellEnd"/>
      <w:r w:rsidR="00F1098C" w:rsidRPr="00F1098C">
        <w:t xml:space="preserve"> python implementation</w:t>
      </w:r>
      <w:r w:rsidR="00F1098C">
        <w:t>”</w:t>
      </w:r>
    </w:p>
    <w:p w:rsidR="005922A7" w:rsidRDefault="00F1098C" w:rsidP="007B7ECA">
      <w:r>
        <w:t>Here is the l</w:t>
      </w:r>
      <w:r w:rsidR="008F25C5">
        <w:t>ocation of</w:t>
      </w:r>
      <w:r w:rsidR="00D166E1">
        <w:t xml:space="preserve"> </w:t>
      </w:r>
      <w:r>
        <w:t xml:space="preserve">the web </w:t>
      </w:r>
      <w:r w:rsidR="00D166E1">
        <w:t>page describing</w:t>
      </w:r>
      <w:r w:rsidR="008F25C5">
        <w:t xml:space="preserve"> the </w:t>
      </w:r>
      <w:proofErr w:type="spellStart"/>
      <w:r w:rsidR="008F25C5">
        <w:t>SlowAES</w:t>
      </w:r>
      <w:proofErr w:type="spellEnd"/>
      <w:r w:rsidR="008F25C5">
        <w:t xml:space="preserve"> implementation of AES in python </w:t>
      </w:r>
      <w:hyperlink r:id="rId7" w:history="1">
        <w:r w:rsidR="005922A7" w:rsidRPr="00E972A0">
          <w:rPr>
            <w:rStyle w:val="Hyperlink"/>
          </w:rPr>
          <w:t>https://code</w:t>
        </w:r>
        <w:r w:rsidR="005922A7" w:rsidRPr="00E972A0">
          <w:rPr>
            <w:rStyle w:val="Hyperlink"/>
          </w:rPr>
          <w:t>.</w:t>
        </w:r>
        <w:r w:rsidR="005922A7" w:rsidRPr="00E972A0">
          <w:rPr>
            <w:rStyle w:val="Hyperlink"/>
          </w:rPr>
          <w:t>google.com/p/slowaes/</w:t>
        </w:r>
      </w:hyperlink>
    </w:p>
    <w:p w:rsidR="00D166E1" w:rsidRDefault="00F1098C" w:rsidP="007B7ECA">
      <w:proofErr w:type="gramStart"/>
      <w:r>
        <w:t>New to cryptography or AES?</w:t>
      </w:r>
      <w:proofErr w:type="gramEnd"/>
      <w:r>
        <w:t xml:space="preserve">   Here is some m</w:t>
      </w:r>
      <w:r w:rsidR="00D166E1">
        <w:t xml:space="preserve">ore info on </w:t>
      </w:r>
      <w:proofErr w:type="gramStart"/>
      <w:r w:rsidR="00D166E1">
        <w:t xml:space="preserve">AES </w:t>
      </w:r>
      <w:r w:rsidR="00E07CF0">
        <w:t>:</w:t>
      </w:r>
      <w:proofErr w:type="gramEnd"/>
    </w:p>
    <w:p w:rsidR="00D166E1" w:rsidRDefault="00D166E1" w:rsidP="00E07CF0">
      <w:pPr>
        <w:pStyle w:val="ListParagraph"/>
        <w:numPr>
          <w:ilvl w:val="0"/>
          <w:numId w:val="3"/>
        </w:numPr>
      </w:pPr>
      <w:r>
        <w:t xml:space="preserve">Wiki: </w:t>
      </w:r>
      <w:hyperlink r:id="rId8" w:history="1">
        <w:r w:rsidRPr="005A49D1">
          <w:rPr>
            <w:rStyle w:val="Hyperlink"/>
          </w:rPr>
          <w:t>http://en.wikipedia.org/wiki/Advanced_Encryption_Standard</w:t>
        </w:r>
      </w:hyperlink>
      <w:r>
        <w:t xml:space="preserve"> </w:t>
      </w:r>
    </w:p>
    <w:p w:rsidR="00D166E1" w:rsidRDefault="00E07CF0" w:rsidP="00E07CF0">
      <w:pPr>
        <w:pStyle w:val="ListParagraph"/>
        <w:numPr>
          <w:ilvl w:val="0"/>
          <w:numId w:val="3"/>
        </w:numPr>
      </w:pPr>
      <w:r>
        <w:t xml:space="preserve">Online </w:t>
      </w:r>
      <w:r w:rsidR="00D166E1">
        <w:t>Encryption/decryption</w:t>
      </w:r>
      <w:r>
        <w:t xml:space="preserve"> demo: </w:t>
      </w:r>
      <w:hyperlink r:id="rId9" w:history="1">
        <w:r w:rsidRPr="005A49D1">
          <w:rPr>
            <w:rStyle w:val="Hyperlink"/>
          </w:rPr>
          <w:t>http://aesencryption.net/</w:t>
        </w:r>
      </w:hyperlink>
      <w:r>
        <w:t xml:space="preserve"> </w:t>
      </w:r>
    </w:p>
    <w:p w:rsidR="00E07CF0" w:rsidRDefault="00E07CF0" w:rsidP="00E07CF0">
      <w:pPr>
        <w:pStyle w:val="ListParagraph"/>
        <w:numPr>
          <w:ilvl w:val="0"/>
          <w:numId w:val="3"/>
        </w:numPr>
      </w:pPr>
      <w:r>
        <w:t xml:space="preserve">Gory Details of the AES encryption standard:  </w:t>
      </w:r>
      <w:hyperlink r:id="rId10" w:history="1">
        <w:r w:rsidRPr="005A49D1">
          <w:rPr>
            <w:rStyle w:val="Hyperlink"/>
          </w:rPr>
          <w:t>http://csrc.nist.gov/publications/fips/fips197/fips-197.pdf</w:t>
        </w:r>
      </w:hyperlink>
      <w:r>
        <w:t xml:space="preserve"> </w:t>
      </w:r>
    </w:p>
    <w:p w:rsidR="00E07CF0" w:rsidRDefault="00E07CF0" w:rsidP="00E07CF0">
      <w:pPr>
        <w:pStyle w:val="ListParagraph"/>
        <w:numPr>
          <w:ilvl w:val="0"/>
          <w:numId w:val="3"/>
        </w:numPr>
      </w:pPr>
      <w:r>
        <w:t xml:space="preserve">Still </w:t>
      </w:r>
      <w:r w:rsidR="00F1098C">
        <w:t>looking for more</w:t>
      </w:r>
      <w:r>
        <w:t xml:space="preserve">?  For fun:  </w:t>
      </w:r>
      <w:hyperlink r:id="rId11" w:history="1">
        <w:r w:rsidRPr="005A49D1">
          <w:rPr>
            <w:rStyle w:val="Hyperlink"/>
          </w:rPr>
          <w:t>http://www.moserware.com/2009/09/stick-figure-guide-to-advanced.html</w:t>
        </w:r>
      </w:hyperlink>
      <w:r>
        <w:t xml:space="preserve"> </w:t>
      </w:r>
    </w:p>
    <w:sectPr w:rsidR="00E07CF0" w:rsidSect="007B7E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0829" w:rsidRDefault="00D90829" w:rsidP="0016493B">
      <w:pPr>
        <w:spacing w:after="0" w:line="240" w:lineRule="auto"/>
      </w:pPr>
      <w:r>
        <w:separator/>
      </w:r>
    </w:p>
  </w:endnote>
  <w:endnote w:type="continuationSeparator" w:id="0">
    <w:p w:rsidR="00D90829" w:rsidRDefault="00D90829" w:rsidP="0016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98C" w:rsidRDefault="00F1098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829" w:rsidRDefault="00D90829">
    <w:pPr>
      <w:pStyle w:val="Footer"/>
    </w:pPr>
    <w:r>
      <w:t xml:space="preserve">version </w:t>
    </w:r>
    <w:r>
      <w:t>2014011</w:t>
    </w:r>
    <w:r w:rsidR="00F1098C">
      <w:t>5</w:t>
    </w:r>
    <w:r>
      <w:t xml:space="preserve"> - </w:t>
    </w:r>
    <w:proofErr w:type="spellStart"/>
    <w:r>
      <w:t>bjb</w:t>
    </w:r>
    <w:proofErr w:type="spellEnd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98C" w:rsidRDefault="00F109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0829" w:rsidRDefault="00D90829" w:rsidP="0016493B">
      <w:pPr>
        <w:spacing w:after="0" w:line="240" w:lineRule="auto"/>
      </w:pPr>
      <w:r>
        <w:separator/>
      </w:r>
    </w:p>
  </w:footnote>
  <w:footnote w:type="continuationSeparator" w:id="0">
    <w:p w:rsidR="00D90829" w:rsidRDefault="00D90829" w:rsidP="00164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98C" w:rsidRDefault="00F109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98C" w:rsidRDefault="00F109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98C" w:rsidRDefault="00F109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112EE"/>
    <w:multiLevelType w:val="hybridMultilevel"/>
    <w:tmpl w:val="EE642AEA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">
    <w:nsid w:val="5B3D0CFF"/>
    <w:multiLevelType w:val="hybridMultilevel"/>
    <w:tmpl w:val="668A1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927754"/>
    <w:multiLevelType w:val="hybridMultilevel"/>
    <w:tmpl w:val="442A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ECA"/>
    <w:rsid w:val="0002127A"/>
    <w:rsid w:val="00021E8A"/>
    <w:rsid w:val="000F3BD4"/>
    <w:rsid w:val="00123482"/>
    <w:rsid w:val="001259EF"/>
    <w:rsid w:val="0016296E"/>
    <w:rsid w:val="0016493B"/>
    <w:rsid w:val="00282A79"/>
    <w:rsid w:val="003274B9"/>
    <w:rsid w:val="00353B3A"/>
    <w:rsid w:val="003D159F"/>
    <w:rsid w:val="003F31B9"/>
    <w:rsid w:val="003F3F66"/>
    <w:rsid w:val="004077DF"/>
    <w:rsid w:val="00431D24"/>
    <w:rsid w:val="00476667"/>
    <w:rsid w:val="00483AF4"/>
    <w:rsid w:val="004D0664"/>
    <w:rsid w:val="004E2C8F"/>
    <w:rsid w:val="005036BC"/>
    <w:rsid w:val="00524780"/>
    <w:rsid w:val="00532BC8"/>
    <w:rsid w:val="00533414"/>
    <w:rsid w:val="005377F4"/>
    <w:rsid w:val="00553067"/>
    <w:rsid w:val="0056073A"/>
    <w:rsid w:val="00563869"/>
    <w:rsid w:val="005922A7"/>
    <w:rsid w:val="005A48A4"/>
    <w:rsid w:val="00634D18"/>
    <w:rsid w:val="007B7ECA"/>
    <w:rsid w:val="00812C87"/>
    <w:rsid w:val="0082140E"/>
    <w:rsid w:val="008377D8"/>
    <w:rsid w:val="008679A7"/>
    <w:rsid w:val="008F25C5"/>
    <w:rsid w:val="009205A3"/>
    <w:rsid w:val="00931191"/>
    <w:rsid w:val="0093577E"/>
    <w:rsid w:val="00990C16"/>
    <w:rsid w:val="00A35BBC"/>
    <w:rsid w:val="00A85DEB"/>
    <w:rsid w:val="00AC3390"/>
    <w:rsid w:val="00B02EBD"/>
    <w:rsid w:val="00B31534"/>
    <w:rsid w:val="00B3195B"/>
    <w:rsid w:val="00C629BA"/>
    <w:rsid w:val="00C778FC"/>
    <w:rsid w:val="00C8436C"/>
    <w:rsid w:val="00CC3B05"/>
    <w:rsid w:val="00CD5526"/>
    <w:rsid w:val="00CE081E"/>
    <w:rsid w:val="00D166E1"/>
    <w:rsid w:val="00D57C3A"/>
    <w:rsid w:val="00D65C01"/>
    <w:rsid w:val="00D90829"/>
    <w:rsid w:val="00D914AE"/>
    <w:rsid w:val="00DC5064"/>
    <w:rsid w:val="00DE326A"/>
    <w:rsid w:val="00E07CF0"/>
    <w:rsid w:val="00E446F3"/>
    <w:rsid w:val="00F1098C"/>
    <w:rsid w:val="00F43BA1"/>
    <w:rsid w:val="00F6756D"/>
    <w:rsid w:val="00FB304D"/>
    <w:rsid w:val="00FF2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6E"/>
  </w:style>
  <w:style w:type="paragraph" w:styleId="Heading1">
    <w:name w:val="heading 1"/>
    <w:basedOn w:val="Normal"/>
    <w:next w:val="Normal"/>
    <w:link w:val="Heading1Char"/>
    <w:uiPriority w:val="9"/>
    <w:qFormat/>
    <w:rsid w:val="007B7E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7E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E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B7E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7E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B7E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7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6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493B"/>
  </w:style>
  <w:style w:type="paragraph" w:styleId="Footer">
    <w:name w:val="footer"/>
    <w:basedOn w:val="Normal"/>
    <w:link w:val="FooterChar"/>
    <w:uiPriority w:val="99"/>
    <w:semiHidden/>
    <w:unhideWhenUsed/>
    <w:rsid w:val="0016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493B"/>
  </w:style>
  <w:style w:type="character" w:styleId="FollowedHyperlink">
    <w:name w:val="FollowedHyperlink"/>
    <w:basedOn w:val="DefaultParagraphFont"/>
    <w:uiPriority w:val="99"/>
    <w:semiHidden/>
    <w:unhideWhenUsed/>
    <w:rsid w:val="00D166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dvanced_Encryption_Standar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slowaes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serware.com/2009/09/stick-figure-guide-to-advance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csrc.nist.gov/publications/fips/fips197/fips-197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esencryption.net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2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4938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Borghetti</dc:creator>
  <cp:keywords/>
  <dc:description/>
  <cp:lastModifiedBy>Brett Borghetti</cp:lastModifiedBy>
  <cp:revision>10</cp:revision>
  <dcterms:created xsi:type="dcterms:W3CDTF">2013-12-23T16:28:00Z</dcterms:created>
  <dcterms:modified xsi:type="dcterms:W3CDTF">2014-01-15T17:21:00Z</dcterms:modified>
</cp:coreProperties>
</file>