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58DA" w:rsidRPr="0074146C" w:rsidRDefault="0074146C">
      <w:pPr>
        <w:rPr>
          <w:b/>
          <w:bCs/>
        </w:rPr>
      </w:pPr>
      <w:r w:rsidRPr="0074146C">
        <w:rPr>
          <w:b/>
          <w:bCs/>
        </w:rPr>
        <w:t>Análisis de resultados</w:t>
      </w:r>
    </w:p>
    <w:p w:rsidR="0074146C" w:rsidRDefault="0074146C" w:rsidP="0074146C">
      <w:pPr>
        <w:ind w:firstLine="708"/>
        <w:jc w:val="both"/>
      </w:pPr>
      <w:r>
        <w:t>Se puede observar la relación que existe entre voltajes primarios y secundarios en los trasformadores.</w:t>
      </w:r>
    </w:p>
    <w:p w:rsidR="007050E7" w:rsidRPr="0074146C" w:rsidRDefault="007050E7" w:rsidP="0074146C">
      <w:pPr>
        <w:ind w:firstLine="708"/>
        <w:jc w:val="both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</m:oMath>
      </m:oMathPara>
    </w:p>
    <w:p w:rsidR="0074146C" w:rsidRDefault="007050E7" w:rsidP="007050E7">
      <w:pPr>
        <w:ind w:firstLine="708"/>
      </w:pPr>
      <w:r>
        <w:t>Puede observarse en los resultados que dependiendo de el alambrado presente en las bobinas así será su capacidad de reflexión de voltaje o corriente.</w:t>
      </w:r>
    </w:p>
    <w:p w:rsidR="007050E7" w:rsidRDefault="007050E7" w:rsidP="007050E7">
      <w:pPr>
        <w:ind w:firstLine="708"/>
      </w:pPr>
      <w:r>
        <w:t>Los resultados mantienen esta relación, ya que son simuladores con poco margen de error, estos resultados pudieron haber cambiado para experimentos reales en un laboratorio.</w:t>
      </w:r>
    </w:p>
    <w:p w:rsidR="007050E7" w:rsidRDefault="00C412B7" w:rsidP="00C412B7">
      <w:pPr>
        <w:jc w:val="both"/>
      </w:pPr>
      <w:r>
        <w:tab/>
        <w:t>En cuanto a los transformadores elevadores, de igual manera cumplen la ecuación y como se observa amplifican el voltaje de entrada o primario, y este se ve en el secundario multiplicado por un factor determinado por las espiras del embobinado.</w:t>
      </w:r>
    </w:p>
    <w:p w:rsidR="00C412B7" w:rsidRDefault="009C0162" w:rsidP="00C412B7">
      <w:pPr>
        <w:jc w:val="both"/>
      </w:pPr>
      <w:r>
        <w:tab/>
        <w:t xml:space="preserve">Los resultados en la pregunta 13 se refleja perfectamente lo que sucede con los voltajes, los primarios poseen el mismo voltaje al igual que los primarios, son prácticamente 24 V </w:t>
      </w:r>
      <w:proofErr w:type="spellStart"/>
      <w:r>
        <w:t>prim</w:t>
      </w:r>
      <w:proofErr w:type="spellEnd"/>
      <w:r>
        <w:t xml:space="preserve"> y 120 V sec.</w:t>
      </w:r>
    </w:p>
    <w:p w:rsidR="00F5617A" w:rsidRDefault="00F5617A" w:rsidP="009C0162">
      <w:pPr>
        <w:ind w:firstLine="708"/>
        <w:jc w:val="both"/>
      </w:pPr>
      <w:r>
        <w:t>Con respecto a la polaridad de los esta claro que funciona de la misma manera, respetando la relación de la ecuación 1 presentada en este análisis, la diferencia esta presente en el sentido de las corrientes, y voltajes.</w:t>
      </w:r>
    </w:p>
    <w:p w:rsidR="009C0162" w:rsidRPr="0074146C" w:rsidRDefault="009C0162" w:rsidP="009C0162">
      <w:pPr>
        <w:ind w:firstLine="708"/>
        <w:jc w:val="both"/>
      </w:pPr>
      <w:bookmarkStart w:id="0" w:name="_GoBack"/>
      <w:bookmarkEnd w:id="0"/>
    </w:p>
    <w:p w:rsidR="0074146C" w:rsidRDefault="0074146C">
      <w:pPr>
        <w:rPr>
          <w:b/>
          <w:bCs/>
        </w:rPr>
      </w:pPr>
      <w:r w:rsidRPr="0074146C">
        <w:rPr>
          <w:b/>
          <w:bCs/>
        </w:rPr>
        <w:t>Conclusiones</w:t>
      </w:r>
    </w:p>
    <w:p w:rsidR="0074146C" w:rsidRDefault="0074146C">
      <w:pPr>
        <w:rPr>
          <w:b/>
          <w:bCs/>
        </w:rPr>
      </w:pPr>
    </w:p>
    <w:p w:rsidR="0074146C" w:rsidRDefault="0074146C" w:rsidP="0074146C">
      <w:pPr>
        <w:ind w:firstLine="708"/>
      </w:pPr>
      <w:r>
        <w:t>Quedo en evidencia el comportamiento del transformador, y el cumplimiento de sus propiedades y relaciones.</w:t>
      </w:r>
    </w:p>
    <w:p w:rsidR="007050E7" w:rsidRDefault="007050E7" w:rsidP="00C412B7">
      <w:pPr>
        <w:ind w:firstLine="708"/>
        <w:jc w:val="both"/>
        <w:rPr>
          <w:rFonts w:cs="Calibri"/>
          <w:color w:val="111111"/>
          <w:spacing w:val="5"/>
          <w:shd w:val="clear" w:color="auto" w:fill="FFFFFF"/>
        </w:rPr>
      </w:pPr>
      <w:r w:rsidRPr="007050E7">
        <w:rPr>
          <w:rFonts w:cs="Calibri"/>
          <w:color w:val="111111"/>
          <w:spacing w:val="5"/>
          <w:shd w:val="clear" w:color="auto" w:fill="FFFFFF"/>
        </w:rPr>
        <w:t xml:space="preserve">Los transformadores eléctricos reductores tienen la capacidad de disminuir el voltaje de salida </w:t>
      </w:r>
      <w:r w:rsidRPr="007050E7">
        <w:rPr>
          <w:rFonts w:cs="Calibri"/>
          <w:color w:val="111111"/>
          <w:spacing w:val="5"/>
          <w:shd w:val="clear" w:color="auto" w:fill="FFFFFF"/>
        </w:rPr>
        <w:t>en relación con el</w:t>
      </w:r>
      <w:r w:rsidRPr="007050E7">
        <w:rPr>
          <w:rFonts w:cs="Calibri"/>
          <w:color w:val="111111"/>
          <w:spacing w:val="5"/>
          <w:shd w:val="clear" w:color="auto" w:fill="FFFFFF"/>
        </w:rPr>
        <w:t xml:space="preserve"> voltaje de entrada. En estos transformadores el número de espiras del devanado primario es mayor al secundari</w:t>
      </w:r>
      <w:r w:rsidRPr="007050E7">
        <w:rPr>
          <w:rFonts w:cs="Calibri"/>
          <w:color w:val="111111"/>
          <w:spacing w:val="5"/>
          <w:shd w:val="clear" w:color="auto" w:fill="FFFFFF"/>
        </w:rPr>
        <w:t>o</w:t>
      </w:r>
      <w:r>
        <w:rPr>
          <w:rFonts w:cs="Calibri"/>
          <w:color w:val="111111"/>
          <w:spacing w:val="5"/>
          <w:shd w:val="clear" w:color="auto" w:fill="FFFFFF"/>
        </w:rPr>
        <w:t>.</w:t>
      </w:r>
    </w:p>
    <w:p w:rsidR="007050E7" w:rsidRDefault="007050E7" w:rsidP="0074146C">
      <w:pPr>
        <w:ind w:firstLine="708"/>
        <w:rPr>
          <w:rFonts w:cs="Calibri"/>
          <w:color w:val="111111"/>
          <w:spacing w:val="5"/>
          <w:shd w:val="clear" w:color="auto" w:fill="FFFFFF"/>
        </w:rPr>
      </w:pPr>
      <w:r>
        <w:rPr>
          <w:rFonts w:cs="Calibri"/>
          <w:color w:val="111111"/>
          <w:spacing w:val="5"/>
          <w:shd w:val="clear" w:color="auto" w:fill="FFFFFF"/>
        </w:rPr>
        <w:t>Es recomendable tener bien ordenados los circuitos en el espacio de trabajo ya que podría generar errores en los resultados.</w:t>
      </w:r>
    </w:p>
    <w:p w:rsidR="00F5617A" w:rsidRDefault="00F5617A" w:rsidP="00F5617A">
      <w:r>
        <w:lastRenderedPageBreak/>
        <w:tab/>
        <w:t xml:space="preserve">La polaridad de los </w:t>
      </w:r>
      <w:r w:rsidR="00B37746">
        <w:t>trasformadores</w:t>
      </w:r>
      <w:r>
        <w:t xml:space="preserve"> es de vital importancia ya que cambian los valores dependiendo de su forma de medir</w:t>
      </w:r>
      <w:r w:rsidR="00B37746">
        <w:t xml:space="preserve"> en polaridades alternadas +- o -+.</w:t>
      </w:r>
    </w:p>
    <w:p w:rsidR="00F5617A" w:rsidRDefault="00F5617A" w:rsidP="00F5617A">
      <w:pPr>
        <w:rPr>
          <w:b/>
          <w:bCs/>
        </w:rPr>
      </w:pPr>
      <w:r>
        <w:rPr>
          <w:b/>
          <w:bCs/>
        </w:rPr>
        <w:t>Evidencia</w:t>
      </w:r>
    </w:p>
    <w:p w:rsidR="00F5617A" w:rsidRDefault="00F5617A" w:rsidP="00F5617A">
      <w:pPr>
        <w:rPr>
          <w:b/>
          <w:bCs/>
        </w:rPr>
      </w:pPr>
    </w:p>
    <w:p w:rsidR="0074146C" w:rsidRPr="00F5617A" w:rsidRDefault="00F5617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607050" cy="31559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607050" cy="31559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607050" cy="31559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607050" cy="31559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607050" cy="31559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607050" cy="31559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146C" w:rsidRPr="00F561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MRomanM">
    <w:panose1 w:val="00000500000000000000"/>
    <w:charset w:val="00"/>
    <w:family w:val="auto"/>
    <w:pitch w:val="variable"/>
    <w:sig w:usb0="A10000EF" w:usb1="500061EA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46C"/>
    <w:rsid w:val="004258DA"/>
    <w:rsid w:val="007050E7"/>
    <w:rsid w:val="0074146C"/>
    <w:rsid w:val="009C0162"/>
    <w:rsid w:val="00B37746"/>
    <w:rsid w:val="00C412B7"/>
    <w:rsid w:val="00F56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C4D5F"/>
  <w15:chartTrackingRefBased/>
  <w15:docId w15:val="{12C7DD86-9DF9-43D9-8AD7-670607F03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MRomanM" w:eastAsiaTheme="minorHAnsi" w:hAnsi="LMRomanM" w:cstheme="minorBidi"/>
        <w:sz w:val="24"/>
        <w:szCs w:val="24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7050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279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Esquivel</dc:creator>
  <cp:keywords/>
  <dc:description/>
  <cp:lastModifiedBy>Emanuel Esquivel</cp:lastModifiedBy>
  <cp:revision>3</cp:revision>
  <dcterms:created xsi:type="dcterms:W3CDTF">2020-06-26T00:21:00Z</dcterms:created>
  <dcterms:modified xsi:type="dcterms:W3CDTF">2020-06-26T01:26:00Z</dcterms:modified>
</cp:coreProperties>
</file>