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8EC" w:rsidRPr="002828EC" w:rsidRDefault="002828EC" w:rsidP="002828EC">
      <w:pPr>
        <w:jc w:val="both"/>
        <w:rPr>
          <w:rFonts w:ascii="Times New Roman" w:hAnsi="Times New Roman" w:cs="Times New Roman"/>
        </w:rPr>
      </w:pPr>
      <w:r w:rsidRPr="002828EC">
        <w:rPr>
          <w:rFonts w:ascii="Times New Roman" w:hAnsi="Times New Roman" w:cs="Times New Roman"/>
        </w:rPr>
        <w:t>Un tanque en forma de cono circular recto de altura H radio R y v</w:t>
      </w:r>
      <w:r w:rsidRPr="002828EC">
        <w:rPr>
          <w:rFonts w:ascii="Times New Roman" w:hAnsi="Times New Roman" w:cs="Times New Roman"/>
        </w:rPr>
        <w:t/>
      </w:r>
      <w:proofErr w:type="spellStart"/>
      <w:r w:rsidRPr="002828EC">
        <w:rPr>
          <w:rFonts w:ascii="Times New Roman" w:hAnsi="Times New Roman" w:cs="Times New Roman"/>
        </w:rPr>
        <w:t>ertice</w:t>
      </w:r>
      <w:proofErr w:type="spellEnd"/>
      <w:r w:rsidRPr="002828EC">
        <w:rPr>
          <w:rFonts w:ascii="Times New Roman" w:hAnsi="Times New Roman" w:cs="Times New Roman"/>
        </w:rPr>
        <w:t xml:space="preserve"> debajo de la base, </w:t>
      </w:r>
      <w:r w:rsidRPr="002828EC">
        <w:rPr>
          <w:rFonts w:ascii="Times New Roman" w:hAnsi="Times New Roman" w:cs="Times New Roman"/>
        </w:rPr>
        <w:t>está</w:t>
      </w:r>
      <w:r w:rsidRPr="002828EC">
        <w:rPr>
          <w:rFonts w:ascii="Times New Roman" w:hAnsi="Times New Roman" w:cs="Times New Roman"/>
        </w:rPr>
        <w:t xml:space="preserve"> totalmente lleno</w:t>
      </w:r>
      <w:r w:rsidRPr="002828EC">
        <w:rPr>
          <w:rFonts w:ascii="Times New Roman" w:hAnsi="Times New Roman" w:cs="Times New Roman"/>
        </w:rPr>
        <w:t xml:space="preserve"> </w:t>
      </w:r>
      <w:r w:rsidRPr="002828EC">
        <w:rPr>
          <w:rFonts w:ascii="Times New Roman" w:hAnsi="Times New Roman" w:cs="Times New Roman"/>
        </w:rPr>
        <w:t>con agua.</w:t>
      </w:r>
      <w:r w:rsidRPr="002828EC">
        <w:rPr>
          <w:rFonts w:ascii="Times New Roman" w:hAnsi="Times New Roman" w:cs="Times New Roman"/>
        </w:rPr>
        <w:t xml:space="preserve"> </w:t>
      </w:r>
    </w:p>
    <w:p w:rsidR="004258DA" w:rsidRPr="002828EC" w:rsidRDefault="002828EC" w:rsidP="002828EC">
      <w:pPr>
        <w:jc w:val="both"/>
        <w:rPr>
          <w:rFonts w:ascii="Times New Roman" w:hAnsi="Times New Roman" w:cs="Times New Roman"/>
        </w:rPr>
      </w:pPr>
      <w:r w:rsidRPr="002828EC">
        <w:rPr>
          <w:rFonts w:ascii="Times New Roman" w:hAnsi="Times New Roman" w:cs="Times New Roman"/>
        </w:rPr>
        <w:t xml:space="preserve">Determine el </w:t>
      </w:r>
      <w:r w:rsidRPr="002828EC">
        <w:rPr>
          <w:rFonts w:ascii="Times New Roman" w:hAnsi="Times New Roman" w:cs="Times New Roman"/>
        </w:rPr>
        <w:t>t</w:t>
      </w:r>
      <w:r w:rsidRPr="002828EC">
        <w:rPr>
          <w:rFonts w:ascii="Times New Roman" w:hAnsi="Times New Roman" w:cs="Times New Roman"/>
        </w:rPr>
        <w:t>iempo de vaciado total si H = 12</w:t>
      </w:r>
      <w:r w:rsidRPr="002828EC">
        <w:rPr>
          <w:rFonts w:ascii="Times New Roman" w:hAnsi="Times New Roman" w:cs="Times New Roman"/>
        </w:rPr>
        <w:t xml:space="preserve"> </w:t>
      </w:r>
      <w:r w:rsidRPr="002828EC">
        <w:rPr>
          <w:rFonts w:ascii="Times New Roman" w:hAnsi="Times New Roman" w:cs="Times New Roman"/>
        </w:rPr>
        <w:t>pies, R = 5 pies, a = 1pulg</w:t>
      </w:r>
      <w:r w:rsidRPr="002828EC">
        <w:rPr>
          <w:rFonts w:ascii="Times New Roman" w:hAnsi="Times New Roman" w:cs="Times New Roman"/>
          <w:vertAlign w:val="superscript"/>
        </w:rPr>
        <w:t>2</w:t>
      </w:r>
      <w:r w:rsidRPr="002828EC">
        <w:rPr>
          <w:rFonts w:ascii="Times New Roman" w:hAnsi="Times New Roman" w:cs="Times New Roman"/>
        </w:rPr>
        <w:t xml:space="preserve"> </w:t>
      </w:r>
      <w:r w:rsidRPr="002828EC">
        <w:rPr>
          <w:rFonts w:ascii="Times New Roman" w:hAnsi="Times New Roman" w:cs="Times New Roman"/>
        </w:rPr>
        <w:t>y C = 0</w:t>
      </w:r>
      <w:r w:rsidRPr="002828EC">
        <w:rPr>
          <w:rFonts w:ascii="Times New Roman" w:hAnsi="Times New Roman" w:cs="Times New Roman"/>
        </w:rPr>
        <w:t>,</w:t>
      </w:r>
      <w:r w:rsidRPr="002828EC">
        <w:rPr>
          <w:rFonts w:ascii="Times New Roman" w:hAnsi="Times New Roman" w:cs="Times New Roman"/>
        </w:rPr>
        <w:t>6</w:t>
      </w:r>
    </w:p>
    <w:p w:rsidR="002828EC" w:rsidRPr="002828EC" w:rsidRDefault="002828EC" w:rsidP="002828EC">
      <w:pPr>
        <w:jc w:val="center"/>
        <w:rPr>
          <w:rFonts w:ascii="Times New Roman" w:hAnsi="Times New Roman" w:cs="Times New Roman"/>
        </w:rPr>
      </w:pPr>
      <w:r w:rsidRPr="002828EC">
        <w:rPr>
          <w:rFonts w:ascii="Times New Roman" w:hAnsi="Times New Roman" w:cs="Times New Roman"/>
          <w:noProof/>
        </w:rPr>
        <w:drawing>
          <wp:inline distT="0" distB="0" distL="0" distR="0" wp14:anchorId="22741698" wp14:editId="690DF95D">
            <wp:extent cx="2390476" cy="19904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EC" w:rsidRPr="002828EC" w:rsidRDefault="002828EC" w:rsidP="002828E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AD0F51" wp14:editId="77E6C635">
            <wp:extent cx="1427098" cy="383998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2419" cy="4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EC" w:rsidRDefault="002828EC" w:rsidP="002828EC">
      <w:pPr>
        <w:rPr>
          <w:rFonts w:ascii="Times New Roman" w:hAnsi="Times New Roman" w:cs="Times New Roman"/>
        </w:rPr>
      </w:pPr>
      <w:r w:rsidRPr="002828EC">
        <w:rPr>
          <w:rFonts w:ascii="Times New Roman" w:hAnsi="Times New Roman" w:cs="Times New Roman"/>
        </w:rPr>
        <w:t xml:space="preserve">Como las dimensiones </w:t>
      </w:r>
      <w:r w:rsidRPr="002828EC">
        <w:rPr>
          <w:rFonts w:ascii="Times New Roman" w:hAnsi="Times New Roman" w:cs="Times New Roman"/>
        </w:rPr>
        <w:t>del</w:t>
      </w:r>
      <w:r w:rsidRPr="002828EC">
        <w:rPr>
          <w:rFonts w:ascii="Times New Roman" w:hAnsi="Times New Roman" w:cs="Times New Roman"/>
        </w:rPr>
        <w:t xml:space="preserve"> tanque </w:t>
      </w:r>
      <w:r w:rsidRPr="002828EC">
        <w:rPr>
          <w:rFonts w:ascii="Times New Roman" w:hAnsi="Times New Roman" w:cs="Times New Roman"/>
        </w:rPr>
        <w:t>está</w:t>
      </w:r>
      <w:r w:rsidRPr="002828EC">
        <w:rPr>
          <w:rFonts w:ascii="Times New Roman" w:hAnsi="Times New Roman" w:cs="Times New Roman"/>
        </w:rPr>
        <w:t xml:space="preserve"> en pies se pasa el valor de </w:t>
      </w:r>
      <w:r w:rsidRPr="002828EC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 w:rsidRPr="002828EC">
        <w:rPr>
          <w:rFonts w:ascii="Times New Roman" w:hAnsi="Times New Roman" w:cs="Times New Roman"/>
        </w:rPr>
        <w:t xml:space="preserve"> pies.</w:t>
      </w:r>
    </w:p>
    <w:p w:rsidR="002828EC" w:rsidRDefault="002828EC" w:rsidP="002828E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57325B" wp14:editId="23FA8AD1">
            <wp:extent cx="1146964" cy="6902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3400" cy="8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EC" w:rsidRDefault="002828EC" w:rsidP="002828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2828EC">
        <w:rPr>
          <w:rFonts w:ascii="Times New Roman" w:hAnsi="Times New Roman" w:cs="Times New Roman"/>
        </w:rPr>
        <w:t xml:space="preserve">omo se puede ver en la gura la </w:t>
      </w:r>
      <w:r w:rsidRPr="002828EC">
        <w:rPr>
          <w:rFonts w:ascii="Times New Roman" w:hAnsi="Times New Roman" w:cs="Times New Roman"/>
        </w:rPr>
        <w:t>sección</w:t>
      </w:r>
      <w:r w:rsidRPr="002828EC">
        <w:rPr>
          <w:rFonts w:ascii="Times New Roman" w:hAnsi="Times New Roman" w:cs="Times New Roman"/>
        </w:rPr>
        <w:t xml:space="preserve"> transversal son circunferencias de radio r, con r variable.</w:t>
      </w:r>
    </w:p>
    <w:p w:rsidR="002828EC" w:rsidRDefault="002828EC" w:rsidP="002828E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149F36" wp14:editId="174EB268">
            <wp:extent cx="821132" cy="227278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9838" cy="2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EC" w:rsidRDefault="002828EC" w:rsidP="002828EC">
      <w:pPr>
        <w:rPr>
          <w:rFonts w:ascii="Times New Roman" w:hAnsi="Times New Roman" w:cs="Times New Roman"/>
        </w:rPr>
      </w:pPr>
      <w:r w:rsidRPr="002828EC">
        <w:rPr>
          <w:rFonts w:ascii="Times New Roman" w:hAnsi="Times New Roman" w:cs="Times New Roman"/>
        </w:rPr>
        <w:t xml:space="preserve">Ahora se ocupa dejar r en </w:t>
      </w:r>
      <w:r w:rsidRPr="002828EC">
        <w:rPr>
          <w:rFonts w:ascii="Times New Roman" w:hAnsi="Times New Roman" w:cs="Times New Roman"/>
        </w:rPr>
        <w:t>función</w:t>
      </w:r>
      <w:r w:rsidRPr="002828EC">
        <w:rPr>
          <w:rFonts w:ascii="Times New Roman" w:hAnsi="Times New Roman" w:cs="Times New Roman"/>
        </w:rPr>
        <w:t xml:space="preserve"> de h mediante igualdad de </w:t>
      </w:r>
      <w:r w:rsidRPr="002828EC">
        <w:rPr>
          <w:rFonts w:ascii="Times New Roman" w:hAnsi="Times New Roman" w:cs="Times New Roman"/>
        </w:rPr>
        <w:t>triángulos</w:t>
      </w:r>
      <w:r w:rsidRPr="002828EC">
        <w:rPr>
          <w:rFonts w:ascii="Times New Roman" w:hAnsi="Times New Roman" w:cs="Times New Roman"/>
        </w:rPr>
        <w:t>.</w:t>
      </w:r>
    </w:p>
    <w:p w:rsidR="002828EC" w:rsidRDefault="002828EC" w:rsidP="002828E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708154" wp14:editId="0C28EDD1">
            <wp:extent cx="1220962" cy="15123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843" cy="15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EC" w:rsidRDefault="002828EC" w:rsidP="002828EC">
      <w:pPr>
        <w:rPr>
          <w:rFonts w:ascii="Times New Roman" w:hAnsi="Times New Roman" w:cs="Times New Roman"/>
        </w:rPr>
      </w:pPr>
      <w:r w:rsidRPr="002828EC">
        <w:rPr>
          <w:rFonts w:ascii="Times New Roman" w:hAnsi="Times New Roman" w:cs="Times New Roman"/>
        </w:rPr>
        <w:t>Con esto sustituimos en A</w:t>
      </w:r>
    </w:p>
    <w:p w:rsidR="002828EC" w:rsidRDefault="002828EC" w:rsidP="002828E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CCBE21" wp14:editId="3CCFE617">
            <wp:extent cx="930257" cy="6382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773" cy="6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EC" w:rsidRDefault="002828EC" w:rsidP="002828EC">
      <w:pPr>
        <w:rPr>
          <w:rFonts w:ascii="Times New Roman" w:hAnsi="Times New Roman" w:cs="Times New Roman"/>
        </w:rPr>
      </w:pPr>
      <w:r w:rsidRPr="002828EC">
        <w:rPr>
          <w:rFonts w:ascii="Times New Roman" w:hAnsi="Times New Roman" w:cs="Times New Roman"/>
        </w:rPr>
        <w:lastRenderedPageBreak/>
        <w:t>Con esto sustituimos:</w:t>
      </w:r>
    </w:p>
    <w:p w:rsidR="002828EC" w:rsidRDefault="002828EC" w:rsidP="002828E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2CD487" wp14:editId="183BA49A">
            <wp:extent cx="1876370" cy="393210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001" cy="4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EC" w:rsidRDefault="002828EC" w:rsidP="002828EC">
      <w:pPr>
        <w:rPr>
          <w:rFonts w:ascii="Times New Roman" w:hAnsi="Times New Roman" w:cs="Times New Roman"/>
        </w:rPr>
      </w:pPr>
      <w:r w:rsidRPr="002828EC">
        <w:rPr>
          <w:rFonts w:ascii="Times New Roman" w:hAnsi="Times New Roman" w:cs="Times New Roman"/>
        </w:rPr>
        <w:t>Acá</w:t>
      </w:r>
      <w:r w:rsidRPr="002828EC">
        <w:rPr>
          <w:rFonts w:ascii="Times New Roman" w:hAnsi="Times New Roman" w:cs="Times New Roman"/>
        </w:rPr>
        <w:t xml:space="preserve"> se construye la </w:t>
      </w:r>
      <w:r w:rsidRPr="002828EC">
        <w:rPr>
          <w:rFonts w:ascii="Times New Roman" w:hAnsi="Times New Roman" w:cs="Times New Roman"/>
        </w:rPr>
        <w:t>ecuación</w:t>
      </w:r>
      <w:r w:rsidRPr="002828EC">
        <w:rPr>
          <w:rFonts w:ascii="Times New Roman" w:hAnsi="Times New Roman" w:cs="Times New Roman"/>
        </w:rPr>
        <w:t xml:space="preserve"> diferencial asociada.</w:t>
      </w:r>
    </w:p>
    <w:p w:rsidR="002828EC" w:rsidRDefault="002828EC" w:rsidP="002828EC">
      <w:pPr>
        <w:rPr>
          <w:rFonts w:ascii="Times New Roman" w:hAnsi="Times New Roman" w:cs="Times New Roman"/>
        </w:rPr>
      </w:pPr>
    </w:p>
    <w:p w:rsidR="002828EC" w:rsidRDefault="002828EC" w:rsidP="002828E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CB50B1" wp14:editId="30C6BC8A">
            <wp:extent cx="1982081" cy="104849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027" cy="105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EC" w:rsidRDefault="002828EC" w:rsidP="002828EC">
      <w:pPr>
        <w:rPr>
          <w:rFonts w:ascii="Times New Roman" w:hAnsi="Times New Roman" w:cs="Times New Roman"/>
        </w:rPr>
      </w:pPr>
      <w:r w:rsidRPr="002828EC">
        <w:rPr>
          <w:rFonts w:ascii="Times New Roman" w:hAnsi="Times New Roman" w:cs="Times New Roman"/>
        </w:rPr>
        <w:t>Luego tenemos las condiciones para calcular el valor de C</w:t>
      </w:r>
    </w:p>
    <w:p w:rsidR="002828EC" w:rsidRDefault="002828EC" w:rsidP="002828E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926373" wp14:editId="0DBA6716">
            <wp:extent cx="1543380" cy="55561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8445" cy="5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EC" w:rsidRDefault="002828EC" w:rsidP="002828EC">
      <w:pPr>
        <w:rPr>
          <w:rFonts w:ascii="Times New Roman" w:hAnsi="Times New Roman" w:cs="Times New Roman"/>
        </w:rPr>
      </w:pPr>
      <w:r w:rsidRPr="002828EC">
        <w:rPr>
          <w:rFonts w:ascii="Times New Roman" w:hAnsi="Times New Roman" w:cs="Times New Roman"/>
        </w:rPr>
        <w:t>Simpli</w:t>
      </w:r>
      <w:r>
        <w:rPr>
          <w:rFonts w:ascii="Times New Roman" w:hAnsi="Times New Roman" w:cs="Times New Roman"/>
        </w:rPr>
        <w:t>fi</w:t>
      </w:r>
      <w:r w:rsidRPr="002828EC">
        <w:rPr>
          <w:rFonts w:ascii="Times New Roman" w:hAnsi="Times New Roman" w:cs="Times New Roman"/>
        </w:rPr>
        <w:t xml:space="preserve">cando en la </w:t>
      </w:r>
      <w:r w:rsidRPr="002828EC">
        <w:rPr>
          <w:rFonts w:ascii="Times New Roman" w:hAnsi="Times New Roman" w:cs="Times New Roman"/>
        </w:rPr>
        <w:t>expresión</w:t>
      </w:r>
      <w:r w:rsidRPr="002828EC">
        <w:rPr>
          <w:rFonts w:ascii="Times New Roman" w:hAnsi="Times New Roman" w:cs="Times New Roman"/>
        </w:rPr>
        <w:t xml:space="preserve"> y despejando el valor de h tenemos.</w:t>
      </w:r>
    </w:p>
    <w:p w:rsidR="002828EC" w:rsidRDefault="002828EC" w:rsidP="002828E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498374" wp14:editId="5542361C">
            <wp:extent cx="1506382" cy="603585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0907" cy="6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EC" w:rsidRDefault="002828EC" w:rsidP="002828EC">
      <w:pPr>
        <w:jc w:val="both"/>
        <w:rPr>
          <w:rFonts w:ascii="Times New Roman" w:hAnsi="Times New Roman" w:cs="Times New Roman"/>
        </w:rPr>
      </w:pPr>
      <w:r w:rsidRPr="002828EC">
        <w:rPr>
          <w:rFonts w:ascii="Times New Roman" w:hAnsi="Times New Roman" w:cs="Times New Roman"/>
        </w:rPr>
        <w:t xml:space="preserve">Por </w:t>
      </w:r>
      <w:proofErr w:type="gramStart"/>
      <w:r w:rsidRPr="002828EC">
        <w:rPr>
          <w:rFonts w:ascii="Times New Roman" w:hAnsi="Times New Roman" w:cs="Times New Roman"/>
        </w:rPr>
        <w:t>ultimo</w:t>
      </w:r>
      <w:proofErr w:type="gramEnd"/>
      <w:r w:rsidRPr="002828EC">
        <w:rPr>
          <w:rFonts w:ascii="Times New Roman" w:hAnsi="Times New Roman" w:cs="Times New Roman"/>
        </w:rPr>
        <w:t xml:space="preserve"> para determinar el valor del tiempo total del vaciado t eso ocurre cuando h = 0</w:t>
      </w:r>
    </w:p>
    <w:p w:rsidR="002828EC" w:rsidRDefault="002828EC" w:rsidP="002828E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7F5904" wp14:editId="4A59EFEF">
            <wp:extent cx="1738946" cy="11489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81" cy="11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EC" w:rsidRPr="002828EC" w:rsidRDefault="002828EC" w:rsidP="002828EC">
      <w:pPr>
        <w:rPr>
          <w:rFonts w:ascii="Times New Roman" w:hAnsi="Times New Roman" w:cs="Times New Roman"/>
        </w:rPr>
      </w:pPr>
      <w:r w:rsidRPr="002828EC">
        <w:rPr>
          <w:rFonts w:ascii="Times New Roman" w:hAnsi="Times New Roman" w:cs="Times New Roman"/>
        </w:rPr>
        <w:t xml:space="preserve">Por lo tanto el tanque </w:t>
      </w:r>
      <w:r>
        <w:rPr>
          <w:rFonts w:ascii="Times New Roman" w:hAnsi="Times New Roman" w:cs="Times New Roman"/>
        </w:rPr>
        <w:t>estará vacío</w:t>
      </w:r>
      <w:r w:rsidRPr="002828EC">
        <w:rPr>
          <w:rFonts w:ascii="Times New Roman" w:hAnsi="Times New Roman" w:cs="Times New Roman"/>
        </w:rPr>
        <w:t xml:space="preserve"> en 3264.83 segundo</w:t>
      </w:r>
      <w:r>
        <w:rPr>
          <w:rFonts w:ascii="Times New Roman" w:hAnsi="Times New Roman" w:cs="Times New Roman"/>
        </w:rPr>
        <w:t>s</w:t>
      </w:r>
      <w:r w:rsidRPr="002828EC">
        <w:rPr>
          <w:rFonts w:ascii="Times New Roman" w:hAnsi="Times New Roman" w:cs="Times New Roman"/>
        </w:rPr>
        <w:t xml:space="preserve"> o 54,25 min.</w:t>
      </w:r>
      <w:bookmarkStart w:id="0" w:name="_GoBack"/>
      <w:bookmarkEnd w:id="0"/>
    </w:p>
    <w:sectPr w:rsidR="002828EC" w:rsidRPr="00282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EC"/>
    <w:rsid w:val="002828EC"/>
    <w:rsid w:val="0042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0B57"/>
  <w15:chartTrackingRefBased/>
  <w15:docId w15:val="{E99B45E5-91DA-4F3B-A210-0A882F83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1</cp:revision>
  <dcterms:created xsi:type="dcterms:W3CDTF">2020-11-22T21:08:00Z</dcterms:created>
  <dcterms:modified xsi:type="dcterms:W3CDTF">2020-11-22T21:15:00Z</dcterms:modified>
</cp:coreProperties>
</file>