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A6" w:rsidRPr="006C0E5A" w:rsidRDefault="007F42A6" w:rsidP="007F42A6">
      <w:pPr>
        <w:rPr>
          <w:rFonts w:ascii="Calibri" w:hAnsi="Calibri"/>
          <w:color w:val="646464"/>
          <w:szCs w:val="24"/>
        </w:rPr>
      </w:pPr>
      <w:r w:rsidRPr="006C0E5A">
        <w:rPr>
          <w:rFonts w:ascii="Calibri" w:hAnsi="Calibri" w:cs="Arial"/>
          <w:noProof/>
          <w:szCs w:val="24"/>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33655</wp:posOffset>
                </wp:positionV>
                <wp:extent cx="2971800" cy="685800"/>
                <wp:effectExtent l="0" t="0" r="0"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A6" w:rsidRPr="00393B18" w:rsidRDefault="007F42A6" w:rsidP="007F42A6">
                            <w:pPr>
                              <w:jc w:val="center"/>
                              <w:outlineLvl w:val="3"/>
                              <w:rPr>
                                <w:rFonts w:ascii="Calibri" w:hAnsi="Calibri" w:cs="Arial"/>
                                <w:szCs w:val="24"/>
                              </w:rPr>
                            </w:pPr>
                            <w:r w:rsidRPr="00393B18">
                              <w:rPr>
                                <w:rFonts w:ascii="Calibri" w:hAnsi="Calibri" w:cs="Arial"/>
                                <w:b/>
                                <w:bCs/>
                                <w:szCs w:val="24"/>
                              </w:rPr>
                              <w:t>Universidad Técnica Nacional</w:t>
                            </w:r>
                          </w:p>
                          <w:p w:rsidR="007F42A6" w:rsidRPr="00393B18" w:rsidRDefault="007F42A6" w:rsidP="007F42A6">
                            <w:pPr>
                              <w:jc w:val="center"/>
                              <w:outlineLvl w:val="3"/>
                              <w:rPr>
                                <w:rFonts w:ascii="Calibri" w:hAnsi="Calibri" w:cs="Arial"/>
                                <w:szCs w:val="24"/>
                              </w:rPr>
                            </w:pPr>
                            <w:r w:rsidRPr="00393B18">
                              <w:rPr>
                                <w:rFonts w:ascii="Calibri" w:hAnsi="Calibri" w:cs="Arial"/>
                                <w:b/>
                                <w:bCs/>
                                <w:szCs w:val="24"/>
                              </w:rPr>
                              <w:t>Sede Central Alajuela - Campus CUNA</w:t>
                            </w:r>
                          </w:p>
                          <w:p w:rsidR="007F42A6" w:rsidRDefault="007F42A6" w:rsidP="007F42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11pt;margin-top:2.65pt;width:23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" stroked="f">
                <v:textbox>
                  <w:txbxContent>
                    <w:p w:rsidR="007F42A6" w:rsidRPr="00393B18" w:rsidRDefault="007F42A6" w:rsidP="007F42A6">
                      <w:pPr>
                        <w:jc w:val="center"/>
                        <w:outlineLvl w:val="3"/>
                        <w:rPr>
                          <w:rFonts w:ascii="Calibri" w:hAnsi="Calibri" w:cs="Arial"/>
                          <w:szCs w:val="24"/>
                        </w:rPr>
                      </w:pPr>
                      <w:r w:rsidRPr="00393B18">
                        <w:rPr>
                          <w:rFonts w:ascii="Calibri" w:hAnsi="Calibri" w:cs="Arial"/>
                          <w:b/>
                          <w:bCs/>
                          <w:szCs w:val="24"/>
                        </w:rPr>
                        <w:t>Universidad Técnica Nacional</w:t>
                      </w:r>
                    </w:p>
                    <w:p w:rsidR="007F42A6" w:rsidRPr="00393B18" w:rsidRDefault="007F42A6" w:rsidP="007F42A6">
                      <w:pPr>
                        <w:jc w:val="center"/>
                        <w:outlineLvl w:val="3"/>
                        <w:rPr>
                          <w:rFonts w:ascii="Calibri" w:hAnsi="Calibri" w:cs="Arial"/>
                          <w:szCs w:val="24"/>
                        </w:rPr>
                      </w:pPr>
                      <w:r w:rsidRPr="00393B18">
                        <w:rPr>
                          <w:rFonts w:ascii="Calibri" w:hAnsi="Calibri" w:cs="Arial"/>
                          <w:b/>
                          <w:bCs/>
                          <w:szCs w:val="24"/>
                        </w:rPr>
                        <w:t>Sede Central Alajuela - Campus CUNA</w:t>
                      </w:r>
                    </w:p>
                    <w:p w:rsidR="007F42A6" w:rsidRDefault="007F42A6" w:rsidP="007F42A6">
                      <w:pPr>
                        <w:jc w:val="center"/>
                      </w:pPr>
                    </w:p>
                  </w:txbxContent>
                </v:textbox>
              </v:shape>
            </w:pict>
          </mc:Fallback>
        </mc:AlternateContent>
      </w:r>
      <w:r w:rsidRPr="006C0E5A">
        <w:rPr>
          <w:rFonts w:ascii="Calibri" w:hAnsi="Calibri"/>
          <w:noProof/>
          <w:color w:val="646464"/>
          <w:szCs w:val="24"/>
        </w:rPr>
        <w:drawing>
          <wp:inline distT="0" distB="0" distL="0" distR="0">
            <wp:extent cx="1143000" cy="962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962025"/>
                    </a:xfrm>
                    <a:prstGeom prst="rect">
                      <a:avLst/>
                    </a:prstGeom>
                    <a:noFill/>
                    <a:ln>
                      <a:noFill/>
                    </a:ln>
                  </pic:spPr>
                </pic:pic>
              </a:graphicData>
            </a:graphic>
          </wp:inline>
        </w:drawing>
      </w:r>
    </w:p>
    <w:p w:rsidR="007F42A6" w:rsidRDefault="007F42A6" w:rsidP="007F42A6">
      <w:pPr>
        <w:rPr>
          <w:rFonts w:ascii="Calibri" w:hAnsi="Calibri" w:cs="Arial"/>
          <w:b/>
          <w:szCs w:val="24"/>
          <w:lang w:val="pt-BR"/>
        </w:rPr>
      </w:pPr>
      <w:r w:rsidRPr="006C0E5A">
        <w:rPr>
          <w:rFonts w:ascii="Calibri" w:hAnsi="Calibri" w:cs="Arial"/>
          <w:b/>
          <w:szCs w:val="24"/>
          <w:lang w:val="pt-BR"/>
        </w:rPr>
        <w:t>CURSO: IEL-525 LABORATORIO DE ELECTRÓNICA I</w:t>
      </w:r>
    </w:p>
    <w:p w:rsidR="007F42A6" w:rsidRPr="006C0E5A" w:rsidRDefault="007F42A6" w:rsidP="007F42A6">
      <w:pPr>
        <w:rPr>
          <w:rFonts w:ascii="Calibri" w:hAnsi="Calibri" w:cs="Arial"/>
          <w:b/>
          <w:szCs w:val="24"/>
          <w:lang w:val="pt-BR"/>
        </w:rPr>
      </w:pPr>
      <w:r>
        <w:rPr>
          <w:rFonts w:ascii="Calibri" w:hAnsi="Calibri" w:cs="Arial"/>
          <w:b/>
          <w:szCs w:val="24"/>
          <w:lang w:val="pt-BR"/>
        </w:rPr>
        <w:t xml:space="preserve">GRUPO 01 </w:t>
      </w:r>
    </w:p>
    <w:p w:rsidR="007F42A6" w:rsidRPr="006C0E5A" w:rsidRDefault="007F42A6" w:rsidP="007F42A6">
      <w:pPr>
        <w:rPr>
          <w:rFonts w:ascii="Calibri" w:hAnsi="Calibri" w:cs="Arial"/>
          <w:b/>
          <w:szCs w:val="24"/>
          <w:lang w:val="pt-BR"/>
        </w:rPr>
      </w:pPr>
      <w:r w:rsidRPr="006C0E5A">
        <w:rPr>
          <w:rFonts w:ascii="Calibri" w:hAnsi="Calibri" w:cs="Arial"/>
          <w:b/>
          <w:szCs w:val="24"/>
          <w:lang w:val="pt-BR"/>
        </w:rPr>
        <w:t xml:space="preserve">III CUATRIMESTRE DE 2020                            </w:t>
      </w:r>
    </w:p>
    <w:p w:rsidR="007F42A6" w:rsidRPr="006C0E5A" w:rsidRDefault="007F42A6" w:rsidP="007F42A6">
      <w:pPr>
        <w:rPr>
          <w:rFonts w:ascii="Calibri" w:hAnsi="Calibri" w:cs="Arial"/>
          <w:b/>
          <w:szCs w:val="24"/>
          <w:lang w:val="es-MX"/>
        </w:rPr>
      </w:pPr>
      <w:r w:rsidRPr="006C0E5A">
        <w:rPr>
          <w:rFonts w:ascii="Calibri" w:hAnsi="Calibri" w:cs="Arial"/>
          <w:b/>
          <w:szCs w:val="24"/>
          <w:highlight w:val="yellow"/>
          <w:lang w:val="pt-BR"/>
        </w:rPr>
        <w:t>LABORATORIO No.</w:t>
      </w:r>
      <w:r>
        <w:rPr>
          <w:rFonts w:ascii="Calibri" w:hAnsi="Calibri" w:cs="Arial"/>
          <w:b/>
          <w:szCs w:val="24"/>
          <w:highlight w:val="yellow"/>
          <w:lang w:val="pt-BR"/>
        </w:rPr>
        <w:t>6</w:t>
      </w:r>
      <w:r w:rsidRPr="006C0E5A">
        <w:rPr>
          <w:rFonts w:ascii="Calibri" w:hAnsi="Calibri" w:cs="Arial"/>
          <w:b/>
          <w:szCs w:val="24"/>
          <w:highlight w:val="yellow"/>
          <w:lang w:val="pt-BR"/>
        </w:rPr>
        <w:t xml:space="preserve">: </w:t>
      </w:r>
      <w:r>
        <w:rPr>
          <w:rFonts w:ascii="Calibri" w:hAnsi="Calibri" w:cs="Arial"/>
          <w:b/>
          <w:szCs w:val="24"/>
          <w:highlight w:val="yellow"/>
          <w:lang w:val="pt-BR"/>
        </w:rPr>
        <w:t>POLARIZACIONES DEL TRANSISTOR BIPOLAR (BJT)</w:t>
      </w:r>
      <w:r w:rsidRPr="006C0E5A">
        <w:rPr>
          <w:rFonts w:ascii="Calibri" w:hAnsi="Calibri" w:cs="Arial"/>
          <w:b/>
          <w:szCs w:val="24"/>
          <w:lang w:val="es-MX"/>
        </w:rPr>
        <w:t xml:space="preserve"> </w:t>
      </w:r>
    </w:p>
    <w:p w:rsidR="007F42A6" w:rsidRPr="006C0E5A" w:rsidRDefault="007F42A6" w:rsidP="007F42A6">
      <w:pPr>
        <w:rPr>
          <w:rFonts w:ascii="Calibri" w:hAnsi="Calibri" w:cs="Arial"/>
          <w:b/>
          <w:szCs w:val="24"/>
          <w:lang w:val="es-MX"/>
        </w:rPr>
      </w:pPr>
      <w:r w:rsidRPr="006C0E5A">
        <w:rPr>
          <w:rFonts w:ascii="Calibri" w:hAnsi="Calibri" w:cs="Arial"/>
          <w:b/>
          <w:szCs w:val="24"/>
          <w:lang w:val="es-MX"/>
        </w:rPr>
        <w:t xml:space="preserve">DOCENTE: RONALD SABORÍO RODRÍGUEZ </w:t>
      </w:r>
    </w:p>
    <w:p w:rsidR="007F42A6" w:rsidRDefault="007F42A6" w:rsidP="007F42A6">
      <w:pPr>
        <w:rPr>
          <w:rFonts w:ascii="Calibri" w:hAnsi="Calibri" w:cs="Arial"/>
          <w:b/>
          <w:szCs w:val="24"/>
          <w:lang w:val="es-MX"/>
        </w:rPr>
      </w:pPr>
      <w:r>
        <w:rPr>
          <w:rFonts w:ascii="Calibri" w:hAnsi="Calibri" w:cs="Arial"/>
          <w:b/>
          <w:szCs w:val="24"/>
          <w:lang w:val="es-MX"/>
        </w:rPr>
        <w:t>FECHA DE REALIZACIÓN: 26</w:t>
      </w:r>
      <w:r w:rsidRPr="006C0E5A">
        <w:rPr>
          <w:rFonts w:ascii="Calibri" w:hAnsi="Calibri" w:cs="Arial"/>
          <w:b/>
          <w:szCs w:val="24"/>
          <w:lang w:val="es-MX"/>
        </w:rPr>
        <w:t>/</w:t>
      </w:r>
      <w:r>
        <w:rPr>
          <w:rFonts w:ascii="Calibri" w:hAnsi="Calibri" w:cs="Arial"/>
          <w:b/>
          <w:szCs w:val="24"/>
          <w:lang w:val="es-MX"/>
        </w:rPr>
        <w:t>1</w:t>
      </w:r>
      <w:r w:rsidRPr="006C0E5A">
        <w:rPr>
          <w:rFonts w:ascii="Calibri" w:hAnsi="Calibri" w:cs="Arial"/>
          <w:b/>
          <w:szCs w:val="24"/>
          <w:lang w:val="es-MX"/>
        </w:rPr>
        <w:t>0/2020</w:t>
      </w:r>
    </w:p>
    <w:p w:rsidR="007F42A6" w:rsidRDefault="007F42A6" w:rsidP="007F42A6">
      <w:pPr>
        <w:rPr>
          <w:rFonts w:ascii="Calibri" w:hAnsi="Calibri" w:cs="Arial"/>
          <w:b/>
          <w:szCs w:val="24"/>
          <w:lang w:val="es-MX"/>
        </w:rPr>
      </w:pPr>
      <w:r w:rsidRPr="006C0E5A">
        <w:rPr>
          <w:rFonts w:ascii="Calibri" w:hAnsi="Calibri" w:cs="Arial"/>
          <w:b/>
          <w:szCs w:val="24"/>
          <w:lang w:val="es-MX"/>
        </w:rPr>
        <w:t xml:space="preserve">FECHA </w:t>
      </w:r>
      <w:r>
        <w:rPr>
          <w:rFonts w:ascii="Calibri" w:hAnsi="Calibri" w:cs="Arial"/>
          <w:b/>
          <w:szCs w:val="24"/>
          <w:lang w:val="es-MX"/>
        </w:rPr>
        <w:t xml:space="preserve">MÁXIMA </w:t>
      </w:r>
      <w:r w:rsidRPr="006C0E5A">
        <w:rPr>
          <w:rFonts w:ascii="Calibri" w:hAnsi="Calibri" w:cs="Arial"/>
          <w:b/>
          <w:szCs w:val="24"/>
          <w:lang w:val="es-MX"/>
        </w:rPr>
        <w:t xml:space="preserve">DE ENTREGA: </w:t>
      </w:r>
      <w:r>
        <w:rPr>
          <w:rFonts w:ascii="Calibri" w:hAnsi="Calibri" w:cs="Arial"/>
          <w:b/>
          <w:szCs w:val="24"/>
          <w:lang w:val="es-MX"/>
        </w:rPr>
        <w:t>02</w:t>
      </w:r>
      <w:r w:rsidRPr="006C0E5A">
        <w:rPr>
          <w:rFonts w:ascii="Calibri" w:hAnsi="Calibri" w:cs="Arial"/>
          <w:b/>
          <w:szCs w:val="24"/>
          <w:lang w:val="es-MX"/>
        </w:rPr>
        <w:t>/</w:t>
      </w:r>
      <w:r>
        <w:rPr>
          <w:rFonts w:ascii="Calibri" w:hAnsi="Calibri" w:cs="Arial"/>
          <w:b/>
          <w:szCs w:val="24"/>
          <w:lang w:val="es-MX"/>
        </w:rPr>
        <w:t>11</w:t>
      </w:r>
      <w:r w:rsidRPr="006C0E5A">
        <w:rPr>
          <w:rFonts w:ascii="Calibri" w:hAnsi="Calibri" w:cs="Arial"/>
          <w:b/>
          <w:szCs w:val="24"/>
          <w:lang w:val="es-MX"/>
        </w:rPr>
        <w:t>/2020</w:t>
      </w:r>
    </w:p>
    <w:p w:rsidR="007F42A6" w:rsidRDefault="007F42A6" w:rsidP="007F42A6">
      <w:pPr>
        <w:rPr>
          <w:rFonts w:ascii="Calibri" w:hAnsi="Calibri" w:cs="Arial"/>
          <w:b/>
          <w:szCs w:val="24"/>
          <w:lang w:val="es-MX"/>
        </w:rPr>
      </w:pPr>
    </w:p>
    <w:p w:rsidR="007F42A6" w:rsidRPr="003051D8" w:rsidRDefault="007F42A6" w:rsidP="007F42A6">
      <w:pPr>
        <w:rPr>
          <w:rFonts w:ascii="Calibri" w:hAnsi="Calibri" w:cs="Arial"/>
          <w:b/>
          <w:szCs w:val="24"/>
          <w:u w:val="single"/>
          <w:lang w:val="es-MX"/>
        </w:rPr>
      </w:pPr>
      <w:r>
        <w:rPr>
          <w:rFonts w:ascii="Calibri" w:hAnsi="Calibri" w:cs="Arial"/>
          <w:b/>
          <w:szCs w:val="24"/>
          <w:lang w:val="es-MX"/>
        </w:rPr>
        <w:t>NOMBRE ESTUDIANTE:</w:t>
      </w:r>
      <w:r>
        <w:rPr>
          <w:rFonts w:ascii="Calibri" w:hAnsi="Calibri" w:cs="Arial"/>
          <w:b/>
          <w:szCs w:val="24"/>
          <w:u w:val="single"/>
          <w:lang w:val="es-MX"/>
        </w:rPr>
        <w:tab/>
      </w:r>
      <w:r w:rsidR="003E6695" w:rsidRPr="003E6695">
        <w:rPr>
          <w:rFonts w:ascii="Calibri" w:hAnsi="Calibri" w:cs="Arial"/>
          <w:b/>
          <w:i/>
          <w:iCs/>
          <w:color w:val="4472C4" w:themeColor="accent1"/>
          <w:szCs w:val="24"/>
          <w:u w:val="single"/>
          <w:lang w:val="es-MX"/>
        </w:rPr>
        <w:t>Angie Marchen Mondell</w:t>
      </w:r>
      <w:r>
        <w:rPr>
          <w:rFonts w:ascii="Calibri" w:hAnsi="Calibri" w:cs="Arial"/>
          <w:b/>
          <w:szCs w:val="24"/>
          <w:u w:val="single"/>
          <w:lang w:val="es-MX"/>
        </w:rPr>
        <w:tab/>
      </w:r>
      <w:r>
        <w:rPr>
          <w:rFonts w:ascii="Calibri" w:hAnsi="Calibri" w:cs="Arial"/>
          <w:b/>
          <w:szCs w:val="24"/>
          <w:u w:val="single"/>
          <w:lang w:val="es-MX"/>
        </w:rPr>
        <w:tab/>
      </w:r>
      <w:r>
        <w:rPr>
          <w:rFonts w:ascii="Calibri" w:hAnsi="Calibri" w:cs="Arial"/>
          <w:b/>
          <w:szCs w:val="24"/>
          <w:lang w:val="es-MX"/>
        </w:rPr>
        <w:t xml:space="preserve"> CARNÉ:</w:t>
      </w:r>
      <w:r w:rsidR="003E6695">
        <w:rPr>
          <w:rFonts w:ascii="Calibri" w:hAnsi="Calibri" w:cs="Arial"/>
          <w:b/>
          <w:szCs w:val="24"/>
          <w:u w:val="single"/>
          <w:lang w:val="es-MX"/>
        </w:rPr>
        <w:t xml:space="preserve"> </w:t>
      </w:r>
      <w:r w:rsidR="00E706EB">
        <w:rPr>
          <w:rFonts w:ascii="Calibri" w:hAnsi="Calibri" w:cs="Arial"/>
          <w:b/>
          <w:szCs w:val="24"/>
          <w:u w:val="single"/>
          <w:lang w:val="es-MX"/>
        </w:rPr>
        <w:t xml:space="preserve"> </w:t>
      </w:r>
      <w:r w:rsidR="003E6695" w:rsidRPr="003E6695">
        <w:rPr>
          <w:rFonts w:ascii="Calibri" w:hAnsi="Calibri" w:cs="Arial"/>
          <w:b/>
          <w:i/>
          <w:iCs/>
          <w:color w:val="4472C4" w:themeColor="accent1"/>
          <w:szCs w:val="24"/>
          <w:u w:val="single"/>
          <w:lang w:val="es-MX"/>
        </w:rPr>
        <w:t>604650904</w:t>
      </w:r>
      <w:r>
        <w:rPr>
          <w:rFonts w:ascii="Calibri" w:hAnsi="Calibri" w:cs="Arial"/>
          <w:b/>
          <w:szCs w:val="24"/>
          <w:u w:val="single"/>
          <w:lang w:val="es-MX"/>
        </w:rPr>
        <w:tab/>
      </w:r>
    </w:p>
    <w:p w:rsidR="007F42A6" w:rsidRDefault="007F42A6" w:rsidP="007F42A6">
      <w:pPr>
        <w:rPr>
          <w:rFonts w:ascii="Calibri" w:hAnsi="Calibri"/>
          <w:b/>
          <w:szCs w:val="24"/>
          <w:shd w:val="pct10" w:color="auto" w:fill="FFFFFF"/>
          <w:lang w:val="es-MX"/>
        </w:rPr>
      </w:pPr>
    </w:p>
    <w:p w:rsidR="007F42A6" w:rsidRDefault="007F42A6" w:rsidP="007F42A6">
      <w:pPr>
        <w:rPr>
          <w:rFonts w:ascii="Calibri" w:hAnsi="Calibri"/>
          <w:b/>
          <w:szCs w:val="24"/>
          <w:shd w:val="pct10" w:color="auto" w:fill="FFFFFF"/>
          <w:lang w:val="es-MX"/>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32385</wp:posOffset>
                </wp:positionH>
                <wp:positionV relativeFrom="paragraph">
                  <wp:posOffset>410845</wp:posOffset>
                </wp:positionV>
                <wp:extent cx="6144895" cy="814070"/>
                <wp:effectExtent l="32385" t="31750" r="33020" b="4000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814070"/>
                        </a:xfrm>
                        <a:prstGeom prst="rect">
                          <a:avLst/>
                        </a:prstGeom>
                        <a:solidFill>
                          <a:srgbClr val="D5DCE4"/>
                        </a:solidFill>
                        <a:ln w="63500" cmpd="thickThin" algn="ctr">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42A6" w:rsidRDefault="007F42A6" w:rsidP="007F42A6">
                            <w:pPr>
                              <w:jc w:val="both"/>
                              <w:rPr>
                                <w:rFonts w:ascii="Calibri" w:hAnsi="Calibri"/>
                                <w:b/>
                                <w:bCs/>
                                <w:szCs w:val="24"/>
                                <w:lang w:val="es-MX"/>
                              </w:rPr>
                            </w:pPr>
                            <w:r>
                              <w:rPr>
                                <w:rFonts w:ascii="Calibri" w:hAnsi="Calibri"/>
                                <w:b/>
                                <w:bCs/>
                                <w:szCs w:val="24"/>
                                <w:lang w:val="es-MX"/>
                              </w:rPr>
                              <w:t>FUNDAMENTOS TEÓRICOS IMPORTANTES POR CONSIDERAR PARA ESTE LABORATORIO:</w:t>
                            </w:r>
                          </w:p>
                          <w:p w:rsidR="007F42A6" w:rsidRDefault="007F42A6" w:rsidP="007F42A6">
                            <w:pPr>
                              <w:jc w:val="both"/>
                              <w:rPr>
                                <w:rFonts w:ascii="Calibri" w:hAnsi="Calibri"/>
                                <w:b/>
                                <w:bCs/>
                                <w:szCs w:val="24"/>
                                <w:lang w:val="es-MX"/>
                              </w:rPr>
                            </w:pPr>
                          </w:p>
                          <w:p w:rsidR="007F42A6" w:rsidRDefault="007F42A6" w:rsidP="007F42A6">
                            <w:pPr>
                              <w:numPr>
                                <w:ilvl w:val="0"/>
                                <w:numId w:val="1"/>
                              </w:numPr>
                              <w:jc w:val="both"/>
                              <w:rPr>
                                <w:rFonts w:ascii="Calibri" w:hAnsi="Calibri"/>
                                <w:szCs w:val="24"/>
                                <w:lang w:val="es-MX"/>
                              </w:rPr>
                            </w:pPr>
                            <w:r>
                              <w:rPr>
                                <w:rFonts w:ascii="Calibri" w:hAnsi="Calibri"/>
                                <w:szCs w:val="24"/>
                                <w:lang w:val="es-MX"/>
                              </w:rPr>
                              <w:t>Circuitos de polarización del t</w:t>
                            </w:r>
                            <w:r w:rsidRPr="0071459F">
                              <w:rPr>
                                <w:rFonts w:ascii="Calibri" w:hAnsi="Calibri"/>
                                <w:szCs w:val="24"/>
                                <w:lang w:val="es-MX"/>
                              </w:rPr>
                              <w:t>ransistor bipolar</w:t>
                            </w:r>
                            <w:r>
                              <w:rPr>
                                <w:rFonts w:ascii="Calibri" w:hAnsi="Calibri"/>
                                <w:szCs w:val="24"/>
                                <w:lang w:val="es-MX"/>
                              </w:rPr>
                              <w:t>: fija y por divisor de tensión.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7" type="#_x0000_t202" style="position:absolute;margin-left:2.55pt;margin-top:32.35pt;width:483.85pt;height:6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" fillcolor="#d5dce4" strokecolor="#5b9bd5" strokeweight="5pt">
                <v:stroke linestyle="thickThin"/>
                <v:shadow color="#868686"/>
                <v:textbox>
                  <w:txbxContent>
                    <w:p w:rsidR="007F42A6" w:rsidRDefault="007F42A6" w:rsidP="007F42A6">
                      <w:pPr>
                        <w:jc w:val="both"/>
                        <w:rPr>
                          <w:rFonts w:ascii="Calibri" w:hAnsi="Calibri"/>
                          <w:b/>
                          <w:bCs/>
                          <w:szCs w:val="24"/>
                          <w:lang w:val="es-MX"/>
                        </w:rPr>
                      </w:pPr>
                      <w:r>
                        <w:rPr>
                          <w:rFonts w:ascii="Calibri" w:hAnsi="Calibri"/>
                          <w:b/>
                          <w:bCs/>
                          <w:szCs w:val="24"/>
                          <w:lang w:val="es-MX"/>
                        </w:rPr>
                        <w:t>FUNDAMENTOS TEÓRICOS IMPORTANTES POR CONSIDERAR PARA ESTE LABORATORIO:</w:t>
                      </w:r>
                    </w:p>
                    <w:p w:rsidR="007F42A6" w:rsidRDefault="007F42A6" w:rsidP="007F42A6">
                      <w:pPr>
                        <w:jc w:val="both"/>
                        <w:rPr>
                          <w:rFonts w:ascii="Calibri" w:hAnsi="Calibri"/>
                          <w:b/>
                          <w:bCs/>
                          <w:szCs w:val="24"/>
                          <w:lang w:val="es-MX"/>
                        </w:rPr>
                      </w:pPr>
                    </w:p>
                    <w:p w:rsidR="007F42A6" w:rsidRDefault="007F42A6" w:rsidP="007F42A6">
                      <w:pPr>
                        <w:numPr>
                          <w:ilvl w:val="0"/>
                          <w:numId w:val="1"/>
                        </w:numPr>
                        <w:jc w:val="both"/>
                        <w:rPr>
                          <w:rFonts w:ascii="Calibri" w:hAnsi="Calibri"/>
                          <w:szCs w:val="24"/>
                          <w:lang w:val="es-MX"/>
                        </w:rPr>
                      </w:pPr>
                      <w:r>
                        <w:rPr>
                          <w:rFonts w:ascii="Calibri" w:hAnsi="Calibri"/>
                          <w:szCs w:val="24"/>
                          <w:lang w:val="es-MX"/>
                        </w:rPr>
                        <w:t>Circuitos de polarización del t</w:t>
                      </w:r>
                      <w:r w:rsidRPr="0071459F">
                        <w:rPr>
                          <w:rFonts w:ascii="Calibri" w:hAnsi="Calibri"/>
                          <w:szCs w:val="24"/>
                          <w:lang w:val="es-MX"/>
                        </w:rPr>
                        <w:t>ransistor bipolar</w:t>
                      </w:r>
                      <w:r>
                        <w:rPr>
                          <w:rFonts w:ascii="Calibri" w:hAnsi="Calibri"/>
                          <w:szCs w:val="24"/>
                          <w:lang w:val="es-MX"/>
                        </w:rPr>
                        <w:t>: fija y por divisor de tensión.</w:t>
                      </w:r>
                    </w:p>
                  </w:txbxContent>
                </v:textbox>
                <w10:wrap type="square"/>
              </v:shape>
            </w:pict>
          </mc:Fallback>
        </mc:AlternateContent>
      </w:r>
      <w:r>
        <w:rPr>
          <w:rFonts w:ascii="Calibri" w:hAnsi="Calibri"/>
          <w:b/>
          <w:szCs w:val="24"/>
          <w:shd w:val="pct10" w:color="auto" w:fill="FFFFFF"/>
          <w:lang w:val="es-MX"/>
        </w:rPr>
        <w:t>HAGA SUS ANOTACIONES EN LETRA TIPO CALIBRI, TAMAÑO 12, CURSIVA Y EN COLOR AZUL.</w:t>
      </w:r>
    </w:p>
    <w:p w:rsidR="007F42A6" w:rsidRPr="006C0E5A" w:rsidRDefault="007F42A6" w:rsidP="007F42A6">
      <w:pPr>
        <w:rPr>
          <w:rFonts w:ascii="Calibri" w:hAnsi="Calibri"/>
          <w:b/>
          <w:szCs w:val="24"/>
          <w:shd w:val="pct10" w:color="auto" w:fill="FFFFFF"/>
          <w:lang w:val="es-MX"/>
        </w:rPr>
      </w:pPr>
    </w:p>
    <w:p w:rsidR="007F42A6" w:rsidRDefault="007F42A6" w:rsidP="007F42A6">
      <w:pPr>
        <w:jc w:val="both"/>
        <w:rPr>
          <w:rFonts w:ascii="Calibri" w:hAnsi="Calibri"/>
          <w:b/>
          <w:szCs w:val="24"/>
          <w:lang w:val="es-MX"/>
        </w:rPr>
      </w:pPr>
      <w:r>
        <w:rPr>
          <w:rFonts w:ascii="Calibri" w:hAnsi="Calibri"/>
          <w:b/>
          <w:szCs w:val="24"/>
          <w:lang w:val="es-MX"/>
        </w:rPr>
        <w:t>1</w:t>
      </w:r>
      <w:r w:rsidRPr="006C0E5A">
        <w:rPr>
          <w:rFonts w:ascii="Calibri" w:hAnsi="Calibri"/>
          <w:b/>
          <w:szCs w:val="24"/>
          <w:lang w:val="es-MX"/>
        </w:rPr>
        <w:t xml:space="preserve">. </w:t>
      </w:r>
      <w:r>
        <w:rPr>
          <w:rFonts w:ascii="Calibri" w:hAnsi="Calibri"/>
          <w:b/>
          <w:szCs w:val="24"/>
          <w:lang w:val="es-MX"/>
        </w:rPr>
        <w:t>POLARIZACIÓN FIJA</w:t>
      </w:r>
    </w:p>
    <w:p w:rsidR="007F42A6" w:rsidRPr="006C0E5A" w:rsidRDefault="007F42A6" w:rsidP="007F42A6">
      <w:pPr>
        <w:jc w:val="both"/>
        <w:rPr>
          <w:rFonts w:ascii="Calibri" w:hAnsi="Calibri"/>
          <w:szCs w:val="24"/>
          <w:lang w:val="es-MX"/>
        </w:rPr>
      </w:pPr>
    </w:p>
    <w:p w:rsidR="007F42A6" w:rsidRPr="007F42A6" w:rsidRDefault="007F42A6" w:rsidP="007F42A6">
      <w:pPr>
        <w:numPr>
          <w:ilvl w:val="1"/>
          <w:numId w:val="2"/>
        </w:numPr>
        <w:jc w:val="both"/>
        <w:rPr>
          <w:rFonts w:ascii="Calibri" w:hAnsi="Calibri"/>
          <w:szCs w:val="24"/>
          <w:lang w:val="es-MX"/>
        </w:rPr>
      </w:pPr>
      <w:r w:rsidRPr="00EF59FA">
        <w:rPr>
          <w:rFonts w:ascii="Calibri" w:hAnsi="Calibri"/>
          <w:szCs w:val="24"/>
          <w:lang w:val="es-MX"/>
        </w:rPr>
        <w:t>Construya en el simulador el siguiente circuito.</w:t>
      </w:r>
      <w:r w:rsidRPr="00EF59FA">
        <w:rPr>
          <w:rFonts w:ascii="Calibri" w:hAnsi="Calibri"/>
          <w:szCs w:val="24"/>
          <w:lang w:val="es-MX"/>
        </w:rPr>
        <w:tab/>
      </w:r>
    </w:p>
    <w:p w:rsidR="007F42A6" w:rsidRDefault="007F42A6" w:rsidP="007F42A6">
      <w:pPr>
        <w:jc w:val="center"/>
        <w:rPr>
          <w:rFonts w:ascii="Calibri" w:hAnsi="Calibri"/>
          <w:szCs w:val="24"/>
          <w:lang w:val="es-MX"/>
        </w:rPr>
      </w:pPr>
      <w:r w:rsidRPr="00641E15">
        <w:rPr>
          <w:rFonts w:ascii="Calibri" w:hAnsi="Calibri"/>
          <w:noProof/>
          <w:szCs w:val="24"/>
          <w:lang w:val="es-MX"/>
        </w:rPr>
        <w:drawing>
          <wp:inline distT="0" distB="0" distL="0" distR="0">
            <wp:extent cx="2028825" cy="2955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430" cy="3018542"/>
                    </a:xfrm>
                    <a:prstGeom prst="rect">
                      <a:avLst/>
                    </a:prstGeom>
                    <a:noFill/>
                    <a:ln>
                      <a:noFill/>
                    </a:ln>
                  </pic:spPr>
                </pic:pic>
              </a:graphicData>
            </a:graphic>
          </wp:inline>
        </w:drawing>
      </w:r>
    </w:p>
    <w:p w:rsidR="007F42A6" w:rsidRDefault="007F42A6" w:rsidP="007F42A6">
      <w:pPr>
        <w:tabs>
          <w:tab w:val="left" w:pos="550"/>
        </w:tabs>
        <w:jc w:val="both"/>
        <w:rPr>
          <w:rFonts w:ascii="Calibri" w:hAnsi="Calibri"/>
          <w:szCs w:val="24"/>
          <w:lang w:val="es-MX"/>
        </w:rPr>
      </w:pPr>
      <w:r>
        <w:rPr>
          <w:rFonts w:ascii="Calibri" w:hAnsi="Calibri"/>
          <w:szCs w:val="24"/>
          <w:lang w:val="es-MX"/>
        </w:rPr>
        <w:lastRenderedPageBreak/>
        <w:t>1</w:t>
      </w:r>
      <w:r w:rsidRPr="006C0E5A">
        <w:rPr>
          <w:rFonts w:ascii="Calibri" w:hAnsi="Calibri"/>
          <w:szCs w:val="24"/>
          <w:lang w:val="es-MX"/>
        </w:rPr>
        <w:t xml:space="preserve">.2 </w:t>
      </w:r>
      <w:r>
        <w:rPr>
          <w:rFonts w:ascii="Calibri" w:hAnsi="Calibri"/>
          <w:szCs w:val="24"/>
          <w:lang w:val="es-MX"/>
        </w:rPr>
        <w:t>M</w:t>
      </w:r>
      <w:r w:rsidRPr="006C0E5A">
        <w:rPr>
          <w:rFonts w:ascii="Calibri" w:hAnsi="Calibri"/>
          <w:szCs w:val="24"/>
          <w:lang w:val="es-MX"/>
        </w:rPr>
        <w:t>ida la</w:t>
      </w:r>
      <w:r>
        <w:rPr>
          <w:rFonts w:ascii="Calibri" w:hAnsi="Calibri"/>
          <w:szCs w:val="24"/>
          <w:lang w:val="es-MX"/>
        </w:rPr>
        <w:t xml:space="preserve"> corriente de base del circuito </w:t>
      </w:r>
      <w:r w:rsidRPr="006C0E5A">
        <w:rPr>
          <w:rFonts w:ascii="Calibri" w:hAnsi="Calibri"/>
          <w:szCs w:val="24"/>
          <w:lang w:val="es-MX"/>
        </w:rPr>
        <w:t>(</w:t>
      </w:r>
      <w:r w:rsidRPr="009002D8">
        <w:rPr>
          <w:rFonts w:ascii="Book Antiqua" w:hAnsi="Book Antiqua"/>
          <w:sz w:val="22"/>
          <w:szCs w:val="22"/>
          <w:lang w:val="es-MX"/>
        </w:rPr>
        <w:t>I</w:t>
      </w:r>
      <w:r w:rsidRPr="009002D8">
        <w:rPr>
          <w:rFonts w:ascii="Calibri" w:hAnsi="Calibri"/>
          <w:sz w:val="20"/>
          <w:lang w:val="es-MX"/>
        </w:rPr>
        <w:t>B</w:t>
      </w:r>
      <w:r w:rsidRPr="006C0E5A">
        <w:rPr>
          <w:rFonts w:ascii="Calibri" w:hAnsi="Calibri"/>
          <w:szCs w:val="24"/>
          <w:lang w:val="es-MX"/>
        </w:rPr>
        <w:t>)</w:t>
      </w:r>
      <w:r>
        <w:rPr>
          <w:rFonts w:ascii="Calibri" w:hAnsi="Calibri"/>
          <w:szCs w:val="24"/>
          <w:lang w:val="es-MX"/>
        </w:rPr>
        <w:t xml:space="preserve">, la </w:t>
      </w:r>
      <w:r w:rsidRPr="006C0E5A">
        <w:rPr>
          <w:rFonts w:ascii="Calibri" w:hAnsi="Calibri"/>
          <w:szCs w:val="24"/>
          <w:lang w:val="es-MX"/>
        </w:rPr>
        <w:t xml:space="preserve">corriente </w:t>
      </w:r>
      <w:r>
        <w:rPr>
          <w:rFonts w:ascii="Calibri" w:hAnsi="Calibri"/>
          <w:szCs w:val="24"/>
          <w:lang w:val="es-MX"/>
        </w:rPr>
        <w:t>por el colector (</w:t>
      </w:r>
      <w:r w:rsidRPr="009002D8">
        <w:rPr>
          <w:rFonts w:ascii="Book Antiqua" w:hAnsi="Book Antiqua"/>
          <w:sz w:val="22"/>
          <w:szCs w:val="22"/>
          <w:lang w:val="es-MX"/>
        </w:rPr>
        <w:t>I</w:t>
      </w:r>
      <w:r w:rsidRPr="009002D8">
        <w:rPr>
          <w:rFonts w:ascii="Calibri" w:hAnsi="Calibri"/>
          <w:sz w:val="20"/>
          <w:lang w:val="es-MX"/>
        </w:rPr>
        <w:t>C</w:t>
      </w:r>
      <w:r w:rsidRPr="006C0E5A">
        <w:rPr>
          <w:rFonts w:ascii="Calibri" w:hAnsi="Calibri"/>
          <w:szCs w:val="24"/>
          <w:lang w:val="es-MX"/>
        </w:rPr>
        <w:t>)</w:t>
      </w:r>
      <w:r>
        <w:rPr>
          <w:rFonts w:ascii="Calibri" w:hAnsi="Calibri"/>
          <w:szCs w:val="24"/>
          <w:lang w:val="es-MX"/>
        </w:rPr>
        <w:t xml:space="preserve">, la corriente de emisor </w:t>
      </w:r>
      <w:r w:rsidRPr="006C0E5A">
        <w:rPr>
          <w:rFonts w:ascii="Calibri" w:hAnsi="Calibri"/>
          <w:szCs w:val="24"/>
          <w:lang w:val="es-MX"/>
        </w:rPr>
        <w:t>(</w:t>
      </w:r>
      <w:r w:rsidRPr="009002D8">
        <w:rPr>
          <w:rFonts w:ascii="Book Antiqua" w:hAnsi="Book Antiqua"/>
          <w:sz w:val="22"/>
          <w:szCs w:val="22"/>
          <w:lang w:val="es-MX"/>
        </w:rPr>
        <w:t>I</w:t>
      </w:r>
      <w:r w:rsidRPr="009002D8">
        <w:rPr>
          <w:rFonts w:ascii="Calibri" w:hAnsi="Calibri"/>
          <w:sz w:val="20"/>
          <w:lang w:val="es-MX"/>
        </w:rPr>
        <w:t>E</w:t>
      </w:r>
      <w:r w:rsidRPr="006C0E5A">
        <w:rPr>
          <w:rFonts w:ascii="Calibri" w:hAnsi="Calibri"/>
          <w:szCs w:val="24"/>
          <w:lang w:val="es-MX"/>
        </w:rPr>
        <w:t>)</w:t>
      </w:r>
      <w:r>
        <w:rPr>
          <w:rFonts w:ascii="Calibri" w:hAnsi="Calibri"/>
          <w:szCs w:val="24"/>
          <w:lang w:val="es-MX"/>
        </w:rPr>
        <w:t>, el voltaje entre la base y el emisor del transistor (</w:t>
      </w:r>
      <w:r w:rsidRPr="009002D8">
        <w:rPr>
          <w:rFonts w:ascii="Book Antiqua" w:hAnsi="Book Antiqua"/>
          <w:sz w:val="22"/>
          <w:szCs w:val="22"/>
          <w:lang w:val="es-MX"/>
        </w:rPr>
        <w:t>V</w:t>
      </w:r>
      <w:r w:rsidRPr="009002D8">
        <w:rPr>
          <w:rFonts w:ascii="Book Antiqua" w:hAnsi="Book Antiqua"/>
          <w:sz w:val="18"/>
          <w:szCs w:val="18"/>
          <w:lang w:val="es-MX"/>
        </w:rPr>
        <w:t>BE</w:t>
      </w:r>
      <w:r>
        <w:rPr>
          <w:rFonts w:ascii="Calibri" w:hAnsi="Calibri"/>
          <w:szCs w:val="24"/>
          <w:lang w:val="es-MX"/>
        </w:rPr>
        <w:t xml:space="preserve">), el voltaje entre el colector y el emisor del transistor </w:t>
      </w:r>
      <w:r w:rsidRPr="006C0E5A">
        <w:rPr>
          <w:rFonts w:ascii="Calibri" w:hAnsi="Calibri"/>
          <w:szCs w:val="24"/>
          <w:lang w:val="es-MX"/>
        </w:rPr>
        <w:t>(</w:t>
      </w:r>
      <w:r w:rsidRPr="009002D8">
        <w:rPr>
          <w:rFonts w:ascii="Book Antiqua" w:hAnsi="Book Antiqua"/>
          <w:sz w:val="22"/>
          <w:szCs w:val="22"/>
          <w:lang w:val="es-MX"/>
        </w:rPr>
        <w:t>V</w:t>
      </w:r>
      <w:r w:rsidRPr="009002D8">
        <w:rPr>
          <w:rFonts w:ascii="Calibri" w:hAnsi="Calibri"/>
          <w:sz w:val="20"/>
          <w:lang w:val="es-MX"/>
        </w:rPr>
        <w:t>CE</w:t>
      </w:r>
      <w:r w:rsidRPr="006C0E5A">
        <w:rPr>
          <w:rFonts w:ascii="Calibri" w:hAnsi="Calibri"/>
          <w:szCs w:val="24"/>
          <w:lang w:val="es-MX"/>
        </w:rPr>
        <w:t>)</w:t>
      </w:r>
      <w:r>
        <w:rPr>
          <w:rFonts w:ascii="Calibri" w:hAnsi="Calibri"/>
          <w:szCs w:val="24"/>
          <w:lang w:val="es-MX"/>
        </w:rPr>
        <w:t xml:space="preserve"> </w:t>
      </w:r>
      <w:r w:rsidRPr="006C0E5A">
        <w:rPr>
          <w:rFonts w:ascii="Calibri" w:hAnsi="Calibri"/>
          <w:szCs w:val="24"/>
          <w:lang w:val="es-MX"/>
        </w:rPr>
        <w:t xml:space="preserve">y </w:t>
      </w:r>
      <w:r>
        <w:rPr>
          <w:rFonts w:ascii="Calibri" w:hAnsi="Calibri"/>
          <w:szCs w:val="24"/>
          <w:lang w:val="es-MX"/>
        </w:rPr>
        <w:t>el voltaje en R2 (</w:t>
      </w:r>
      <w:r w:rsidRPr="009002D8">
        <w:rPr>
          <w:rFonts w:ascii="Book Antiqua" w:hAnsi="Book Antiqua"/>
          <w:sz w:val="22"/>
          <w:szCs w:val="22"/>
          <w:lang w:val="es-MX"/>
        </w:rPr>
        <w:t>V</w:t>
      </w:r>
      <w:r w:rsidRPr="009002D8">
        <w:rPr>
          <w:rFonts w:ascii="Calibri" w:hAnsi="Calibri"/>
          <w:sz w:val="20"/>
          <w:lang w:val="es-MX"/>
        </w:rPr>
        <w:t>R2</w:t>
      </w:r>
      <w:r>
        <w:rPr>
          <w:rFonts w:ascii="Calibri" w:hAnsi="Calibri"/>
          <w:szCs w:val="24"/>
          <w:lang w:val="es-MX"/>
        </w:rPr>
        <w:t>); luego varíe la R1 de acuerdo con los valores indicados en la tabla, anote el nombre de la zona de operación para cada caso. Haga las anotaciones en la Tabla No.1.</w:t>
      </w:r>
    </w:p>
    <w:p w:rsidR="007F42A6" w:rsidRDefault="007F42A6" w:rsidP="007F42A6">
      <w:pPr>
        <w:jc w:val="both"/>
        <w:rPr>
          <w:rFonts w:ascii="Calibri" w:hAnsi="Calibri"/>
          <w:szCs w:val="24"/>
          <w:lang w:val="es-MX"/>
        </w:rPr>
      </w:pPr>
    </w:p>
    <w:p w:rsidR="007F42A6" w:rsidRPr="003051D8" w:rsidRDefault="007F42A6" w:rsidP="007F42A6">
      <w:pPr>
        <w:tabs>
          <w:tab w:val="left" w:pos="4415"/>
        </w:tabs>
        <w:jc w:val="center"/>
        <w:rPr>
          <w:rFonts w:ascii="Calibri" w:hAnsi="Calibri"/>
          <w:b/>
          <w:bCs/>
          <w:szCs w:val="24"/>
          <w:lang w:val="es-MX"/>
        </w:rPr>
      </w:pPr>
      <w:r w:rsidRPr="003051D8">
        <w:rPr>
          <w:rFonts w:ascii="Calibri" w:hAnsi="Calibri"/>
          <w:b/>
          <w:bCs/>
          <w:szCs w:val="24"/>
          <w:lang w:val="es-MX"/>
        </w:rPr>
        <w:t xml:space="preserve">TABLA No. </w:t>
      </w:r>
      <w:r>
        <w:rPr>
          <w:rFonts w:ascii="Calibri" w:hAnsi="Calibri"/>
          <w:b/>
          <w:bCs/>
          <w:szCs w:val="24"/>
          <w:lang w:val="es-MX"/>
        </w:rPr>
        <w:t>1</w:t>
      </w:r>
    </w:p>
    <w:p w:rsidR="007F42A6" w:rsidRDefault="007F42A6" w:rsidP="007F42A6">
      <w:pPr>
        <w:ind w:left="705"/>
        <w:jc w:val="both"/>
        <w:rPr>
          <w:rFonts w:ascii="Calibri" w:hAnsi="Calibri"/>
          <w:szCs w:val="24"/>
          <w:lang w:val="es-MX"/>
        </w:rPr>
      </w:pPr>
    </w:p>
    <w:tbl>
      <w:tblPr>
        <w:tblW w:w="91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831"/>
        <w:gridCol w:w="966"/>
        <w:gridCol w:w="966"/>
        <w:gridCol w:w="966"/>
        <w:gridCol w:w="966"/>
        <w:gridCol w:w="966"/>
        <w:gridCol w:w="966"/>
        <w:gridCol w:w="2480"/>
      </w:tblGrid>
      <w:tr w:rsidR="007F42A6" w:rsidRPr="005F2375" w:rsidTr="001159DE">
        <w:trPr>
          <w:cantSplit/>
          <w:jc w:val="center"/>
        </w:trPr>
        <w:tc>
          <w:tcPr>
            <w:tcW w:w="831" w:type="dxa"/>
            <w:shd w:val="clear" w:color="auto" w:fill="C9C9C9"/>
          </w:tcPr>
          <w:p w:rsidR="007F42A6" w:rsidRPr="005F2375" w:rsidRDefault="007F42A6" w:rsidP="00C26A4E">
            <w:pPr>
              <w:jc w:val="center"/>
              <w:rPr>
                <w:rFonts w:ascii="Book Antiqua" w:hAnsi="Book Antiqua" w:cs="Calibri"/>
                <w:b/>
                <w:szCs w:val="24"/>
                <w:lang w:val="en-US"/>
              </w:rPr>
            </w:pPr>
            <w:r>
              <w:rPr>
                <w:rFonts w:ascii="Book Antiqua" w:hAnsi="Book Antiqua" w:cs="Calibri"/>
                <w:b/>
                <w:szCs w:val="24"/>
                <w:lang w:val="en-US"/>
              </w:rPr>
              <w:t>R</w:t>
            </w:r>
            <w:r w:rsidRPr="005F2375">
              <w:rPr>
                <w:rFonts w:ascii="Book Antiqua" w:hAnsi="Book Antiqua" w:cs="Calibri"/>
                <w:b/>
                <w:sz w:val="20"/>
                <w:lang w:val="en-US"/>
              </w:rPr>
              <w:t xml:space="preserve">1 </w:t>
            </w:r>
          </w:p>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w:t>
            </w:r>
            <w:r>
              <w:rPr>
                <w:rFonts w:ascii="Book Antiqua" w:hAnsi="Book Antiqua" w:cs="Calibri"/>
                <w:b/>
                <w:szCs w:val="24"/>
                <w:lang w:val="en-US"/>
              </w:rPr>
              <w:t>Ω</w:t>
            </w:r>
            <w:r w:rsidRPr="005F2375">
              <w:rPr>
                <w:rFonts w:ascii="Book Antiqua" w:hAnsi="Book Antiqua" w:cs="Calibri"/>
                <w:b/>
                <w:szCs w:val="24"/>
                <w:lang w:val="en-US"/>
              </w:rPr>
              <w:t>)</w:t>
            </w:r>
          </w:p>
        </w:tc>
        <w:tc>
          <w:tcPr>
            <w:tcW w:w="966" w:type="dxa"/>
            <w:shd w:val="clear" w:color="auto" w:fill="C9C9C9"/>
          </w:tcPr>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I</w:t>
            </w:r>
            <w:r w:rsidRPr="005F2375">
              <w:rPr>
                <w:rFonts w:ascii="Book Antiqua" w:hAnsi="Book Antiqua" w:cs="Calibri"/>
                <w:b/>
                <w:sz w:val="20"/>
                <w:lang w:val="en-US"/>
              </w:rPr>
              <w:t>B</w:t>
            </w:r>
            <w:r w:rsidRPr="005F2375">
              <w:rPr>
                <w:rFonts w:ascii="Book Antiqua" w:hAnsi="Book Antiqua" w:cs="Calibri"/>
                <w:b/>
                <w:sz w:val="22"/>
                <w:szCs w:val="22"/>
                <w:lang w:val="en-US"/>
              </w:rPr>
              <w:t xml:space="preserve"> </w:t>
            </w:r>
          </w:p>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(mA)</w:t>
            </w:r>
          </w:p>
        </w:tc>
        <w:tc>
          <w:tcPr>
            <w:tcW w:w="966" w:type="dxa"/>
            <w:shd w:val="clear" w:color="auto" w:fill="C9C9C9"/>
          </w:tcPr>
          <w:p w:rsidR="007F42A6" w:rsidRPr="005F2375" w:rsidRDefault="007F42A6" w:rsidP="00C26A4E">
            <w:pPr>
              <w:jc w:val="center"/>
              <w:rPr>
                <w:rFonts w:ascii="Book Antiqua" w:hAnsi="Book Antiqua" w:cs="Calibri"/>
                <w:b/>
                <w:sz w:val="22"/>
                <w:szCs w:val="22"/>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C </w:t>
            </w:r>
          </w:p>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(mA)</w:t>
            </w:r>
          </w:p>
        </w:tc>
        <w:tc>
          <w:tcPr>
            <w:tcW w:w="966" w:type="dxa"/>
            <w:shd w:val="clear" w:color="auto" w:fill="C9C9C9"/>
          </w:tcPr>
          <w:p w:rsidR="007F42A6" w:rsidRPr="005F2375" w:rsidRDefault="007F42A6" w:rsidP="00C26A4E">
            <w:pPr>
              <w:jc w:val="center"/>
              <w:rPr>
                <w:rFonts w:ascii="Book Antiqua" w:hAnsi="Book Antiqua" w:cs="Calibri"/>
                <w:b/>
                <w:sz w:val="20"/>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E </w:t>
            </w:r>
          </w:p>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(mA)</w:t>
            </w:r>
          </w:p>
        </w:tc>
        <w:tc>
          <w:tcPr>
            <w:tcW w:w="966" w:type="dxa"/>
            <w:shd w:val="clear" w:color="auto" w:fill="C9C9C9"/>
          </w:tcPr>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V</w:t>
            </w:r>
            <w:r w:rsidRPr="005F2375">
              <w:rPr>
                <w:rFonts w:ascii="Book Antiqua" w:hAnsi="Book Antiqua" w:cs="Calibri"/>
                <w:b/>
                <w:sz w:val="20"/>
                <w:lang w:val="en-US"/>
              </w:rPr>
              <w:t>BE</w:t>
            </w:r>
            <w:r w:rsidRPr="005F2375">
              <w:rPr>
                <w:rFonts w:ascii="Book Antiqua" w:hAnsi="Book Antiqua" w:cs="Calibri"/>
                <w:b/>
                <w:sz w:val="22"/>
                <w:szCs w:val="22"/>
                <w:lang w:val="en-US"/>
              </w:rPr>
              <w:t xml:space="preserve"> </w:t>
            </w:r>
          </w:p>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(V)</w:t>
            </w:r>
          </w:p>
        </w:tc>
        <w:tc>
          <w:tcPr>
            <w:tcW w:w="966"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CE</w:t>
            </w:r>
            <w:r w:rsidRPr="005F2375">
              <w:rPr>
                <w:rFonts w:ascii="Book Antiqua" w:hAnsi="Book Antiqua" w:cs="Calibri"/>
                <w:b/>
                <w:sz w:val="22"/>
                <w:szCs w:val="22"/>
                <w:lang w:val="es-MX"/>
              </w:rPr>
              <w:t xml:space="preserve"> </w:t>
            </w:r>
          </w:p>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p>
        </w:tc>
        <w:tc>
          <w:tcPr>
            <w:tcW w:w="966"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R2</w:t>
            </w:r>
            <w:r w:rsidRPr="005F2375">
              <w:rPr>
                <w:rFonts w:ascii="Book Antiqua" w:hAnsi="Book Antiqua" w:cs="Calibri"/>
                <w:b/>
                <w:sz w:val="22"/>
                <w:szCs w:val="22"/>
                <w:lang w:val="es-MX"/>
              </w:rPr>
              <w:t xml:space="preserve"> </w:t>
            </w:r>
          </w:p>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p>
        </w:tc>
        <w:tc>
          <w:tcPr>
            <w:tcW w:w="2480"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Nombre de la zona o punto de operación del transistor</w:t>
            </w:r>
          </w:p>
        </w:tc>
      </w:tr>
      <w:tr w:rsidR="007F42A6" w:rsidRPr="005F2375" w:rsidTr="001159DE">
        <w:trPr>
          <w:cantSplit/>
          <w:jc w:val="center"/>
        </w:trPr>
        <w:tc>
          <w:tcPr>
            <w:tcW w:w="831" w:type="dxa"/>
          </w:tcPr>
          <w:p w:rsidR="007F42A6" w:rsidRPr="005F2375" w:rsidRDefault="007F42A6" w:rsidP="00C26A4E">
            <w:pPr>
              <w:jc w:val="center"/>
              <w:rPr>
                <w:rFonts w:ascii="Calibri" w:hAnsi="Calibri" w:cs="Calibri"/>
                <w:bCs/>
                <w:szCs w:val="24"/>
                <w:lang w:val="es-MX"/>
              </w:rPr>
            </w:pPr>
            <w:r w:rsidRPr="005F2375">
              <w:rPr>
                <w:rFonts w:ascii="Calibri" w:hAnsi="Calibri" w:cs="Calibri"/>
                <w:bCs/>
                <w:szCs w:val="24"/>
                <w:lang w:val="es-MX"/>
              </w:rPr>
              <w:t>1</w:t>
            </w:r>
            <w:r>
              <w:rPr>
                <w:rFonts w:ascii="Calibri" w:hAnsi="Calibri" w:cs="Calibri"/>
                <w:bCs/>
                <w:szCs w:val="24"/>
                <w:lang w:val="es-MX"/>
              </w:rPr>
              <w:t>0 M</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0.0094</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0.125</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0.126</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0.555</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9.75</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0.250</w:t>
            </w:r>
          </w:p>
        </w:tc>
        <w:tc>
          <w:tcPr>
            <w:tcW w:w="2480" w:type="dxa"/>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Corte</w:t>
            </w:r>
          </w:p>
        </w:tc>
      </w:tr>
      <w:tr w:rsidR="007F42A6" w:rsidRPr="005F2375" w:rsidTr="001159DE">
        <w:trPr>
          <w:cantSplit/>
          <w:jc w:val="center"/>
        </w:trPr>
        <w:tc>
          <w:tcPr>
            <w:tcW w:w="831" w:type="dxa"/>
          </w:tcPr>
          <w:p w:rsidR="007F42A6" w:rsidRPr="005F2375" w:rsidRDefault="007F42A6" w:rsidP="00C26A4E">
            <w:pPr>
              <w:tabs>
                <w:tab w:val="left" w:pos="488"/>
                <w:tab w:val="center" w:pos="559"/>
              </w:tabs>
              <w:jc w:val="center"/>
              <w:rPr>
                <w:rFonts w:ascii="Calibri" w:hAnsi="Calibri" w:cs="Calibri"/>
                <w:bCs/>
                <w:szCs w:val="24"/>
                <w:lang w:val="es-MX"/>
              </w:rPr>
            </w:pPr>
            <w:r>
              <w:rPr>
                <w:rFonts w:ascii="Calibri" w:hAnsi="Calibri" w:cs="Calibri"/>
                <w:bCs/>
                <w:szCs w:val="24"/>
                <w:lang w:val="es-MX"/>
              </w:rPr>
              <w:t>1 M</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0.0093</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1.560</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1.569</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0.632</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6.88</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3.12</w:t>
            </w:r>
          </w:p>
        </w:tc>
        <w:tc>
          <w:tcPr>
            <w:tcW w:w="2480" w:type="dxa"/>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Corte</w:t>
            </w:r>
          </w:p>
        </w:tc>
      </w:tr>
      <w:tr w:rsidR="007F42A6" w:rsidRPr="005F2375" w:rsidTr="001159DE">
        <w:trPr>
          <w:cantSplit/>
          <w:jc w:val="center"/>
        </w:trPr>
        <w:tc>
          <w:tcPr>
            <w:tcW w:w="831" w:type="dxa"/>
          </w:tcPr>
          <w:p w:rsidR="007F42A6" w:rsidRPr="005F2375" w:rsidRDefault="007F42A6" w:rsidP="00C26A4E">
            <w:pPr>
              <w:tabs>
                <w:tab w:val="left" w:pos="488"/>
                <w:tab w:val="center" w:pos="559"/>
              </w:tabs>
              <w:jc w:val="center"/>
              <w:rPr>
                <w:rFonts w:ascii="Calibri" w:hAnsi="Calibri" w:cs="Calibri"/>
                <w:bCs/>
                <w:szCs w:val="24"/>
                <w:lang w:val="es-MX"/>
              </w:rPr>
            </w:pPr>
            <w:r>
              <w:rPr>
                <w:rFonts w:ascii="Calibri" w:hAnsi="Calibri" w:cs="Calibri"/>
                <w:bCs/>
                <w:szCs w:val="24"/>
                <w:lang w:val="es-MX"/>
              </w:rPr>
              <w:t>680 k</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0.0137</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2.218</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2.232</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0.645</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5.56</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4.43</w:t>
            </w:r>
          </w:p>
        </w:tc>
        <w:tc>
          <w:tcPr>
            <w:tcW w:w="2480" w:type="dxa"/>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Pr>
          <w:p w:rsidR="007F42A6" w:rsidRPr="005F2375" w:rsidRDefault="007F42A6" w:rsidP="00C26A4E">
            <w:pPr>
              <w:jc w:val="center"/>
              <w:rPr>
                <w:rFonts w:ascii="Calibri" w:hAnsi="Calibri" w:cs="Calibri"/>
                <w:bCs/>
                <w:szCs w:val="24"/>
                <w:lang w:val="es-MX"/>
              </w:rPr>
            </w:pPr>
            <w:r>
              <w:rPr>
                <w:rFonts w:ascii="Calibri" w:hAnsi="Calibri" w:cs="Calibri"/>
                <w:bCs/>
                <w:szCs w:val="24"/>
                <w:lang w:val="es-MX"/>
              </w:rPr>
              <w:t>560 k</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0.0169</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2.612</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2.628</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0.651</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4.77</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5.23</w:t>
            </w:r>
          </w:p>
        </w:tc>
        <w:tc>
          <w:tcPr>
            <w:tcW w:w="2480" w:type="dxa"/>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Pr>
          <w:p w:rsidR="007F42A6" w:rsidRPr="005F2375" w:rsidRDefault="007F42A6" w:rsidP="00C26A4E">
            <w:pPr>
              <w:tabs>
                <w:tab w:val="left" w:pos="334"/>
                <w:tab w:val="center" w:pos="412"/>
              </w:tabs>
              <w:jc w:val="center"/>
              <w:rPr>
                <w:rFonts w:ascii="Calibri" w:hAnsi="Calibri" w:cs="Calibri"/>
                <w:bCs/>
                <w:szCs w:val="24"/>
                <w:lang w:val="es-MX"/>
              </w:rPr>
            </w:pPr>
            <w:r>
              <w:rPr>
                <w:rFonts w:ascii="Calibri" w:hAnsi="Calibri" w:cs="Calibri"/>
                <w:bCs/>
                <w:szCs w:val="24"/>
                <w:lang w:val="es-MX"/>
              </w:rPr>
              <w:t>470 k</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0.0198</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2.999</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3.019</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0.657</w:t>
            </w:r>
          </w:p>
        </w:tc>
        <w:tc>
          <w:tcPr>
            <w:tcW w:w="966" w:type="dxa"/>
          </w:tcPr>
          <w:p w:rsidR="007F42A6" w:rsidRPr="003E6695" w:rsidRDefault="001159DE"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5.99</w:t>
            </w:r>
          </w:p>
        </w:tc>
        <w:tc>
          <w:tcPr>
            <w:tcW w:w="966" w:type="dxa"/>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4.00</w:t>
            </w:r>
          </w:p>
        </w:tc>
        <w:tc>
          <w:tcPr>
            <w:tcW w:w="2480" w:type="dxa"/>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Pr="005F2375" w:rsidRDefault="007F42A6" w:rsidP="00C26A4E">
            <w:pPr>
              <w:jc w:val="center"/>
              <w:rPr>
                <w:rFonts w:ascii="Calibri" w:hAnsi="Calibri" w:cs="Calibri"/>
                <w:bCs/>
                <w:szCs w:val="24"/>
                <w:lang w:val="es-MX"/>
              </w:rPr>
            </w:pPr>
            <w:r>
              <w:rPr>
                <w:rFonts w:ascii="Calibri" w:hAnsi="Calibri" w:cs="Calibri"/>
                <w:bCs/>
                <w:szCs w:val="24"/>
                <w:lang w:val="es-MX"/>
              </w:rPr>
              <w:t>220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0.0423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4.866</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4.909</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0.681</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0.263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9.73</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Default="007F42A6" w:rsidP="00C26A4E">
            <w:pPr>
              <w:jc w:val="center"/>
              <w:rPr>
                <w:rFonts w:ascii="Calibri" w:hAnsi="Calibri" w:cs="Calibri"/>
                <w:bCs/>
                <w:szCs w:val="24"/>
                <w:lang w:val="es-MX"/>
              </w:rPr>
            </w:pPr>
            <w:r>
              <w:rPr>
                <w:rFonts w:ascii="Calibri" w:hAnsi="Calibri" w:cs="Calibri"/>
                <w:bCs/>
                <w:szCs w:val="24"/>
                <w:lang w:val="es-MX"/>
              </w:rPr>
              <w:t>100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0.0931</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4.938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5.031</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0.683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0.123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9.87</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Default="007F42A6" w:rsidP="00C26A4E">
            <w:pPr>
              <w:jc w:val="center"/>
              <w:rPr>
                <w:rFonts w:ascii="Calibri" w:hAnsi="Calibri" w:cs="Calibri"/>
                <w:bCs/>
                <w:szCs w:val="24"/>
                <w:lang w:val="es-MX"/>
              </w:rPr>
            </w:pPr>
            <w:r>
              <w:rPr>
                <w:rFonts w:ascii="Calibri" w:hAnsi="Calibri" w:cs="Calibri"/>
                <w:bCs/>
                <w:szCs w:val="24"/>
                <w:lang w:val="es-MX"/>
              </w:rPr>
              <w:t>56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0.1663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4.951</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5.118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0.684</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0.097</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9.90</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Pr="005F2375" w:rsidRDefault="007F42A6" w:rsidP="00C26A4E">
            <w:pPr>
              <w:jc w:val="center"/>
              <w:rPr>
                <w:rFonts w:ascii="Calibri" w:hAnsi="Calibri" w:cs="Calibri"/>
                <w:bCs/>
                <w:szCs w:val="24"/>
                <w:lang w:val="es-MX"/>
              </w:rPr>
            </w:pPr>
            <w:r>
              <w:rPr>
                <w:rFonts w:ascii="Calibri" w:hAnsi="Calibri" w:cs="Calibri"/>
                <w:bCs/>
                <w:szCs w:val="24"/>
                <w:lang w:val="es-MX"/>
              </w:rPr>
              <w:t>20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0.4655</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4.968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5.434</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0.688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0.063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9.94</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Pr="005F2375" w:rsidRDefault="007F42A6" w:rsidP="00C26A4E">
            <w:pPr>
              <w:jc w:val="center"/>
              <w:rPr>
                <w:rFonts w:ascii="Calibri" w:hAnsi="Calibri" w:cs="Calibri"/>
                <w:bCs/>
                <w:szCs w:val="24"/>
                <w:lang w:val="es-MX"/>
              </w:rPr>
            </w:pPr>
            <w:r>
              <w:rPr>
                <w:rFonts w:ascii="Calibri" w:hAnsi="Calibri" w:cs="Calibri"/>
                <w:bCs/>
                <w:szCs w:val="24"/>
                <w:lang w:val="es-MX"/>
              </w:rPr>
              <w:t>10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0.9306</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4.978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5.909</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0.693</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0.044</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9.95</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Activa</w:t>
            </w:r>
            <w:bookmarkStart w:id="0" w:name="_GoBack"/>
            <w:bookmarkEnd w:id="0"/>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Pr="005F2375" w:rsidRDefault="007F42A6" w:rsidP="00C26A4E">
            <w:pPr>
              <w:jc w:val="center"/>
              <w:rPr>
                <w:rFonts w:ascii="Calibri" w:hAnsi="Calibri" w:cs="Calibri"/>
                <w:bCs/>
                <w:szCs w:val="24"/>
                <w:lang w:val="es-MX"/>
              </w:rPr>
            </w:pPr>
            <w:r>
              <w:rPr>
                <w:rFonts w:ascii="Calibri" w:hAnsi="Calibri" w:cs="Calibri"/>
                <w:bCs/>
                <w:szCs w:val="24"/>
                <w:lang w:val="es-MX"/>
              </w:rPr>
              <w:t>4,7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1.978</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4.986</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6.964</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0.704</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0.027</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9.97</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Saturación</w:t>
            </w:r>
          </w:p>
        </w:tc>
      </w:tr>
      <w:tr w:rsidR="007F42A6" w:rsidRPr="005F2375" w:rsidTr="001159DE">
        <w:trPr>
          <w:cantSplit/>
          <w:jc w:val="center"/>
        </w:trPr>
        <w:tc>
          <w:tcPr>
            <w:tcW w:w="831" w:type="dxa"/>
            <w:tcBorders>
              <w:top w:val="single" w:sz="6" w:space="0" w:color="000000"/>
              <w:left w:val="single" w:sz="6" w:space="0" w:color="000000"/>
              <w:bottom w:val="single" w:sz="6" w:space="0" w:color="000000"/>
              <w:right w:val="single" w:sz="6" w:space="0" w:color="000000"/>
            </w:tcBorders>
          </w:tcPr>
          <w:p w:rsidR="007F42A6" w:rsidRPr="005F2375" w:rsidRDefault="007F42A6" w:rsidP="00C26A4E">
            <w:pPr>
              <w:jc w:val="center"/>
              <w:rPr>
                <w:rFonts w:ascii="Calibri" w:hAnsi="Calibri" w:cs="Calibri"/>
                <w:bCs/>
                <w:szCs w:val="24"/>
                <w:lang w:val="es-MX"/>
              </w:rPr>
            </w:pPr>
            <w:r w:rsidRPr="005F2375">
              <w:rPr>
                <w:rFonts w:ascii="Calibri" w:hAnsi="Calibri" w:cs="Calibri"/>
                <w:bCs/>
                <w:szCs w:val="24"/>
                <w:lang w:val="es-MX"/>
              </w:rPr>
              <w:t>1</w:t>
            </w:r>
            <w:r>
              <w:rPr>
                <w:rFonts w:ascii="Calibri" w:hAnsi="Calibri" w:cs="Calibri"/>
                <w:bCs/>
                <w:szCs w:val="24"/>
                <w:lang w:val="es-MX"/>
              </w:rPr>
              <w:t xml:space="preserve"> k</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9.239</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4.996</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14.235</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0.761</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0.007</w:t>
            </w:r>
          </w:p>
        </w:tc>
        <w:tc>
          <w:tcPr>
            <w:tcW w:w="966" w:type="dxa"/>
            <w:tcBorders>
              <w:top w:val="single" w:sz="6" w:space="0" w:color="000000"/>
              <w:left w:val="single" w:sz="6" w:space="0" w:color="000000"/>
              <w:bottom w:val="single" w:sz="6" w:space="0" w:color="000000"/>
              <w:right w:val="single" w:sz="6" w:space="0" w:color="000000"/>
            </w:tcBorders>
          </w:tcPr>
          <w:p w:rsidR="007F42A6" w:rsidRPr="003E6695" w:rsidRDefault="00335673" w:rsidP="00335673">
            <w:pPr>
              <w:jc w:val="center"/>
              <w:rPr>
                <w:rFonts w:asciiTheme="minorHAnsi" w:hAnsiTheme="minorHAnsi" w:cstheme="minorHAnsi"/>
                <w:i/>
                <w:iCs/>
                <w:color w:val="4472C4" w:themeColor="accent1"/>
                <w:szCs w:val="24"/>
                <w:lang w:val="es-MX"/>
              </w:rPr>
            </w:pPr>
            <w:r w:rsidRPr="003E6695">
              <w:rPr>
                <w:rFonts w:asciiTheme="minorHAnsi" w:hAnsiTheme="minorHAnsi" w:cstheme="minorHAnsi"/>
                <w:i/>
                <w:iCs/>
                <w:color w:val="4472C4" w:themeColor="accent1"/>
                <w:szCs w:val="24"/>
                <w:lang w:val="es-MX"/>
              </w:rPr>
              <w:t>9.99</w:t>
            </w:r>
          </w:p>
        </w:tc>
        <w:tc>
          <w:tcPr>
            <w:tcW w:w="2480" w:type="dxa"/>
            <w:tcBorders>
              <w:top w:val="single" w:sz="6" w:space="0" w:color="000000"/>
              <w:left w:val="single" w:sz="6" w:space="0" w:color="000000"/>
              <w:bottom w:val="single" w:sz="6" w:space="0" w:color="000000"/>
              <w:right w:val="single" w:sz="6" w:space="0" w:color="000000"/>
            </w:tcBorders>
          </w:tcPr>
          <w:p w:rsidR="007F42A6" w:rsidRPr="00335673" w:rsidRDefault="0094420D" w:rsidP="00C26A4E">
            <w:pPr>
              <w:rPr>
                <w:rFonts w:asciiTheme="minorHAnsi" w:hAnsiTheme="minorHAnsi" w:cstheme="minorHAnsi"/>
                <w:i/>
                <w:iCs/>
                <w:color w:val="4472C4" w:themeColor="accent1"/>
                <w:sz w:val="22"/>
                <w:lang w:val="es-MX"/>
              </w:rPr>
            </w:pPr>
            <w:r>
              <w:rPr>
                <w:rFonts w:asciiTheme="minorHAnsi" w:hAnsiTheme="minorHAnsi" w:cstheme="minorHAnsi"/>
                <w:i/>
                <w:iCs/>
                <w:color w:val="4472C4" w:themeColor="accent1"/>
                <w:sz w:val="22"/>
                <w:lang w:val="es-MX"/>
              </w:rPr>
              <w:t>Saturación</w:t>
            </w:r>
          </w:p>
        </w:tc>
      </w:tr>
    </w:tbl>
    <w:p w:rsidR="007F42A6" w:rsidRDefault="007F42A6" w:rsidP="001159DE">
      <w:pPr>
        <w:tabs>
          <w:tab w:val="left" w:pos="1855"/>
          <w:tab w:val="left" w:pos="3629"/>
        </w:tabs>
        <w:jc w:val="both"/>
        <w:rPr>
          <w:rFonts w:ascii="Calibri" w:hAnsi="Calibri"/>
          <w:szCs w:val="24"/>
          <w:lang w:val="es-MX"/>
        </w:rPr>
      </w:pP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294640</wp:posOffset>
                </wp:positionV>
                <wp:extent cx="6161405" cy="3524250"/>
                <wp:effectExtent l="0" t="0" r="10795"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1405" cy="3524250"/>
                        </a:xfrm>
                        <a:prstGeom prst="rect">
                          <a:avLst/>
                        </a:prstGeom>
                        <a:solidFill>
                          <a:srgbClr val="FFFFFF"/>
                        </a:solidFill>
                        <a:ln w="9525">
                          <a:solidFill>
                            <a:srgbClr val="000000"/>
                          </a:solidFill>
                          <a:miter lim="800000"/>
                          <a:headEnd/>
                          <a:tailEnd/>
                        </a:ln>
                      </wps:spPr>
                      <wps:txbx>
                        <w:txbxContent>
                          <w:p w:rsidR="007F42A6" w:rsidRDefault="007F42A6" w:rsidP="007F42A6">
                            <w:pPr>
                              <w:rPr>
                                <w:rFonts w:ascii="Calibri" w:hAnsi="Calibri" w:cs="Calibri"/>
                                <w:color w:val="3B3838"/>
                              </w:rPr>
                            </w:pPr>
                            <w:r w:rsidRPr="0020486F">
                              <w:rPr>
                                <w:rFonts w:ascii="Calibri" w:hAnsi="Calibri" w:cs="Calibri"/>
                                <w:color w:val="3B3838"/>
                              </w:rPr>
                              <w:t xml:space="preserve">Circuito </w:t>
                            </w:r>
                            <w:r>
                              <w:rPr>
                                <w:rFonts w:ascii="Calibri" w:hAnsi="Calibri" w:cs="Calibri"/>
                                <w:color w:val="3B3838"/>
                              </w:rPr>
                              <w:t xml:space="preserve">utilizado </w:t>
                            </w:r>
                            <w:r w:rsidRPr="0020486F">
                              <w:rPr>
                                <w:rFonts w:ascii="Calibri" w:hAnsi="Calibri" w:cs="Calibri"/>
                                <w:color w:val="3B3838"/>
                              </w:rPr>
                              <w:t>en el simulador</w:t>
                            </w:r>
                          </w:p>
                          <w:p w:rsidR="001159DE" w:rsidRPr="0020486F" w:rsidRDefault="001159DE" w:rsidP="001159DE">
                            <w:pPr>
                              <w:jc w:val="center"/>
                              <w:rPr>
                                <w:rFonts w:ascii="Calibri" w:hAnsi="Calibri" w:cs="Calibri"/>
                                <w:color w:val="3B3838"/>
                              </w:rPr>
                            </w:pPr>
                            <w:r>
                              <w:rPr>
                                <w:noProof/>
                              </w:rPr>
                              <w:drawing>
                                <wp:inline distT="0" distB="0" distL="0" distR="0">
                                  <wp:extent cx="2743200" cy="33362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8" t="5741" r="24184"/>
                                          <a:stretch/>
                                        </pic:blipFill>
                                        <pic:spPr bwMode="auto">
                                          <a:xfrm>
                                            <a:off x="0" y="0"/>
                                            <a:ext cx="2755027" cy="335062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8" type="#_x0000_t202" style="position:absolute;left:0;text-align:left;margin-left:0;margin-top:23.2pt;width:485.15pt;height:27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">
                <v:textbox>
                  <w:txbxContent>
                    <w:p w:rsidR="007F42A6" w:rsidRDefault="007F42A6" w:rsidP="007F42A6">
                      <w:pPr>
                        <w:rPr>
                          <w:rFonts w:ascii="Calibri" w:hAnsi="Calibri" w:cs="Calibri"/>
                          <w:color w:val="3B3838"/>
                        </w:rPr>
                      </w:pPr>
                      <w:r w:rsidRPr="0020486F">
                        <w:rPr>
                          <w:rFonts w:ascii="Calibri" w:hAnsi="Calibri" w:cs="Calibri"/>
                          <w:color w:val="3B3838"/>
                        </w:rPr>
                        <w:t xml:space="preserve">Circuito </w:t>
                      </w:r>
                      <w:r>
                        <w:rPr>
                          <w:rFonts w:ascii="Calibri" w:hAnsi="Calibri" w:cs="Calibri"/>
                          <w:color w:val="3B3838"/>
                        </w:rPr>
                        <w:t xml:space="preserve">utilizado </w:t>
                      </w:r>
                      <w:r w:rsidRPr="0020486F">
                        <w:rPr>
                          <w:rFonts w:ascii="Calibri" w:hAnsi="Calibri" w:cs="Calibri"/>
                          <w:color w:val="3B3838"/>
                        </w:rPr>
                        <w:t>en el simulador</w:t>
                      </w:r>
                    </w:p>
                    <w:p w:rsidR="001159DE" w:rsidRPr="0020486F" w:rsidRDefault="001159DE" w:rsidP="001159DE">
                      <w:pPr>
                        <w:jc w:val="center"/>
                        <w:rPr>
                          <w:rFonts w:ascii="Calibri" w:hAnsi="Calibri" w:cs="Calibri"/>
                          <w:color w:val="3B3838"/>
                        </w:rPr>
                      </w:pPr>
                      <w:r>
                        <w:rPr>
                          <w:noProof/>
                        </w:rPr>
                        <w:drawing>
                          <wp:inline distT="0" distB="0" distL="0" distR="0">
                            <wp:extent cx="2743200" cy="33362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8" t="5741" r="24184"/>
                                    <a:stretch/>
                                  </pic:blipFill>
                                  <pic:spPr bwMode="auto">
                                    <a:xfrm>
                                      <a:off x="0" y="0"/>
                                      <a:ext cx="2755027" cy="335062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Pr>
          <w:rFonts w:ascii="Calibri" w:hAnsi="Calibri"/>
          <w:szCs w:val="24"/>
          <w:lang w:val="es-MX"/>
        </w:rPr>
        <w:tab/>
      </w:r>
    </w:p>
    <w:p w:rsidR="007F42A6" w:rsidRDefault="007F42A6" w:rsidP="007F42A6">
      <w:pPr>
        <w:jc w:val="both"/>
        <w:rPr>
          <w:rFonts w:ascii="Calibri" w:hAnsi="Calibri"/>
          <w:szCs w:val="24"/>
          <w:lang w:val="es-MX"/>
        </w:rPr>
      </w:pPr>
    </w:p>
    <w:p w:rsidR="007F42A6" w:rsidRDefault="007F42A6" w:rsidP="007F42A6">
      <w:pPr>
        <w:jc w:val="both"/>
        <w:rPr>
          <w:rFonts w:ascii="Calibri" w:hAnsi="Calibri"/>
          <w:b/>
          <w:szCs w:val="24"/>
          <w:lang w:val="es-MX"/>
        </w:rPr>
      </w:pPr>
      <w:r>
        <w:rPr>
          <w:rFonts w:ascii="Calibri" w:hAnsi="Calibri"/>
          <w:b/>
          <w:szCs w:val="24"/>
          <w:lang w:val="es-MX"/>
        </w:rPr>
        <w:t>2</w:t>
      </w:r>
      <w:r w:rsidRPr="006C0E5A">
        <w:rPr>
          <w:rFonts w:ascii="Calibri" w:hAnsi="Calibri"/>
          <w:b/>
          <w:szCs w:val="24"/>
          <w:lang w:val="es-MX"/>
        </w:rPr>
        <w:t xml:space="preserve">. </w:t>
      </w:r>
      <w:r>
        <w:rPr>
          <w:rFonts w:ascii="Calibri" w:hAnsi="Calibri"/>
          <w:b/>
          <w:szCs w:val="24"/>
          <w:lang w:val="es-MX"/>
        </w:rPr>
        <w:t>POLARIZACIÓN POR DIVISOR DE TENSIÓN</w:t>
      </w:r>
    </w:p>
    <w:p w:rsidR="007F42A6" w:rsidRDefault="007F42A6" w:rsidP="007F42A6">
      <w:pPr>
        <w:jc w:val="both"/>
        <w:rPr>
          <w:rFonts w:ascii="Calibri" w:hAnsi="Calibri"/>
          <w:b/>
          <w:szCs w:val="24"/>
          <w:lang w:val="es-MX"/>
        </w:rPr>
      </w:pPr>
    </w:p>
    <w:p w:rsidR="007F42A6" w:rsidRDefault="007F42A6" w:rsidP="007F42A6">
      <w:pPr>
        <w:numPr>
          <w:ilvl w:val="1"/>
          <w:numId w:val="3"/>
        </w:numPr>
        <w:jc w:val="both"/>
        <w:rPr>
          <w:rFonts w:ascii="Calibri" w:hAnsi="Calibri"/>
          <w:szCs w:val="24"/>
          <w:lang w:val="es-MX"/>
        </w:rPr>
      </w:pPr>
      <w:r w:rsidRPr="00E44785">
        <w:rPr>
          <w:rFonts w:ascii="Calibri" w:hAnsi="Calibri"/>
          <w:szCs w:val="24"/>
          <w:lang w:val="es-MX"/>
        </w:rPr>
        <w:t>Con base en el siguiente circuito, proceda a realizar los cálculos teóricos para obtener los valores</w:t>
      </w:r>
      <w:r>
        <w:rPr>
          <w:rFonts w:ascii="Calibri" w:hAnsi="Calibri"/>
          <w:szCs w:val="24"/>
          <w:lang w:val="es-MX"/>
        </w:rPr>
        <w:t xml:space="preserve"> indicados en la Tabla No.2, puede utilizar un beta (</w:t>
      </w:r>
      <w:r>
        <w:rPr>
          <w:rFonts w:ascii="Calibri" w:hAnsi="Calibri" w:cs="Calibri"/>
          <w:szCs w:val="24"/>
          <w:lang w:val="es-MX"/>
        </w:rPr>
        <w:t>β</w:t>
      </w:r>
      <w:r>
        <w:rPr>
          <w:rFonts w:ascii="Calibri" w:hAnsi="Calibri"/>
          <w:szCs w:val="24"/>
          <w:lang w:val="es-MX"/>
        </w:rPr>
        <w:t>) para el transistor de 100.</w:t>
      </w:r>
    </w:p>
    <w:p w:rsidR="007F42A6" w:rsidRDefault="007F42A6" w:rsidP="007F42A6">
      <w:pPr>
        <w:ind w:left="360"/>
        <w:jc w:val="both"/>
        <w:rPr>
          <w:rFonts w:ascii="Calibri" w:hAnsi="Calibri"/>
          <w:szCs w:val="24"/>
          <w:lang w:val="es-MX"/>
        </w:rPr>
      </w:pPr>
    </w:p>
    <w:p w:rsidR="007F42A6" w:rsidRDefault="007F42A6" w:rsidP="007F42A6">
      <w:pPr>
        <w:ind w:left="360"/>
        <w:jc w:val="center"/>
        <w:rPr>
          <w:rFonts w:ascii="Calibri" w:hAnsi="Calibri"/>
          <w:szCs w:val="24"/>
          <w:lang w:val="es-MX"/>
        </w:rPr>
      </w:pPr>
      <w:r w:rsidRPr="00E44785">
        <w:rPr>
          <w:rFonts w:ascii="Calibri" w:hAnsi="Calibri"/>
          <w:noProof/>
          <w:szCs w:val="24"/>
          <w:lang w:val="es-MX"/>
        </w:rPr>
        <w:drawing>
          <wp:inline distT="0" distB="0" distL="0" distR="0">
            <wp:extent cx="1581150" cy="26507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206" cy="2677670"/>
                    </a:xfrm>
                    <a:prstGeom prst="rect">
                      <a:avLst/>
                    </a:prstGeom>
                    <a:noFill/>
                    <a:ln>
                      <a:noFill/>
                    </a:ln>
                  </pic:spPr>
                </pic:pic>
              </a:graphicData>
            </a:graphic>
          </wp:inline>
        </w:drawing>
      </w:r>
    </w:p>
    <w:p w:rsidR="007F42A6" w:rsidRDefault="007F42A6" w:rsidP="007F42A6">
      <w:pPr>
        <w:ind w:left="360"/>
        <w:jc w:val="center"/>
        <w:rPr>
          <w:rFonts w:ascii="Calibri" w:hAnsi="Calibri"/>
          <w:b/>
          <w:bCs/>
          <w:szCs w:val="24"/>
          <w:lang w:val="es-MX"/>
        </w:rPr>
      </w:pPr>
    </w:p>
    <w:p w:rsidR="007F42A6" w:rsidRPr="00E44785" w:rsidRDefault="007F42A6" w:rsidP="007F42A6">
      <w:pPr>
        <w:ind w:left="360"/>
        <w:jc w:val="center"/>
        <w:rPr>
          <w:rFonts w:ascii="Calibri" w:hAnsi="Calibri"/>
          <w:b/>
          <w:bCs/>
          <w:szCs w:val="24"/>
          <w:lang w:val="es-MX"/>
        </w:rPr>
      </w:pPr>
      <w:r w:rsidRPr="00E44785">
        <w:rPr>
          <w:rFonts w:ascii="Calibri" w:hAnsi="Calibri"/>
          <w:b/>
          <w:bCs/>
          <w:szCs w:val="24"/>
          <w:lang w:val="es-MX"/>
        </w:rPr>
        <w:t>Tabla No.2</w:t>
      </w:r>
    </w:p>
    <w:p w:rsidR="007F42A6" w:rsidRDefault="007F42A6" w:rsidP="007F42A6">
      <w:pPr>
        <w:ind w:left="360"/>
        <w:jc w:val="both"/>
        <w:rPr>
          <w:rFonts w:ascii="Calibri" w:hAnsi="Calibri"/>
          <w:szCs w:val="24"/>
          <w:lang w:val="es-MX"/>
        </w:rPr>
      </w:pPr>
    </w:p>
    <w:tbl>
      <w:tblPr>
        <w:tblW w:w="59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190"/>
        <w:gridCol w:w="1190"/>
        <w:gridCol w:w="1190"/>
        <w:gridCol w:w="1190"/>
        <w:gridCol w:w="1190"/>
      </w:tblGrid>
      <w:tr w:rsidR="007F42A6" w:rsidRPr="005F2375" w:rsidTr="007F42A6">
        <w:trPr>
          <w:cantSplit/>
          <w:trHeight w:val="235"/>
          <w:jc w:val="center"/>
        </w:trPr>
        <w:tc>
          <w:tcPr>
            <w:tcW w:w="1190" w:type="dxa"/>
            <w:shd w:val="clear" w:color="auto" w:fill="C9C9C9"/>
          </w:tcPr>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I</w:t>
            </w:r>
            <w:r w:rsidRPr="005F2375">
              <w:rPr>
                <w:rFonts w:ascii="Book Antiqua" w:hAnsi="Book Antiqua" w:cs="Calibri"/>
                <w:b/>
                <w:sz w:val="20"/>
                <w:lang w:val="en-US"/>
              </w:rPr>
              <w:t>B</w:t>
            </w:r>
            <w:r w:rsidRPr="005F2375">
              <w:rPr>
                <w:rFonts w:ascii="Book Antiqua" w:hAnsi="Book Antiqua" w:cs="Calibri"/>
                <w:b/>
                <w:sz w:val="22"/>
                <w:szCs w:val="22"/>
                <w:lang w:val="en-US"/>
              </w:rPr>
              <w:t xml:space="preserve"> </w:t>
            </w:r>
          </w:p>
        </w:tc>
        <w:tc>
          <w:tcPr>
            <w:tcW w:w="1190" w:type="dxa"/>
            <w:shd w:val="clear" w:color="auto" w:fill="C9C9C9"/>
          </w:tcPr>
          <w:p w:rsidR="007F42A6" w:rsidRPr="00E44785" w:rsidRDefault="007F42A6" w:rsidP="00C26A4E">
            <w:pPr>
              <w:jc w:val="center"/>
              <w:rPr>
                <w:rFonts w:ascii="Book Antiqua" w:hAnsi="Book Antiqua" w:cs="Calibri"/>
                <w:b/>
                <w:sz w:val="22"/>
                <w:szCs w:val="22"/>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C </w:t>
            </w:r>
          </w:p>
        </w:tc>
        <w:tc>
          <w:tcPr>
            <w:tcW w:w="1190" w:type="dxa"/>
            <w:shd w:val="clear" w:color="auto" w:fill="C9C9C9"/>
          </w:tcPr>
          <w:p w:rsidR="007F42A6" w:rsidRPr="00E44785" w:rsidRDefault="007F42A6" w:rsidP="00C26A4E">
            <w:pPr>
              <w:jc w:val="center"/>
              <w:rPr>
                <w:rFonts w:ascii="Book Antiqua" w:hAnsi="Book Antiqua" w:cs="Calibri"/>
                <w:b/>
                <w:sz w:val="20"/>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E </w:t>
            </w:r>
          </w:p>
        </w:tc>
        <w:tc>
          <w:tcPr>
            <w:tcW w:w="1190"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R2</w:t>
            </w:r>
            <w:r w:rsidRPr="005F2375">
              <w:rPr>
                <w:rFonts w:ascii="Book Antiqua" w:hAnsi="Book Antiqua" w:cs="Calibri"/>
                <w:b/>
                <w:sz w:val="22"/>
                <w:szCs w:val="22"/>
                <w:lang w:val="es-MX"/>
              </w:rPr>
              <w:t xml:space="preserve"> </w:t>
            </w:r>
          </w:p>
        </w:tc>
        <w:tc>
          <w:tcPr>
            <w:tcW w:w="1190"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CE</w:t>
            </w:r>
            <w:r w:rsidRPr="005F2375">
              <w:rPr>
                <w:rFonts w:ascii="Book Antiqua" w:hAnsi="Book Antiqua" w:cs="Calibri"/>
                <w:b/>
                <w:sz w:val="22"/>
                <w:szCs w:val="22"/>
                <w:lang w:val="es-MX"/>
              </w:rPr>
              <w:t xml:space="preserve"> </w:t>
            </w:r>
          </w:p>
        </w:tc>
      </w:tr>
      <w:tr w:rsidR="007F42A6" w:rsidRPr="005F2375" w:rsidTr="007F42A6">
        <w:trPr>
          <w:cantSplit/>
          <w:trHeight w:val="446"/>
          <w:jc w:val="center"/>
        </w:trPr>
        <w:tc>
          <w:tcPr>
            <w:tcW w:w="1190" w:type="dxa"/>
          </w:tcPr>
          <w:p w:rsidR="007F42A6" w:rsidRPr="005D5845" w:rsidRDefault="005D5845" w:rsidP="005D5845">
            <w:pPr>
              <w:jc w:val="center"/>
              <w:rPr>
                <w:rFonts w:ascii="Calibri" w:hAnsi="Calibri" w:cs="Calibri"/>
                <w:i/>
                <w:iCs/>
                <w:color w:val="4472C4" w:themeColor="accent1"/>
                <w:sz w:val="22"/>
                <w:lang w:val="es-MX"/>
              </w:rPr>
            </w:pPr>
            <w:r w:rsidRPr="005D5845">
              <w:rPr>
                <w:rFonts w:ascii="Calibri" w:hAnsi="Calibri" w:cs="Calibri"/>
                <w:i/>
                <w:iCs/>
                <w:color w:val="4472C4" w:themeColor="accent1"/>
                <w:sz w:val="22"/>
                <w:lang w:val="es-MX"/>
              </w:rPr>
              <w:t xml:space="preserve">17 </w:t>
            </w:r>
            <m:oMath>
              <m:r>
                <w:rPr>
                  <w:rFonts w:ascii="Cambria Math" w:hAnsi="Cambria Math" w:cs="Calibri"/>
                  <w:color w:val="4472C4" w:themeColor="accent1"/>
                </w:rPr>
                <m:t>μ</m:t>
              </m:r>
            </m:oMath>
            <w:r w:rsidRPr="005D5845">
              <w:rPr>
                <w:rFonts w:ascii="Calibri" w:hAnsi="Calibri" w:cs="Calibri"/>
                <w:i/>
                <w:iCs/>
                <w:color w:val="4472C4" w:themeColor="accent1"/>
                <w:sz w:val="22"/>
                <w:lang w:val="es-MX"/>
              </w:rPr>
              <w:t>A</w:t>
            </w:r>
          </w:p>
        </w:tc>
        <w:tc>
          <w:tcPr>
            <w:tcW w:w="1190" w:type="dxa"/>
          </w:tcPr>
          <w:p w:rsidR="007F42A6" w:rsidRPr="005D5845" w:rsidRDefault="005D5845" w:rsidP="005D5845">
            <w:pPr>
              <w:jc w:val="center"/>
              <w:rPr>
                <w:rFonts w:ascii="Calibri" w:hAnsi="Calibri" w:cs="Calibri"/>
                <w:i/>
                <w:iCs/>
                <w:color w:val="4472C4" w:themeColor="accent1"/>
                <w:sz w:val="22"/>
                <w:lang w:val="es-MX"/>
              </w:rPr>
            </w:pPr>
            <w:r>
              <w:rPr>
                <w:rFonts w:ascii="Calibri" w:hAnsi="Calibri" w:cs="Calibri"/>
                <w:i/>
                <w:iCs/>
                <w:color w:val="4472C4" w:themeColor="accent1"/>
                <w:sz w:val="22"/>
                <w:lang w:val="es-MX"/>
              </w:rPr>
              <w:t>1.79 mA</w:t>
            </w:r>
          </w:p>
        </w:tc>
        <w:tc>
          <w:tcPr>
            <w:tcW w:w="1190" w:type="dxa"/>
          </w:tcPr>
          <w:p w:rsidR="007F42A6" w:rsidRPr="005D5845" w:rsidRDefault="005D5845" w:rsidP="005D5845">
            <w:pPr>
              <w:jc w:val="center"/>
              <w:rPr>
                <w:rFonts w:ascii="Calibri" w:hAnsi="Calibri" w:cs="Calibri"/>
                <w:i/>
                <w:iCs/>
                <w:color w:val="4472C4" w:themeColor="accent1"/>
                <w:sz w:val="22"/>
                <w:lang w:val="es-MX"/>
              </w:rPr>
            </w:pPr>
            <w:r>
              <w:rPr>
                <w:rFonts w:ascii="Calibri" w:hAnsi="Calibri" w:cs="Calibri"/>
                <w:i/>
                <w:iCs/>
                <w:color w:val="4472C4" w:themeColor="accent1"/>
                <w:sz w:val="22"/>
                <w:lang w:val="es-MX"/>
              </w:rPr>
              <w:t>1.81 mA</w:t>
            </w:r>
          </w:p>
        </w:tc>
        <w:tc>
          <w:tcPr>
            <w:tcW w:w="1190" w:type="dxa"/>
          </w:tcPr>
          <w:p w:rsidR="007F42A6" w:rsidRPr="005D5845" w:rsidRDefault="0051132A" w:rsidP="005D5845">
            <w:pPr>
              <w:jc w:val="center"/>
              <w:rPr>
                <w:rFonts w:ascii="Calibri" w:hAnsi="Calibri" w:cs="Calibri"/>
                <w:i/>
                <w:iCs/>
                <w:color w:val="4472C4" w:themeColor="accent1"/>
                <w:sz w:val="22"/>
                <w:lang w:val="es-MX"/>
              </w:rPr>
            </w:pPr>
            <w:r w:rsidRPr="005D5845">
              <w:rPr>
                <w:rFonts w:ascii="Calibri" w:hAnsi="Calibri" w:cs="Calibri"/>
                <w:i/>
                <w:iCs/>
                <w:color w:val="4472C4" w:themeColor="accent1"/>
                <w:sz w:val="22"/>
                <w:lang w:val="es-MX"/>
              </w:rPr>
              <w:t>3.19 V</w:t>
            </w:r>
          </w:p>
        </w:tc>
        <w:tc>
          <w:tcPr>
            <w:tcW w:w="1190" w:type="dxa"/>
          </w:tcPr>
          <w:p w:rsidR="007F42A6" w:rsidRPr="005D5845" w:rsidRDefault="005D5845" w:rsidP="005D5845">
            <w:pPr>
              <w:jc w:val="center"/>
              <w:rPr>
                <w:rFonts w:ascii="Calibri" w:hAnsi="Calibri" w:cs="Calibri"/>
                <w:i/>
                <w:iCs/>
                <w:color w:val="4472C4" w:themeColor="accent1"/>
                <w:sz w:val="22"/>
                <w:lang w:val="es-MX"/>
              </w:rPr>
            </w:pPr>
            <w:r>
              <w:rPr>
                <w:rFonts w:ascii="Calibri" w:hAnsi="Calibri" w:cs="Calibri"/>
                <w:i/>
                <w:iCs/>
                <w:color w:val="4472C4" w:themeColor="accent1"/>
                <w:sz w:val="22"/>
                <w:lang w:val="es-MX"/>
              </w:rPr>
              <w:t>4.61 V</w:t>
            </w:r>
          </w:p>
        </w:tc>
      </w:tr>
    </w:tbl>
    <w:p w:rsidR="007F42A6" w:rsidRDefault="0051132A" w:rsidP="007F42A6">
      <w:pPr>
        <w:ind w:left="360"/>
        <w:jc w:val="both"/>
        <w:rPr>
          <w:rFonts w:ascii="Calibri" w:hAnsi="Calibri"/>
          <w:szCs w:val="24"/>
          <w:lang w:val="es-MX"/>
        </w:rPr>
      </w:pPr>
      <w:r>
        <w:rPr>
          <w:noProof/>
        </w:rPr>
        <mc:AlternateContent>
          <mc:Choice Requires="wps">
            <w:drawing>
              <wp:anchor distT="45720" distB="45720" distL="114300" distR="114300" simplePos="0" relativeHeight="251664384" behindDoc="0" locked="0" layoutInCell="1" allowOverlap="1">
                <wp:simplePos x="0" y="0"/>
                <wp:positionH relativeFrom="column">
                  <wp:posOffset>170180</wp:posOffset>
                </wp:positionH>
                <wp:positionV relativeFrom="paragraph">
                  <wp:posOffset>237490</wp:posOffset>
                </wp:positionV>
                <wp:extent cx="5917565" cy="2981325"/>
                <wp:effectExtent l="0" t="0" r="26035" b="2857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2981325"/>
                        </a:xfrm>
                        <a:prstGeom prst="rect">
                          <a:avLst/>
                        </a:prstGeom>
                        <a:solidFill>
                          <a:srgbClr val="FFFFFF"/>
                        </a:solidFill>
                        <a:ln w="9525">
                          <a:solidFill>
                            <a:srgbClr val="000000"/>
                          </a:solidFill>
                          <a:miter lim="800000"/>
                          <a:headEnd/>
                          <a:tailEnd/>
                        </a:ln>
                      </wps:spPr>
                      <wps:txbx>
                        <w:txbxContent>
                          <w:p w:rsidR="007F42A6" w:rsidRDefault="007F42A6" w:rsidP="007F42A6">
                            <w:pPr>
                              <w:rPr>
                                <w:rFonts w:ascii="Calibri" w:hAnsi="Calibri" w:cs="Calibri"/>
                                <w:color w:val="3B3838"/>
                              </w:rPr>
                            </w:pPr>
                            <w:r w:rsidRPr="003E4EEF">
                              <w:rPr>
                                <w:rFonts w:ascii="Calibri" w:hAnsi="Calibri" w:cs="Calibri"/>
                                <w:color w:val="3B3838"/>
                              </w:rPr>
                              <w:t>Cálculos</w:t>
                            </w:r>
                          </w:p>
                          <w:p w:rsidR="0051132A" w:rsidRDefault="0094420D" w:rsidP="0051132A">
                            <w:pPr>
                              <w:rPr>
                                <w:rFonts w:ascii="Calibri" w:hAnsi="Calibri" w:cs="Calibri"/>
                                <w:i/>
                                <w:iCs/>
                                <w:color w:val="4472C4" w:themeColor="accent1"/>
                              </w:rPr>
                            </w:pPr>
                            <m:oMath>
                              <m:sSub>
                                <m:sSubPr>
                                  <m:ctrlPr>
                                    <w:rPr>
                                      <w:rFonts w:ascii="Cambria Math" w:hAnsi="Cambria Math" w:cs="Calibri"/>
                                      <w:i/>
                                      <w:color w:val="4472C4" w:themeColor="accent1"/>
                                    </w:rPr>
                                  </m:ctrlPr>
                                </m:sSubPr>
                                <m:e>
                                  <m:r>
                                    <w:rPr>
                                      <w:rFonts w:ascii="Cambria Math" w:hAnsi="Cambria Math" w:cs="Calibri"/>
                                      <w:color w:val="4472C4" w:themeColor="accent1"/>
                                    </w:rPr>
                                    <m:t>V</m:t>
                                  </m:r>
                                </m:e>
                                <m:sub>
                                  <m:r>
                                    <w:rPr>
                                      <w:rFonts w:ascii="Cambria Math" w:hAnsi="Cambria Math" w:cs="Calibri"/>
                                      <w:color w:val="4472C4" w:themeColor="accent1"/>
                                    </w:rPr>
                                    <m:t>R2</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10 </m:t>
                                  </m:r>
                                  <m:r>
                                    <m:rPr>
                                      <m:sty m:val="p"/>
                                    </m:rPr>
                                    <w:rPr>
                                      <w:rFonts w:ascii="Cambria Math" w:hAnsi="Cambria Math" w:cs="Calibri"/>
                                      <w:color w:val="4472C4" w:themeColor="accent1"/>
                                    </w:rPr>
                                    <m:t>V</m:t>
                                  </m:r>
                                  <m:r>
                                    <w:rPr>
                                      <w:rFonts w:ascii="Cambria Math" w:hAnsi="Cambria Math" w:cs="Calibri"/>
                                      <w:color w:val="4472C4" w:themeColor="accent1"/>
                                    </w:rPr>
                                    <m:t xml:space="preserve"> ∙47 </m:t>
                                  </m:r>
                                  <m:r>
                                    <m:rPr>
                                      <m:sty m:val="p"/>
                                    </m:rPr>
                                    <w:rPr>
                                      <w:rFonts w:ascii="Cambria Math" w:hAnsi="Cambria Math" w:cs="Calibri"/>
                                      <w:color w:val="4472C4" w:themeColor="accent1"/>
                                    </w:rPr>
                                    <m:t>k</m:t>
                                  </m:r>
                                  <m:r>
                                    <w:rPr>
                                      <w:rFonts w:ascii="Cambria Math" w:hAnsi="Cambria Math" w:cs="Calibri"/>
                                      <w:color w:val="4472C4" w:themeColor="accent1"/>
                                    </w:rPr>
                                    <m:t>Ω</m:t>
                                  </m:r>
                                </m:num>
                                <m:den>
                                  <m:r>
                                    <w:rPr>
                                      <w:rFonts w:ascii="Cambria Math" w:hAnsi="Cambria Math" w:cs="Calibri"/>
                                      <w:color w:val="4472C4" w:themeColor="accent1"/>
                                    </w:rPr>
                                    <m:t xml:space="preserve">47 </m:t>
                                  </m:r>
                                  <m:r>
                                    <m:rPr>
                                      <m:sty m:val="p"/>
                                    </m:rPr>
                                    <w:rPr>
                                      <w:rFonts w:ascii="Cambria Math" w:hAnsi="Cambria Math" w:cs="Calibri"/>
                                      <w:color w:val="4472C4" w:themeColor="accent1"/>
                                    </w:rPr>
                                    <m:t>kΩ</m:t>
                                  </m:r>
                                  <m:r>
                                    <w:rPr>
                                      <w:rFonts w:ascii="Cambria Math" w:hAnsi="Cambria Math" w:cs="Calibri"/>
                                      <w:color w:val="4472C4" w:themeColor="accent1"/>
                                    </w:rPr>
                                    <m:t>+100</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 xml:space="preserve">=3.19 </m:t>
                              </m:r>
                              <m:r>
                                <m:rPr>
                                  <m:sty m:val="p"/>
                                </m:rPr>
                                <w:rPr>
                                  <w:rFonts w:ascii="Cambria Math" w:hAnsi="Cambria Math" w:cs="Calibri"/>
                                  <w:color w:val="4472C4" w:themeColor="accent1"/>
                                </w:rPr>
                                <m:t xml:space="preserve">V </m:t>
                              </m:r>
                            </m:oMath>
                            <w:r w:rsidR="0051132A">
                              <w:rPr>
                                <w:rFonts w:ascii="Calibri" w:hAnsi="Calibri" w:cs="Calibri"/>
                                <w:i/>
                                <w:iCs/>
                                <w:color w:val="4472C4" w:themeColor="accent1"/>
                              </w:rPr>
                              <w:t xml:space="preserve"> ;   </w:t>
                            </w:r>
                            <m:oMath>
                              <m:sSub>
                                <m:sSubPr>
                                  <m:ctrlPr>
                                    <w:rPr>
                                      <w:rFonts w:ascii="Cambria Math" w:hAnsi="Cambria Math" w:cs="Calibri"/>
                                      <w:i/>
                                      <w:color w:val="4472C4" w:themeColor="accent1"/>
                                    </w:rPr>
                                  </m:ctrlPr>
                                </m:sSubPr>
                                <m:e>
                                  <m:r>
                                    <w:rPr>
                                      <w:rFonts w:ascii="Cambria Math" w:hAnsi="Cambria Math" w:cs="Calibri"/>
                                      <w:color w:val="4472C4" w:themeColor="accent1"/>
                                    </w:rPr>
                                    <m:t>R</m:t>
                                  </m:r>
                                </m:e>
                                <m:sub>
                                  <m:r>
                                    <w:rPr>
                                      <w:rFonts w:ascii="Cambria Math" w:hAnsi="Cambria Math" w:cs="Calibri"/>
                                      <w:color w:val="4472C4" w:themeColor="accent1"/>
                                    </w:rPr>
                                    <m:t>Th</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100 </m:t>
                                  </m:r>
                                  <m:r>
                                    <m:rPr>
                                      <m:sty m:val="p"/>
                                    </m:rPr>
                                    <w:rPr>
                                      <w:rFonts w:ascii="Cambria Math" w:hAnsi="Cambria Math" w:cs="Calibri"/>
                                      <w:color w:val="4472C4" w:themeColor="accent1"/>
                                    </w:rPr>
                                    <m:t>k</m:t>
                                  </m:r>
                                  <m:r>
                                    <w:rPr>
                                      <w:rFonts w:ascii="Cambria Math" w:hAnsi="Cambria Math" w:cs="Calibri"/>
                                      <w:color w:val="4472C4" w:themeColor="accent1"/>
                                    </w:rPr>
                                    <m:t xml:space="preserve">Ω ∙47 </m:t>
                                  </m:r>
                                  <m:r>
                                    <m:rPr>
                                      <m:sty m:val="p"/>
                                    </m:rPr>
                                    <w:rPr>
                                      <w:rFonts w:ascii="Cambria Math" w:hAnsi="Cambria Math" w:cs="Calibri"/>
                                      <w:color w:val="4472C4" w:themeColor="accent1"/>
                                    </w:rPr>
                                    <m:t>kΩ</m:t>
                                  </m:r>
                                </m:num>
                                <m:den>
                                  <m:r>
                                    <w:rPr>
                                      <w:rFonts w:ascii="Cambria Math" w:hAnsi="Cambria Math" w:cs="Calibri"/>
                                      <w:color w:val="4472C4" w:themeColor="accent1"/>
                                    </w:rPr>
                                    <m:t xml:space="preserve">47 </m:t>
                                  </m:r>
                                  <m:r>
                                    <m:rPr>
                                      <m:sty m:val="p"/>
                                    </m:rPr>
                                    <w:rPr>
                                      <w:rFonts w:ascii="Cambria Math" w:hAnsi="Cambria Math" w:cs="Calibri"/>
                                      <w:color w:val="4472C4" w:themeColor="accent1"/>
                                    </w:rPr>
                                    <m:t>kΩ</m:t>
                                  </m:r>
                                  <m:r>
                                    <w:rPr>
                                      <w:rFonts w:ascii="Cambria Math" w:hAnsi="Cambria Math" w:cs="Calibri"/>
                                      <w:color w:val="4472C4" w:themeColor="accent1"/>
                                    </w:rPr>
                                    <m:t>+100</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 xml:space="preserve">=31.97 </m:t>
                              </m:r>
                              <m:r>
                                <m:rPr>
                                  <m:sty m:val="p"/>
                                </m:rPr>
                                <w:rPr>
                                  <w:rFonts w:ascii="Cambria Math" w:hAnsi="Cambria Math" w:cs="Calibri"/>
                                  <w:color w:val="4472C4" w:themeColor="accent1"/>
                                </w:rPr>
                                <m:t>kΩ</m:t>
                              </m:r>
                            </m:oMath>
                            <w:r w:rsidR="0051132A">
                              <w:rPr>
                                <w:rFonts w:ascii="Calibri" w:hAnsi="Calibri" w:cs="Calibri"/>
                                <w:i/>
                                <w:iCs/>
                                <w:color w:val="4472C4" w:themeColor="accent1"/>
                              </w:rPr>
                              <w:t xml:space="preserve"> </w:t>
                            </w:r>
                          </w:p>
                          <w:p w:rsidR="005D5845" w:rsidRPr="0051132A" w:rsidRDefault="005D5845" w:rsidP="0051132A">
                            <w:pPr>
                              <w:rPr>
                                <w:rFonts w:ascii="Calibri" w:hAnsi="Calibri" w:cs="Calibri"/>
                                <w:i/>
                                <w:iCs/>
                                <w:color w:val="4472C4" w:themeColor="accent1"/>
                              </w:rPr>
                            </w:pPr>
                          </w:p>
                          <w:p w:rsidR="0051132A" w:rsidRPr="0051132A" w:rsidRDefault="0051132A" w:rsidP="007F42A6">
                            <w:pPr>
                              <w:rPr>
                                <w:rFonts w:ascii="Calibri" w:hAnsi="Calibri" w:cs="Calibri"/>
                                <w:i/>
                                <w:iCs/>
                                <w:color w:val="4472C4" w:themeColor="accent1"/>
                              </w:rPr>
                            </w:pPr>
                          </w:p>
                          <w:p w:rsidR="0051132A" w:rsidRDefault="0094420D" w:rsidP="007F42A6">
                            <w:pPr>
                              <w:rPr>
                                <w:rFonts w:ascii="Calibri" w:hAnsi="Calibri" w:cs="Calibri"/>
                                <w:i/>
                                <w:iCs/>
                                <w:color w:val="4472C4" w:themeColor="accent1"/>
                              </w:rPr>
                            </w:pP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B</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3.19 </m:t>
                                  </m:r>
                                  <m:r>
                                    <m:rPr>
                                      <m:sty m:val="p"/>
                                    </m:rPr>
                                    <w:rPr>
                                      <w:rFonts w:ascii="Cambria Math" w:hAnsi="Cambria Math" w:cs="Calibri"/>
                                      <w:color w:val="4472C4" w:themeColor="accent1"/>
                                    </w:rPr>
                                    <m:t>V</m:t>
                                  </m:r>
                                  <m:r>
                                    <w:rPr>
                                      <w:rFonts w:ascii="Cambria Math" w:hAnsi="Cambria Math" w:cs="Calibri"/>
                                      <w:color w:val="4472C4" w:themeColor="accent1"/>
                                    </w:rPr>
                                    <m:t xml:space="preserve">-0.7 </m:t>
                                  </m:r>
                                  <m:r>
                                    <m:rPr>
                                      <m:sty m:val="p"/>
                                    </m:rPr>
                                    <w:rPr>
                                      <w:rFonts w:ascii="Cambria Math" w:hAnsi="Cambria Math" w:cs="Calibri"/>
                                      <w:color w:val="4472C4" w:themeColor="accent1"/>
                                    </w:rPr>
                                    <m:t>V</m:t>
                                  </m:r>
                                </m:num>
                                <m:den>
                                  <m:r>
                                    <w:rPr>
                                      <w:rFonts w:ascii="Cambria Math" w:hAnsi="Cambria Math" w:cs="Calibri"/>
                                      <w:color w:val="4472C4" w:themeColor="accent1"/>
                                    </w:rPr>
                                    <m:t xml:space="preserve">31.97 </m:t>
                                  </m:r>
                                  <m:r>
                                    <m:rPr>
                                      <m:sty m:val="p"/>
                                    </m:rPr>
                                    <w:rPr>
                                      <w:rFonts w:ascii="Cambria Math" w:hAnsi="Cambria Math" w:cs="Calibri"/>
                                      <w:color w:val="4472C4" w:themeColor="accent1"/>
                                    </w:rPr>
                                    <m:t>kΩ</m:t>
                                  </m:r>
                                  <m:r>
                                    <w:rPr>
                                      <w:rFonts w:ascii="Cambria Math" w:hAnsi="Cambria Math" w:cs="Calibri"/>
                                      <w:color w:val="4472C4" w:themeColor="accent1"/>
                                    </w:rPr>
                                    <m:t>+101∙1</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=17 μ</m:t>
                              </m:r>
                              <m:r>
                                <m:rPr>
                                  <m:sty m:val="p"/>
                                </m:rPr>
                                <w:rPr>
                                  <w:rFonts w:ascii="Cambria Math" w:hAnsi="Cambria Math" w:cs="Calibri"/>
                                  <w:color w:val="4472C4" w:themeColor="accent1"/>
                                </w:rPr>
                                <m:t>A</m:t>
                              </m:r>
                              <m:r>
                                <w:rPr>
                                  <w:rFonts w:ascii="Cambria Math" w:hAnsi="Cambria Math" w:cs="Calibri"/>
                                  <w:color w:val="4472C4" w:themeColor="accent1"/>
                                </w:rPr>
                                <m:t xml:space="preserve"> </m:t>
                              </m:r>
                            </m:oMath>
                            <w:r w:rsidR="005D5845">
                              <w:rPr>
                                <w:rFonts w:ascii="Calibri" w:hAnsi="Calibri" w:cs="Calibri"/>
                                <w:i/>
                                <w:iCs/>
                                <w:color w:val="4472C4" w:themeColor="accent1"/>
                              </w:rPr>
                              <w:t xml:space="preserve">;  </w:t>
                            </w: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C</m:t>
                                  </m:r>
                                </m:sub>
                              </m:sSub>
                              <m:r>
                                <w:rPr>
                                  <w:rFonts w:ascii="Cambria Math" w:hAnsi="Cambria Math" w:cs="Calibri"/>
                                  <w:color w:val="4472C4" w:themeColor="accent1"/>
                                </w:rPr>
                                <m:t>=100∙17 μ</m:t>
                              </m:r>
                              <m:r>
                                <m:rPr>
                                  <m:sty m:val="p"/>
                                </m:rPr>
                                <w:rPr>
                                  <w:rFonts w:ascii="Cambria Math" w:hAnsi="Cambria Math" w:cs="Calibri"/>
                                  <w:color w:val="4472C4" w:themeColor="accent1"/>
                                </w:rPr>
                                <m:t>A=</m:t>
                              </m:r>
                              <m:r>
                                <w:rPr>
                                  <w:rFonts w:ascii="Cambria Math" w:hAnsi="Cambria Math" w:cs="Calibri"/>
                                  <w:color w:val="4472C4" w:themeColor="accent1"/>
                                </w:rPr>
                                <m:t xml:space="preserve">1.79 </m:t>
                              </m:r>
                              <m:r>
                                <m:rPr>
                                  <m:sty m:val="p"/>
                                </m:rPr>
                                <w:rPr>
                                  <w:rFonts w:ascii="Cambria Math" w:hAnsi="Cambria Math" w:cs="Calibri"/>
                                  <w:color w:val="4472C4" w:themeColor="accent1"/>
                                </w:rPr>
                                <m:t>mA</m:t>
                              </m:r>
                              <m:r>
                                <w:rPr>
                                  <w:rFonts w:ascii="Cambria Math" w:hAnsi="Cambria Math" w:cs="Calibri"/>
                                  <w:color w:val="4472C4" w:themeColor="accent1"/>
                                </w:rPr>
                                <m:t xml:space="preserve"> </m:t>
                              </m:r>
                            </m:oMath>
                          </w:p>
                          <w:p w:rsidR="005D5845" w:rsidRDefault="005D5845" w:rsidP="007F42A6">
                            <w:pPr>
                              <w:rPr>
                                <w:rFonts w:ascii="Calibri" w:hAnsi="Calibri" w:cs="Calibri"/>
                                <w:i/>
                                <w:iCs/>
                                <w:color w:val="4472C4" w:themeColor="accent1"/>
                              </w:rPr>
                            </w:pPr>
                          </w:p>
                          <w:p w:rsidR="005D5845" w:rsidRDefault="005D5845" w:rsidP="007F42A6">
                            <w:pPr>
                              <w:rPr>
                                <w:rFonts w:ascii="Calibri" w:hAnsi="Calibri" w:cs="Calibri"/>
                                <w:i/>
                                <w:iCs/>
                                <w:color w:val="4472C4" w:themeColor="accent1"/>
                              </w:rPr>
                            </w:pPr>
                          </w:p>
                          <w:p w:rsidR="005D5845" w:rsidRPr="005D5845" w:rsidRDefault="0094420D" w:rsidP="007F42A6">
                            <w:pPr>
                              <w:rPr>
                                <w:rFonts w:ascii="Calibri" w:hAnsi="Calibri" w:cs="Calibri"/>
                                <w:i/>
                                <w:iCs/>
                                <w:color w:val="4472C4" w:themeColor="accent1"/>
                              </w:rPr>
                            </w:pPr>
                            <m:oMathPara>
                              <m:oMathParaPr>
                                <m:jc m:val="left"/>
                              </m:oMathParaP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E</m:t>
                                    </m:r>
                                  </m:sub>
                                </m:sSub>
                                <m:r>
                                  <w:rPr>
                                    <w:rFonts w:ascii="Cambria Math" w:hAnsi="Cambria Math" w:cs="Calibri"/>
                                    <w:color w:val="4472C4" w:themeColor="accent1"/>
                                  </w:rPr>
                                  <m:t>=101∙17 μ</m:t>
                                </m:r>
                                <m:r>
                                  <m:rPr>
                                    <m:sty m:val="p"/>
                                  </m:rPr>
                                  <w:rPr>
                                    <w:rFonts w:ascii="Cambria Math" w:hAnsi="Cambria Math" w:cs="Calibri"/>
                                    <w:color w:val="4472C4" w:themeColor="accent1"/>
                                  </w:rPr>
                                  <m:t>A=</m:t>
                                </m:r>
                                <m:r>
                                  <w:rPr>
                                    <w:rFonts w:ascii="Cambria Math" w:hAnsi="Cambria Math" w:cs="Calibri"/>
                                    <w:color w:val="4472C4" w:themeColor="accent1"/>
                                  </w:rPr>
                                  <m:t xml:space="preserve">1.81 </m:t>
                                </m:r>
                                <m:r>
                                  <m:rPr>
                                    <m:sty m:val="p"/>
                                  </m:rPr>
                                  <w:rPr>
                                    <w:rFonts w:ascii="Cambria Math" w:hAnsi="Cambria Math" w:cs="Calibri"/>
                                    <w:color w:val="4472C4" w:themeColor="accent1"/>
                                  </w:rPr>
                                  <m:t>mA</m:t>
                                </m:r>
                              </m:oMath>
                            </m:oMathPara>
                          </w:p>
                          <w:p w:rsidR="005D5845" w:rsidRPr="005D5845" w:rsidRDefault="005D5845" w:rsidP="007F42A6">
                            <w:pPr>
                              <w:rPr>
                                <w:rFonts w:ascii="Calibri" w:hAnsi="Calibri" w:cs="Calibri"/>
                                <w:i/>
                                <w:iCs/>
                                <w:color w:val="4472C4" w:themeColor="accent1"/>
                              </w:rPr>
                            </w:pPr>
                          </w:p>
                          <w:p w:rsidR="005D5845" w:rsidRDefault="005D5845" w:rsidP="007F42A6">
                            <w:pPr>
                              <w:rPr>
                                <w:rFonts w:ascii="Calibri" w:hAnsi="Calibri" w:cs="Calibri"/>
                                <w:i/>
                                <w:iCs/>
                                <w:color w:val="4472C4" w:themeColor="accent1"/>
                              </w:rPr>
                            </w:pPr>
                          </w:p>
                          <w:p w:rsidR="005D5845" w:rsidRPr="005D5845" w:rsidRDefault="0094420D" w:rsidP="005D5845">
                            <w:pPr>
                              <w:rPr>
                                <w:rFonts w:ascii="Calibri" w:hAnsi="Calibri" w:cs="Calibri"/>
                                <w:i/>
                                <w:iCs/>
                                <w:color w:val="4472C4" w:themeColor="accent1"/>
                              </w:rPr>
                            </w:pPr>
                            <m:oMathPara>
                              <m:oMathParaPr>
                                <m:jc m:val="left"/>
                              </m:oMathParaPr>
                              <m:oMath>
                                <m:sSub>
                                  <m:sSubPr>
                                    <m:ctrlPr>
                                      <w:rPr>
                                        <w:rFonts w:ascii="Cambria Math" w:hAnsi="Cambria Math" w:cs="Calibri"/>
                                        <w:i/>
                                        <w:color w:val="4472C4" w:themeColor="accent1"/>
                                      </w:rPr>
                                    </m:ctrlPr>
                                  </m:sSubPr>
                                  <m:e>
                                    <m:r>
                                      <w:rPr>
                                        <w:rFonts w:ascii="Cambria Math" w:hAnsi="Cambria Math" w:cs="Calibri"/>
                                        <w:color w:val="4472C4" w:themeColor="accent1"/>
                                      </w:rPr>
                                      <m:t>V</m:t>
                                    </m:r>
                                  </m:e>
                                  <m:sub>
                                    <m:r>
                                      <w:rPr>
                                        <w:rFonts w:ascii="Cambria Math" w:hAnsi="Cambria Math" w:cs="Calibri"/>
                                        <w:color w:val="4472C4" w:themeColor="accent1"/>
                                      </w:rPr>
                                      <m:t>CE</m:t>
                                    </m:r>
                                  </m:sub>
                                </m:sSub>
                                <m:r>
                                  <w:rPr>
                                    <w:rFonts w:ascii="Cambria Math" w:hAnsi="Cambria Math" w:cs="Calibri"/>
                                    <w:color w:val="4472C4" w:themeColor="accent1"/>
                                  </w:rPr>
                                  <m:t xml:space="preserve">=10-1.79 </m:t>
                                </m:r>
                                <m:r>
                                  <m:rPr>
                                    <m:sty m:val="p"/>
                                  </m:rPr>
                                  <w:rPr>
                                    <w:rFonts w:ascii="Cambria Math" w:hAnsi="Cambria Math" w:cs="Calibri"/>
                                    <w:color w:val="4472C4" w:themeColor="accent1"/>
                                  </w:rPr>
                                  <m:t>mA</m:t>
                                </m:r>
                                <m:r>
                                  <w:rPr>
                                    <w:rFonts w:ascii="Cambria Math" w:hAnsi="Cambria Math" w:cs="Calibri"/>
                                    <w:color w:val="4472C4" w:themeColor="accent1"/>
                                  </w:rPr>
                                  <m:t xml:space="preserve"> ∙2</m:t>
                                </m:r>
                                <m:r>
                                  <m:rPr>
                                    <m:sty m:val="p"/>
                                  </m:rPr>
                                  <w:rPr>
                                    <w:rFonts w:ascii="Cambria Math" w:hAnsi="Cambria Math" w:cs="Calibri"/>
                                    <w:color w:val="4472C4" w:themeColor="accent1"/>
                                  </w:rPr>
                                  <m:t xml:space="preserve"> kΩ-</m:t>
                                </m:r>
                                <m:r>
                                  <w:rPr>
                                    <w:rFonts w:ascii="Cambria Math" w:hAnsi="Cambria Math" w:cs="Calibri"/>
                                    <w:color w:val="4472C4" w:themeColor="accent1"/>
                                  </w:rPr>
                                  <m:t>1.81∙1</m:t>
                                </m:r>
                                <m:r>
                                  <m:rPr>
                                    <m:sty m:val="p"/>
                                  </m:rPr>
                                  <w:rPr>
                                    <w:rFonts w:ascii="Cambria Math" w:hAnsi="Cambria Math" w:cs="Calibri"/>
                                    <w:color w:val="4472C4" w:themeColor="accent1"/>
                                  </w:rPr>
                                  <m:t xml:space="preserve"> kΩ=4.61 V</m:t>
                                </m:r>
                              </m:oMath>
                            </m:oMathPara>
                          </w:p>
                          <w:p w:rsidR="005D5845" w:rsidRPr="0051132A" w:rsidRDefault="005D5845" w:rsidP="007F42A6">
                            <w:pPr>
                              <w:rPr>
                                <w:rFonts w:ascii="Calibri" w:hAnsi="Calibri" w:cs="Calibri"/>
                                <w:i/>
                                <w:color w:val="4472C4" w:themeColor="accen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9" type="#_x0000_t202" style="position:absolute;left:0;text-align:left;margin-left:13.4pt;margin-top:18.7pt;width:465.95pt;height:23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">
                <v:textbox>
                  <w:txbxContent>
                    <w:p w:rsidR="007F42A6" w:rsidRDefault="007F42A6" w:rsidP="007F42A6">
                      <w:pPr>
                        <w:rPr>
                          <w:rFonts w:ascii="Calibri" w:hAnsi="Calibri" w:cs="Calibri"/>
                          <w:color w:val="3B3838"/>
                        </w:rPr>
                      </w:pPr>
                      <w:r w:rsidRPr="003E4EEF">
                        <w:rPr>
                          <w:rFonts w:ascii="Calibri" w:hAnsi="Calibri" w:cs="Calibri"/>
                          <w:color w:val="3B3838"/>
                        </w:rPr>
                        <w:t>Cálculos</w:t>
                      </w:r>
                    </w:p>
                    <w:p w:rsidR="0051132A" w:rsidRDefault="0094420D" w:rsidP="0051132A">
                      <w:pPr>
                        <w:rPr>
                          <w:rFonts w:ascii="Calibri" w:hAnsi="Calibri" w:cs="Calibri"/>
                          <w:i/>
                          <w:iCs/>
                          <w:color w:val="4472C4" w:themeColor="accent1"/>
                        </w:rPr>
                      </w:pPr>
                      <m:oMath>
                        <m:sSub>
                          <m:sSubPr>
                            <m:ctrlPr>
                              <w:rPr>
                                <w:rFonts w:ascii="Cambria Math" w:hAnsi="Cambria Math" w:cs="Calibri"/>
                                <w:i/>
                                <w:color w:val="4472C4" w:themeColor="accent1"/>
                              </w:rPr>
                            </m:ctrlPr>
                          </m:sSubPr>
                          <m:e>
                            <m:r>
                              <w:rPr>
                                <w:rFonts w:ascii="Cambria Math" w:hAnsi="Cambria Math" w:cs="Calibri"/>
                                <w:color w:val="4472C4" w:themeColor="accent1"/>
                              </w:rPr>
                              <m:t>V</m:t>
                            </m:r>
                          </m:e>
                          <m:sub>
                            <m:r>
                              <w:rPr>
                                <w:rFonts w:ascii="Cambria Math" w:hAnsi="Cambria Math" w:cs="Calibri"/>
                                <w:color w:val="4472C4" w:themeColor="accent1"/>
                              </w:rPr>
                              <m:t>R2</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10 </m:t>
                            </m:r>
                            <m:r>
                              <m:rPr>
                                <m:sty m:val="p"/>
                              </m:rPr>
                              <w:rPr>
                                <w:rFonts w:ascii="Cambria Math" w:hAnsi="Cambria Math" w:cs="Calibri"/>
                                <w:color w:val="4472C4" w:themeColor="accent1"/>
                              </w:rPr>
                              <m:t>V</m:t>
                            </m:r>
                            <m:r>
                              <w:rPr>
                                <w:rFonts w:ascii="Cambria Math" w:hAnsi="Cambria Math" w:cs="Calibri"/>
                                <w:color w:val="4472C4" w:themeColor="accent1"/>
                              </w:rPr>
                              <m:t xml:space="preserve"> ∙47 </m:t>
                            </m:r>
                            <m:r>
                              <m:rPr>
                                <m:sty m:val="p"/>
                              </m:rPr>
                              <w:rPr>
                                <w:rFonts w:ascii="Cambria Math" w:hAnsi="Cambria Math" w:cs="Calibri"/>
                                <w:color w:val="4472C4" w:themeColor="accent1"/>
                              </w:rPr>
                              <m:t>k</m:t>
                            </m:r>
                            <m:r>
                              <w:rPr>
                                <w:rFonts w:ascii="Cambria Math" w:hAnsi="Cambria Math" w:cs="Calibri"/>
                                <w:color w:val="4472C4" w:themeColor="accent1"/>
                              </w:rPr>
                              <m:t>Ω</m:t>
                            </m:r>
                          </m:num>
                          <m:den>
                            <m:r>
                              <w:rPr>
                                <w:rFonts w:ascii="Cambria Math" w:hAnsi="Cambria Math" w:cs="Calibri"/>
                                <w:color w:val="4472C4" w:themeColor="accent1"/>
                              </w:rPr>
                              <m:t xml:space="preserve">47 </m:t>
                            </m:r>
                            <m:r>
                              <m:rPr>
                                <m:sty m:val="p"/>
                              </m:rPr>
                              <w:rPr>
                                <w:rFonts w:ascii="Cambria Math" w:hAnsi="Cambria Math" w:cs="Calibri"/>
                                <w:color w:val="4472C4" w:themeColor="accent1"/>
                              </w:rPr>
                              <m:t>kΩ</m:t>
                            </m:r>
                            <m:r>
                              <w:rPr>
                                <w:rFonts w:ascii="Cambria Math" w:hAnsi="Cambria Math" w:cs="Calibri"/>
                                <w:color w:val="4472C4" w:themeColor="accent1"/>
                              </w:rPr>
                              <m:t>+100</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 xml:space="preserve">=3.19 </m:t>
                        </m:r>
                        <m:r>
                          <m:rPr>
                            <m:sty m:val="p"/>
                          </m:rPr>
                          <w:rPr>
                            <w:rFonts w:ascii="Cambria Math" w:hAnsi="Cambria Math" w:cs="Calibri"/>
                            <w:color w:val="4472C4" w:themeColor="accent1"/>
                          </w:rPr>
                          <m:t xml:space="preserve">V </m:t>
                        </m:r>
                      </m:oMath>
                      <w:r w:rsidR="0051132A">
                        <w:rPr>
                          <w:rFonts w:ascii="Calibri" w:hAnsi="Calibri" w:cs="Calibri"/>
                          <w:i/>
                          <w:iCs/>
                          <w:color w:val="4472C4" w:themeColor="accent1"/>
                        </w:rPr>
                        <w:t xml:space="preserve"> ;   </w:t>
                      </w:r>
                      <m:oMath>
                        <m:sSub>
                          <m:sSubPr>
                            <m:ctrlPr>
                              <w:rPr>
                                <w:rFonts w:ascii="Cambria Math" w:hAnsi="Cambria Math" w:cs="Calibri"/>
                                <w:i/>
                                <w:color w:val="4472C4" w:themeColor="accent1"/>
                              </w:rPr>
                            </m:ctrlPr>
                          </m:sSubPr>
                          <m:e>
                            <m:r>
                              <w:rPr>
                                <w:rFonts w:ascii="Cambria Math" w:hAnsi="Cambria Math" w:cs="Calibri"/>
                                <w:color w:val="4472C4" w:themeColor="accent1"/>
                              </w:rPr>
                              <m:t>R</m:t>
                            </m:r>
                          </m:e>
                          <m:sub>
                            <m:r>
                              <w:rPr>
                                <w:rFonts w:ascii="Cambria Math" w:hAnsi="Cambria Math" w:cs="Calibri"/>
                                <w:color w:val="4472C4" w:themeColor="accent1"/>
                              </w:rPr>
                              <m:t>Th</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100 </m:t>
                            </m:r>
                            <m:r>
                              <m:rPr>
                                <m:sty m:val="p"/>
                              </m:rPr>
                              <w:rPr>
                                <w:rFonts w:ascii="Cambria Math" w:hAnsi="Cambria Math" w:cs="Calibri"/>
                                <w:color w:val="4472C4" w:themeColor="accent1"/>
                              </w:rPr>
                              <m:t>k</m:t>
                            </m:r>
                            <m:r>
                              <w:rPr>
                                <w:rFonts w:ascii="Cambria Math" w:hAnsi="Cambria Math" w:cs="Calibri"/>
                                <w:color w:val="4472C4" w:themeColor="accent1"/>
                              </w:rPr>
                              <m:t xml:space="preserve">Ω ∙47 </m:t>
                            </m:r>
                            <m:r>
                              <m:rPr>
                                <m:sty m:val="p"/>
                              </m:rPr>
                              <w:rPr>
                                <w:rFonts w:ascii="Cambria Math" w:hAnsi="Cambria Math" w:cs="Calibri"/>
                                <w:color w:val="4472C4" w:themeColor="accent1"/>
                              </w:rPr>
                              <m:t>kΩ</m:t>
                            </m:r>
                          </m:num>
                          <m:den>
                            <m:r>
                              <w:rPr>
                                <w:rFonts w:ascii="Cambria Math" w:hAnsi="Cambria Math" w:cs="Calibri"/>
                                <w:color w:val="4472C4" w:themeColor="accent1"/>
                              </w:rPr>
                              <m:t xml:space="preserve">47 </m:t>
                            </m:r>
                            <m:r>
                              <m:rPr>
                                <m:sty m:val="p"/>
                              </m:rPr>
                              <w:rPr>
                                <w:rFonts w:ascii="Cambria Math" w:hAnsi="Cambria Math" w:cs="Calibri"/>
                                <w:color w:val="4472C4" w:themeColor="accent1"/>
                              </w:rPr>
                              <m:t>kΩ</m:t>
                            </m:r>
                            <m:r>
                              <w:rPr>
                                <w:rFonts w:ascii="Cambria Math" w:hAnsi="Cambria Math" w:cs="Calibri"/>
                                <w:color w:val="4472C4" w:themeColor="accent1"/>
                              </w:rPr>
                              <m:t>+100</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 xml:space="preserve">=31.97 </m:t>
                        </m:r>
                        <m:r>
                          <m:rPr>
                            <m:sty m:val="p"/>
                          </m:rPr>
                          <w:rPr>
                            <w:rFonts w:ascii="Cambria Math" w:hAnsi="Cambria Math" w:cs="Calibri"/>
                            <w:color w:val="4472C4" w:themeColor="accent1"/>
                          </w:rPr>
                          <m:t>kΩ</m:t>
                        </m:r>
                      </m:oMath>
                      <w:r w:rsidR="0051132A">
                        <w:rPr>
                          <w:rFonts w:ascii="Calibri" w:hAnsi="Calibri" w:cs="Calibri"/>
                          <w:i/>
                          <w:iCs/>
                          <w:color w:val="4472C4" w:themeColor="accent1"/>
                        </w:rPr>
                        <w:t xml:space="preserve"> </w:t>
                      </w:r>
                    </w:p>
                    <w:p w:rsidR="005D5845" w:rsidRPr="0051132A" w:rsidRDefault="005D5845" w:rsidP="0051132A">
                      <w:pPr>
                        <w:rPr>
                          <w:rFonts w:ascii="Calibri" w:hAnsi="Calibri" w:cs="Calibri"/>
                          <w:i/>
                          <w:iCs/>
                          <w:color w:val="4472C4" w:themeColor="accent1"/>
                        </w:rPr>
                      </w:pPr>
                    </w:p>
                    <w:p w:rsidR="0051132A" w:rsidRPr="0051132A" w:rsidRDefault="0051132A" w:rsidP="007F42A6">
                      <w:pPr>
                        <w:rPr>
                          <w:rFonts w:ascii="Calibri" w:hAnsi="Calibri" w:cs="Calibri"/>
                          <w:i/>
                          <w:iCs/>
                          <w:color w:val="4472C4" w:themeColor="accent1"/>
                        </w:rPr>
                      </w:pPr>
                    </w:p>
                    <w:p w:rsidR="0051132A" w:rsidRDefault="0094420D" w:rsidP="007F42A6">
                      <w:pPr>
                        <w:rPr>
                          <w:rFonts w:ascii="Calibri" w:hAnsi="Calibri" w:cs="Calibri"/>
                          <w:i/>
                          <w:iCs/>
                          <w:color w:val="4472C4" w:themeColor="accent1"/>
                        </w:rPr>
                      </w:pP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B</m:t>
                            </m:r>
                          </m:sub>
                        </m:sSub>
                        <m:r>
                          <w:rPr>
                            <w:rFonts w:ascii="Cambria Math" w:hAnsi="Cambria Math" w:cs="Calibri"/>
                            <w:color w:val="4472C4" w:themeColor="accent1"/>
                          </w:rPr>
                          <m:t>=</m:t>
                        </m:r>
                        <m:f>
                          <m:fPr>
                            <m:ctrlPr>
                              <w:rPr>
                                <w:rFonts w:ascii="Cambria Math" w:hAnsi="Cambria Math" w:cs="Calibri"/>
                                <w:i/>
                                <w:color w:val="4472C4" w:themeColor="accent1"/>
                              </w:rPr>
                            </m:ctrlPr>
                          </m:fPr>
                          <m:num>
                            <m:r>
                              <w:rPr>
                                <w:rFonts w:ascii="Cambria Math" w:hAnsi="Cambria Math" w:cs="Calibri"/>
                                <w:color w:val="4472C4" w:themeColor="accent1"/>
                              </w:rPr>
                              <m:t xml:space="preserve">3.19 </m:t>
                            </m:r>
                            <m:r>
                              <m:rPr>
                                <m:sty m:val="p"/>
                              </m:rPr>
                              <w:rPr>
                                <w:rFonts w:ascii="Cambria Math" w:hAnsi="Cambria Math" w:cs="Calibri"/>
                                <w:color w:val="4472C4" w:themeColor="accent1"/>
                              </w:rPr>
                              <m:t>V</m:t>
                            </m:r>
                            <m:r>
                              <w:rPr>
                                <w:rFonts w:ascii="Cambria Math" w:hAnsi="Cambria Math" w:cs="Calibri"/>
                                <w:color w:val="4472C4" w:themeColor="accent1"/>
                              </w:rPr>
                              <m:t xml:space="preserve">-0.7 </m:t>
                            </m:r>
                            <m:r>
                              <m:rPr>
                                <m:sty m:val="p"/>
                              </m:rPr>
                              <w:rPr>
                                <w:rFonts w:ascii="Cambria Math" w:hAnsi="Cambria Math" w:cs="Calibri"/>
                                <w:color w:val="4472C4" w:themeColor="accent1"/>
                              </w:rPr>
                              <m:t>V</m:t>
                            </m:r>
                          </m:num>
                          <m:den>
                            <m:r>
                              <w:rPr>
                                <w:rFonts w:ascii="Cambria Math" w:hAnsi="Cambria Math" w:cs="Calibri"/>
                                <w:color w:val="4472C4" w:themeColor="accent1"/>
                              </w:rPr>
                              <m:t xml:space="preserve">31.97 </m:t>
                            </m:r>
                            <m:r>
                              <m:rPr>
                                <m:sty m:val="p"/>
                              </m:rPr>
                              <w:rPr>
                                <w:rFonts w:ascii="Cambria Math" w:hAnsi="Cambria Math" w:cs="Calibri"/>
                                <w:color w:val="4472C4" w:themeColor="accent1"/>
                              </w:rPr>
                              <m:t>kΩ</m:t>
                            </m:r>
                            <m:r>
                              <w:rPr>
                                <w:rFonts w:ascii="Cambria Math" w:hAnsi="Cambria Math" w:cs="Calibri"/>
                                <w:color w:val="4472C4" w:themeColor="accent1"/>
                              </w:rPr>
                              <m:t>+101∙1</m:t>
                            </m:r>
                            <m:r>
                              <m:rPr>
                                <m:sty m:val="p"/>
                              </m:rPr>
                              <w:rPr>
                                <w:rFonts w:ascii="Cambria Math" w:hAnsi="Cambria Math" w:cs="Calibri"/>
                                <w:color w:val="4472C4" w:themeColor="accent1"/>
                              </w:rPr>
                              <m:t xml:space="preserve"> kΩ</m:t>
                            </m:r>
                            <m:r>
                              <w:rPr>
                                <w:rFonts w:ascii="Cambria Math" w:hAnsi="Cambria Math" w:cs="Calibri"/>
                                <w:color w:val="4472C4" w:themeColor="accent1"/>
                              </w:rPr>
                              <m:t xml:space="preserve"> </m:t>
                            </m:r>
                          </m:den>
                        </m:f>
                        <m:r>
                          <w:rPr>
                            <w:rFonts w:ascii="Cambria Math" w:hAnsi="Cambria Math" w:cs="Calibri"/>
                            <w:color w:val="4472C4" w:themeColor="accent1"/>
                          </w:rPr>
                          <m:t>=17 μ</m:t>
                        </m:r>
                        <m:r>
                          <m:rPr>
                            <m:sty m:val="p"/>
                          </m:rPr>
                          <w:rPr>
                            <w:rFonts w:ascii="Cambria Math" w:hAnsi="Cambria Math" w:cs="Calibri"/>
                            <w:color w:val="4472C4" w:themeColor="accent1"/>
                          </w:rPr>
                          <m:t>A</m:t>
                        </m:r>
                        <m:r>
                          <w:rPr>
                            <w:rFonts w:ascii="Cambria Math" w:hAnsi="Cambria Math" w:cs="Calibri"/>
                            <w:color w:val="4472C4" w:themeColor="accent1"/>
                          </w:rPr>
                          <m:t xml:space="preserve"> </m:t>
                        </m:r>
                      </m:oMath>
                      <w:r w:rsidR="005D5845">
                        <w:rPr>
                          <w:rFonts w:ascii="Calibri" w:hAnsi="Calibri" w:cs="Calibri"/>
                          <w:i/>
                          <w:iCs/>
                          <w:color w:val="4472C4" w:themeColor="accent1"/>
                        </w:rPr>
                        <w:t xml:space="preserve">;  </w:t>
                      </w: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C</m:t>
                            </m:r>
                          </m:sub>
                        </m:sSub>
                        <m:r>
                          <w:rPr>
                            <w:rFonts w:ascii="Cambria Math" w:hAnsi="Cambria Math" w:cs="Calibri"/>
                            <w:color w:val="4472C4" w:themeColor="accent1"/>
                          </w:rPr>
                          <m:t>=100∙17 μ</m:t>
                        </m:r>
                        <m:r>
                          <m:rPr>
                            <m:sty m:val="p"/>
                          </m:rPr>
                          <w:rPr>
                            <w:rFonts w:ascii="Cambria Math" w:hAnsi="Cambria Math" w:cs="Calibri"/>
                            <w:color w:val="4472C4" w:themeColor="accent1"/>
                          </w:rPr>
                          <m:t>A=</m:t>
                        </m:r>
                        <m:r>
                          <w:rPr>
                            <w:rFonts w:ascii="Cambria Math" w:hAnsi="Cambria Math" w:cs="Calibri"/>
                            <w:color w:val="4472C4" w:themeColor="accent1"/>
                          </w:rPr>
                          <m:t xml:space="preserve">1.79 </m:t>
                        </m:r>
                        <m:r>
                          <m:rPr>
                            <m:sty m:val="p"/>
                          </m:rPr>
                          <w:rPr>
                            <w:rFonts w:ascii="Cambria Math" w:hAnsi="Cambria Math" w:cs="Calibri"/>
                            <w:color w:val="4472C4" w:themeColor="accent1"/>
                          </w:rPr>
                          <m:t>mA</m:t>
                        </m:r>
                        <m:r>
                          <w:rPr>
                            <w:rFonts w:ascii="Cambria Math" w:hAnsi="Cambria Math" w:cs="Calibri"/>
                            <w:color w:val="4472C4" w:themeColor="accent1"/>
                          </w:rPr>
                          <m:t xml:space="preserve"> </m:t>
                        </m:r>
                      </m:oMath>
                    </w:p>
                    <w:p w:rsidR="005D5845" w:rsidRDefault="005D5845" w:rsidP="007F42A6">
                      <w:pPr>
                        <w:rPr>
                          <w:rFonts w:ascii="Calibri" w:hAnsi="Calibri" w:cs="Calibri"/>
                          <w:i/>
                          <w:iCs/>
                          <w:color w:val="4472C4" w:themeColor="accent1"/>
                        </w:rPr>
                      </w:pPr>
                    </w:p>
                    <w:p w:rsidR="005D5845" w:rsidRDefault="005D5845" w:rsidP="007F42A6">
                      <w:pPr>
                        <w:rPr>
                          <w:rFonts w:ascii="Calibri" w:hAnsi="Calibri" w:cs="Calibri"/>
                          <w:i/>
                          <w:iCs/>
                          <w:color w:val="4472C4" w:themeColor="accent1"/>
                        </w:rPr>
                      </w:pPr>
                    </w:p>
                    <w:p w:rsidR="005D5845" w:rsidRPr="005D5845" w:rsidRDefault="0094420D" w:rsidP="007F42A6">
                      <w:pPr>
                        <w:rPr>
                          <w:rFonts w:ascii="Calibri" w:hAnsi="Calibri" w:cs="Calibri"/>
                          <w:i/>
                          <w:iCs/>
                          <w:color w:val="4472C4" w:themeColor="accent1"/>
                        </w:rPr>
                      </w:pPr>
                      <m:oMathPara>
                        <m:oMathParaPr>
                          <m:jc m:val="left"/>
                        </m:oMathParaPr>
                        <m:oMath>
                          <m:sSub>
                            <m:sSubPr>
                              <m:ctrlPr>
                                <w:rPr>
                                  <w:rFonts w:ascii="Cambria Math" w:hAnsi="Cambria Math" w:cs="Calibri"/>
                                  <w:i/>
                                  <w:color w:val="4472C4" w:themeColor="accent1"/>
                                </w:rPr>
                              </m:ctrlPr>
                            </m:sSubPr>
                            <m:e>
                              <m:r>
                                <w:rPr>
                                  <w:rFonts w:ascii="Cambria Math" w:hAnsi="Cambria Math" w:cs="Calibri"/>
                                  <w:color w:val="4472C4" w:themeColor="accent1"/>
                                </w:rPr>
                                <m:t>I</m:t>
                              </m:r>
                            </m:e>
                            <m:sub>
                              <m:r>
                                <w:rPr>
                                  <w:rFonts w:ascii="Cambria Math" w:hAnsi="Cambria Math" w:cs="Calibri"/>
                                  <w:color w:val="4472C4" w:themeColor="accent1"/>
                                </w:rPr>
                                <m:t>E</m:t>
                              </m:r>
                            </m:sub>
                          </m:sSub>
                          <m:r>
                            <w:rPr>
                              <w:rFonts w:ascii="Cambria Math" w:hAnsi="Cambria Math" w:cs="Calibri"/>
                              <w:color w:val="4472C4" w:themeColor="accent1"/>
                            </w:rPr>
                            <m:t>=101∙17 μ</m:t>
                          </m:r>
                          <m:r>
                            <m:rPr>
                              <m:sty m:val="p"/>
                            </m:rPr>
                            <w:rPr>
                              <w:rFonts w:ascii="Cambria Math" w:hAnsi="Cambria Math" w:cs="Calibri"/>
                              <w:color w:val="4472C4" w:themeColor="accent1"/>
                            </w:rPr>
                            <m:t>A=</m:t>
                          </m:r>
                          <m:r>
                            <w:rPr>
                              <w:rFonts w:ascii="Cambria Math" w:hAnsi="Cambria Math" w:cs="Calibri"/>
                              <w:color w:val="4472C4" w:themeColor="accent1"/>
                            </w:rPr>
                            <m:t xml:space="preserve">1.81 </m:t>
                          </m:r>
                          <m:r>
                            <m:rPr>
                              <m:sty m:val="p"/>
                            </m:rPr>
                            <w:rPr>
                              <w:rFonts w:ascii="Cambria Math" w:hAnsi="Cambria Math" w:cs="Calibri"/>
                              <w:color w:val="4472C4" w:themeColor="accent1"/>
                            </w:rPr>
                            <m:t>mA</m:t>
                          </m:r>
                        </m:oMath>
                      </m:oMathPara>
                    </w:p>
                    <w:p w:rsidR="005D5845" w:rsidRPr="005D5845" w:rsidRDefault="005D5845" w:rsidP="007F42A6">
                      <w:pPr>
                        <w:rPr>
                          <w:rFonts w:ascii="Calibri" w:hAnsi="Calibri" w:cs="Calibri"/>
                          <w:i/>
                          <w:iCs/>
                          <w:color w:val="4472C4" w:themeColor="accent1"/>
                        </w:rPr>
                      </w:pPr>
                    </w:p>
                    <w:p w:rsidR="005D5845" w:rsidRDefault="005D5845" w:rsidP="007F42A6">
                      <w:pPr>
                        <w:rPr>
                          <w:rFonts w:ascii="Calibri" w:hAnsi="Calibri" w:cs="Calibri"/>
                          <w:i/>
                          <w:iCs/>
                          <w:color w:val="4472C4" w:themeColor="accent1"/>
                        </w:rPr>
                      </w:pPr>
                    </w:p>
                    <w:p w:rsidR="005D5845" w:rsidRPr="005D5845" w:rsidRDefault="0094420D" w:rsidP="005D5845">
                      <w:pPr>
                        <w:rPr>
                          <w:rFonts w:ascii="Calibri" w:hAnsi="Calibri" w:cs="Calibri"/>
                          <w:i/>
                          <w:iCs/>
                          <w:color w:val="4472C4" w:themeColor="accent1"/>
                        </w:rPr>
                      </w:pPr>
                      <m:oMathPara>
                        <m:oMathParaPr>
                          <m:jc m:val="left"/>
                        </m:oMathParaPr>
                        <m:oMath>
                          <m:sSub>
                            <m:sSubPr>
                              <m:ctrlPr>
                                <w:rPr>
                                  <w:rFonts w:ascii="Cambria Math" w:hAnsi="Cambria Math" w:cs="Calibri"/>
                                  <w:i/>
                                  <w:color w:val="4472C4" w:themeColor="accent1"/>
                                </w:rPr>
                              </m:ctrlPr>
                            </m:sSubPr>
                            <m:e>
                              <m:r>
                                <w:rPr>
                                  <w:rFonts w:ascii="Cambria Math" w:hAnsi="Cambria Math" w:cs="Calibri"/>
                                  <w:color w:val="4472C4" w:themeColor="accent1"/>
                                </w:rPr>
                                <m:t>V</m:t>
                              </m:r>
                            </m:e>
                            <m:sub>
                              <m:r>
                                <w:rPr>
                                  <w:rFonts w:ascii="Cambria Math" w:hAnsi="Cambria Math" w:cs="Calibri"/>
                                  <w:color w:val="4472C4" w:themeColor="accent1"/>
                                </w:rPr>
                                <m:t>CE</m:t>
                              </m:r>
                            </m:sub>
                          </m:sSub>
                          <m:r>
                            <w:rPr>
                              <w:rFonts w:ascii="Cambria Math" w:hAnsi="Cambria Math" w:cs="Calibri"/>
                              <w:color w:val="4472C4" w:themeColor="accent1"/>
                            </w:rPr>
                            <m:t xml:space="preserve">=10-1.79 </m:t>
                          </m:r>
                          <m:r>
                            <m:rPr>
                              <m:sty m:val="p"/>
                            </m:rPr>
                            <w:rPr>
                              <w:rFonts w:ascii="Cambria Math" w:hAnsi="Cambria Math" w:cs="Calibri"/>
                              <w:color w:val="4472C4" w:themeColor="accent1"/>
                            </w:rPr>
                            <m:t>mA</m:t>
                          </m:r>
                          <m:r>
                            <w:rPr>
                              <w:rFonts w:ascii="Cambria Math" w:hAnsi="Cambria Math" w:cs="Calibri"/>
                              <w:color w:val="4472C4" w:themeColor="accent1"/>
                            </w:rPr>
                            <m:t xml:space="preserve"> ∙2</m:t>
                          </m:r>
                          <m:r>
                            <m:rPr>
                              <m:sty m:val="p"/>
                            </m:rPr>
                            <w:rPr>
                              <w:rFonts w:ascii="Cambria Math" w:hAnsi="Cambria Math" w:cs="Calibri"/>
                              <w:color w:val="4472C4" w:themeColor="accent1"/>
                            </w:rPr>
                            <m:t xml:space="preserve"> kΩ-</m:t>
                          </m:r>
                          <m:r>
                            <w:rPr>
                              <w:rFonts w:ascii="Cambria Math" w:hAnsi="Cambria Math" w:cs="Calibri"/>
                              <w:color w:val="4472C4" w:themeColor="accent1"/>
                            </w:rPr>
                            <m:t>1.81∙1</m:t>
                          </m:r>
                          <m:r>
                            <m:rPr>
                              <m:sty m:val="p"/>
                            </m:rPr>
                            <w:rPr>
                              <w:rFonts w:ascii="Cambria Math" w:hAnsi="Cambria Math" w:cs="Calibri"/>
                              <w:color w:val="4472C4" w:themeColor="accent1"/>
                            </w:rPr>
                            <m:t xml:space="preserve"> kΩ=4.61 V</m:t>
                          </m:r>
                        </m:oMath>
                      </m:oMathPara>
                    </w:p>
                    <w:p w:rsidR="005D5845" w:rsidRPr="0051132A" w:rsidRDefault="005D5845" w:rsidP="007F42A6">
                      <w:pPr>
                        <w:rPr>
                          <w:rFonts w:ascii="Calibri" w:hAnsi="Calibri" w:cs="Calibri"/>
                          <w:i/>
                          <w:color w:val="4472C4" w:themeColor="accent1"/>
                        </w:rPr>
                      </w:pPr>
                    </w:p>
                  </w:txbxContent>
                </v:textbox>
                <w10:wrap type="square"/>
              </v:shape>
            </w:pict>
          </mc:Fallback>
        </mc:AlternateContent>
      </w:r>
    </w:p>
    <w:p w:rsidR="007F42A6" w:rsidRDefault="007F42A6" w:rsidP="007F42A6">
      <w:pPr>
        <w:ind w:left="360"/>
        <w:jc w:val="both"/>
        <w:rPr>
          <w:rFonts w:ascii="Calibri" w:hAnsi="Calibri"/>
          <w:szCs w:val="24"/>
          <w:lang w:val="es-MX"/>
        </w:rPr>
      </w:pPr>
    </w:p>
    <w:p w:rsidR="007F42A6" w:rsidRPr="00E44785" w:rsidRDefault="007F42A6" w:rsidP="007F42A6">
      <w:pPr>
        <w:numPr>
          <w:ilvl w:val="1"/>
          <w:numId w:val="3"/>
        </w:numPr>
        <w:jc w:val="both"/>
        <w:rPr>
          <w:rFonts w:ascii="Calibri" w:hAnsi="Calibri"/>
          <w:szCs w:val="24"/>
          <w:lang w:val="es-MX"/>
        </w:rPr>
      </w:pPr>
      <w:r>
        <w:rPr>
          <w:rFonts w:ascii="Calibri" w:hAnsi="Calibri"/>
          <w:szCs w:val="24"/>
          <w:lang w:val="es-MX"/>
        </w:rPr>
        <w:t>Con</w:t>
      </w:r>
      <w:r w:rsidRPr="00E44785">
        <w:rPr>
          <w:rFonts w:ascii="Calibri" w:hAnsi="Calibri"/>
          <w:szCs w:val="24"/>
          <w:lang w:val="es-MX"/>
        </w:rPr>
        <w:t xml:space="preserve">struya en el simulador el </w:t>
      </w:r>
      <w:r>
        <w:rPr>
          <w:rFonts w:ascii="Calibri" w:hAnsi="Calibri"/>
          <w:szCs w:val="24"/>
          <w:lang w:val="es-MX"/>
        </w:rPr>
        <w:t>circuito anterior y realice las mediciones indicadas en la Tabla No. 3 y anótelas</w:t>
      </w:r>
      <w:r w:rsidRPr="00E44785">
        <w:rPr>
          <w:rFonts w:ascii="Calibri" w:hAnsi="Calibri"/>
          <w:szCs w:val="24"/>
          <w:lang w:val="es-MX"/>
        </w:rPr>
        <w:t>.</w:t>
      </w:r>
      <w:r w:rsidRPr="00E44785">
        <w:rPr>
          <w:rFonts w:ascii="Calibri" w:hAnsi="Calibri"/>
          <w:szCs w:val="24"/>
          <w:lang w:val="es-MX"/>
        </w:rPr>
        <w:tab/>
      </w:r>
    </w:p>
    <w:p w:rsidR="007F42A6" w:rsidRDefault="007F42A6" w:rsidP="007F42A6">
      <w:pPr>
        <w:jc w:val="both"/>
        <w:rPr>
          <w:rFonts w:ascii="Calibri" w:hAnsi="Calibri"/>
          <w:szCs w:val="24"/>
          <w:lang w:val="es-MX"/>
        </w:rPr>
      </w:pPr>
    </w:p>
    <w:p w:rsidR="007F42A6" w:rsidRPr="00E44785" w:rsidRDefault="007F42A6" w:rsidP="007F42A6">
      <w:pPr>
        <w:ind w:left="360"/>
        <w:jc w:val="center"/>
        <w:rPr>
          <w:rFonts w:ascii="Calibri" w:hAnsi="Calibri"/>
          <w:b/>
          <w:bCs/>
          <w:szCs w:val="24"/>
          <w:lang w:val="es-MX"/>
        </w:rPr>
      </w:pPr>
      <w:r w:rsidRPr="00E44785">
        <w:rPr>
          <w:rFonts w:ascii="Calibri" w:hAnsi="Calibri"/>
          <w:b/>
          <w:bCs/>
          <w:szCs w:val="24"/>
          <w:lang w:val="es-MX"/>
        </w:rPr>
        <w:t>Tabla No.</w:t>
      </w:r>
      <w:r>
        <w:rPr>
          <w:rFonts w:ascii="Calibri" w:hAnsi="Calibri"/>
          <w:b/>
          <w:bCs/>
          <w:szCs w:val="24"/>
          <w:lang w:val="es-MX"/>
        </w:rPr>
        <w:t>3</w:t>
      </w:r>
    </w:p>
    <w:p w:rsidR="007F42A6" w:rsidRDefault="007F42A6" w:rsidP="007F42A6">
      <w:pPr>
        <w:ind w:left="360"/>
        <w:jc w:val="both"/>
        <w:rPr>
          <w:rFonts w:ascii="Calibri" w:hAnsi="Calibri"/>
          <w:szCs w:val="24"/>
          <w:lang w:val="es-MX"/>
        </w:rPr>
      </w:pPr>
    </w:p>
    <w:tbl>
      <w:tblPr>
        <w:tblW w:w="57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149"/>
        <w:gridCol w:w="1149"/>
        <w:gridCol w:w="1149"/>
        <w:gridCol w:w="1149"/>
        <w:gridCol w:w="1150"/>
      </w:tblGrid>
      <w:tr w:rsidR="007F42A6" w:rsidRPr="005F2375" w:rsidTr="00C26A4E">
        <w:trPr>
          <w:cantSplit/>
          <w:jc w:val="center"/>
        </w:trPr>
        <w:tc>
          <w:tcPr>
            <w:tcW w:w="1149" w:type="dxa"/>
            <w:shd w:val="clear" w:color="auto" w:fill="C9C9C9"/>
          </w:tcPr>
          <w:p w:rsidR="007F42A6" w:rsidRPr="005F2375" w:rsidRDefault="007F42A6" w:rsidP="00C26A4E">
            <w:pPr>
              <w:jc w:val="center"/>
              <w:rPr>
                <w:rFonts w:ascii="Book Antiqua" w:hAnsi="Book Antiqua" w:cs="Calibri"/>
                <w:b/>
                <w:szCs w:val="24"/>
                <w:lang w:val="en-US"/>
              </w:rPr>
            </w:pPr>
            <w:r w:rsidRPr="005F2375">
              <w:rPr>
                <w:rFonts w:ascii="Book Antiqua" w:hAnsi="Book Antiqua" w:cs="Calibri"/>
                <w:b/>
                <w:szCs w:val="24"/>
                <w:lang w:val="en-US"/>
              </w:rPr>
              <w:t>I</w:t>
            </w:r>
            <w:r w:rsidRPr="005F2375">
              <w:rPr>
                <w:rFonts w:ascii="Book Antiqua" w:hAnsi="Book Antiqua" w:cs="Calibri"/>
                <w:b/>
                <w:sz w:val="20"/>
                <w:lang w:val="en-US"/>
              </w:rPr>
              <w:t>B</w:t>
            </w:r>
            <w:r w:rsidRPr="005F2375">
              <w:rPr>
                <w:rFonts w:ascii="Book Antiqua" w:hAnsi="Book Antiqua" w:cs="Calibri"/>
                <w:b/>
                <w:sz w:val="22"/>
                <w:szCs w:val="22"/>
                <w:lang w:val="en-US"/>
              </w:rPr>
              <w:t xml:space="preserve"> </w:t>
            </w:r>
          </w:p>
        </w:tc>
        <w:tc>
          <w:tcPr>
            <w:tcW w:w="1149" w:type="dxa"/>
            <w:shd w:val="clear" w:color="auto" w:fill="C9C9C9"/>
          </w:tcPr>
          <w:p w:rsidR="007F42A6" w:rsidRPr="00E44785" w:rsidRDefault="007F42A6" w:rsidP="00C26A4E">
            <w:pPr>
              <w:jc w:val="center"/>
              <w:rPr>
                <w:rFonts w:ascii="Book Antiqua" w:hAnsi="Book Antiqua" w:cs="Calibri"/>
                <w:b/>
                <w:sz w:val="22"/>
                <w:szCs w:val="22"/>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C </w:t>
            </w:r>
          </w:p>
        </w:tc>
        <w:tc>
          <w:tcPr>
            <w:tcW w:w="1149" w:type="dxa"/>
            <w:shd w:val="clear" w:color="auto" w:fill="C9C9C9"/>
          </w:tcPr>
          <w:p w:rsidR="007F42A6" w:rsidRPr="00E44785" w:rsidRDefault="007F42A6" w:rsidP="00C26A4E">
            <w:pPr>
              <w:jc w:val="center"/>
              <w:rPr>
                <w:rFonts w:ascii="Book Antiqua" w:hAnsi="Book Antiqua" w:cs="Calibri"/>
                <w:b/>
                <w:sz w:val="20"/>
                <w:lang w:val="en-US"/>
              </w:rPr>
            </w:pPr>
            <w:r w:rsidRPr="005F2375">
              <w:rPr>
                <w:rFonts w:ascii="Book Antiqua" w:hAnsi="Book Antiqua" w:cs="Calibri"/>
                <w:b/>
                <w:szCs w:val="24"/>
                <w:lang w:val="en-US"/>
              </w:rPr>
              <w:t>I</w:t>
            </w:r>
            <w:r w:rsidRPr="005F2375">
              <w:rPr>
                <w:rFonts w:ascii="Book Antiqua" w:hAnsi="Book Antiqua" w:cs="Calibri"/>
                <w:b/>
                <w:sz w:val="20"/>
                <w:lang w:val="en-US"/>
              </w:rPr>
              <w:t xml:space="preserve">E </w:t>
            </w:r>
          </w:p>
        </w:tc>
        <w:tc>
          <w:tcPr>
            <w:tcW w:w="1149"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R2</w:t>
            </w:r>
            <w:r w:rsidRPr="005F2375">
              <w:rPr>
                <w:rFonts w:ascii="Book Antiqua" w:hAnsi="Book Antiqua" w:cs="Calibri"/>
                <w:b/>
                <w:sz w:val="22"/>
                <w:szCs w:val="22"/>
                <w:lang w:val="es-MX"/>
              </w:rPr>
              <w:t xml:space="preserve"> </w:t>
            </w:r>
          </w:p>
        </w:tc>
        <w:tc>
          <w:tcPr>
            <w:tcW w:w="1150" w:type="dxa"/>
            <w:shd w:val="clear" w:color="auto" w:fill="C9C9C9"/>
          </w:tcPr>
          <w:p w:rsidR="007F42A6" w:rsidRPr="005F2375" w:rsidRDefault="007F42A6" w:rsidP="00C26A4E">
            <w:pPr>
              <w:jc w:val="center"/>
              <w:rPr>
                <w:rFonts w:ascii="Book Antiqua" w:hAnsi="Book Antiqua" w:cs="Calibri"/>
                <w:b/>
                <w:szCs w:val="24"/>
                <w:lang w:val="es-MX"/>
              </w:rPr>
            </w:pPr>
            <w:r w:rsidRPr="005F2375">
              <w:rPr>
                <w:rFonts w:ascii="Book Antiqua" w:hAnsi="Book Antiqua" w:cs="Calibri"/>
                <w:b/>
                <w:szCs w:val="24"/>
                <w:lang w:val="es-MX"/>
              </w:rPr>
              <w:t>V</w:t>
            </w:r>
            <w:r w:rsidRPr="005F2375">
              <w:rPr>
                <w:rFonts w:ascii="Book Antiqua" w:hAnsi="Book Antiqua" w:cs="Calibri"/>
                <w:b/>
                <w:sz w:val="20"/>
                <w:lang w:val="es-MX"/>
              </w:rPr>
              <w:t>CE</w:t>
            </w:r>
            <w:r w:rsidRPr="005F2375">
              <w:rPr>
                <w:rFonts w:ascii="Book Antiqua" w:hAnsi="Book Antiqua" w:cs="Calibri"/>
                <w:b/>
                <w:sz w:val="22"/>
                <w:szCs w:val="22"/>
                <w:lang w:val="es-MX"/>
              </w:rPr>
              <w:t xml:space="preserve"> </w:t>
            </w:r>
          </w:p>
        </w:tc>
      </w:tr>
      <w:tr w:rsidR="007F42A6" w:rsidRPr="005F2375" w:rsidTr="00C26A4E">
        <w:trPr>
          <w:cantSplit/>
          <w:jc w:val="center"/>
        </w:trPr>
        <w:tc>
          <w:tcPr>
            <w:tcW w:w="1149" w:type="dxa"/>
          </w:tcPr>
          <w:p w:rsidR="003E6695" w:rsidRPr="003E6695" w:rsidRDefault="003E6695" w:rsidP="003E6695">
            <w:pPr>
              <w:jc w:val="center"/>
              <w:rPr>
                <w:rFonts w:ascii="Calibri" w:hAnsi="Calibri" w:cs="Calibri"/>
                <w:i/>
                <w:iCs/>
                <w:color w:val="4472C4" w:themeColor="accent1"/>
                <w:szCs w:val="22"/>
                <w:lang w:val="es-MX"/>
              </w:rPr>
            </w:pPr>
            <w:r w:rsidRPr="003E6695">
              <w:rPr>
                <w:rFonts w:ascii="Calibri" w:hAnsi="Calibri" w:cs="Calibri"/>
                <w:i/>
                <w:iCs/>
                <w:color w:val="4472C4" w:themeColor="accent1"/>
                <w:szCs w:val="22"/>
                <w:lang w:val="es-MX"/>
              </w:rPr>
              <w:t xml:space="preserve">14.51 </w:t>
            </w:r>
            <m:oMath>
              <m:r>
                <w:rPr>
                  <w:rFonts w:ascii="Cambria Math" w:hAnsi="Cambria Math" w:cs="Calibri"/>
                  <w:color w:val="4472C4" w:themeColor="accent1"/>
                </w:rPr>
                <m:t>μ</m:t>
              </m:r>
            </m:oMath>
            <w:r w:rsidRPr="003E6695">
              <w:rPr>
                <w:rFonts w:ascii="Calibri" w:hAnsi="Calibri" w:cs="Calibri"/>
                <w:i/>
                <w:iCs/>
                <w:color w:val="4472C4" w:themeColor="accent1"/>
                <w:szCs w:val="22"/>
                <w:lang w:val="es-MX"/>
              </w:rPr>
              <w:t>A</w:t>
            </w:r>
          </w:p>
        </w:tc>
        <w:tc>
          <w:tcPr>
            <w:tcW w:w="1149" w:type="dxa"/>
          </w:tcPr>
          <w:p w:rsidR="007F42A6" w:rsidRPr="003E6695" w:rsidRDefault="003E6695" w:rsidP="003E6695">
            <w:pPr>
              <w:jc w:val="center"/>
              <w:rPr>
                <w:rFonts w:ascii="Calibri" w:hAnsi="Calibri" w:cs="Calibri"/>
                <w:i/>
                <w:iCs/>
                <w:color w:val="4472C4" w:themeColor="accent1"/>
                <w:szCs w:val="22"/>
                <w:lang w:val="es-MX"/>
              </w:rPr>
            </w:pPr>
            <w:r w:rsidRPr="003E6695">
              <w:rPr>
                <w:rFonts w:ascii="Calibri" w:hAnsi="Calibri" w:cs="Calibri"/>
                <w:i/>
                <w:iCs/>
                <w:color w:val="4472C4" w:themeColor="accent1"/>
                <w:szCs w:val="22"/>
                <w:lang w:val="es-MX"/>
              </w:rPr>
              <w:t>2.072 mA</w:t>
            </w:r>
          </w:p>
        </w:tc>
        <w:tc>
          <w:tcPr>
            <w:tcW w:w="1149" w:type="dxa"/>
          </w:tcPr>
          <w:p w:rsidR="007F42A6" w:rsidRPr="003E6695" w:rsidRDefault="003E6695" w:rsidP="003E6695">
            <w:pPr>
              <w:jc w:val="center"/>
              <w:rPr>
                <w:rFonts w:ascii="Calibri" w:hAnsi="Calibri" w:cs="Calibri"/>
                <w:i/>
                <w:iCs/>
                <w:color w:val="4472C4" w:themeColor="accent1"/>
                <w:szCs w:val="22"/>
                <w:lang w:val="es-MX"/>
              </w:rPr>
            </w:pPr>
            <w:r w:rsidRPr="003E6695">
              <w:rPr>
                <w:rFonts w:ascii="Calibri" w:hAnsi="Calibri" w:cs="Calibri"/>
                <w:i/>
                <w:iCs/>
                <w:color w:val="4472C4" w:themeColor="accent1"/>
                <w:szCs w:val="22"/>
                <w:lang w:val="es-MX"/>
              </w:rPr>
              <w:t>2.086 mA</w:t>
            </w:r>
          </w:p>
        </w:tc>
        <w:tc>
          <w:tcPr>
            <w:tcW w:w="1149" w:type="dxa"/>
          </w:tcPr>
          <w:p w:rsidR="007F42A6" w:rsidRPr="003E6695" w:rsidRDefault="003E6695" w:rsidP="003E6695">
            <w:pPr>
              <w:jc w:val="center"/>
              <w:rPr>
                <w:rFonts w:ascii="Calibri" w:hAnsi="Calibri" w:cs="Calibri"/>
                <w:i/>
                <w:iCs/>
                <w:color w:val="4472C4" w:themeColor="accent1"/>
                <w:szCs w:val="22"/>
                <w:lang w:val="es-MX"/>
              </w:rPr>
            </w:pPr>
            <w:r w:rsidRPr="003E6695">
              <w:rPr>
                <w:rFonts w:ascii="Calibri" w:hAnsi="Calibri" w:cs="Calibri"/>
                <w:i/>
                <w:iCs/>
                <w:color w:val="4472C4" w:themeColor="accent1"/>
                <w:szCs w:val="22"/>
                <w:lang w:val="es-MX"/>
              </w:rPr>
              <w:t>2.77 V</w:t>
            </w:r>
          </w:p>
        </w:tc>
        <w:tc>
          <w:tcPr>
            <w:tcW w:w="1150" w:type="dxa"/>
          </w:tcPr>
          <w:p w:rsidR="007F42A6" w:rsidRPr="003E6695" w:rsidRDefault="003E6695" w:rsidP="003E6695">
            <w:pPr>
              <w:jc w:val="center"/>
              <w:rPr>
                <w:rFonts w:ascii="Calibri" w:hAnsi="Calibri" w:cs="Calibri"/>
                <w:i/>
                <w:iCs/>
                <w:color w:val="4472C4" w:themeColor="accent1"/>
                <w:szCs w:val="22"/>
                <w:lang w:val="es-MX"/>
              </w:rPr>
            </w:pPr>
            <w:r w:rsidRPr="003E6695">
              <w:rPr>
                <w:rFonts w:ascii="Calibri" w:hAnsi="Calibri" w:cs="Calibri"/>
                <w:i/>
                <w:iCs/>
                <w:color w:val="4472C4" w:themeColor="accent1"/>
                <w:szCs w:val="22"/>
                <w:lang w:val="es-MX"/>
              </w:rPr>
              <w:t>3.77 V</w:t>
            </w:r>
          </w:p>
        </w:tc>
      </w:tr>
    </w:tbl>
    <w:p w:rsidR="007F42A6" w:rsidRDefault="007F42A6" w:rsidP="007F42A6">
      <w:pPr>
        <w:jc w:val="both"/>
        <w:rPr>
          <w:rFonts w:ascii="Calibri" w:hAnsi="Calibri"/>
          <w:szCs w:val="24"/>
          <w:lang w:val="es-MX"/>
        </w:rPr>
      </w:pPr>
      <w:r>
        <w:rPr>
          <w:noProof/>
        </w:rPr>
        <mc:AlternateContent>
          <mc:Choice Requires="wps">
            <w:drawing>
              <wp:anchor distT="45720" distB="45720" distL="114300" distR="114300" simplePos="0" relativeHeight="251663360" behindDoc="0" locked="0" layoutInCell="1" allowOverlap="1">
                <wp:simplePos x="0" y="0"/>
                <wp:positionH relativeFrom="column">
                  <wp:posOffset>202565</wp:posOffset>
                </wp:positionH>
                <wp:positionV relativeFrom="paragraph">
                  <wp:posOffset>260985</wp:posOffset>
                </wp:positionV>
                <wp:extent cx="5852160" cy="4389755"/>
                <wp:effectExtent l="0" t="0" r="15240" b="1079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4389755"/>
                        </a:xfrm>
                        <a:prstGeom prst="rect">
                          <a:avLst/>
                        </a:prstGeom>
                        <a:solidFill>
                          <a:srgbClr val="FFFFFF"/>
                        </a:solidFill>
                        <a:ln w="9525">
                          <a:solidFill>
                            <a:srgbClr val="000000"/>
                          </a:solidFill>
                          <a:miter lim="800000"/>
                          <a:headEnd/>
                          <a:tailEnd/>
                        </a:ln>
                      </wps:spPr>
                      <wps:txbx>
                        <w:txbxContent>
                          <w:p w:rsidR="007F42A6" w:rsidRPr="0020486F" w:rsidRDefault="007F42A6" w:rsidP="007F42A6">
                            <w:pPr>
                              <w:rPr>
                                <w:rFonts w:ascii="Calibri" w:hAnsi="Calibri" w:cs="Calibri"/>
                                <w:color w:val="3B3838"/>
                              </w:rPr>
                            </w:pPr>
                            <w:r w:rsidRPr="0020486F">
                              <w:rPr>
                                <w:rFonts w:ascii="Calibri" w:hAnsi="Calibri" w:cs="Calibri"/>
                                <w:color w:val="3B3838"/>
                              </w:rPr>
                              <w:t xml:space="preserve">Circuito </w:t>
                            </w:r>
                            <w:r>
                              <w:rPr>
                                <w:rFonts w:ascii="Calibri" w:hAnsi="Calibri" w:cs="Calibri"/>
                                <w:color w:val="3B3838"/>
                              </w:rPr>
                              <w:t xml:space="preserve">utilizado </w:t>
                            </w:r>
                            <w:r w:rsidRPr="0020486F">
                              <w:rPr>
                                <w:rFonts w:ascii="Calibri" w:hAnsi="Calibri" w:cs="Calibri"/>
                                <w:color w:val="3B3838"/>
                              </w:rPr>
                              <w:t>en el simulador</w:t>
                            </w:r>
                          </w:p>
                          <w:p w:rsidR="007F42A6" w:rsidRDefault="0051132A" w:rsidP="0051132A">
                            <w:pPr>
                              <w:jc w:val="center"/>
                            </w:pPr>
                            <w:r>
                              <w:rPr>
                                <w:noProof/>
                              </w:rPr>
                              <w:drawing>
                                <wp:inline distT="0" distB="0" distL="0" distR="0">
                                  <wp:extent cx="3724275" cy="3810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810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30" type="#_x0000_t202" style="position:absolute;left:0;text-align:left;margin-left:15.95pt;margin-top:20.55pt;width:460.8pt;height:345.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">
                <v:textbox>
                  <w:txbxContent>
                    <w:p w:rsidR="007F42A6" w:rsidRPr="0020486F" w:rsidRDefault="007F42A6" w:rsidP="007F42A6">
                      <w:pPr>
                        <w:rPr>
                          <w:rFonts w:ascii="Calibri" w:hAnsi="Calibri" w:cs="Calibri"/>
                          <w:color w:val="3B3838"/>
                        </w:rPr>
                      </w:pPr>
                      <w:r w:rsidRPr="0020486F">
                        <w:rPr>
                          <w:rFonts w:ascii="Calibri" w:hAnsi="Calibri" w:cs="Calibri"/>
                          <w:color w:val="3B3838"/>
                        </w:rPr>
                        <w:t xml:space="preserve">Circuito </w:t>
                      </w:r>
                      <w:r>
                        <w:rPr>
                          <w:rFonts w:ascii="Calibri" w:hAnsi="Calibri" w:cs="Calibri"/>
                          <w:color w:val="3B3838"/>
                        </w:rPr>
                        <w:t xml:space="preserve">utilizado </w:t>
                      </w:r>
                      <w:r w:rsidRPr="0020486F">
                        <w:rPr>
                          <w:rFonts w:ascii="Calibri" w:hAnsi="Calibri" w:cs="Calibri"/>
                          <w:color w:val="3B3838"/>
                        </w:rPr>
                        <w:t>en el simulador</w:t>
                      </w:r>
                    </w:p>
                    <w:p w:rsidR="007F42A6" w:rsidRDefault="0051132A" w:rsidP="0051132A">
                      <w:pPr>
                        <w:jc w:val="center"/>
                      </w:pPr>
                      <w:r>
                        <w:rPr>
                          <w:noProof/>
                        </w:rPr>
                        <w:drawing>
                          <wp:inline distT="0" distB="0" distL="0" distR="0">
                            <wp:extent cx="3724275" cy="3810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810000"/>
                                    </a:xfrm>
                                    <a:prstGeom prst="rect">
                                      <a:avLst/>
                                    </a:prstGeom>
                                    <a:noFill/>
                                    <a:ln>
                                      <a:noFill/>
                                    </a:ln>
                                  </pic:spPr>
                                </pic:pic>
                              </a:graphicData>
                            </a:graphic>
                          </wp:inline>
                        </w:drawing>
                      </w:r>
                    </w:p>
                  </w:txbxContent>
                </v:textbox>
                <w10:wrap type="square"/>
              </v:shape>
            </w:pict>
          </mc:Fallback>
        </mc:AlternateContent>
      </w:r>
    </w:p>
    <w:p w:rsidR="007F42A6" w:rsidRPr="004C32AE" w:rsidRDefault="007F42A6" w:rsidP="007F42A6">
      <w:pPr>
        <w:jc w:val="both"/>
        <w:rPr>
          <w:rFonts w:ascii="Calibri" w:hAnsi="Calibri"/>
          <w:b/>
          <w:bCs/>
          <w:szCs w:val="24"/>
          <w:lang w:val="es-MX"/>
        </w:rPr>
      </w:pPr>
      <w:r>
        <w:rPr>
          <w:noProof/>
        </w:rPr>
        <w:lastRenderedPageBreak/>
        <mc:AlternateContent>
          <mc:Choice Requires="wps">
            <w:drawing>
              <wp:anchor distT="45720" distB="45720" distL="114300" distR="114300" simplePos="0" relativeHeight="251660288" behindDoc="0" locked="0" layoutInCell="1" allowOverlap="1">
                <wp:simplePos x="0" y="0"/>
                <wp:positionH relativeFrom="column">
                  <wp:posOffset>62865</wp:posOffset>
                </wp:positionH>
                <wp:positionV relativeFrom="paragraph">
                  <wp:posOffset>358140</wp:posOffset>
                </wp:positionV>
                <wp:extent cx="6317615" cy="7595235"/>
                <wp:effectExtent l="5715" t="8255" r="10795" b="698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7595235"/>
                        </a:xfrm>
                        <a:prstGeom prst="rect">
                          <a:avLst/>
                        </a:prstGeom>
                        <a:solidFill>
                          <a:srgbClr val="FFFFFF"/>
                        </a:solidFill>
                        <a:ln w="9525">
                          <a:solidFill>
                            <a:srgbClr val="000000"/>
                          </a:solidFill>
                          <a:miter lim="800000"/>
                          <a:headEnd/>
                          <a:tailEnd/>
                        </a:ln>
                      </wps:spPr>
                      <wps:txbx>
                        <w:txbxContent>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Pará el primer circuito, se simuló en el multisim, usando un transistor tipo 2N2222A,apartir de ahí, se midió las corrientes: de base, de colector y emisor, seguido de los voltajes entre la base y el emisor del transistor, y el voltaje entre el colector y el emisor del transistor y el el voltaje R2, después se comenzó a variar los valores de la resistencia R1 para obtener los valores que se presentan en la tabla..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Los primeros resultados obtenidos son de una zona de corte, ya que el voltaje de colector y el emisor del transistor, aquí actuará como un interruptor abierto, por lo tanto no se puede establecer una corriente y por eso tenemos a IC=0</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Apartir de la resistencia de 220k los resultados obtenidos en los valores del voltaje entre la base y el emisor del transistor son más pequeños que los valores del voltaje entre el colector y el emisor del transistor, por lo tanto la región que corresponde a este comportamiento es la región activa, ya que esta en una zona intermedia.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Las últimas 2 mediciones la podemos considerar de saturación. Si observamos y el valor del voltaje colector emisor anduvo en los valores 0, por lo tanto se puede determinar como saturada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Para la parte de dos, los valores teóricos y medidos, nos dieron aproximadamente similares. La estabilidad es mucho mejor porque se trabajó con los valores de la corriente IC y el voltaje VCE, ya que se mantendrán inalterables. </w:t>
                            </w: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 </w:t>
                            </w: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La idea es tener que la corriente de base debe ser más pequeña que la corriente del divisor de tensión, esto hará que la tensión de base se vuelva constante. </w:t>
                            </w:r>
                          </w:p>
                          <w:p w:rsidR="0094420D" w:rsidRDefault="0094420D" w:rsidP="0094420D">
                            <w:pPr>
                              <w:jc w:val="both"/>
                            </w:pPr>
                          </w:p>
                          <w:p w:rsidR="007F42A6" w:rsidRPr="005100F7" w:rsidRDefault="007F42A6" w:rsidP="007F42A6">
                            <w:pPr>
                              <w:rPr>
                                <w:rFonts w:ascii="Calibri" w:hAnsi="Calibri" w:cs="Calibri"/>
                                <w:color w:val="76717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1" type="#_x0000_t202" style="position:absolute;left:0;text-align:left;margin-left:4.95pt;margin-top:28.2pt;width:497.45pt;height:598.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">
                <v:textbox>
                  <w:txbxContent>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Pará el primer circuito, se simuló en el multisim, usando un transistor tipo 2N2222A,apartir de ahí, se midió las corrientes: de base, de colector y emisor, seguido de los voltajes entre la base y el emisor del transistor, y el voltaje entre el colector y el emisor del transistor y el el voltaje R2, después se comenzó a variar los valores de la resistencia R1 para obtener los valores que se presentan en la tabla..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Los primeros resultados obtenidos son de una zona de corte, ya que el voltaje de colector y el emisor del transistor, aquí actuará como un interruptor abierto, por lo tanto no se puede establecer una corriente y por eso tenemos a IC=0</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Apartir de la resistencia de 220k los resultados obtenidos en los valores del voltaje entre la base y el emisor del transistor son más pequeños que los valores del voltaje entre el colector y el emisor del transistor, por lo tanto la región que corresponde a este comportamiento es la región activa, ya que esta en una zona intermedia.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Las últimas 2 mediciones la podemos considerar de saturación. Si observamos y el valor del voltaje colector emisor anduvo en los valores 0, por lo tanto se puede determinar como saturada </w:t>
                      </w: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Para la parte de dos, los valores teóricos y medidos, nos dieron aproximadamente similares. La estabilidad es mucho mejor porque se trabajó con los valores de la corriente IC y el voltaje VCE, ya que se mantendrán inalterables. </w:t>
                      </w: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 </w:t>
                      </w:r>
                    </w:p>
                    <w:p w:rsidR="0094420D" w:rsidRPr="0094420D" w:rsidRDefault="0094420D" w:rsidP="0094420D">
                      <w:pPr>
                        <w:jc w:val="both"/>
                        <w:rPr>
                          <w:rFonts w:asciiTheme="minorHAnsi" w:hAnsiTheme="minorHAnsi" w:cstheme="minorHAnsi"/>
                          <w:i/>
                          <w:iCs/>
                          <w:color w:val="4472C4" w:themeColor="accent1"/>
                        </w:rPr>
                      </w:pPr>
                      <w:r w:rsidRPr="0094420D">
                        <w:rPr>
                          <w:rFonts w:asciiTheme="minorHAnsi" w:hAnsiTheme="minorHAnsi" w:cstheme="minorHAnsi"/>
                          <w:i/>
                          <w:iCs/>
                          <w:color w:val="4472C4" w:themeColor="accent1"/>
                        </w:rPr>
                        <w:t xml:space="preserve">La idea es tener que la corriente de base debe ser más pequeña que la corriente del divisor de tensión, esto hará que la tensión de base se vuelva constante. </w:t>
                      </w:r>
                    </w:p>
                    <w:p w:rsidR="0094420D" w:rsidRDefault="0094420D" w:rsidP="0094420D">
                      <w:pPr>
                        <w:jc w:val="both"/>
                      </w:pPr>
                    </w:p>
                    <w:p w:rsidR="007F42A6" w:rsidRPr="005100F7" w:rsidRDefault="007F42A6" w:rsidP="007F42A6">
                      <w:pPr>
                        <w:rPr>
                          <w:rFonts w:ascii="Calibri" w:hAnsi="Calibri" w:cs="Calibri"/>
                          <w:color w:val="767171"/>
                        </w:rPr>
                      </w:pPr>
                    </w:p>
                  </w:txbxContent>
                </v:textbox>
                <w10:wrap type="square"/>
              </v:shape>
            </w:pict>
          </mc:Fallback>
        </mc:AlternateContent>
      </w:r>
      <w:r>
        <w:rPr>
          <w:rFonts w:ascii="Calibri" w:hAnsi="Calibri"/>
          <w:b/>
          <w:bCs/>
          <w:szCs w:val="24"/>
          <w:lang w:val="es-MX"/>
        </w:rPr>
        <w:t>3</w:t>
      </w:r>
      <w:r w:rsidRPr="004C32AE">
        <w:rPr>
          <w:rFonts w:ascii="Calibri" w:hAnsi="Calibri"/>
          <w:b/>
          <w:bCs/>
          <w:szCs w:val="24"/>
          <w:lang w:val="es-MX"/>
        </w:rPr>
        <w:t xml:space="preserve">. </w:t>
      </w:r>
      <w:r>
        <w:rPr>
          <w:rFonts w:ascii="Calibri" w:hAnsi="Calibri"/>
          <w:b/>
          <w:bCs/>
          <w:szCs w:val="24"/>
          <w:lang w:val="es-MX"/>
        </w:rPr>
        <w:t xml:space="preserve">ANÁLISIS DE RESULTADOS / </w:t>
      </w:r>
      <w:r w:rsidRPr="004C32AE">
        <w:rPr>
          <w:rFonts w:ascii="Calibri" w:hAnsi="Calibri"/>
          <w:b/>
          <w:bCs/>
          <w:szCs w:val="24"/>
          <w:lang w:val="es-MX"/>
        </w:rPr>
        <w:t>CONCLUSIONES.</w:t>
      </w:r>
    </w:p>
    <w:p w:rsidR="004258DA" w:rsidRDefault="004258DA"/>
    <w:sectPr w:rsidR="00425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67AD"/>
    <w:multiLevelType w:val="hybridMultilevel"/>
    <w:tmpl w:val="5FF8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AA098B"/>
    <w:multiLevelType w:val="multilevel"/>
    <w:tmpl w:val="929A9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13A1A"/>
    <w:multiLevelType w:val="multilevel"/>
    <w:tmpl w:val="5EEAA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A6"/>
    <w:rsid w:val="001159DE"/>
    <w:rsid w:val="00335673"/>
    <w:rsid w:val="003E6695"/>
    <w:rsid w:val="004258DA"/>
    <w:rsid w:val="0051132A"/>
    <w:rsid w:val="005D5845"/>
    <w:rsid w:val="007F42A6"/>
    <w:rsid w:val="0094420D"/>
    <w:rsid w:val="00E706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61B2"/>
  <w15:chartTrackingRefBased/>
  <w15:docId w15:val="{E4A553DE-D568-4BE9-AEF5-5DC7D998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45"/>
    <w:pPr>
      <w:spacing w:after="0" w:line="240" w:lineRule="auto"/>
    </w:pPr>
    <w:rPr>
      <w:rFonts w:ascii="Comic Sans MS" w:eastAsia="Times New Roman" w:hAnsi="Comic Sans MS"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1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6</cp:revision>
  <dcterms:created xsi:type="dcterms:W3CDTF">2020-11-01T22:10:00Z</dcterms:created>
  <dcterms:modified xsi:type="dcterms:W3CDTF">2020-11-03T00:06:00Z</dcterms:modified>
</cp:coreProperties>
</file>