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F77FD" w14:textId="77777777" w:rsidR="00485435" w:rsidRPr="00EE2874" w:rsidRDefault="00485435" w:rsidP="00485435">
      <w:pPr>
        <w:spacing w:after="0" w:line="240" w:lineRule="auto"/>
        <w:jc w:val="center"/>
        <w:rPr>
          <w:rFonts w:asciiTheme="majorHAnsi" w:eastAsia="Times New Roman" w:hAnsiTheme="majorHAnsi" w:cstheme="majorHAnsi"/>
          <w:lang w:eastAsia="es-CR"/>
        </w:rPr>
      </w:pPr>
      <w:r w:rsidRPr="00EE2874">
        <w:rPr>
          <w:rFonts w:asciiTheme="majorHAnsi" w:hAnsiTheme="majorHAnsi" w:cstheme="majorHAnsi"/>
          <w:noProof/>
        </w:rPr>
        <w:drawing>
          <wp:inline distT="0" distB="0" distL="0" distR="0" wp14:anchorId="1C5F5EA7" wp14:editId="11BEF4E7">
            <wp:extent cx="2447925" cy="1866900"/>
            <wp:effectExtent l="0" t="0" r="9525" b="0"/>
            <wp:docPr id="5" name="Imagen 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7925" cy="1866900"/>
                    </a:xfrm>
                    <a:prstGeom prst="rect">
                      <a:avLst/>
                    </a:prstGeom>
                    <a:noFill/>
                    <a:ln>
                      <a:noFill/>
                    </a:ln>
                  </pic:spPr>
                </pic:pic>
              </a:graphicData>
            </a:graphic>
          </wp:inline>
        </w:drawing>
      </w:r>
    </w:p>
    <w:p w14:paraId="288AF649" w14:textId="77777777" w:rsidR="00485435" w:rsidRPr="00AB7C1A" w:rsidRDefault="00485435" w:rsidP="00485435">
      <w:pPr>
        <w:spacing w:after="0" w:line="240" w:lineRule="auto"/>
        <w:rPr>
          <w:rFonts w:asciiTheme="majorHAnsi" w:eastAsia="Times New Roman" w:hAnsiTheme="majorHAnsi" w:cstheme="majorHAnsi"/>
          <w:sz w:val="36"/>
          <w:szCs w:val="36"/>
          <w:lang w:eastAsia="es-CR"/>
        </w:rPr>
      </w:pPr>
    </w:p>
    <w:p w14:paraId="76170C08" w14:textId="77777777" w:rsidR="00485435" w:rsidRPr="00AB7C1A" w:rsidRDefault="00485435" w:rsidP="00485435">
      <w:pPr>
        <w:spacing w:after="0" w:line="240" w:lineRule="auto"/>
        <w:jc w:val="center"/>
        <w:rPr>
          <w:rFonts w:asciiTheme="majorHAnsi" w:eastAsia="Times New Roman" w:hAnsiTheme="majorHAnsi" w:cstheme="majorHAnsi"/>
          <w:sz w:val="36"/>
          <w:szCs w:val="36"/>
          <w:lang w:eastAsia="es-CR"/>
        </w:rPr>
      </w:pPr>
      <w:r w:rsidRPr="00AB7C1A">
        <w:rPr>
          <w:rFonts w:asciiTheme="majorHAnsi" w:eastAsia="Times New Roman" w:hAnsiTheme="majorHAnsi" w:cstheme="majorHAnsi"/>
          <w:color w:val="000000"/>
          <w:sz w:val="40"/>
          <w:szCs w:val="40"/>
          <w:lang w:eastAsia="es-CR"/>
        </w:rPr>
        <w:t>UNIVERSIDAD TECNICA NACIONAL</w:t>
      </w:r>
    </w:p>
    <w:p w14:paraId="6D3593FA" w14:textId="77777777" w:rsidR="00485435" w:rsidRPr="00AB7C1A" w:rsidRDefault="00485435" w:rsidP="00485435">
      <w:pPr>
        <w:spacing w:after="0" w:line="240" w:lineRule="auto"/>
        <w:jc w:val="center"/>
        <w:rPr>
          <w:rFonts w:asciiTheme="majorHAnsi" w:eastAsia="Times New Roman" w:hAnsiTheme="majorHAnsi" w:cstheme="majorHAnsi"/>
          <w:sz w:val="36"/>
          <w:szCs w:val="36"/>
          <w:lang w:eastAsia="es-CR"/>
        </w:rPr>
      </w:pPr>
      <w:r w:rsidRPr="00AB7C1A">
        <w:rPr>
          <w:rFonts w:asciiTheme="majorHAnsi" w:eastAsia="Times New Roman" w:hAnsiTheme="majorHAnsi" w:cstheme="majorHAnsi"/>
          <w:color w:val="000000"/>
          <w:sz w:val="40"/>
          <w:szCs w:val="40"/>
          <w:lang w:eastAsia="es-CR"/>
        </w:rPr>
        <w:t>INGENIERIA ELECTRONICA</w:t>
      </w:r>
    </w:p>
    <w:p w14:paraId="3B7ACE70" w14:textId="77777777" w:rsidR="00485435" w:rsidRPr="00EE2874" w:rsidRDefault="00485435" w:rsidP="00485435">
      <w:pPr>
        <w:spacing w:after="240" w:line="240" w:lineRule="auto"/>
        <w:rPr>
          <w:rFonts w:asciiTheme="majorHAnsi" w:eastAsia="Times New Roman" w:hAnsiTheme="majorHAnsi" w:cstheme="majorHAnsi"/>
          <w:lang w:eastAsia="es-CR"/>
        </w:rPr>
      </w:pPr>
      <w:r w:rsidRPr="00EE2874">
        <w:rPr>
          <w:rFonts w:asciiTheme="majorHAnsi" w:eastAsia="Times New Roman" w:hAnsiTheme="majorHAnsi" w:cstheme="majorHAnsi"/>
          <w:lang w:eastAsia="es-CR"/>
        </w:rPr>
        <w:br/>
      </w:r>
    </w:p>
    <w:p w14:paraId="714E78D3" w14:textId="77777777" w:rsidR="00485435" w:rsidRPr="00AB7C1A" w:rsidRDefault="00485435" w:rsidP="00485435">
      <w:pPr>
        <w:spacing w:after="240" w:line="240" w:lineRule="auto"/>
        <w:rPr>
          <w:rFonts w:asciiTheme="majorHAnsi" w:eastAsia="Times New Roman" w:hAnsiTheme="majorHAnsi" w:cstheme="majorHAnsi"/>
          <w:b/>
          <w:bCs/>
          <w:sz w:val="32"/>
          <w:szCs w:val="32"/>
          <w:lang w:eastAsia="es-CR"/>
        </w:rPr>
      </w:pPr>
      <w:r w:rsidRPr="00EE2874">
        <w:rPr>
          <w:rFonts w:asciiTheme="majorHAnsi" w:eastAsia="Times New Roman" w:hAnsiTheme="majorHAnsi" w:cstheme="majorHAnsi"/>
          <w:lang w:eastAsia="es-CR"/>
        </w:rPr>
        <w:br/>
      </w:r>
    </w:p>
    <w:p w14:paraId="6A7E2432" w14:textId="3CF9416A" w:rsidR="00485435" w:rsidRPr="00AB7C1A" w:rsidRDefault="00485435" w:rsidP="00485435">
      <w:pPr>
        <w:spacing w:line="240" w:lineRule="auto"/>
        <w:jc w:val="center"/>
        <w:rPr>
          <w:rFonts w:asciiTheme="majorHAnsi" w:eastAsia="Times New Roman" w:hAnsiTheme="majorHAnsi" w:cstheme="majorHAnsi"/>
          <w:b/>
          <w:bCs/>
          <w:sz w:val="32"/>
          <w:szCs w:val="32"/>
          <w:lang w:eastAsia="es-CR"/>
        </w:rPr>
      </w:pPr>
      <w:r>
        <w:rPr>
          <w:rFonts w:asciiTheme="majorHAnsi" w:eastAsia="Times New Roman" w:hAnsiTheme="majorHAnsi" w:cstheme="majorHAnsi"/>
          <w:b/>
          <w:bCs/>
          <w:color w:val="000000"/>
          <w:sz w:val="44"/>
          <w:szCs w:val="44"/>
          <w:lang w:eastAsia="es-CR"/>
        </w:rPr>
        <w:t>Proyecto</w:t>
      </w:r>
    </w:p>
    <w:p w14:paraId="043F8196" w14:textId="77777777" w:rsidR="00485435" w:rsidRPr="00EE2874" w:rsidRDefault="00485435" w:rsidP="00485435">
      <w:pPr>
        <w:spacing w:after="240" w:line="240" w:lineRule="auto"/>
        <w:rPr>
          <w:rFonts w:asciiTheme="majorHAnsi" w:eastAsia="Times New Roman" w:hAnsiTheme="majorHAnsi" w:cstheme="majorHAnsi"/>
          <w:lang w:eastAsia="es-CR"/>
        </w:rPr>
      </w:pPr>
    </w:p>
    <w:p w14:paraId="135B0ECB" w14:textId="77777777" w:rsidR="00485435" w:rsidRPr="00EE2874" w:rsidRDefault="00485435" w:rsidP="00485435">
      <w:pPr>
        <w:spacing w:after="240" w:line="240" w:lineRule="auto"/>
        <w:rPr>
          <w:rFonts w:asciiTheme="majorHAnsi" w:eastAsia="Times New Roman" w:hAnsiTheme="majorHAnsi" w:cstheme="majorHAnsi"/>
          <w:lang w:eastAsia="es-CR"/>
        </w:rPr>
      </w:pPr>
    </w:p>
    <w:p w14:paraId="2753372C" w14:textId="77777777" w:rsidR="00485435" w:rsidRPr="00EE2874" w:rsidRDefault="00485435" w:rsidP="00485435">
      <w:pPr>
        <w:spacing w:after="240" w:line="240" w:lineRule="auto"/>
        <w:rPr>
          <w:rFonts w:asciiTheme="majorHAnsi" w:eastAsia="Times New Roman" w:hAnsiTheme="majorHAnsi" w:cstheme="majorHAnsi"/>
          <w:lang w:eastAsia="es-CR"/>
        </w:rPr>
      </w:pPr>
    </w:p>
    <w:p w14:paraId="3E785A04" w14:textId="77777777" w:rsidR="00485435" w:rsidRPr="00AB7C1A" w:rsidRDefault="00485435" w:rsidP="00485435">
      <w:pPr>
        <w:spacing w:after="0" w:line="240" w:lineRule="auto"/>
        <w:jc w:val="center"/>
        <w:rPr>
          <w:rFonts w:asciiTheme="majorHAnsi" w:eastAsia="Times New Roman" w:hAnsiTheme="majorHAnsi" w:cstheme="majorHAnsi"/>
          <w:sz w:val="32"/>
          <w:szCs w:val="32"/>
          <w:lang w:eastAsia="es-CR"/>
        </w:rPr>
      </w:pPr>
      <w:r w:rsidRPr="00AB7C1A">
        <w:rPr>
          <w:rFonts w:asciiTheme="majorHAnsi" w:eastAsia="Times New Roman" w:hAnsiTheme="majorHAnsi" w:cstheme="majorHAnsi"/>
          <w:color w:val="000000"/>
          <w:sz w:val="32"/>
          <w:szCs w:val="32"/>
          <w:lang w:eastAsia="es-CR"/>
        </w:rPr>
        <w:t>Angie Marchena Mondell</w:t>
      </w:r>
    </w:p>
    <w:p w14:paraId="2A222CC9" w14:textId="77777777" w:rsidR="00485435" w:rsidRPr="00EE2874" w:rsidRDefault="00485435" w:rsidP="00485435">
      <w:pPr>
        <w:spacing w:after="0" w:line="240" w:lineRule="auto"/>
        <w:jc w:val="center"/>
        <w:rPr>
          <w:rFonts w:asciiTheme="majorHAnsi" w:eastAsia="Times New Roman" w:hAnsiTheme="majorHAnsi" w:cstheme="majorHAnsi"/>
          <w:lang w:eastAsia="es-CR"/>
        </w:rPr>
      </w:pPr>
      <w:r w:rsidRPr="00EE2874">
        <w:rPr>
          <w:rFonts w:asciiTheme="majorHAnsi" w:eastAsia="Times New Roman" w:hAnsiTheme="majorHAnsi" w:cstheme="majorHAnsi"/>
          <w:color w:val="000000"/>
          <w:lang w:eastAsia="es-CR"/>
        </w:rPr>
        <w:t> </w:t>
      </w:r>
    </w:p>
    <w:p w14:paraId="7C1CF2FB" w14:textId="71250DDF" w:rsidR="00485435" w:rsidRPr="00AB7C1A" w:rsidRDefault="00485435" w:rsidP="00485435">
      <w:pPr>
        <w:spacing w:after="0" w:line="240" w:lineRule="auto"/>
        <w:jc w:val="center"/>
        <w:rPr>
          <w:rFonts w:asciiTheme="majorHAnsi" w:eastAsia="Times New Roman" w:hAnsiTheme="majorHAnsi" w:cstheme="majorHAnsi"/>
          <w:sz w:val="28"/>
          <w:szCs w:val="28"/>
          <w:lang w:eastAsia="es-CR"/>
        </w:rPr>
      </w:pPr>
      <w:r w:rsidRPr="00AB7C1A">
        <w:rPr>
          <w:rFonts w:asciiTheme="majorHAnsi" w:eastAsia="Times New Roman" w:hAnsiTheme="majorHAnsi" w:cstheme="majorHAnsi"/>
          <w:color w:val="000000"/>
          <w:sz w:val="28"/>
          <w:szCs w:val="28"/>
          <w:lang w:eastAsia="es-CR"/>
        </w:rPr>
        <w:t> </w:t>
      </w:r>
      <w:r>
        <w:rPr>
          <w:rFonts w:asciiTheme="majorHAnsi" w:eastAsia="Times New Roman" w:hAnsiTheme="majorHAnsi" w:cstheme="majorHAnsi"/>
          <w:color w:val="000000"/>
          <w:sz w:val="28"/>
          <w:szCs w:val="28"/>
          <w:lang w:eastAsia="es-CR"/>
        </w:rPr>
        <w:t>Métodos numéricos</w:t>
      </w:r>
    </w:p>
    <w:p w14:paraId="7DA290D3" w14:textId="77777777" w:rsidR="00485435" w:rsidRPr="00AB7C1A" w:rsidRDefault="00485435" w:rsidP="00485435">
      <w:pPr>
        <w:spacing w:after="0" w:line="240" w:lineRule="auto"/>
        <w:jc w:val="center"/>
        <w:rPr>
          <w:rFonts w:asciiTheme="majorHAnsi" w:eastAsia="Times New Roman" w:hAnsiTheme="majorHAnsi" w:cstheme="majorHAnsi"/>
          <w:sz w:val="28"/>
          <w:szCs w:val="28"/>
          <w:lang w:eastAsia="es-CR"/>
        </w:rPr>
      </w:pPr>
    </w:p>
    <w:p w14:paraId="609AE26A" w14:textId="77777777" w:rsidR="00485435" w:rsidRPr="00AB7C1A" w:rsidRDefault="00485435" w:rsidP="00485435">
      <w:pPr>
        <w:spacing w:after="240" w:line="240" w:lineRule="auto"/>
        <w:rPr>
          <w:rFonts w:asciiTheme="majorHAnsi" w:eastAsia="Times New Roman" w:hAnsiTheme="majorHAnsi" w:cstheme="majorHAnsi"/>
          <w:sz w:val="28"/>
          <w:szCs w:val="28"/>
          <w:lang w:eastAsia="es-CR"/>
        </w:rPr>
      </w:pPr>
    </w:p>
    <w:p w14:paraId="30ECEEC6" w14:textId="77777777" w:rsidR="00485435" w:rsidRDefault="00485435" w:rsidP="00485435">
      <w:pPr>
        <w:spacing w:after="240" w:line="240" w:lineRule="auto"/>
        <w:rPr>
          <w:rFonts w:asciiTheme="majorHAnsi" w:eastAsia="Times New Roman" w:hAnsiTheme="majorHAnsi" w:cstheme="majorHAnsi"/>
          <w:sz w:val="28"/>
          <w:szCs w:val="28"/>
          <w:lang w:eastAsia="es-CR"/>
        </w:rPr>
      </w:pPr>
    </w:p>
    <w:p w14:paraId="0C90FBD9" w14:textId="77777777" w:rsidR="00485435" w:rsidRPr="00AB7C1A" w:rsidRDefault="00485435" w:rsidP="00485435">
      <w:pPr>
        <w:spacing w:after="240" w:line="240" w:lineRule="auto"/>
        <w:rPr>
          <w:rFonts w:asciiTheme="majorHAnsi" w:eastAsia="Times New Roman" w:hAnsiTheme="majorHAnsi" w:cstheme="majorHAnsi"/>
          <w:sz w:val="28"/>
          <w:szCs w:val="28"/>
          <w:lang w:eastAsia="es-CR"/>
        </w:rPr>
      </w:pPr>
      <w:r w:rsidRPr="00AB7C1A">
        <w:rPr>
          <w:rFonts w:asciiTheme="majorHAnsi" w:eastAsia="Times New Roman" w:hAnsiTheme="majorHAnsi" w:cstheme="majorHAnsi"/>
          <w:sz w:val="28"/>
          <w:szCs w:val="28"/>
          <w:lang w:eastAsia="es-CR"/>
        </w:rPr>
        <w:br/>
      </w:r>
    </w:p>
    <w:p w14:paraId="311A661C" w14:textId="77777777" w:rsidR="00485435" w:rsidRPr="00AB7C1A" w:rsidRDefault="00485435" w:rsidP="00485435">
      <w:pPr>
        <w:spacing w:after="240" w:line="240" w:lineRule="auto"/>
        <w:rPr>
          <w:rFonts w:asciiTheme="majorHAnsi" w:eastAsia="Times New Roman" w:hAnsiTheme="majorHAnsi" w:cstheme="majorHAnsi"/>
          <w:sz w:val="28"/>
          <w:szCs w:val="28"/>
          <w:lang w:eastAsia="es-CR"/>
        </w:rPr>
      </w:pPr>
    </w:p>
    <w:p w14:paraId="0AE5A99A" w14:textId="3592177A" w:rsidR="00485435" w:rsidRPr="00485435" w:rsidRDefault="00485435" w:rsidP="00485435">
      <w:pPr>
        <w:spacing w:after="0" w:line="240" w:lineRule="auto"/>
        <w:jc w:val="center"/>
        <w:rPr>
          <w:rFonts w:asciiTheme="majorHAnsi" w:eastAsia="Times New Roman" w:hAnsiTheme="majorHAnsi" w:cstheme="majorHAnsi"/>
          <w:color w:val="000000"/>
          <w:sz w:val="28"/>
          <w:szCs w:val="28"/>
          <w:lang w:eastAsia="es-CR"/>
        </w:rPr>
      </w:pPr>
      <w:r>
        <w:rPr>
          <w:rFonts w:asciiTheme="majorHAnsi" w:eastAsia="Times New Roman" w:hAnsiTheme="majorHAnsi" w:cstheme="majorHAnsi"/>
          <w:color w:val="000000"/>
          <w:sz w:val="28"/>
          <w:szCs w:val="28"/>
          <w:lang w:eastAsia="es-CR"/>
        </w:rPr>
        <w:t>Noviembre</w:t>
      </w:r>
      <w:r w:rsidRPr="00AB7C1A">
        <w:rPr>
          <w:rFonts w:asciiTheme="majorHAnsi" w:eastAsia="Times New Roman" w:hAnsiTheme="majorHAnsi" w:cstheme="majorHAnsi"/>
          <w:color w:val="000000"/>
          <w:sz w:val="28"/>
          <w:szCs w:val="28"/>
          <w:lang w:eastAsia="es-CR"/>
        </w:rPr>
        <w:t xml:space="preserve"> de 202</w:t>
      </w:r>
      <w:r>
        <w:rPr>
          <w:rFonts w:asciiTheme="majorHAnsi" w:eastAsia="Times New Roman" w:hAnsiTheme="majorHAnsi" w:cstheme="majorHAnsi"/>
          <w:color w:val="000000"/>
          <w:sz w:val="28"/>
          <w:szCs w:val="28"/>
          <w:lang w:eastAsia="es-CR"/>
        </w:rPr>
        <w:t>1</w:t>
      </w:r>
    </w:p>
    <w:p w14:paraId="27746D5C" w14:textId="1ED92178" w:rsidR="00F0157C" w:rsidRDefault="00A9144F" w:rsidP="00F0157C">
      <w:pPr>
        <w:pStyle w:val="Ttulo1"/>
      </w:pPr>
      <w:r w:rsidRPr="00A9144F">
        <w:lastRenderedPageBreak/>
        <w:t>Análisis de la ecuación</w:t>
      </w:r>
    </w:p>
    <w:p w14:paraId="3941580C" w14:textId="77777777" w:rsidR="00F0157C" w:rsidRPr="00F0157C" w:rsidRDefault="00F0157C" w:rsidP="00F0157C"/>
    <w:p w14:paraId="686D1E3C" w14:textId="1C5244E7" w:rsidR="007F6D8A" w:rsidRPr="00010EC9" w:rsidRDefault="00010EC9">
      <w:pPr>
        <w:rPr>
          <w:rFonts w:ascii="Cambria" w:hAnsi="Cambria" w:cs="Times New Roman"/>
        </w:rPr>
      </w:pPr>
      <w:r w:rsidRPr="00010EC9">
        <w:rPr>
          <w:rFonts w:ascii="Cambria" w:hAnsi="Cambria" w:cs="Times New Roman"/>
        </w:rPr>
        <w:t>Se tiene la siguiente ecuación</w:t>
      </w:r>
    </w:p>
    <w:p w14:paraId="144028D9" w14:textId="1A5161B7" w:rsidR="00010EC9" w:rsidRPr="00010EC9" w:rsidRDefault="00485435">
      <w:pPr>
        <w:rPr>
          <w:rFonts w:ascii="Cambria" w:hAnsi="Cambria" w:cs="Times New Roman"/>
        </w:rPr>
      </w:pPr>
      <m:oMathPara>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+6x+55</m:t>
          </m:r>
          <m:func>
            <m:funcPr>
              <m:ctrlPr>
                <w:rPr>
                  <w:rFonts w:ascii="Cambria Math" w:hAnsi="Cambria Math" w:cs="Times New Roman"/>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x</m:t>
                  </m:r>
                </m:e>
              </m:d>
            </m:e>
          </m:func>
          <m:r>
            <w:rPr>
              <w:rFonts w:ascii="Cambria Math" w:hAnsi="Cambria Math" w:cs="Times New Roman"/>
            </w:rPr>
            <m:t>=10x</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0.2x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-0.3x</m:t>
              </m:r>
            </m:sup>
          </m:sSup>
        </m:oMath>
      </m:oMathPara>
    </w:p>
    <w:p w14:paraId="6DEEBB1B" w14:textId="4A054A48" w:rsidR="00010EC9" w:rsidRDefault="000A70A3">
      <w:r w:rsidRPr="000A70A3">
        <w:t>Primero es necesario igualar a 0</w:t>
      </w:r>
      <w:r>
        <w:t xml:space="preserve"> la ecuación.</w:t>
      </w:r>
    </w:p>
    <w:p w14:paraId="314A0342" w14:textId="6D39F791" w:rsidR="000A70A3" w:rsidRPr="000A70A3" w:rsidRDefault="00485435" w:rsidP="000A70A3">
      <w:pPr>
        <w:rPr>
          <w:rFonts w:ascii="Cambria" w:eastAsiaTheme="minorEastAsia" w:hAnsi="Cambria" w:cs="Times New Roman"/>
        </w:rPr>
      </w:pPr>
      <m:oMathPara>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+6x+55</m:t>
          </m:r>
          <m:func>
            <m:funcPr>
              <m:ctrlPr>
                <w:rPr>
                  <w:rFonts w:ascii="Cambria Math" w:hAnsi="Cambria Math" w:cs="Times New Roman"/>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x</m:t>
                  </m:r>
                </m:e>
              </m:d>
            </m:e>
          </m:func>
          <m:r>
            <w:rPr>
              <w:rFonts w:ascii="Cambria Math" w:hAnsi="Cambria Math" w:cs="Times New Roman"/>
            </w:rPr>
            <m:t>=10x</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0.2x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-0.3x</m:t>
              </m:r>
            </m:sup>
          </m:sSup>
        </m:oMath>
      </m:oMathPara>
    </w:p>
    <w:p w14:paraId="730CE417" w14:textId="54215C93" w:rsidR="000A70A3" w:rsidRPr="001D6B78" w:rsidRDefault="00485435" w:rsidP="000A70A3">
      <w:pPr>
        <w:rPr>
          <w:rFonts w:ascii="Cambria" w:eastAsiaTheme="minorEastAsia" w:hAnsi="Cambria" w:cs="Times New Roman"/>
        </w:rPr>
      </w:pPr>
      <m:oMathPara>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+6x+55</m:t>
          </m:r>
          <m:func>
            <m:funcPr>
              <m:ctrlPr>
                <w:rPr>
                  <w:rFonts w:ascii="Cambria Math" w:hAnsi="Cambria Math" w:cs="Times New Roman"/>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x</m:t>
                  </m:r>
                </m:e>
              </m:d>
            </m:e>
          </m:func>
          <m:r>
            <w:rPr>
              <w:rFonts w:ascii="Cambria Math" w:hAnsi="Cambria Math" w:cs="Times New Roman"/>
            </w:rPr>
            <m:t>-10x</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0.2x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-0.3x</m:t>
              </m:r>
            </m:sup>
          </m:sSup>
          <m:r>
            <w:rPr>
              <w:rFonts w:ascii="Cambria Math" w:hAnsi="Cambria Math" w:cs="Times New Roman"/>
            </w:rPr>
            <m:t>=0</m:t>
          </m:r>
        </m:oMath>
      </m:oMathPara>
    </w:p>
    <w:p w14:paraId="1EE963F2" w14:textId="340B9CD8" w:rsidR="001D6B78" w:rsidRPr="001D6B78" w:rsidRDefault="001D6B78" w:rsidP="000A70A3">
      <w:pPr>
        <w:rPr>
          <w:rFonts w:ascii="Cambria" w:eastAsiaTheme="minorEastAsia" w:hAnsi="Cambria" w:cs="Times New Roman"/>
        </w:rPr>
      </w:pPr>
      <w:r>
        <w:rPr>
          <w:rFonts w:ascii="Cambria" w:eastAsiaTheme="minorEastAsia" w:hAnsi="Cambria" w:cs="Times New Roman"/>
        </w:rPr>
        <w:t>Por lo que se obtiene la función</w:t>
      </w:r>
    </w:p>
    <w:p w14:paraId="61104523" w14:textId="5969A046" w:rsidR="001D6B78" w:rsidRPr="00010EC9" w:rsidRDefault="001D6B78" w:rsidP="000A70A3">
      <w:pPr>
        <w:rPr>
          <w:rFonts w:ascii="Cambria" w:hAnsi="Cambria"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+6x+55</m:t>
          </m:r>
          <m:func>
            <m:funcPr>
              <m:ctrlPr>
                <w:rPr>
                  <w:rFonts w:ascii="Cambria Math" w:hAnsi="Cambria Math" w:cs="Times New Roman"/>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x</m:t>
                  </m:r>
                </m:e>
              </m:d>
            </m:e>
          </m:func>
          <m:r>
            <w:rPr>
              <w:rFonts w:ascii="Cambria Math" w:hAnsi="Cambria Math" w:cs="Times New Roman"/>
            </w:rPr>
            <m:t>-10x</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0.2x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-0.3x</m:t>
              </m:r>
            </m:sup>
          </m:sSup>
        </m:oMath>
      </m:oMathPara>
    </w:p>
    <w:p w14:paraId="63DB670A" w14:textId="7B0AE005" w:rsidR="000A70A3" w:rsidRDefault="001D6B78" w:rsidP="00AB52CC">
      <w:pPr>
        <w:jc w:val="both"/>
        <w:rPr>
          <w:rFonts w:ascii="Cambria" w:hAnsi="Cambria" w:cs="Times New Roman"/>
        </w:rPr>
      </w:pPr>
      <w:r>
        <w:rPr>
          <w:rFonts w:ascii="Cambria" w:hAnsi="Cambria" w:cs="Times New Roman"/>
        </w:rPr>
        <w:t>Con esto podemos recurrir a un graficador para tener una idea de la función y cuales podrían ser sus raíces.</w:t>
      </w:r>
    </w:p>
    <w:p w14:paraId="6B4123C3" w14:textId="28BD153E" w:rsidR="001D6B78" w:rsidRDefault="00E07EA5" w:rsidP="000A70A3">
      <w:pPr>
        <w:rPr>
          <w:rFonts w:ascii="Cambria" w:hAnsi="Cambria" w:cs="Times New Roman"/>
        </w:rPr>
      </w:pPr>
      <w:r w:rsidRPr="00E07EA5">
        <w:rPr>
          <w:rFonts w:ascii="Cambria" w:hAnsi="Cambria" w:cs="Times New Roman"/>
          <w:noProof/>
        </w:rPr>
        <w:drawing>
          <wp:inline distT="0" distB="0" distL="0" distR="0" wp14:anchorId="71C17601" wp14:editId="0D12E3E2">
            <wp:extent cx="5612130" cy="2188845"/>
            <wp:effectExtent l="0" t="0" r="7620" b="1905"/>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5612130" cy="2188845"/>
                    </a:xfrm>
                    <a:prstGeom prst="rect">
                      <a:avLst/>
                    </a:prstGeom>
                  </pic:spPr>
                </pic:pic>
              </a:graphicData>
            </a:graphic>
          </wp:inline>
        </w:drawing>
      </w:r>
    </w:p>
    <w:p w14:paraId="78E4B194" w14:textId="321F9281" w:rsidR="00E07EA5" w:rsidRPr="004D7333" w:rsidRDefault="00E07EA5" w:rsidP="00E07EA5">
      <w:pPr>
        <w:jc w:val="center"/>
        <w:rPr>
          <w:rFonts w:ascii="Cambria" w:hAnsi="Cambria" w:cs="Times New Roman"/>
          <w:sz w:val="22"/>
          <w:szCs w:val="20"/>
        </w:rPr>
      </w:pPr>
      <w:r w:rsidRPr="004D7333">
        <w:rPr>
          <w:rFonts w:ascii="Cambria" w:hAnsi="Cambria" w:cs="Times New Roman"/>
          <w:sz w:val="22"/>
          <w:szCs w:val="20"/>
        </w:rPr>
        <w:t>Figura 1: Grafica asociada a la función dada para el proyecto.</w:t>
      </w:r>
    </w:p>
    <w:p w14:paraId="00442800" w14:textId="39433D61" w:rsidR="00AB52CC" w:rsidRDefault="00AB52CC" w:rsidP="00AB52CC">
      <w:pPr>
        <w:jc w:val="both"/>
        <w:rPr>
          <w:rFonts w:ascii="Cambria" w:hAnsi="Cambria" w:cs="Times New Roman"/>
        </w:rPr>
      </w:pPr>
      <w:r>
        <w:rPr>
          <w:rFonts w:ascii="Cambria" w:hAnsi="Cambria" w:cs="Times New Roman"/>
        </w:rPr>
        <w:t>Para la ecuación se seleccionó el método de la secante, para esto se necesita 2 valores iniciales, ya que se utiliza la formula tradicional de este método.</w:t>
      </w:r>
    </w:p>
    <w:p w14:paraId="63969328" w14:textId="229850AE" w:rsidR="00A9144F" w:rsidRDefault="00A9144F" w:rsidP="00AB52CC">
      <w:pPr>
        <w:jc w:val="both"/>
        <w:rPr>
          <w:rFonts w:ascii="Cambria" w:hAnsi="Cambria" w:cs="Times New Roman"/>
        </w:rPr>
      </w:pPr>
    </w:p>
    <w:p w14:paraId="485BF34F" w14:textId="0A91FE36" w:rsidR="00A9144F" w:rsidRDefault="00A9144F" w:rsidP="00AB52CC">
      <w:pPr>
        <w:jc w:val="both"/>
        <w:rPr>
          <w:rFonts w:ascii="Cambria" w:hAnsi="Cambria" w:cs="Times New Roman"/>
        </w:rPr>
      </w:pPr>
    </w:p>
    <w:p w14:paraId="1DD20F4C" w14:textId="1EA19A7F" w:rsidR="00A9144F" w:rsidRDefault="00A9144F" w:rsidP="00AB52CC">
      <w:pPr>
        <w:jc w:val="both"/>
        <w:rPr>
          <w:rFonts w:ascii="Cambria" w:hAnsi="Cambria" w:cs="Times New Roman"/>
        </w:rPr>
      </w:pPr>
    </w:p>
    <w:p w14:paraId="38B0C358" w14:textId="7042CC33" w:rsidR="00A9144F" w:rsidRDefault="00A9144F" w:rsidP="00AB52CC">
      <w:pPr>
        <w:jc w:val="both"/>
        <w:rPr>
          <w:rFonts w:ascii="Cambria" w:hAnsi="Cambria" w:cs="Times New Roman"/>
        </w:rPr>
      </w:pPr>
    </w:p>
    <w:p w14:paraId="4DA0BA6F" w14:textId="2A1D228C" w:rsidR="00A9144F" w:rsidRDefault="00A9144F" w:rsidP="00AB52CC">
      <w:pPr>
        <w:jc w:val="both"/>
        <w:rPr>
          <w:rFonts w:ascii="Cambria" w:hAnsi="Cambria" w:cs="Times New Roman"/>
        </w:rPr>
      </w:pPr>
    </w:p>
    <w:p w14:paraId="3AC30FC1" w14:textId="6840301C" w:rsidR="00A9144F" w:rsidRDefault="00A9144F" w:rsidP="00AB52CC">
      <w:pPr>
        <w:jc w:val="both"/>
        <w:rPr>
          <w:rFonts w:ascii="Cambria" w:hAnsi="Cambria" w:cs="Times New Roman"/>
        </w:rPr>
      </w:pPr>
    </w:p>
    <w:p w14:paraId="5712441F" w14:textId="77777777" w:rsidR="00A9144F" w:rsidRDefault="00A9144F" w:rsidP="00AB52CC">
      <w:pPr>
        <w:jc w:val="both"/>
        <w:rPr>
          <w:rFonts w:ascii="Cambria" w:hAnsi="Cambria" w:cs="Times New Roman"/>
        </w:rPr>
      </w:pPr>
    </w:p>
    <w:p w14:paraId="6AE6359C" w14:textId="1CA39164" w:rsidR="00F0157C" w:rsidRPr="00F0157C" w:rsidRDefault="00A9144F" w:rsidP="00F0157C">
      <w:pPr>
        <w:pStyle w:val="Ttulo1"/>
        <w:spacing w:line="360" w:lineRule="auto"/>
      </w:pPr>
      <w:r w:rsidRPr="00A9144F">
        <w:lastRenderedPageBreak/>
        <w:t>Método de la secante</w:t>
      </w:r>
    </w:p>
    <w:p w14:paraId="762F0187" w14:textId="72CC33FF" w:rsidR="00AB52CC" w:rsidRDefault="00AB52CC" w:rsidP="00F0157C">
      <w:pPr>
        <w:spacing w:line="360" w:lineRule="auto"/>
        <w:jc w:val="both"/>
        <w:rPr>
          <w:rFonts w:ascii="Cambria" w:hAnsi="Cambria" w:cs="Times New Roman"/>
        </w:rPr>
      </w:pPr>
      <w:r>
        <w:rPr>
          <w:rFonts w:ascii="Cambria" w:hAnsi="Cambria" w:cs="Times New Roman"/>
        </w:rPr>
        <w:t>Las soluciones se calculan mediante la siguiente formula.</w:t>
      </w:r>
    </w:p>
    <w:p w14:paraId="605DB34D" w14:textId="32679F52" w:rsidR="00AB52CC" w:rsidRPr="00AB52CC" w:rsidRDefault="00485435" w:rsidP="00AB52CC">
      <w:pPr>
        <w:jc w:val="both"/>
        <w:rPr>
          <w:rFonts w:ascii="Cambria" w:eastAsiaTheme="minorEastAsia" w:hAnsi="Cambria"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k-1</m:t>
                      </m:r>
                    </m:sub>
                  </m:sSub>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k-1</m:t>
                          </m:r>
                        </m:sub>
                      </m:sSub>
                    </m:e>
                  </m:d>
                </m:den>
              </m:f>
            </m:e>
          </m:d>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 xml:space="preserve">) </m:t>
          </m:r>
        </m:oMath>
      </m:oMathPara>
    </w:p>
    <w:p w14:paraId="4C57E966" w14:textId="4AC844DD" w:rsidR="00AB52CC" w:rsidRDefault="00AB52CC" w:rsidP="00AB52CC">
      <w:pPr>
        <w:jc w:val="both"/>
        <w:rPr>
          <w:rFonts w:ascii="Cambria" w:eastAsiaTheme="minorEastAsia" w:hAnsi="Cambria" w:cs="Times New Roman"/>
        </w:rPr>
      </w:pPr>
      <w:r>
        <w:rPr>
          <w:rFonts w:ascii="Cambria" w:eastAsiaTheme="minorEastAsia" w:hAnsi="Cambria" w:cs="Times New Roman"/>
        </w:rPr>
        <w:t xml:space="preserve">Con valores iniciales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 xml:space="preserve"> y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Cambria" w:eastAsiaTheme="minorEastAsia" w:hAnsi="Cambria" w:cs="Times New Roman"/>
        </w:rPr>
        <w:t>, los cuales dependen</w:t>
      </w:r>
      <w:r w:rsidR="00A9144F">
        <w:rPr>
          <w:rFonts w:ascii="Cambria" w:eastAsiaTheme="minorEastAsia" w:hAnsi="Cambria" w:cs="Times New Roman"/>
        </w:rPr>
        <w:t>.</w:t>
      </w:r>
    </w:p>
    <w:p w14:paraId="0006B485" w14:textId="611C49DF" w:rsidR="00A9144F" w:rsidRDefault="00A9144F" w:rsidP="00AB52CC">
      <w:pPr>
        <w:jc w:val="both"/>
        <w:rPr>
          <w:rFonts w:ascii="Cambria" w:eastAsiaTheme="minorEastAsia" w:hAnsi="Cambria" w:cs="Times New Roman"/>
        </w:rPr>
      </w:pPr>
      <w:r>
        <w:rPr>
          <w:rFonts w:ascii="Cambria" w:eastAsiaTheme="minorEastAsia" w:hAnsi="Cambria" w:cs="Times New Roman"/>
        </w:rPr>
        <w:t>La ventaja que se tiene con respecto a otros es que no requiere calcular su derivada, así también que este converge muy rápido, respecto a otros métodos estudiados.</w:t>
      </w:r>
    </w:p>
    <w:p w14:paraId="7BEC6647" w14:textId="377447E2" w:rsidR="00A9144F" w:rsidRDefault="00A9144F" w:rsidP="00AB52CC">
      <w:pPr>
        <w:jc w:val="both"/>
        <w:rPr>
          <w:rFonts w:ascii="Cambria" w:hAnsi="Cambria" w:cs="Times New Roman"/>
        </w:rPr>
      </w:pPr>
      <w:r>
        <w:rPr>
          <w:rFonts w:ascii="Cambria" w:hAnsi="Cambria" w:cs="Times New Roman"/>
        </w:rPr>
        <w:t>Para los valores iniciales, son necesario 2 por solución, por lo que se proponen los siguientes</w:t>
      </w:r>
    </w:p>
    <w:p w14:paraId="02F6771B" w14:textId="2FC6BA8F" w:rsidR="00A9144F" w:rsidRPr="00A9144F" w:rsidRDefault="00A9144F" w:rsidP="00A9144F">
      <w:pPr>
        <w:pStyle w:val="Prrafodelista"/>
        <w:numPr>
          <w:ilvl w:val="0"/>
          <w:numId w:val="1"/>
        </w:numPr>
        <w:jc w:val="both"/>
        <w:rPr>
          <w:rFonts w:ascii="Cambria" w:hAnsi="Cambria" w:cs="Times New Roman"/>
        </w:rPr>
      </w:pPr>
      <w:r>
        <w:rPr>
          <w:rFonts w:ascii="Cambria" w:eastAsiaTheme="minorEastAsia" w:hAnsi="Cambria" w:cs="Times New Roman"/>
        </w:rPr>
        <w:t xml:space="preserve">Para la primera solución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=-2</m:t>
        </m:r>
      </m:oMath>
      <w:r>
        <w:rPr>
          <w:rFonts w:ascii="Cambria" w:eastAsiaTheme="minorEastAsia" w:hAnsi="Cambria"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oMath>
    </w:p>
    <w:p w14:paraId="6F61AF91" w14:textId="1D25BE9B" w:rsidR="00A9144F" w:rsidRPr="00A9144F" w:rsidRDefault="00A9144F" w:rsidP="00A9144F">
      <w:pPr>
        <w:pStyle w:val="Prrafodelista"/>
        <w:numPr>
          <w:ilvl w:val="0"/>
          <w:numId w:val="1"/>
        </w:numPr>
        <w:jc w:val="both"/>
        <w:rPr>
          <w:rFonts w:ascii="Cambria" w:hAnsi="Cambria" w:cs="Times New Roman"/>
        </w:rPr>
      </w:pPr>
      <w:r>
        <w:rPr>
          <w:rFonts w:ascii="Cambria" w:eastAsiaTheme="minorEastAsia" w:hAnsi="Cambria" w:cs="Times New Roman"/>
        </w:rPr>
        <w:t xml:space="preserve">Para la segunda solución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=1</m:t>
        </m:r>
      </m:oMath>
      <w:r>
        <w:rPr>
          <w:rFonts w:ascii="Cambria" w:eastAsiaTheme="minorEastAsia" w:hAnsi="Cambria"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=2</m:t>
        </m:r>
      </m:oMath>
    </w:p>
    <w:p w14:paraId="4C0DF00A" w14:textId="4EE8A5D9" w:rsidR="00A9144F" w:rsidRPr="00A9144F" w:rsidRDefault="00A9144F" w:rsidP="00A9144F">
      <w:pPr>
        <w:pStyle w:val="Prrafodelista"/>
        <w:numPr>
          <w:ilvl w:val="0"/>
          <w:numId w:val="1"/>
        </w:numPr>
        <w:jc w:val="both"/>
        <w:rPr>
          <w:rFonts w:ascii="Cambria" w:hAnsi="Cambria" w:cs="Times New Roman"/>
        </w:rPr>
      </w:pPr>
      <w:r>
        <w:rPr>
          <w:rFonts w:ascii="Cambria" w:eastAsiaTheme="minorEastAsia" w:hAnsi="Cambria" w:cs="Times New Roman"/>
        </w:rPr>
        <w:t xml:space="preserve">Para la tercera solución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=4</m:t>
        </m:r>
      </m:oMath>
      <w:r>
        <w:rPr>
          <w:rFonts w:ascii="Cambria" w:eastAsiaTheme="minorEastAsia" w:hAnsi="Cambria"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=5</m:t>
        </m:r>
      </m:oMath>
    </w:p>
    <w:p w14:paraId="4E2F5E0F" w14:textId="0C1C6B0B" w:rsidR="00A9144F" w:rsidRPr="00A9144F" w:rsidRDefault="00A9144F" w:rsidP="00A9144F">
      <w:pPr>
        <w:pStyle w:val="Prrafodelista"/>
        <w:numPr>
          <w:ilvl w:val="0"/>
          <w:numId w:val="1"/>
        </w:numPr>
        <w:jc w:val="both"/>
        <w:rPr>
          <w:rFonts w:ascii="Cambria" w:hAnsi="Cambria" w:cs="Times New Roman"/>
        </w:rPr>
      </w:pPr>
      <w:r>
        <w:rPr>
          <w:rFonts w:ascii="Cambria" w:eastAsiaTheme="minorEastAsia" w:hAnsi="Cambria" w:cs="Times New Roman"/>
        </w:rPr>
        <w:t xml:space="preserve">Para la cuarta solución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=17</m:t>
        </m:r>
      </m:oMath>
      <w:r>
        <w:rPr>
          <w:rFonts w:ascii="Cambria" w:eastAsiaTheme="minorEastAsia" w:hAnsi="Cambria"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=18</m:t>
        </m:r>
      </m:oMath>
    </w:p>
    <w:p w14:paraId="2457680F" w14:textId="188DFDE1" w:rsidR="00A9144F" w:rsidRDefault="000976F6" w:rsidP="00A9144F">
      <w:pPr>
        <w:jc w:val="both"/>
        <w:rPr>
          <w:rFonts w:ascii="Cambria" w:hAnsi="Cambria" w:cs="Times New Roman"/>
        </w:rPr>
      </w:pPr>
      <w:r>
        <w:rPr>
          <w:rFonts w:ascii="Cambria" w:hAnsi="Cambria" w:cs="Times New Roman"/>
        </w:rPr>
        <w:t>El código del método de la secante es el siguiente:</w:t>
      </w:r>
    </w:p>
    <w:p w14:paraId="1A516C32" w14:textId="65E74E43" w:rsidR="000976F6" w:rsidRDefault="000976F6" w:rsidP="000976F6">
      <w:pPr>
        <w:jc w:val="center"/>
        <w:rPr>
          <w:rFonts w:ascii="Cambria" w:hAnsi="Cambria" w:cs="Times New Roman"/>
        </w:rPr>
      </w:pPr>
      <w:r>
        <w:rPr>
          <w:rFonts w:ascii="Cambria" w:hAnsi="Cambria" w:cs="Times New Roman"/>
          <w:noProof/>
        </w:rPr>
        <w:drawing>
          <wp:inline distT="0" distB="0" distL="0" distR="0" wp14:anchorId="3777A2F7" wp14:editId="5AC0DBF6">
            <wp:extent cx="4741138" cy="2531925"/>
            <wp:effectExtent l="0" t="0" r="0" b="190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rotWithShape="1">
                    <a:blip r:embed="rId8" cstate="print">
                      <a:extLst>
                        <a:ext uri="{28A0092B-C50C-407E-A947-70E740481C1C}">
                          <a14:useLocalDpi xmlns:a14="http://schemas.microsoft.com/office/drawing/2010/main" val="0"/>
                        </a:ext>
                      </a:extLst>
                    </a:blip>
                    <a:srcRect t="4342" b="4472"/>
                    <a:stretch/>
                  </pic:blipFill>
                  <pic:spPr bwMode="auto">
                    <a:xfrm>
                      <a:off x="0" y="0"/>
                      <a:ext cx="4744821" cy="2533892"/>
                    </a:xfrm>
                    <a:prstGeom prst="rect">
                      <a:avLst/>
                    </a:prstGeom>
                    <a:ln>
                      <a:noFill/>
                    </a:ln>
                    <a:extLst>
                      <a:ext uri="{53640926-AAD7-44D8-BBD7-CCE9431645EC}">
                        <a14:shadowObscured xmlns:a14="http://schemas.microsoft.com/office/drawing/2010/main"/>
                      </a:ext>
                    </a:extLst>
                  </pic:spPr>
                </pic:pic>
              </a:graphicData>
            </a:graphic>
          </wp:inline>
        </w:drawing>
      </w:r>
    </w:p>
    <w:p w14:paraId="75B24FE8" w14:textId="221953F9" w:rsidR="000976F6" w:rsidRPr="00B37031" w:rsidRDefault="000976F6" w:rsidP="000976F6">
      <w:pPr>
        <w:jc w:val="center"/>
        <w:rPr>
          <w:rFonts w:ascii="Cambria" w:hAnsi="Cambria" w:cs="Times New Roman"/>
          <w:sz w:val="22"/>
          <w:szCs w:val="20"/>
        </w:rPr>
      </w:pPr>
      <w:r w:rsidRPr="00B37031">
        <w:rPr>
          <w:rFonts w:ascii="Cambria" w:hAnsi="Cambria" w:cs="Times New Roman"/>
          <w:sz w:val="22"/>
          <w:szCs w:val="20"/>
        </w:rPr>
        <w:t xml:space="preserve">Figura </w:t>
      </w:r>
      <w:r w:rsidR="004D7333">
        <w:rPr>
          <w:rFonts w:ascii="Cambria" w:hAnsi="Cambria" w:cs="Times New Roman"/>
          <w:sz w:val="22"/>
          <w:szCs w:val="20"/>
        </w:rPr>
        <w:t>2</w:t>
      </w:r>
      <w:r w:rsidRPr="00B37031">
        <w:rPr>
          <w:rFonts w:ascii="Cambria" w:hAnsi="Cambria" w:cs="Times New Roman"/>
          <w:sz w:val="22"/>
          <w:szCs w:val="20"/>
        </w:rPr>
        <w:t>: Código de la secante.</w:t>
      </w:r>
    </w:p>
    <w:p w14:paraId="530523CD" w14:textId="20624836" w:rsidR="000976F6" w:rsidRDefault="000976F6" w:rsidP="000976F6">
      <w:pPr>
        <w:rPr>
          <w:rFonts w:ascii="Cambria" w:hAnsi="Cambria" w:cs="Times New Roman"/>
        </w:rPr>
      </w:pPr>
      <w:r>
        <w:rPr>
          <w:rFonts w:ascii="Cambria" w:hAnsi="Cambria" w:cs="Times New Roman"/>
        </w:rPr>
        <w:t>Este método recibe los siguientes parámetros:</w:t>
      </w:r>
    </w:p>
    <w:p w14:paraId="75791196" w14:textId="00CEA798" w:rsidR="000976F6" w:rsidRDefault="000976F6" w:rsidP="000976F6">
      <w:pPr>
        <w:pStyle w:val="Prrafodelista"/>
        <w:numPr>
          <w:ilvl w:val="0"/>
          <w:numId w:val="2"/>
        </w:numPr>
        <w:rPr>
          <w:rFonts w:ascii="Cambria" w:hAnsi="Cambria" w:cs="Times New Roman"/>
        </w:rPr>
      </w:pPr>
      <w:r w:rsidRPr="000976F6">
        <w:rPr>
          <w:rFonts w:ascii="Fira Code" w:hAnsi="Fira Code" w:cs="Courier New"/>
          <w:sz w:val="22"/>
          <w:szCs w:val="20"/>
        </w:rPr>
        <w:t>f1</w:t>
      </w:r>
      <w:r>
        <w:rPr>
          <w:rFonts w:ascii="Cambria" w:hAnsi="Cambria" w:cs="Times New Roman"/>
        </w:rPr>
        <w:t>: Función a calcular las raíces.</w:t>
      </w:r>
    </w:p>
    <w:p w14:paraId="3606FF53" w14:textId="58B9E41C" w:rsidR="000976F6" w:rsidRDefault="000976F6" w:rsidP="000976F6">
      <w:pPr>
        <w:pStyle w:val="Prrafodelista"/>
        <w:numPr>
          <w:ilvl w:val="0"/>
          <w:numId w:val="2"/>
        </w:numPr>
        <w:rPr>
          <w:rFonts w:ascii="Cambria" w:hAnsi="Cambria" w:cs="Times New Roman"/>
        </w:rPr>
      </w:pPr>
      <w:r w:rsidRPr="000976F6">
        <w:rPr>
          <w:rFonts w:ascii="Fira Code" w:hAnsi="Fira Code" w:cs="Courier New"/>
          <w:sz w:val="22"/>
          <w:szCs w:val="20"/>
        </w:rPr>
        <w:t>x0</w:t>
      </w:r>
      <w:r>
        <w:rPr>
          <w:rFonts w:ascii="Cambria" w:hAnsi="Cambria" w:cs="Times New Roman"/>
        </w:rPr>
        <w:t xml:space="preserve"> y </w:t>
      </w:r>
      <w:r w:rsidRPr="000976F6">
        <w:rPr>
          <w:rFonts w:ascii="Fira Code" w:hAnsi="Fira Code" w:cs="Courier New"/>
          <w:sz w:val="22"/>
          <w:szCs w:val="20"/>
        </w:rPr>
        <w:t>x1</w:t>
      </w:r>
      <w:r>
        <w:rPr>
          <w:rFonts w:ascii="Cambria" w:hAnsi="Cambria" w:cs="Times New Roman"/>
        </w:rPr>
        <w:t>: Valores cercanos a la raíz, tomados como iniciales.</w:t>
      </w:r>
    </w:p>
    <w:p w14:paraId="59E11804" w14:textId="7301716A" w:rsidR="000976F6" w:rsidRDefault="00080969" w:rsidP="000976F6">
      <w:pPr>
        <w:pStyle w:val="Prrafodelista"/>
        <w:numPr>
          <w:ilvl w:val="0"/>
          <w:numId w:val="2"/>
        </w:numPr>
        <w:rPr>
          <w:rFonts w:ascii="Cambria" w:hAnsi="Cambria" w:cs="Times New Roman"/>
        </w:rPr>
      </w:pPr>
      <w:r w:rsidRPr="00080969">
        <w:rPr>
          <w:rFonts w:ascii="Fira Code" w:hAnsi="Fira Code" w:cs="Times New Roman"/>
          <w:sz w:val="22"/>
          <w:szCs w:val="20"/>
        </w:rPr>
        <w:t>t</w:t>
      </w:r>
      <w:r w:rsidR="000976F6" w:rsidRPr="00080969">
        <w:rPr>
          <w:rFonts w:ascii="Fira Code" w:hAnsi="Fira Code" w:cs="Times New Roman"/>
          <w:sz w:val="22"/>
          <w:szCs w:val="20"/>
        </w:rPr>
        <w:t>ol</w:t>
      </w:r>
      <w:r w:rsidR="000976F6">
        <w:rPr>
          <w:rFonts w:ascii="Cambria" w:hAnsi="Cambria" w:cs="Times New Roman"/>
        </w:rPr>
        <w:t>: Tolerancia o error máximos permitido.</w:t>
      </w:r>
    </w:p>
    <w:p w14:paraId="7A4C3B22" w14:textId="546F507E" w:rsidR="000976F6" w:rsidRDefault="000976F6" w:rsidP="000976F6">
      <w:pPr>
        <w:pStyle w:val="Prrafodelista"/>
        <w:numPr>
          <w:ilvl w:val="0"/>
          <w:numId w:val="2"/>
        </w:numPr>
        <w:rPr>
          <w:rFonts w:ascii="Cambria" w:hAnsi="Cambria" w:cs="Times New Roman"/>
        </w:rPr>
      </w:pPr>
      <w:r w:rsidRPr="00080969">
        <w:rPr>
          <w:rFonts w:ascii="Fira Code" w:hAnsi="Fira Code" w:cs="Times New Roman"/>
          <w:sz w:val="22"/>
          <w:szCs w:val="20"/>
        </w:rPr>
        <w:t>interM</w:t>
      </w:r>
      <w:r>
        <w:rPr>
          <w:rFonts w:ascii="Cambria" w:hAnsi="Cambria" w:cs="Times New Roman"/>
        </w:rPr>
        <w:t>: Iteraciones máximas permitidas.</w:t>
      </w:r>
    </w:p>
    <w:p w14:paraId="4D6FCF22" w14:textId="5526CAF9" w:rsidR="00080969" w:rsidRPr="00080969" w:rsidRDefault="004E2D86" w:rsidP="00352406">
      <w:pPr>
        <w:jc w:val="both"/>
        <w:rPr>
          <w:rFonts w:ascii="Cambria" w:hAnsi="Cambria" w:cs="Times New Roman"/>
        </w:rPr>
      </w:pPr>
      <w:r>
        <w:rPr>
          <w:rFonts w:ascii="Cambria" w:hAnsi="Cambria" w:cs="Times New Roman"/>
        </w:rPr>
        <w:t>Además,</w:t>
      </w:r>
      <w:r w:rsidR="00352406">
        <w:rPr>
          <w:rFonts w:ascii="Cambria" w:hAnsi="Cambria" w:cs="Times New Roman"/>
        </w:rPr>
        <w:t xml:space="preserve"> como salida tenemos un vector, con la solución encontrada, interacciones máximas y valor del error obtenido.</w:t>
      </w:r>
    </w:p>
    <w:p w14:paraId="73EC2F8E" w14:textId="01B4447A" w:rsidR="00F0157C" w:rsidRDefault="00F0157C" w:rsidP="00F0157C">
      <w:pPr>
        <w:pStyle w:val="Ttulo2"/>
      </w:pPr>
      <w:r w:rsidRPr="00F0157C">
        <w:lastRenderedPageBreak/>
        <w:t>Cálculo</w:t>
      </w:r>
      <w:r w:rsidR="00636A04" w:rsidRPr="00F0157C">
        <w:t xml:space="preserve"> de todas las soluciones</w:t>
      </w:r>
    </w:p>
    <w:p w14:paraId="7BB3BB68" w14:textId="77777777" w:rsidR="00F0157C" w:rsidRPr="00F0157C" w:rsidRDefault="00F0157C" w:rsidP="00F0157C"/>
    <w:p w14:paraId="500A8D83" w14:textId="39A1272A" w:rsidR="00636A04" w:rsidRDefault="00636A04" w:rsidP="00636A04">
      <w:pPr>
        <w:jc w:val="both"/>
        <w:rPr>
          <w:rFonts w:ascii="Cambria" w:hAnsi="Cambria" w:cs="Times New Roman"/>
        </w:rPr>
      </w:pPr>
      <w:r>
        <w:rPr>
          <w:rFonts w:ascii="Cambria" w:hAnsi="Cambria" w:cs="Times New Roman"/>
        </w:rPr>
        <w:t>Para esto se desarrolló un método el cual permite calcular todas las soluciones de cualquier ecuación, solo es necesario una matriz con los valores iniciales por solución, el cual debe tener la siguiente forma:</w:t>
      </w:r>
    </w:p>
    <w:p w14:paraId="7668362B" w14:textId="272AE936" w:rsidR="00636A04" w:rsidRPr="00052EAB" w:rsidRDefault="00636A04" w:rsidP="00636A04">
      <w:pPr>
        <w:jc w:val="both"/>
        <w:rPr>
          <w:rFonts w:ascii="Cambria" w:eastAsiaTheme="minorEastAsia" w:hAnsi="Cambria" w:cs="Times New Roman"/>
        </w:rPr>
      </w:pPr>
      <m:oMathPara>
        <m:oMath>
          <m:r>
            <m:rPr>
              <m:sty m:val="p"/>
            </m:rPr>
            <w:rPr>
              <w:rFonts w:ascii="Cambria Math" w:hAnsi="Cambria Math" w:cs="Times New Roman"/>
            </w:rPr>
            <m:t>vector</m:t>
          </m:r>
          <m:r>
            <w:rPr>
              <w:rFonts w:ascii="Cambria Math" w:hAnsi="Cambria Math" w:cs="Times New Roman"/>
            </w:rPr>
            <m:t>=</m:t>
          </m:r>
          <m:d>
            <m:dPr>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x1</m:t>
                        </m:r>
                      </m:e>
                      <m:sub>
                        <m:r>
                          <w:rPr>
                            <w:rFonts w:ascii="Cambria Math" w:hAnsi="Cambria Math" w:cs="Times New Roman"/>
                          </w:rPr>
                          <m:t>0</m:t>
                        </m:r>
                      </m:sub>
                    </m:sSub>
                  </m:e>
                  <m:e>
                    <m:sSub>
                      <m:sSubPr>
                        <m:ctrlPr>
                          <w:rPr>
                            <w:rFonts w:ascii="Cambria Math" w:hAnsi="Cambria Math" w:cs="Times New Roman"/>
                            <w:i/>
                          </w:rPr>
                        </m:ctrlPr>
                      </m:sSubPr>
                      <m:e>
                        <m:r>
                          <w:rPr>
                            <w:rFonts w:ascii="Cambria Math" w:hAnsi="Cambria Math" w:cs="Times New Roman"/>
                          </w:rPr>
                          <m:t>x1</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x2</m:t>
                        </m:r>
                      </m:e>
                      <m:sub>
                        <m:r>
                          <w:rPr>
                            <w:rFonts w:ascii="Cambria Math" w:hAnsi="Cambria Math" w:cs="Times New Roman"/>
                          </w:rPr>
                          <m:t>0</m:t>
                        </m:r>
                      </m:sub>
                    </m:sSub>
                  </m:e>
                  <m:e>
                    <m:sSub>
                      <m:sSubPr>
                        <m:ctrlPr>
                          <w:rPr>
                            <w:rFonts w:ascii="Cambria Math" w:hAnsi="Cambria Math" w:cs="Times New Roman"/>
                            <w:i/>
                          </w:rPr>
                        </m:ctrlPr>
                      </m:sSubPr>
                      <m:e>
                        <m:r>
                          <w:rPr>
                            <w:rFonts w:ascii="Cambria Math" w:hAnsi="Cambria Math" w:cs="Times New Roman"/>
                          </w:rPr>
                          <m:t>x2</m:t>
                        </m:r>
                      </m:e>
                      <m:sub>
                        <m:r>
                          <w:rPr>
                            <w:rFonts w:ascii="Cambria Math" w:hAnsi="Cambria Math" w:cs="Times New Roman"/>
                          </w:rPr>
                          <m:t>1</m:t>
                        </m:r>
                      </m:sub>
                    </m:sSub>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x3</m:t>
                        </m:r>
                      </m:e>
                      <m:sub>
                        <m:r>
                          <w:rPr>
                            <w:rFonts w:ascii="Cambria Math" w:hAnsi="Cambria Math" w:cs="Times New Roman"/>
                          </w:rPr>
                          <m:t>0</m:t>
                        </m:r>
                      </m:sub>
                    </m:sSub>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x3</m:t>
                        </m:r>
                      </m:e>
                      <m:sub>
                        <m:r>
                          <w:rPr>
                            <w:rFonts w:ascii="Cambria Math" w:hAnsi="Cambria Math" w:cs="Times New Roman"/>
                          </w:rPr>
                          <m:t>1</m:t>
                        </m:r>
                      </m:sub>
                    </m:sSub>
                    <m:ctrlPr>
                      <w:rPr>
                        <w:rFonts w:ascii="Cambria Math" w:eastAsia="Cambria Math" w:hAnsi="Cambria Math" w:cs="Cambria Math"/>
                        <w:i/>
                      </w:rPr>
                    </m:ctrlPr>
                  </m:e>
                </m:mr>
                <m:mr>
                  <m:e>
                    <m:r>
                      <w:rPr>
                        <w:rFonts w:ascii="Cambria Math" w:hAnsi="Cambria Math" w:cs="Times New Roman"/>
                      </w:rPr>
                      <m:t>⋮</m:t>
                    </m:r>
                    <m:ctrlPr>
                      <w:rPr>
                        <w:rFonts w:ascii="Cambria Math" w:eastAsia="Cambria Math" w:hAnsi="Cambria Math" w:cs="Cambria Math"/>
                        <w:i/>
                      </w:rPr>
                    </m:ctrlPr>
                  </m:e>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xN</m:t>
                        </m:r>
                      </m:e>
                      <m:sub>
                        <m:r>
                          <w:rPr>
                            <w:rFonts w:ascii="Cambria Math" w:hAnsi="Cambria Math" w:cs="Times New Roman"/>
                          </w:rPr>
                          <m:t>0</m:t>
                        </m:r>
                      </m:sub>
                    </m:sSub>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xN</m:t>
                        </m:r>
                      </m:e>
                      <m:sub>
                        <m:r>
                          <w:rPr>
                            <w:rFonts w:ascii="Cambria Math" w:hAnsi="Cambria Math" w:cs="Times New Roman"/>
                          </w:rPr>
                          <m:t>1</m:t>
                        </m:r>
                      </m:sub>
                    </m:sSub>
                  </m:e>
                </m:mr>
              </m:m>
            </m:e>
          </m:d>
        </m:oMath>
      </m:oMathPara>
    </w:p>
    <w:p w14:paraId="54904F8C" w14:textId="7C0BBEA0" w:rsidR="00052EAB" w:rsidRPr="00636A04" w:rsidRDefault="00052EAB" w:rsidP="00636A04">
      <w:pPr>
        <w:jc w:val="both"/>
        <w:rPr>
          <w:rFonts w:ascii="Cambria" w:hAnsi="Cambria" w:cs="Times New Roman"/>
        </w:rPr>
      </w:pPr>
    </w:p>
    <w:p w14:paraId="48B7FE6F" w14:textId="4777965B" w:rsidR="00636A04" w:rsidRDefault="00052EAB" w:rsidP="004E2D86">
      <w:pPr>
        <w:rPr>
          <w:rFonts w:ascii="Cambria" w:hAnsi="Cambria" w:cs="Times New Roman"/>
        </w:rPr>
      </w:pPr>
      <w:r>
        <w:rPr>
          <w:rFonts w:ascii="Cambria" w:hAnsi="Cambria" w:cs="Times New Roman"/>
        </w:rPr>
        <w:t xml:space="preserve">El código realizado se encuentra a continuación </w:t>
      </w:r>
    </w:p>
    <w:p w14:paraId="7A2A58FA" w14:textId="41729B37" w:rsidR="00636A04" w:rsidRDefault="00052EAB" w:rsidP="00052EAB">
      <w:pPr>
        <w:jc w:val="center"/>
        <w:rPr>
          <w:rFonts w:ascii="Cambria" w:hAnsi="Cambria" w:cs="Times New Roman"/>
        </w:rPr>
      </w:pPr>
      <w:r>
        <w:rPr>
          <w:rFonts w:ascii="Cambria" w:hAnsi="Cambria" w:cs="Times New Roman"/>
          <w:noProof/>
        </w:rPr>
        <w:drawing>
          <wp:inline distT="0" distB="0" distL="0" distR="0" wp14:anchorId="78656A59" wp14:editId="75BBD1F5">
            <wp:extent cx="5611736" cy="2193503"/>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rotWithShape="1">
                    <a:blip r:embed="rId9" cstate="print">
                      <a:extLst>
                        <a:ext uri="{28A0092B-C50C-407E-A947-70E740481C1C}">
                          <a14:useLocalDpi xmlns:a14="http://schemas.microsoft.com/office/drawing/2010/main" val="0"/>
                        </a:ext>
                      </a:extLst>
                    </a:blip>
                    <a:srcRect t="5729" b="6212"/>
                    <a:stretch/>
                  </pic:blipFill>
                  <pic:spPr bwMode="auto">
                    <a:xfrm>
                      <a:off x="0" y="0"/>
                      <a:ext cx="5612130" cy="2193657"/>
                    </a:xfrm>
                    <a:prstGeom prst="rect">
                      <a:avLst/>
                    </a:prstGeom>
                    <a:ln>
                      <a:noFill/>
                    </a:ln>
                    <a:extLst>
                      <a:ext uri="{53640926-AAD7-44D8-BBD7-CCE9431645EC}">
                        <a14:shadowObscured xmlns:a14="http://schemas.microsoft.com/office/drawing/2010/main"/>
                      </a:ext>
                    </a:extLst>
                  </pic:spPr>
                </pic:pic>
              </a:graphicData>
            </a:graphic>
          </wp:inline>
        </w:drawing>
      </w:r>
    </w:p>
    <w:p w14:paraId="64B96685" w14:textId="5335481A" w:rsidR="00052EAB" w:rsidRPr="00B37031" w:rsidRDefault="00052EAB" w:rsidP="00052EAB">
      <w:pPr>
        <w:jc w:val="center"/>
        <w:rPr>
          <w:rFonts w:ascii="Cambria" w:hAnsi="Cambria" w:cs="Times New Roman"/>
          <w:sz w:val="22"/>
          <w:szCs w:val="20"/>
        </w:rPr>
      </w:pPr>
      <w:r w:rsidRPr="00B37031">
        <w:rPr>
          <w:rFonts w:ascii="Cambria" w:hAnsi="Cambria" w:cs="Times New Roman"/>
          <w:sz w:val="22"/>
          <w:szCs w:val="20"/>
        </w:rPr>
        <w:t xml:space="preserve">Figura </w:t>
      </w:r>
      <w:r w:rsidR="004D7333">
        <w:rPr>
          <w:rFonts w:ascii="Cambria" w:hAnsi="Cambria" w:cs="Times New Roman"/>
          <w:sz w:val="22"/>
          <w:szCs w:val="20"/>
        </w:rPr>
        <w:t>3</w:t>
      </w:r>
      <w:r w:rsidRPr="00B37031">
        <w:rPr>
          <w:rFonts w:ascii="Cambria" w:hAnsi="Cambria" w:cs="Times New Roman"/>
          <w:sz w:val="22"/>
          <w:szCs w:val="20"/>
        </w:rPr>
        <w:t>: Método que calcula todas las soluciones.</w:t>
      </w:r>
    </w:p>
    <w:p w14:paraId="6242B797" w14:textId="77777777" w:rsidR="00052EAB" w:rsidRDefault="00052EAB" w:rsidP="00052EAB">
      <w:pPr>
        <w:rPr>
          <w:rFonts w:ascii="Cambria" w:hAnsi="Cambria" w:cs="Times New Roman"/>
        </w:rPr>
      </w:pPr>
      <w:r>
        <w:rPr>
          <w:rFonts w:ascii="Cambria" w:hAnsi="Cambria" w:cs="Times New Roman"/>
        </w:rPr>
        <w:t>Este método recibe los siguientes parámetros:</w:t>
      </w:r>
    </w:p>
    <w:p w14:paraId="348A0AD4" w14:textId="07C1EF54" w:rsidR="00052EAB" w:rsidRDefault="00052EAB" w:rsidP="00052EAB">
      <w:pPr>
        <w:pStyle w:val="Prrafodelista"/>
        <w:numPr>
          <w:ilvl w:val="0"/>
          <w:numId w:val="2"/>
        </w:numPr>
        <w:rPr>
          <w:rFonts w:ascii="Cambria" w:hAnsi="Cambria" w:cs="Times New Roman"/>
        </w:rPr>
      </w:pPr>
      <w:r w:rsidRPr="000976F6">
        <w:rPr>
          <w:rFonts w:ascii="Fira Code" w:hAnsi="Fira Code" w:cs="Courier New"/>
          <w:sz w:val="22"/>
          <w:szCs w:val="20"/>
        </w:rPr>
        <w:t>f</w:t>
      </w:r>
      <w:r>
        <w:rPr>
          <w:rFonts w:ascii="Cambria" w:hAnsi="Cambria" w:cs="Times New Roman"/>
        </w:rPr>
        <w:t>: Función a calcular las raíces.</w:t>
      </w:r>
    </w:p>
    <w:p w14:paraId="2ECE31DF" w14:textId="3BB016A9" w:rsidR="00052EAB" w:rsidRDefault="00052EAB" w:rsidP="00052EAB">
      <w:pPr>
        <w:pStyle w:val="Prrafodelista"/>
        <w:numPr>
          <w:ilvl w:val="0"/>
          <w:numId w:val="2"/>
        </w:numPr>
        <w:rPr>
          <w:rFonts w:ascii="Cambria" w:hAnsi="Cambria" w:cs="Times New Roman"/>
        </w:rPr>
      </w:pPr>
      <w:r>
        <w:rPr>
          <w:rFonts w:ascii="Fira Code" w:hAnsi="Fira Code" w:cs="Courier New"/>
          <w:sz w:val="22"/>
          <w:szCs w:val="20"/>
        </w:rPr>
        <w:t>vector</w:t>
      </w:r>
      <w:r>
        <w:rPr>
          <w:rFonts w:ascii="Cambria" w:hAnsi="Cambria" w:cs="Times New Roman"/>
        </w:rPr>
        <w:t>: Valores cercanos a la raíz, tomados como iniciales, los cuales tiene la                   forma de la matriz anteriormente mencionado.</w:t>
      </w:r>
    </w:p>
    <w:p w14:paraId="375BFD19" w14:textId="77777777" w:rsidR="00052EAB" w:rsidRDefault="00052EAB" w:rsidP="00052EAB">
      <w:pPr>
        <w:pStyle w:val="Prrafodelista"/>
        <w:numPr>
          <w:ilvl w:val="0"/>
          <w:numId w:val="2"/>
        </w:numPr>
        <w:rPr>
          <w:rFonts w:ascii="Cambria" w:hAnsi="Cambria" w:cs="Times New Roman"/>
        </w:rPr>
      </w:pPr>
      <w:r w:rsidRPr="00080969">
        <w:rPr>
          <w:rFonts w:ascii="Fira Code" w:hAnsi="Fira Code" w:cs="Times New Roman"/>
          <w:sz w:val="22"/>
          <w:szCs w:val="20"/>
        </w:rPr>
        <w:t>tol</w:t>
      </w:r>
      <w:r>
        <w:rPr>
          <w:rFonts w:ascii="Cambria" w:hAnsi="Cambria" w:cs="Times New Roman"/>
        </w:rPr>
        <w:t>: Tolerancia o error máximos permitido.</w:t>
      </w:r>
    </w:p>
    <w:p w14:paraId="5F096DB0" w14:textId="77777777" w:rsidR="00052EAB" w:rsidRDefault="00052EAB" w:rsidP="00052EAB">
      <w:pPr>
        <w:pStyle w:val="Prrafodelista"/>
        <w:numPr>
          <w:ilvl w:val="0"/>
          <w:numId w:val="2"/>
        </w:numPr>
        <w:rPr>
          <w:rFonts w:ascii="Cambria" w:hAnsi="Cambria" w:cs="Times New Roman"/>
        </w:rPr>
      </w:pPr>
      <w:r w:rsidRPr="00080969">
        <w:rPr>
          <w:rFonts w:ascii="Fira Code" w:hAnsi="Fira Code" w:cs="Times New Roman"/>
          <w:sz w:val="22"/>
          <w:szCs w:val="20"/>
        </w:rPr>
        <w:t>interM</w:t>
      </w:r>
      <w:r>
        <w:rPr>
          <w:rFonts w:ascii="Cambria" w:hAnsi="Cambria" w:cs="Times New Roman"/>
        </w:rPr>
        <w:t>: Iteraciones máximas permitidas.</w:t>
      </w:r>
    </w:p>
    <w:p w14:paraId="5AD99FC0" w14:textId="485C5E29" w:rsidR="00052EAB" w:rsidRDefault="00F0157C" w:rsidP="00052EAB">
      <w:pPr>
        <w:rPr>
          <w:rFonts w:ascii="Cambria" w:hAnsi="Cambria" w:cs="Times New Roman"/>
        </w:rPr>
      </w:pPr>
      <w:r>
        <w:rPr>
          <w:rFonts w:ascii="Cambria" w:hAnsi="Cambria" w:cs="Times New Roman"/>
        </w:rPr>
        <w:t>Lo que hace el método es llamar a la secante, este calcula la raíz y la guarda en un vector de resultados, finalmente los imprime en orden.</w:t>
      </w:r>
    </w:p>
    <w:p w14:paraId="1A9532AC" w14:textId="68C5B9E9" w:rsidR="00F0157C" w:rsidRDefault="00F0157C" w:rsidP="00052EAB">
      <w:pPr>
        <w:rPr>
          <w:rFonts w:ascii="Cambria" w:hAnsi="Cambria" w:cs="Times New Roman"/>
        </w:rPr>
      </w:pPr>
    </w:p>
    <w:p w14:paraId="047A2027" w14:textId="5C3018FC" w:rsidR="00F0157C" w:rsidRDefault="00F0157C" w:rsidP="00052EAB">
      <w:pPr>
        <w:rPr>
          <w:rFonts w:ascii="Cambria" w:hAnsi="Cambria" w:cs="Times New Roman"/>
        </w:rPr>
      </w:pPr>
    </w:p>
    <w:p w14:paraId="44FBFB55" w14:textId="11E5D887" w:rsidR="00F0157C" w:rsidRDefault="00F0157C" w:rsidP="00052EAB">
      <w:pPr>
        <w:rPr>
          <w:rFonts w:ascii="Cambria" w:hAnsi="Cambria" w:cs="Times New Roman"/>
        </w:rPr>
      </w:pPr>
    </w:p>
    <w:p w14:paraId="39B0750E" w14:textId="245EC674" w:rsidR="00F0157C" w:rsidRDefault="00F0157C" w:rsidP="00F0157C">
      <w:pPr>
        <w:pStyle w:val="Ttulo1"/>
      </w:pPr>
      <w:r w:rsidRPr="00F0157C">
        <w:lastRenderedPageBreak/>
        <w:t>Resultados</w:t>
      </w:r>
    </w:p>
    <w:p w14:paraId="62F01F6A" w14:textId="30F20617" w:rsidR="00B37031" w:rsidRDefault="00B37031" w:rsidP="00B37031"/>
    <w:p w14:paraId="172058DA" w14:textId="4E7F18F6" w:rsidR="00B37031" w:rsidRPr="00B37031" w:rsidRDefault="00B37031" w:rsidP="00B37031">
      <w:r>
        <w:t xml:space="preserve">Los resultados obtenidos se muestran en la figura </w:t>
      </w:r>
      <w:r w:rsidR="004D7333">
        <w:t>4</w:t>
      </w:r>
      <w:r>
        <w:t>.</w:t>
      </w:r>
    </w:p>
    <w:p w14:paraId="5C1C995A" w14:textId="4EFD515A" w:rsidR="00F0157C" w:rsidRDefault="00B37031" w:rsidP="00B37031">
      <w:pPr>
        <w:jc w:val="center"/>
        <w:rPr>
          <w:rFonts w:ascii="Cambria" w:hAnsi="Cambria" w:cs="Times New Roman"/>
        </w:rPr>
      </w:pPr>
      <w:r w:rsidRPr="00B37031">
        <w:rPr>
          <w:rFonts w:ascii="Cambria" w:hAnsi="Cambria" w:cs="Times New Roman"/>
          <w:noProof/>
        </w:rPr>
        <w:drawing>
          <wp:inline distT="0" distB="0" distL="0" distR="0" wp14:anchorId="43E6AEEC" wp14:editId="1AE5FF9A">
            <wp:extent cx="3162298" cy="829200"/>
            <wp:effectExtent l="0" t="0" r="635" b="952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rotWithShape="1">
                    <a:blip r:embed="rId10"/>
                    <a:srcRect t="3272"/>
                    <a:stretch/>
                  </pic:blipFill>
                  <pic:spPr bwMode="auto">
                    <a:xfrm>
                      <a:off x="0" y="0"/>
                      <a:ext cx="3162741" cy="829316"/>
                    </a:xfrm>
                    <a:prstGeom prst="rect">
                      <a:avLst/>
                    </a:prstGeom>
                    <a:ln>
                      <a:noFill/>
                    </a:ln>
                    <a:extLst>
                      <a:ext uri="{53640926-AAD7-44D8-BBD7-CCE9431645EC}">
                        <a14:shadowObscured xmlns:a14="http://schemas.microsoft.com/office/drawing/2010/main"/>
                      </a:ext>
                    </a:extLst>
                  </pic:spPr>
                </pic:pic>
              </a:graphicData>
            </a:graphic>
          </wp:inline>
        </w:drawing>
      </w:r>
    </w:p>
    <w:p w14:paraId="6726BF56" w14:textId="3A744593" w:rsidR="00B37031" w:rsidRDefault="00B37031" w:rsidP="004A38D3">
      <w:pPr>
        <w:ind w:left="708" w:hanging="708"/>
        <w:jc w:val="center"/>
        <w:rPr>
          <w:rFonts w:ascii="Cambria" w:hAnsi="Cambria" w:cs="Times New Roman"/>
        </w:rPr>
      </w:pPr>
      <w:r>
        <w:rPr>
          <w:rFonts w:ascii="Cambria" w:hAnsi="Cambria" w:cs="Times New Roman"/>
        </w:rPr>
        <w:t xml:space="preserve">Figura </w:t>
      </w:r>
      <w:r w:rsidR="004D7333">
        <w:rPr>
          <w:rFonts w:ascii="Cambria" w:hAnsi="Cambria" w:cs="Times New Roman"/>
        </w:rPr>
        <w:t>4</w:t>
      </w:r>
      <w:r>
        <w:rPr>
          <w:rFonts w:ascii="Cambria" w:hAnsi="Cambria" w:cs="Times New Roman"/>
        </w:rPr>
        <w:t>: Resultados obtenidos.</w:t>
      </w:r>
    </w:p>
    <w:p w14:paraId="2B210801" w14:textId="12CED270" w:rsidR="00B37031" w:rsidRPr="00F0157C" w:rsidRDefault="00B37031" w:rsidP="00B37031">
      <w:pPr>
        <w:jc w:val="both"/>
        <w:rPr>
          <w:rFonts w:ascii="Cambria" w:hAnsi="Cambria" w:cs="Times New Roman"/>
        </w:rPr>
      </w:pPr>
      <w:r>
        <w:rPr>
          <w:rFonts w:ascii="Cambria" w:hAnsi="Cambria" w:cs="Times New Roman"/>
        </w:rPr>
        <w:t>Como se ve los resultados obtenidos son los esperados, ya que gráficamente se vio la posición de las raíces de la función.</w:t>
      </w:r>
    </w:p>
    <w:sectPr w:rsidR="00B37031" w:rsidRPr="00F015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ira Code">
    <w:panose1 w:val="020B0809050000020004"/>
    <w:charset w:val="00"/>
    <w:family w:val="modern"/>
    <w:pitch w:val="fixed"/>
    <w:sig w:usb0="40000287" w:usb1="02003901" w:usb2="02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31511"/>
    <w:multiLevelType w:val="hybridMultilevel"/>
    <w:tmpl w:val="C7BE7EF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7FF93E22"/>
    <w:multiLevelType w:val="hybridMultilevel"/>
    <w:tmpl w:val="D4880B18"/>
    <w:lvl w:ilvl="0" w:tplc="140A0003">
      <w:start w:val="1"/>
      <w:numFmt w:val="bullet"/>
      <w:lvlText w:val="o"/>
      <w:lvlJc w:val="left"/>
      <w:pPr>
        <w:ind w:left="720" w:hanging="360"/>
      </w:pPr>
      <w:rPr>
        <w:rFonts w:ascii="Courier New" w:hAnsi="Courier New" w:cs="Courier New"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C9"/>
    <w:rsid w:val="00010EC9"/>
    <w:rsid w:val="00045A9E"/>
    <w:rsid w:val="00052EAB"/>
    <w:rsid w:val="00080969"/>
    <w:rsid w:val="000976F6"/>
    <w:rsid w:val="000A70A3"/>
    <w:rsid w:val="001D6B78"/>
    <w:rsid w:val="0028348C"/>
    <w:rsid w:val="002A44EF"/>
    <w:rsid w:val="002F3C1C"/>
    <w:rsid w:val="00352406"/>
    <w:rsid w:val="00362E18"/>
    <w:rsid w:val="00475050"/>
    <w:rsid w:val="00485435"/>
    <w:rsid w:val="004A38D3"/>
    <w:rsid w:val="004D7333"/>
    <w:rsid w:val="004E2D86"/>
    <w:rsid w:val="005A5D2B"/>
    <w:rsid w:val="00636A04"/>
    <w:rsid w:val="00685D46"/>
    <w:rsid w:val="007F6D8A"/>
    <w:rsid w:val="00906E42"/>
    <w:rsid w:val="00A9144F"/>
    <w:rsid w:val="00AB52CC"/>
    <w:rsid w:val="00B37031"/>
    <w:rsid w:val="00CD7B90"/>
    <w:rsid w:val="00E07EA5"/>
    <w:rsid w:val="00E34738"/>
    <w:rsid w:val="00F0157C"/>
    <w:rsid w:val="00F3638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6138"/>
  <w15:chartTrackingRefBased/>
  <w15:docId w15:val="{FE6077AB-632A-4258-B27E-F0CC7055A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EAB"/>
  </w:style>
  <w:style w:type="paragraph" w:styleId="Ttulo1">
    <w:name w:val="heading 1"/>
    <w:basedOn w:val="Normal"/>
    <w:next w:val="Normal"/>
    <w:link w:val="Ttulo1Car"/>
    <w:uiPriority w:val="9"/>
    <w:qFormat/>
    <w:rsid w:val="00F0157C"/>
    <w:pPr>
      <w:keepNext/>
      <w:keepLines/>
      <w:spacing w:before="240" w:after="0"/>
      <w:outlineLvl w:val="0"/>
    </w:pPr>
    <w:rPr>
      <w:rFonts w:ascii="Cambria" w:eastAsiaTheme="majorEastAsia" w:hAnsi="Cambria" w:cstheme="majorBidi"/>
      <w:b/>
      <w:sz w:val="28"/>
      <w:szCs w:val="32"/>
    </w:rPr>
  </w:style>
  <w:style w:type="paragraph" w:styleId="Ttulo2">
    <w:name w:val="heading 2"/>
    <w:basedOn w:val="Normal"/>
    <w:next w:val="Normal"/>
    <w:link w:val="Ttulo2Car"/>
    <w:uiPriority w:val="9"/>
    <w:unhideWhenUsed/>
    <w:qFormat/>
    <w:rsid w:val="00F0157C"/>
    <w:pPr>
      <w:keepNext/>
      <w:keepLines/>
      <w:spacing w:before="40" w:after="0"/>
      <w:outlineLvl w:val="1"/>
    </w:pPr>
    <w:rPr>
      <w:rFonts w:ascii="Cambria" w:eastAsiaTheme="majorEastAsia" w:hAnsi="Cambria" w:cstheme="majorBidi"/>
      <w:b/>
      <w:color w:val="000000" w:themeColor="text1"/>
      <w:szCs w:val="26"/>
    </w:rPr>
  </w:style>
  <w:style w:type="paragraph" w:styleId="Ttulo3">
    <w:name w:val="heading 3"/>
    <w:basedOn w:val="Normal"/>
    <w:next w:val="Normal"/>
    <w:link w:val="Ttulo3Car"/>
    <w:uiPriority w:val="9"/>
    <w:unhideWhenUsed/>
    <w:qFormat/>
    <w:rsid w:val="00045A9E"/>
    <w:pPr>
      <w:keepNext/>
      <w:keepLines/>
      <w:spacing w:before="40" w:after="0" w:line="360" w:lineRule="auto"/>
      <w:ind w:firstLine="709"/>
      <w:jc w:val="both"/>
      <w:outlineLvl w:val="2"/>
    </w:pPr>
    <w:rPr>
      <w:rFonts w:ascii="Arial" w:eastAsiaTheme="majorEastAsia" w:hAnsi="Arial" w:cstheme="majorBidi"/>
      <w:color w:val="FFFFFF" w:themeColor="background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45A9E"/>
    <w:rPr>
      <w:rFonts w:ascii="Arial" w:eastAsiaTheme="majorEastAsia" w:hAnsi="Arial" w:cstheme="majorBidi"/>
      <w:color w:val="FFFFFF" w:themeColor="background1"/>
      <w:szCs w:val="24"/>
    </w:rPr>
  </w:style>
  <w:style w:type="character" w:styleId="Textodelmarcadordeposicin">
    <w:name w:val="Placeholder Text"/>
    <w:basedOn w:val="Fuentedeprrafopredeter"/>
    <w:uiPriority w:val="99"/>
    <w:semiHidden/>
    <w:rsid w:val="00010EC9"/>
    <w:rPr>
      <w:color w:val="808080"/>
    </w:rPr>
  </w:style>
  <w:style w:type="paragraph" w:styleId="Prrafodelista">
    <w:name w:val="List Paragraph"/>
    <w:basedOn w:val="Normal"/>
    <w:uiPriority w:val="34"/>
    <w:qFormat/>
    <w:rsid w:val="00A9144F"/>
    <w:pPr>
      <w:ind w:left="720"/>
      <w:contextualSpacing/>
    </w:pPr>
  </w:style>
  <w:style w:type="character" w:customStyle="1" w:styleId="Ttulo1Car">
    <w:name w:val="Título 1 Car"/>
    <w:basedOn w:val="Fuentedeprrafopredeter"/>
    <w:link w:val="Ttulo1"/>
    <w:uiPriority w:val="9"/>
    <w:rsid w:val="00F0157C"/>
    <w:rPr>
      <w:rFonts w:ascii="Cambria" w:eastAsiaTheme="majorEastAsia" w:hAnsi="Cambria" w:cstheme="majorBidi"/>
      <w:b/>
      <w:sz w:val="28"/>
      <w:szCs w:val="32"/>
    </w:rPr>
  </w:style>
  <w:style w:type="character" w:customStyle="1" w:styleId="Ttulo2Car">
    <w:name w:val="Título 2 Car"/>
    <w:basedOn w:val="Fuentedeprrafopredeter"/>
    <w:link w:val="Ttulo2"/>
    <w:uiPriority w:val="9"/>
    <w:rsid w:val="00F0157C"/>
    <w:rPr>
      <w:rFonts w:ascii="Cambria" w:eastAsiaTheme="majorEastAsia" w:hAnsi="Cambria" w:cstheme="majorBidi"/>
      <w:b/>
      <w:color w:val="000000" w:themeColor="text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463809">
      <w:bodyDiv w:val="1"/>
      <w:marLeft w:val="0"/>
      <w:marRight w:val="0"/>
      <w:marTop w:val="0"/>
      <w:marBottom w:val="0"/>
      <w:divBdr>
        <w:top w:val="none" w:sz="0" w:space="0" w:color="auto"/>
        <w:left w:val="none" w:sz="0" w:space="0" w:color="auto"/>
        <w:bottom w:val="none" w:sz="0" w:space="0" w:color="auto"/>
        <w:right w:val="none" w:sz="0" w:space="0" w:color="auto"/>
      </w:divBdr>
      <w:divsChild>
        <w:div w:id="833303407">
          <w:marLeft w:val="0"/>
          <w:marRight w:val="0"/>
          <w:marTop w:val="0"/>
          <w:marBottom w:val="0"/>
          <w:divBdr>
            <w:top w:val="none" w:sz="0" w:space="0" w:color="auto"/>
            <w:left w:val="none" w:sz="0" w:space="0" w:color="auto"/>
            <w:bottom w:val="none" w:sz="0" w:space="0" w:color="auto"/>
            <w:right w:val="none" w:sz="0" w:space="0" w:color="auto"/>
          </w:divBdr>
          <w:divsChild>
            <w:div w:id="4745481">
              <w:marLeft w:val="0"/>
              <w:marRight w:val="0"/>
              <w:marTop w:val="0"/>
              <w:marBottom w:val="0"/>
              <w:divBdr>
                <w:top w:val="none" w:sz="0" w:space="0" w:color="auto"/>
                <w:left w:val="none" w:sz="0" w:space="0" w:color="auto"/>
                <w:bottom w:val="none" w:sz="0" w:space="0" w:color="auto"/>
                <w:right w:val="none" w:sz="0" w:space="0" w:color="auto"/>
              </w:divBdr>
            </w:div>
            <w:div w:id="682901684">
              <w:marLeft w:val="0"/>
              <w:marRight w:val="0"/>
              <w:marTop w:val="0"/>
              <w:marBottom w:val="0"/>
              <w:divBdr>
                <w:top w:val="none" w:sz="0" w:space="0" w:color="auto"/>
                <w:left w:val="none" w:sz="0" w:space="0" w:color="auto"/>
                <w:bottom w:val="none" w:sz="0" w:space="0" w:color="auto"/>
                <w:right w:val="none" w:sz="0" w:space="0" w:color="auto"/>
              </w:divBdr>
            </w:div>
            <w:div w:id="1540895565">
              <w:marLeft w:val="0"/>
              <w:marRight w:val="0"/>
              <w:marTop w:val="0"/>
              <w:marBottom w:val="0"/>
              <w:divBdr>
                <w:top w:val="none" w:sz="0" w:space="0" w:color="auto"/>
                <w:left w:val="none" w:sz="0" w:space="0" w:color="auto"/>
                <w:bottom w:val="none" w:sz="0" w:space="0" w:color="auto"/>
                <w:right w:val="none" w:sz="0" w:space="0" w:color="auto"/>
              </w:divBdr>
            </w:div>
            <w:div w:id="611132776">
              <w:marLeft w:val="0"/>
              <w:marRight w:val="0"/>
              <w:marTop w:val="0"/>
              <w:marBottom w:val="0"/>
              <w:divBdr>
                <w:top w:val="none" w:sz="0" w:space="0" w:color="auto"/>
                <w:left w:val="none" w:sz="0" w:space="0" w:color="auto"/>
                <w:bottom w:val="none" w:sz="0" w:space="0" w:color="auto"/>
                <w:right w:val="none" w:sz="0" w:space="0" w:color="auto"/>
              </w:divBdr>
            </w:div>
            <w:div w:id="454982377">
              <w:marLeft w:val="0"/>
              <w:marRight w:val="0"/>
              <w:marTop w:val="0"/>
              <w:marBottom w:val="0"/>
              <w:divBdr>
                <w:top w:val="none" w:sz="0" w:space="0" w:color="auto"/>
                <w:left w:val="none" w:sz="0" w:space="0" w:color="auto"/>
                <w:bottom w:val="none" w:sz="0" w:space="0" w:color="auto"/>
                <w:right w:val="none" w:sz="0" w:space="0" w:color="auto"/>
              </w:divBdr>
            </w:div>
            <w:div w:id="1577864868">
              <w:marLeft w:val="0"/>
              <w:marRight w:val="0"/>
              <w:marTop w:val="0"/>
              <w:marBottom w:val="0"/>
              <w:divBdr>
                <w:top w:val="none" w:sz="0" w:space="0" w:color="auto"/>
                <w:left w:val="none" w:sz="0" w:space="0" w:color="auto"/>
                <w:bottom w:val="none" w:sz="0" w:space="0" w:color="auto"/>
                <w:right w:val="none" w:sz="0" w:space="0" w:color="auto"/>
              </w:divBdr>
            </w:div>
            <w:div w:id="293411828">
              <w:marLeft w:val="0"/>
              <w:marRight w:val="0"/>
              <w:marTop w:val="0"/>
              <w:marBottom w:val="0"/>
              <w:divBdr>
                <w:top w:val="none" w:sz="0" w:space="0" w:color="auto"/>
                <w:left w:val="none" w:sz="0" w:space="0" w:color="auto"/>
                <w:bottom w:val="none" w:sz="0" w:space="0" w:color="auto"/>
                <w:right w:val="none" w:sz="0" w:space="0" w:color="auto"/>
              </w:divBdr>
            </w:div>
            <w:div w:id="13532573">
              <w:marLeft w:val="0"/>
              <w:marRight w:val="0"/>
              <w:marTop w:val="0"/>
              <w:marBottom w:val="0"/>
              <w:divBdr>
                <w:top w:val="none" w:sz="0" w:space="0" w:color="auto"/>
                <w:left w:val="none" w:sz="0" w:space="0" w:color="auto"/>
                <w:bottom w:val="none" w:sz="0" w:space="0" w:color="auto"/>
                <w:right w:val="none" w:sz="0" w:space="0" w:color="auto"/>
              </w:divBdr>
            </w:div>
            <w:div w:id="596250633">
              <w:marLeft w:val="0"/>
              <w:marRight w:val="0"/>
              <w:marTop w:val="0"/>
              <w:marBottom w:val="0"/>
              <w:divBdr>
                <w:top w:val="none" w:sz="0" w:space="0" w:color="auto"/>
                <w:left w:val="none" w:sz="0" w:space="0" w:color="auto"/>
                <w:bottom w:val="none" w:sz="0" w:space="0" w:color="auto"/>
                <w:right w:val="none" w:sz="0" w:space="0" w:color="auto"/>
              </w:divBdr>
            </w:div>
            <w:div w:id="720904354">
              <w:marLeft w:val="0"/>
              <w:marRight w:val="0"/>
              <w:marTop w:val="0"/>
              <w:marBottom w:val="0"/>
              <w:divBdr>
                <w:top w:val="none" w:sz="0" w:space="0" w:color="auto"/>
                <w:left w:val="none" w:sz="0" w:space="0" w:color="auto"/>
                <w:bottom w:val="none" w:sz="0" w:space="0" w:color="auto"/>
                <w:right w:val="none" w:sz="0" w:space="0" w:color="auto"/>
              </w:divBdr>
            </w:div>
            <w:div w:id="2051106702">
              <w:marLeft w:val="0"/>
              <w:marRight w:val="0"/>
              <w:marTop w:val="0"/>
              <w:marBottom w:val="0"/>
              <w:divBdr>
                <w:top w:val="none" w:sz="0" w:space="0" w:color="auto"/>
                <w:left w:val="none" w:sz="0" w:space="0" w:color="auto"/>
                <w:bottom w:val="none" w:sz="0" w:space="0" w:color="auto"/>
                <w:right w:val="none" w:sz="0" w:space="0" w:color="auto"/>
              </w:divBdr>
            </w:div>
            <w:div w:id="1783300351">
              <w:marLeft w:val="0"/>
              <w:marRight w:val="0"/>
              <w:marTop w:val="0"/>
              <w:marBottom w:val="0"/>
              <w:divBdr>
                <w:top w:val="none" w:sz="0" w:space="0" w:color="auto"/>
                <w:left w:val="none" w:sz="0" w:space="0" w:color="auto"/>
                <w:bottom w:val="none" w:sz="0" w:space="0" w:color="auto"/>
                <w:right w:val="none" w:sz="0" w:space="0" w:color="auto"/>
              </w:divBdr>
            </w:div>
            <w:div w:id="1351252464">
              <w:marLeft w:val="0"/>
              <w:marRight w:val="0"/>
              <w:marTop w:val="0"/>
              <w:marBottom w:val="0"/>
              <w:divBdr>
                <w:top w:val="none" w:sz="0" w:space="0" w:color="auto"/>
                <w:left w:val="none" w:sz="0" w:space="0" w:color="auto"/>
                <w:bottom w:val="none" w:sz="0" w:space="0" w:color="auto"/>
                <w:right w:val="none" w:sz="0" w:space="0" w:color="auto"/>
              </w:divBdr>
            </w:div>
            <w:div w:id="334965691">
              <w:marLeft w:val="0"/>
              <w:marRight w:val="0"/>
              <w:marTop w:val="0"/>
              <w:marBottom w:val="0"/>
              <w:divBdr>
                <w:top w:val="none" w:sz="0" w:space="0" w:color="auto"/>
                <w:left w:val="none" w:sz="0" w:space="0" w:color="auto"/>
                <w:bottom w:val="none" w:sz="0" w:space="0" w:color="auto"/>
                <w:right w:val="none" w:sz="0" w:space="0" w:color="auto"/>
              </w:divBdr>
            </w:div>
            <w:div w:id="1065568624">
              <w:marLeft w:val="0"/>
              <w:marRight w:val="0"/>
              <w:marTop w:val="0"/>
              <w:marBottom w:val="0"/>
              <w:divBdr>
                <w:top w:val="none" w:sz="0" w:space="0" w:color="auto"/>
                <w:left w:val="none" w:sz="0" w:space="0" w:color="auto"/>
                <w:bottom w:val="none" w:sz="0" w:space="0" w:color="auto"/>
                <w:right w:val="none" w:sz="0" w:space="0" w:color="auto"/>
              </w:divBdr>
            </w:div>
            <w:div w:id="15659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470</Words>
  <Characters>2591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Esquivel Lopez</dc:creator>
  <cp:keywords/>
  <dc:description/>
  <cp:lastModifiedBy>Emanuel Esquivel Lopez</cp:lastModifiedBy>
  <cp:revision>21</cp:revision>
  <dcterms:created xsi:type="dcterms:W3CDTF">2021-11-11T01:19:00Z</dcterms:created>
  <dcterms:modified xsi:type="dcterms:W3CDTF">2021-11-14T23:28:00Z</dcterms:modified>
</cp:coreProperties>
</file>