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F0024" w14:textId="1C646698" w:rsidR="00705AFF" w:rsidRDefault="009003E7">
      <w:pPr>
        <w:spacing w:after="225"/>
        <w:jc w:val="center"/>
        <w:rPr>
          <w:rFonts w:ascii="Cambria" w:eastAsia="Cambria" w:hAnsi="Cambria" w:cs="Cambria"/>
          <w:sz w:val="29"/>
          <w:lang w:val="es-CR"/>
        </w:rPr>
      </w:pPr>
      <w:r>
        <w:rPr>
          <w:noProof/>
          <w:lang w:val="es-CR"/>
        </w:rPr>
        <w:drawing>
          <wp:anchor distT="0" distB="0" distL="114300" distR="114300" simplePos="0" relativeHeight="251659264" behindDoc="0" locked="0" layoutInCell="1" allowOverlap="1" wp14:anchorId="5736237B" wp14:editId="024007C3">
            <wp:simplePos x="0" y="0"/>
            <wp:positionH relativeFrom="column">
              <wp:posOffset>180340</wp:posOffset>
            </wp:positionH>
            <wp:positionV relativeFrom="paragraph">
              <wp:posOffset>75565</wp:posOffset>
            </wp:positionV>
            <wp:extent cx="1569720" cy="510540"/>
            <wp:effectExtent l="0" t="0" r="0" b="3810"/>
            <wp:wrapNone/>
            <wp:docPr id="3" name="Imagen 3"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baja"/>
                    <pic:cNvPicPr/>
                  </pic:nvPicPr>
                  <pic:blipFill>
                    <a:blip r:embed="rId6">
                      <a:extLst>
                        <a:ext uri="{28A0092B-C50C-407E-A947-70E740481C1C}">
                          <a14:useLocalDpi xmlns:a14="http://schemas.microsoft.com/office/drawing/2010/main" val="0"/>
                        </a:ext>
                      </a:extLst>
                    </a:blip>
                    <a:stretch>
                      <a:fillRect/>
                    </a:stretch>
                  </pic:blipFill>
                  <pic:spPr>
                    <a:xfrm>
                      <a:off x="0" y="0"/>
                      <a:ext cx="1569720" cy="510540"/>
                    </a:xfrm>
                    <a:prstGeom prst="rect">
                      <a:avLst/>
                    </a:prstGeom>
                  </pic:spPr>
                </pic:pic>
              </a:graphicData>
            </a:graphic>
          </wp:anchor>
        </w:drawing>
      </w:r>
      <w:r>
        <w:rPr>
          <w:rFonts w:ascii="Cambria" w:eastAsia="Cambria" w:hAnsi="Cambria" w:cs="Cambria"/>
          <w:noProof/>
          <w:sz w:val="20"/>
          <w:lang w:val="es-CR"/>
        </w:rPr>
        <w:drawing>
          <wp:anchor distT="0" distB="0" distL="114300" distR="114300" simplePos="0" relativeHeight="251658240" behindDoc="0" locked="0" layoutInCell="1" allowOverlap="1" wp14:anchorId="07BF79AE" wp14:editId="552F6F8A">
            <wp:simplePos x="0" y="0"/>
            <wp:positionH relativeFrom="column">
              <wp:posOffset>5050971</wp:posOffset>
            </wp:positionH>
            <wp:positionV relativeFrom="paragraph">
              <wp:posOffset>32385</wp:posOffset>
            </wp:positionV>
            <wp:extent cx="1098146" cy="850355"/>
            <wp:effectExtent l="0" t="0" r="6985" b="6985"/>
            <wp:wrapNone/>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8146" cy="850355"/>
                    </a:xfrm>
                    <a:prstGeom prst="rect">
                      <a:avLst/>
                    </a:prstGeom>
                  </pic:spPr>
                </pic:pic>
              </a:graphicData>
            </a:graphic>
            <wp14:sizeRelH relativeFrom="margin">
              <wp14:pctWidth>0</wp14:pctWidth>
            </wp14:sizeRelH>
            <wp14:sizeRelV relativeFrom="margin">
              <wp14:pctHeight>0</wp14:pctHeight>
            </wp14:sizeRelV>
          </wp:anchor>
        </w:drawing>
      </w:r>
      <w:r w:rsidR="005E5E88" w:rsidRPr="009003E7">
        <w:rPr>
          <w:rFonts w:ascii="Cambria" w:eastAsia="Cambria" w:hAnsi="Cambria" w:cs="Cambria"/>
          <w:sz w:val="29"/>
          <w:lang w:val="es-CR"/>
        </w:rPr>
        <w:t>Pr</w:t>
      </w:r>
      <w:r w:rsidR="005A7792">
        <w:rPr>
          <w:rFonts w:ascii="Cambria" w:eastAsia="Cambria" w:hAnsi="Cambria" w:cs="Cambria"/>
          <w:sz w:val="29"/>
          <w:lang w:val="es-CR"/>
        </w:rPr>
        <w:t>oyecto 2</w:t>
      </w:r>
      <w:r w:rsidR="005E5E88" w:rsidRPr="009003E7">
        <w:rPr>
          <w:rFonts w:ascii="Cambria" w:eastAsia="Cambria" w:hAnsi="Cambria" w:cs="Cambria"/>
          <w:sz w:val="29"/>
          <w:lang w:val="es-CR"/>
        </w:rPr>
        <w:t xml:space="preserve">: </w:t>
      </w:r>
      <w:r w:rsidR="005A7792">
        <w:rPr>
          <w:rFonts w:ascii="Cambria" w:eastAsia="Cambria" w:hAnsi="Cambria" w:cs="Cambria"/>
          <w:sz w:val="29"/>
          <w:lang w:val="es-CR"/>
        </w:rPr>
        <w:t>Campos electromagnéticos</w:t>
      </w:r>
    </w:p>
    <w:p w14:paraId="62645544" w14:textId="45984D7B" w:rsidR="005A7792" w:rsidRPr="009003E7" w:rsidRDefault="005A7792">
      <w:pPr>
        <w:spacing w:after="225"/>
        <w:jc w:val="center"/>
        <w:rPr>
          <w:lang w:val="es-CR"/>
        </w:rPr>
      </w:pPr>
      <w:r>
        <w:rPr>
          <w:rFonts w:ascii="Cambria" w:eastAsia="Cambria" w:hAnsi="Cambria" w:cs="Cambria"/>
          <w:sz w:val="29"/>
          <w:lang w:val="es-CR"/>
        </w:rPr>
        <w:t>Circuitos Eléctricos.</w:t>
      </w:r>
    </w:p>
    <w:p w14:paraId="043539D3" w14:textId="70259C5A" w:rsidR="00705AFF" w:rsidRPr="001F37C6" w:rsidRDefault="009E776D">
      <w:pPr>
        <w:spacing w:after="94"/>
        <w:ind w:left="10" w:right="10" w:hanging="10"/>
        <w:jc w:val="center"/>
        <w:rPr>
          <w:lang w:val="es-CR"/>
        </w:rPr>
      </w:pPr>
      <w:bookmarkStart w:id="0" w:name="_Hlk82639029"/>
      <w:bookmarkEnd w:id="0"/>
      <w:r w:rsidRPr="001F37C6">
        <w:rPr>
          <w:rFonts w:ascii="Cambria" w:eastAsia="Cambria" w:hAnsi="Cambria" w:cs="Cambria"/>
          <w:sz w:val="20"/>
          <w:lang w:val="es-CR"/>
        </w:rPr>
        <w:t>Marchena</w:t>
      </w:r>
      <w:r w:rsidR="005E5E88" w:rsidRPr="001F37C6">
        <w:rPr>
          <w:rFonts w:ascii="Cambria" w:eastAsia="Cambria" w:hAnsi="Cambria" w:cs="Cambria"/>
          <w:sz w:val="20"/>
          <w:lang w:val="es-CR"/>
        </w:rPr>
        <w:t xml:space="preserve"> </w:t>
      </w:r>
      <w:r w:rsidRPr="001F37C6">
        <w:rPr>
          <w:rFonts w:ascii="Cambria" w:eastAsia="Cambria" w:hAnsi="Cambria" w:cs="Cambria"/>
          <w:sz w:val="20"/>
          <w:lang w:val="es-CR"/>
        </w:rPr>
        <w:t>Angie,</w:t>
      </w:r>
      <w:r w:rsidR="001F37C6" w:rsidRPr="001F37C6">
        <w:rPr>
          <w:rFonts w:ascii="Cambria" w:eastAsia="Cambria" w:hAnsi="Cambria" w:cs="Cambria"/>
          <w:sz w:val="20"/>
          <w:lang w:val="es-CR"/>
        </w:rPr>
        <w:t xml:space="preserve"> Espinoza Erick, Mendo</w:t>
      </w:r>
      <w:r w:rsidR="001F37C6">
        <w:rPr>
          <w:rFonts w:ascii="Cambria" w:eastAsia="Cambria" w:hAnsi="Cambria" w:cs="Cambria"/>
          <w:sz w:val="20"/>
          <w:lang w:val="es-CR"/>
        </w:rPr>
        <w:t>za Andrés</w:t>
      </w:r>
    </w:p>
    <w:p w14:paraId="30B751D2" w14:textId="5C53F30F" w:rsidR="00705AFF" w:rsidRPr="009E776D" w:rsidRDefault="001E406B" w:rsidP="001E406B">
      <w:pPr>
        <w:spacing w:after="99" w:line="269" w:lineRule="auto"/>
        <w:ind w:left="3145" w:right="3136" w:hanging="10"/>
        <w:jc w:val="center"/>
        <w:rPr>
          <w:rFonts w:ascii="Cambria" w:eastAsia="Cambria" w:hAnsi="Cambria" w:cs="Cambria"/>
          <w:i/>
          <w:sz w:val="16"/>
          <w:lang w:val="es-CR"/>
        </w:rPr>
      </w:pPr>
      <w:r w:rsidRPr="001E406B">
        <w:rPr>
          <w:rFonts w:ascii="Cambria" w:eastAsia="Cambria" w:hAnsi="Cambria" w:cs="Cambria"/>
          <w:i/>
          <w:sz w:val="16"/>
          <w:lang w:val="es-CR"/>
        </w:rPr>
        <w:t>Alajuela</w:t>
      </w:r>
      <w:r w:rsidR="005E5E88" w:rsidRPr="009E776D">
        <w:rPr>
          <w:rFonts w:ascii="Cambria" w:eastAsia="Cambria" w:hAnsi="Cambria" w:cs="Cambria"/>
          <w:i/>
          <w:sz w:val="16"/>
          <w:lang w:val="es-CR"/>
        </w:rPr>
        <w:t>, Costa Rica</w:t>
      </w:r>
    </w:p>
    <w:p w14:paraId="03CAC068" w14:textId="6D22B247" w:rsidR="00705AFF" w:rsidRPr="001E406B" w:rsidRDefault="005E5E88" w:rsidP="00D10549">
      <w:pPr>
        <w:spacing w:after="0" w:line="269" w:lineRule="auto"/>
        <w:ind w:left="3145" w:right="3135" w:hanging="10"/>
        <w:jc w:val="center"/>
        <w:rPr>
          <w:rFonts w:ascii="Cambria" w:eastAsia="Cambria" w:hAnsi="Cambria" w:cs="Cambria"/>
          <w:i/>
          <w:sz w:val="16"/>
          <w:lang w:val="es-CR"/>
        </w:rPr>
      </w:pPr>
      <w:proofErr w:type="spellStart"/>
      <w:r w:rsidRPr="009003E7">
        <w:rPr>
          <w:rFonts w:ascii="Cambria" w:eastAsia="Cambria" w:hAnsi="Cambria" w:cs="Cambria"/>
          <w:i/>
          <w:sz w:val="16"/>
          <w:vertAlign w:val="superscript"/>
          <w:lang w:val="es-CR"/>
        </w:rPr>
        <w:t>a</w:t>
      </w:r>
      <w:r w:rsidRPr="009003E7">
        <w:rPr>
          <w:rFonts w:ascii="Cambria" w:eastAsia="Cambria" w:hAnsi="Cambria" w:cs="Cambria"/>
          <w:i/>
          <w:sz w:val="16"/>
          <w:lang w:val="es-CR"/>
        </w:rPr>
        <w:t>Escuela</w:t>
      </w:r>
      <w:proofErr w:type="spellEnd"/>
      <w:r w:rsidRPr="009003E7">
        <w:rPr>
          <w:rFonts w:ascii="Cambria" w:eastAsia="Cambria" w:hAnsi="Cambria" w:cs="Cambria"/>
          <w:i/>
          <w:sz w:val="16"/>
          <w:lang w:val="es-CR"/>
        </w:rPr>
        <w:t xml:space="preserve"> de </w:t>
      </w:r>
      <w:r w:rsidR="001E406B" w:rsidRPr="001E406B">
        <w:rPr>
          <w:rFonts w:ascii="Cambria" w:eastAsia="Cambria" w:hAnsi="Cambria" w:cs="Cambria"/>
          <w:i/>
          <w:sz w:val="16"/>
          <w:lang w:val="es-CR"/>
        </w:rPr>
        <w:t>In</w:t>
      </w:r>
      <w:r w:rsidR="001E406B">
        <w:rPr>
          <w:rFonts w:ascii="Cambria" w:eastAsia="Cambria" w:hAnsi="Cambria" w:cs="Cambria"/>
          <w:i/>
          <w:sz w:val="16"/>
          <w:lang w:val="es-CR"/>
        </w:rPr>
        <w:t>geniería Electrónica</w:t>
      </w:r>
      <w:r w:rsidRPr="009003E7">
        <w:rPr>
          <w:rFonts w:ascii="Cambria" w:eastAsia="Cambria" w:hAnsi="Cambria" w:cs="Cambria"/>
          <w:i/>
          <w:sz w:val="16"/>
          <w:lang w:val="es-CR"/>
        </w:rPr>
        <w:t xml:space="preserve">, Universidad </w:t>
      </w:r>
      <w:r w:rsidR="001E406B" w:rsidRPr="001E406B">
        <w:rPr>
          <w:rFonts w:ascii="Cambria" w:eastAsia="Cambria" w:hAnsi="Cambria" w:cs="Cambria"/>
          <w:i/>
          <w:sz w:val="16"/>
          <w:lang w:val="es-CR"/>
        </w:rPr>
        <w:t>Té</w:t>
      </w:r>
      <w:r w:rsidR="001E406B">
        <w:rPr>
          <w:rFonts w:ascii="Cambria" w:eastAsia="Cambria" w:hAnsi="Cambria" w:cs="Cambria"/>
          <w:i/>
          <w:sz w:val="16"/>
          <w:lang w:val="es-CR"/>
        </w:rPr>
        <w:t>cnica Nacional</w:t>
      </w:r>
    </w:p>
    <w:p w14:paraId="14440477" w14:textId="77777777" w:rsidR="00705AFF" w:rsidRDefault="005E5E88">
      <w:pPr>
        <w:spacing w:after="243"/>
      </w:pPr>
      <w:r>
        <w:rPr>
          <w:noProof/>
        </w:rPr>
        <mc:AlternateContent>
          <mc:Choice Requires="wpg">
            <w:drawing>
              <wp:inline distT="0" distB="0" distL="0" distR="0" wp14:anchorId="2589439E" wp14:editId="7768D574">
                <wp:extent cx="6604635" cy="0"/>
                <wp:effectExtent l="0" t="0" r="0" b="0"/>
                <wp:docPr id="1879" name="Group 1879"/>
                <wp:cNvGraphicFramePr/>
                <a:graphic xmlns:a="http://schemas.openxmlformats.org/drawingml/2006/main">
                  <a:graphicData uri="http://schemas.microsoft.com/office/word/2010/wordprocessingGroup">
                    <wpg:wgp>
                      <wpg:cNvGrpSpPr/>
                      <wpg:grpSpPr>
                        <a:xfrm>
                          <a:off x="0" y="0"/>
                          <a:ext cx="6604635" cy="0"/>
                          <a:chOff x="0" y="-304800"/>
                          <a:chExt cx="6604635" cy="0"/>
                        </a:xfrm>
                      </wpg:grpSpPr>
                      <wps:wsp>
                        <wps:cNvPr id="17" name="Shape 17"/>
                        <wps:cNvSpPr/>
                        <wps:spPr>
                          <a:xfrm>
                            <a:off x="0" y="-304800"/>
                            <a:ext cx="6604635" cy="0"/>
                          </a:xfrm>
                          <a:custGeom>
                            <a:avLst/>
                            <a:gdLst/>
                            <a:ahLst/>
                            <a:cxnLst/>
                            <a:rect l="0" t="0" r="0" b="0"/>
                            <a:pathLst>
                              <a:path w="6604635">
                                <a:moveTo>
                                  <a:pt x="0" y="0"/>
                                </a:moveTo>
                                <a:lnTo>
                                  <a:pt x="660463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B384EB6" id="Group 1879" o:spid="_x0000_s1026" style="width:520.05pt;height:0;mso-position-horizontal-relative:char;mso-position-vertical-relative:line" coordorigin=",-3048" coordsize="66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">
                <v:shape id="Shape 17" o:spid="_x0000_s1027" style="position:absolute;top:-3048;width:66046;height:0;visibility:visible;mso-wrap-style:square;v-text-anchor:top" coordsize="6604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" path="m,l6604635,e" filled="f" strokeweight=".14042mm">
                  <v:stroke miterlimit="83231f" joinstyle="miter"/>
                  <v:path arrowok="t" textboxrect="0,0,6604635,0"/>
                </v:shape>
                <w10:anchorlock/>
              </v:group>
            </w:pict>
          </mc:Fallback>
        </mc:AlternateContent>
      </w:r>
    </w:p>
    <w:p w14:paraId="106C02EE" w14:textId="77777777" w:rsidR="00705AFF" w:rsidRPr="009003E7" w:rsidRDefault="005E5E88">
      <w:pPr>
        <w:pStyle w:val="Ttulo1"/>
        <w:numPr>
          <w:ilvl w:val="0"/>
          <w:numId w:val="0"/>
        </w:numPr>
        <w:spacing w:after="105"/>
        <w:ind w:left="-5"/>
        <w:rPr>
          <w:lang w:val="es-CR"/>
        </w:rPr>
      </w:pPr>
      <w:proofErr w:type="spellStart"/>
      <w:r w:rsidRPr="009003E7">
        <w:rPr>
          <w:lang w:val="es-CR"/>
        </w:rPr>
        <w:t>Abstract</w:t>
      </w:r>
      <w:proofErr w:type="spellEnd"/>
    </w:p>
    <w:p w14:paraId="1AB912B2" w14:textId="23986675" w:rsidR="00705AFF" w:rsidRPr="009003E7" w:rsidRDefault="00CE18D9">
      <w:pPr>
        <w:spacing w:after="155" w:line="252" w:lineRule="auto"/>
        <w:ind w:firstLine="299"/>
        <w:jc w:val="both"/>
        <w:rPr>
          <w:lang w:val="es-CR"/>
        </w:rPr>
      </w:pPr>
      <w:r>
        <w:rPr>
          <w:rFonts w:ascii="Cambria" w:eastAsia="Cambria" w:hAnsi="Cambria" w:cs="Cambria"/>
          <w:sz w:val="20"/>
          <w:lang w:val="es-CR"/>
        </w:rPr>
        <w:t>Los circuitos actuales deben su principal funcionamiento a las leyes físicas y sus fundamentos teóricos, por lo que aprender como funcionan y se formulan estas leyes es indispensable para el correcto uso comercial; El documento analiza desde un punto de viste físico los circuitos eléctricos, así como un ejemplo práctico de circuitos básicos simulados.</w:t>
      </w:r>
    </w:p>
    <w:p w14:paraId="490EECE9" w14:textId="21AC5540" w:rsidR="00705AFF" w:rsidRPr="009003E7" w:rsidRDefault="005E5E88">
      <w:pPr>
        <w:spacing w:after="3" w:line="252" w:lineRule="auto"/>
        <w:jc w:val="both"/>
        <w:rPr>
          <w:lang w:val="es-CR"/>
        </w:rPr>
      </w:pPr>
      <w:proofErr w:type="spellStart"/>
      <w:r w:rsidRPr="009003E7">
        <w:rPr>
          <w:rFonts w:ascii="Cambria" w:eastAsia="Cambria" w:hAnsi="Cambria" w:cs="Cambria"/>
          <w:i/>
          <w:sz w:val="20"/>
          <w:lang w:val="es-CR"/>
        </w:rPr>
        <w:t>Keywords</w:t>
      </w:r>
      <w:proofErr w:type="spellEnd"/>
      <w:r w:rsidRPr="009003E7">
        <w:rPr>
          <w:rFonts w:ascii="Cambria" w:eastAsia="Cambria" w:hAnsi="Cambria" w:cs="Cambria"/>
          <w:i/>
          <w:sz w:val="20"/>
          <w:lang w:val="es-CR"/>
        </w:rPr>
        <w:t xml:space="preserve">: </w:t>
      </w:r>
      <w:r w:rsidRPr="009003E7">
        <w:rPr>
          <w:rFonts w:ascii="Cambria" w:eastAsia="Cambria" w:hAnsi="Cambria" w:cs="Cambria"/>
          <w:sz w:val="20"/>
          <w:lang w:val="es-CR"/>
        </w:rPr>
        <w:t xml:space="preserve">campo </w:t>
      </w:r>
      <w:r w:rsidR="009E776D">
        <w:rPr>
          <w:rFonts w:ascii="Cambria" w:eastAsia="Cambria" w:hAnsi="Cambria" w:cs="Cambria"/>
          <w:sz w:val="20"/>
          <w:lang w:val="es-CR"/>
        </w:rPr>
        <w:t>eléctrico</w:t>
      </w:r>
      <w:r w:rsidRPr="009003E7">
        <w:rPr>
          <w:rFonts w:ascii="Cambria" w:eastAsia="Cambria" w:hAnsi="Cambria" w:cs="Cambria"/>
          <w:sz w:val="20"/>
          <w:lang w:val="es-CR"/>
        </w:rPr>
        <w:t xml:space="preserve">, </w:t>
      </w:r>
      <w:r w:rsidR="009E776D">
        <w:rPr>
          <w:rFonts w:ascii="Cambria" w:eastAsia="Cambria" w:hAnsi="Cambria" w:cs="Cambria"/>
          <w:sz w:val="20"/>
          <w:lang w:val="es-CR"/>
        </w:rPr>
        <w:t>circuito</w:t>
      </w:r>
      <w:r w:rsidRPr="009003E7">
        <w:rPr>
          <w:rFonts w:ascii="Cambria" w:eastAsia="Cambria" w:hAnsi="Cambria" w:cs="Cambria"/>
          <w:sz w:val="20"/>
          <w:lang w:val="es-CR"/>
        </w:rPr>
        <w:t xml:space="preserve">, </w:t>
      </w:r>
      <w:r w:rsidR="009E776D">
        <w:rPr>
          <w:rFonts w:ascii="Cambria" w:eastAsia="Cambria" w:hAnsi="Cambria" w:cs="Cambria"/>
          <w:sz w:val="20"/>
          <w:lang w:val="es-CR"/>
        </w:rPr>
        <w:t>semiconductor, transistor, relevador</w:t>
      </w:r>
    </w:p>
    <w:p w14:paraId="5CA393F7" w14:textId="34E4F1DC" w:rsidR="00705AFF" w:rsidRDefault="00090238">
      <w:pPr>
        <w:spacing w:after="0"/>
      </w:pPr>
      <w:r>
        <w:rPr>
          <w:noProof/>
        </w:rPr>
        <mc:AlternateContent>
          <mc:Choice Requires="wps">
            <w:drawing>
              <wp:inline distT="0" distB="0" distL="0" distR="0" wp14:anchorId="4E1F4BBB" wp14:editId="57D3D9E8">
                <wp:extent cx="6604635" cy="0"/>
                <wp:effectExtent l="0" t="0" r="0" b="0"/>
                <wp:docPr id="23" name="Shape 23"/>
                <wp:cNvGraphicFramePr/>
                <a:graphic xmlns:a="http://schemas.openxmlformats.org/drawingml/2006/main">
                  <a:graphicData uri="http://schemas.microsoft.com/office/word/2010/wordprocessingShape">
                    <wps:wsp>
                      <wps:cNvSpPr/>
                      <wps:spPr>
                        <a:xfrm>
                          <a:off x="0" y="0"/>
                          <a:ext cx="6604635" cy="0"/>
                        </a:xfrm>
                        <a:custGeom>
                          <a:avLst/>
                          <a:gdLst/>
                          <a:ahLst/>
                          <a:cxnLst/>
                          <a:rect l="0" t="0" r="0" b="0"/>
                          <a:pathLst>
                            <a:path w="6604635">
                              <a:moveTo>
                                <a:pt x="0" y="0"/>
                              </a:moveTo>
                              <a:lnTo>
                                <a:pt x="660463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a:graphicData>
                </a:graphic>
              </wp:inline>
            </w:drawing>
          </mc:Choice>
          <mc:Fallback>
            <w:pict>
              <v:shape w14:anchorId="2DD16492" id="Shape 23" o:spid="_x0000_s1026" style="width:520.05pt;height:0;visibility:visible;mso-wrap-style:square;mso-left-percent:-10001;mso-top-percent:-10001;mso-position-horizontal:absolute;mso-position-horizontal-relative:char;mso-position-vertical:absolute;mso-position-vertical-relative:line;mso-left-percent:-10001;mso-top-percent:-10001;v-text-anchor:top" coordsize="660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" path="m,l6604635,e" filled="f" strokeweight=".14042mm">
                <v:stroke miterlimit="83231f" joinstyle="miter"/>
                <v:path arrowok="t" textboxrect="0,0,6604635,0"/>
                <w10:anchorlock/>
              </v:shape>
            </w:pict>
          </mc:Fallback>
        </mc:AlternateContent>
      </w:r>
    </w:p>
    <w:p w14:paraId="0A704519" w14:textId="77777777" w:rsidR="00705AFF" w:rsidRDefault="00705AFF">
      <w:pPr>
        <w:sectPr w:rsidR="00705AFF" w:rsidSect="00B26945">
          <w:pgSz w:w="11906" w:h="16838"/>
          <w:pgMar w:top="1080" w:right="752" w:bottom="1440" w:left="752" w:header="720" w:footer="720" w:gutter="0"/>
          <w:cols w:space="720"/>
        </w:sectPr>
      </w:pPr>
    </w:p>
    <w:p w14:paraId="789FF6AD" w14:textId="7CD6A150" w:rsidR="00D10549" w:rsidRDefault="00D10549" w:rsidP="00090238">
      <w:pPr>
        <w:pStyle w:val="Ttulo1"/>
        <w:numPr>
          <w:ilvl w:val="0"/>
          <w:numId w:val="7"/>
        </w:numPr>
      </w:pPr>
      <w:r w:rsidRPr="005F44BA">
        <w:rPr>
          <w:lang w:val="es-CR"/>
        </w:rPr>
        <w:t>Introducción</w:t>
      </w:r>
    </w:p>
    <w:p w14:paraId="02862C5A" w14:textId="1CDC2307" w:rsidR="00E44358" w:rsidRDefault="005D6732" w:rsidP="00E44358">
      <w:pPr>
        <w:spacing w:after="339" w:line="252" w:lineRule="auto"/>
        <w:ind w:left="360"/>
        <w:jc w:val="both"/>
        <w:rPr>
          <w:rFonts w:ascii="Cambria" w:eastAsia="Cambria" w:hAnsi="Cambria" w:cs="Cambria"/>
          <w:sz w:val="20"/>
          <w:lang w:val="es-CR"/>
        </w:rPr>
      </w:pPr>
      <w:r>
        <w:rPr>
          <w:rFonts w:ascii="Cambria" w:eastAsia="Cambria" w:hAnsi="Cambria" w:cs="Cambria"/>
          <w:sz w:val="20"/>
          <w:lang w:val="es-CR"/>
        </w:rPr>
        <w:t>Los circuitos eléctricos actuales nos han facilitado mucho la vida diaria</w:t>
      </w:r>
      <w:r w:rsidR="00E44358">
        <w:rPr>
          <w:rFonts w:ascii="Cambria" w:eastAsia="Cambria" w:hAnsi="Cambria" w:cs="Cambria"/>
          <w:sz w:val="20"/>
          <w:lang w:val="es-CR"/>
        </w:rPr>
        <w:t>, muchos de estos son utilizados en la industria de manera global, por lo que su funcionamiento es indispensable para la humanidad. Para garantizar su funcionamiento es importante que los conceptos detrás de su fabricación este bien establecido, por lo que su funcionamiento es gracias a las leyes físicas y de gran importancia, en especial el electromagnetismo, ya que este es bastante utilizado ya que logra explicar fenómenos eléctricos con facilidad y garantiza el correcto uso de estos.</w:t>
      </w:r>
    </w:p>
    <w:p w14:paraId="443875AC" w14:textId="176556A6" w:rsidR="00E44358" w:rsidRDefault="00E44358" w:rsidP="00E44358">
      <w:pPr>
        <w:spacing w:after="339" w:line="252" w:lineRule="auto"/>
        <w:ind w:left="360"/>
        <w:jc w:val="both"/>
        <w:rPr>
          <w:rFonts w:ascii="Cambria" w:eastAsia="Cambria" w:hAnsi="Cambria" w:cs="Cambria"/>
          <w:sz w:val="20"/>
          <w:lang w:val="es-CR"/>
        </w:rPr>
      </w:pPr>
      <w:r>
        <w:rPr>
          <w:rFonts w:ascii="Cambria" w:eastAsia="Cambria" w:hAnsi="Cambria" w:cs="Cambria"/>
          <w:sz w:val="20"/>
          <w:lang w:val="es-CR"/>
        </w:rPr>
        <w:t xml:space="preserve">La teoría detrás de los circuitos eléctricos va más allá de lo visto como la ley de Ohm o Kirchhoff, ya que estos circuitos se ven muy afectados de campos </w:t>
      </w:r>
      <w:r w:rsidR="00715FE2">
        <w:rPr>
          <w:rFonts w:ascii="Cambria" w:eastAsia="Cambria" w:hAnsi="Cambria" w:cs="Cambria"/>
          <w:sz w:val="20"/>
          <w:lang w:val="es-CR"/>
        </w:rPr>
        <w:t>eléctricos</w:t>
      </w:r>
      <w:r>
        <w:rPr>
          <w:rFonts w:ascii="Cambria" w:eastAsia="Cambria" w:hAnsi="Cambria" w:cs="Cambria"/>
          <w:sz w:val="20"/>
          <w:lang w:val="es-CR"/>
        </w:rPr>
        <w:t xml:space="preserve"> y magnéticos los cuales están de tras de las leyes ya antes mencionadas, por lo que saber este tema es muy importante para los ingenieros en electrónica.</w:t>
      </w:r>
    </w:p>
    <w:p w14:paraId="07AE3AC8" w14:textId="27099877" w:rsidR="00E44358" w:rsidRPr="005D6732" w:rsidRDefault="00E44358" w:rsidP="00E44358">
      <w:pPr>
        <w:spacing w:after="339" w:line="252" w:lineRule="auto"/>
        <w:ind w:left="360"/>
        <w:jc w:val="both"/>
        <w:rPr>
          <w:rFonts w:ascii="Cambria" w:eastAsia="Cambria" w:hAnsi="Cambria" w:cs="Cambria"/>
          <w:sz w:val="20"/>
          <w:lang w:val="es-CR"/>
        </w:rPr>
      </w:pPr>
      <w:r>
        <w:rPr>
          <w:rFonts w:ascii="Cambria" w:eastAsia="Cambria" w:hAnsi="Cambria" w:cs="Cambria"/>
          <w:sz w:val="20"/>
          <w:lang w:val="es-CR"/>
        </w:rPr>
        <w:t>En el documento se vera la teoría electromagnética de los circuitos eléctricos, así como un ejemplo practico de estos circuitos.</w:t>
      </w:r>
    </w:p>
    <w:p w14:paraId="1A51EE15" w14:textId="77777777" w:rsidR="00090238" w:rsidRDefault="00D10549" w:rsidP="00090238">
      <w:pPr>
        <w:pStyle w:val="Ttulo1"/>
        <w:numPr>
          <w:ilvl w:val="0"/>
          <w:numId w:val="7"/>
        </w:numPr>
      </w:pPr>
      <w:r>
        <w:t xml:space="preserve">Marco </w:t>
      </w:r>
      <w:proofErr w:type="spellStart"/>
      <w:r>
        <w:t>teórico</w:t>
      </w:r>
      <w:proofErr w:type="spellEnd"/>
      <w:r w:rsidR="00E35074" w:rsidRPr="00E35074">
        <w:t xml:space="preserve"> </w:t>
      </w:r>
    </w:p>
    <w:p w14:paraId="0D363C01" w14:textId="39377843" w:rsidR="00873893" w:rsidRDefault="00873893" w:rsidP="00873893">
      <w:pPr>
        <w:ind w:left="360"/>
        <w:jc w:val="both"/>
        <w:rPr>
          <w:rFonts w:ascii="Cambria" w:eastAsia="Cambria" w:hAnsi="Cambria" w:cs="Cambria"/>
          <w:sz w:val="20"/>
          <w:lang w:val="es-CR"/>
        </w:rPr>
      </w:pPr>
      <w:r>
        <w:rPr>
          <w:rFonts w:ascii="Cambria" w:eastAsia="Cambria" w:hAnsi="Cambria" w:cs="Cambria"/>
          <w:sz w:val="20"/>
          <w:lang w:val="es-CR"/>
        </w:rPr>
        <w:t>Todos los dispositivos eléctricos funcionan a base del electromagnetismo, sobre todo los circuitos analógicos, los cuales de manera directa se basan en las leyes físicas para trasportar la energía o corriente eléctrica</w:t>
      </w:r>
      <w:r w:rsidR="00090238" w:rsidRPr="00090238">
        <w:rPr>
          <w:rFonts w:ascii="Cambria" w:eastAsia="Cambria" w:hAnsi="Cambria" w:cs="Cambria"/>
          <w:sz w:val="20"/>
          <w:lang w:val="es-CR"/>
        </w:rPr>
        <w:t>.</w:t>
      </w:r>
    </w:p>
    <w:p w14:paraId="200D6A59" w14:textId="41D26B66" w:rsidR="00873893" w:rsidRDefault="00873893" w:rsidP="00873893">
      <w:pPr>
        <w:ind w:left="360"/>
        <w:jc w:val="both"/>
        <w:rPr>
          <w:rFonts w:ascii="Cambria" w:eastAsia="Cambria" w:hAnsi="Cambria" w:cs="Cambria"/>
          <w:sz w:val="20"/>
          <w:lang w:val="es-CR"/>
        </w:rPr>
      </w:pPr>
      <w:r>
        <w:rPr>
          <w:rFonts w:ascii="Cambria" w:eastAsia="Cambria" w:hAnsi="Cambria" w:cs="Cambria"/>
          <w:sz w:val="20"/>
          <w:lang w:val="es-CR"/>
        </w:rPr>
        <w:t>Un circuito básico como se muestra en la figura 1 el cual está compuesto por una fuente de corriente continua, y una lampara convencional.</w:t>
      </w:r>
    </w:p>
    <w:p w14:paraId="4000CEF3" w14:textId="175DD585" w:rsidR="00873893" w:rsidRDefault="00076F90" w:rsidP="00076F90">
      <w:pPr>
        <w:ind w:left="360"/>
        <w:jc w:val="center"/>
        <w:rPr>
          <w:rFonts w:ascii="Cambria" w:eastAsia="Cambria" w:hAnsi="Cambria" w:cs="Cambria"/>
          <w:sz w:val="20"/>
          <w:lang w:val="es-CR"/>
        </w:rPr>
      </w:pPr>
      <w:r w:rsidRPr="00076F90">
        <w:rPr>
          <w:rFonts w:ascii="Cambria" w:eastAsia="Cambria" w:hAnsi="Cambria" w:cs="Cambria"/>
          <w:noProof/>
          <w:sz w:val="20"/>
          <w:lang w:val="es-CR"/>
        </w:rPr>
        <w:drawing>
          <wp:inline distT="0" distB="0" distL="0" distR="0" wp14:anchorId="0B9E28DD" wp14:editId="39C279D8">
            <wp:extent cx="2286000" cy="985291"/>
            <wp:effectExtent l="0" t="0" r="0" b="5715"/>
            <wp:docPr id="4" name="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2318149" cy="999148"/>
                    </a:xfrm>
                    <a:prstGeom prst="rect">
                      <a:avLst/>
                    </a:prstGeom>
                  </pic:spPr>
                </pic:pic>
              </a:graphicData>
            </a:graphic>
          </wp:inline>
        </w:drawing>
      </w:r>
    </w:p>
    <w:p w14:paraId="05D51CCC" w14:textId="78FED176" w:rsidR="00076F90" w:rsidRPr="00F318E9" w:rsidRDefault="00076F90" w:rsidP="00076F90">
      <w:pPr>
        <w:ind w:left="360"/>
        <w:jc w:val="center"/>
        <w:rPr>
          <w:rFonts w:ascii="Cambria" w:eastAsia="Cambria" w:hAnsi="Cambria" w:cs="Cambria"/>
          <w:sz w:val="16"/>
          <w:szCs w:val="20"/>
          <w:lang w:val="es-CR"/>
        </w:rPr>
      </w:pPr>
      <w:r w:rsidRPr="00F318E9">
        <w:rPr>
          <w:rFonts w:ascii="Cambria" w:eastAsia="Cambria" w:hAnsi="Cambria" w:cs="Cambria"/>
          <w:sz w:val="16"/>
          <w:szCs w:val="20"/>
          <w:lang w:val="es-CR"/>
        </w:rPr>
        <w:t>Figura 1: Circuito simple con lampara</w:t>
      </w:r>
    </w:p>
    <w:p w14:paraId="587628BE" w14:textId="1C7718A1" w:rsidR="00553E32" w:rsidRDefault="00553E32" w:rsidP="00553E32">
      <w:pPr>
        <w:ind w:left="360"/>
        <w:rPr>
          <w:rFonts w:ascii="Cambria" w:eastAsia="Cambria" w:hAnsi="Cambria" w:cs="Cambria"/>
          <w:sz w:val="20"/>
          <w:lang w:val="es-CR"/>
        </w:rPr>
      </w:pPr>
      <w:r>
        <w:rPr>
          <w:rFonts w:ascii="Cambria" w:eastAsia="Cambria" w:hAnsi="Cambria" w:cs="Cambria"/>
          <w:sz w:val="20"/>
          <w:lang w:val="es-CR"/>
        </w:rPr>
        <w:t>Los circuitos básicos obedecen la ley de Ohm por lo que sabemos que:</w:t>
      </w: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gridCol w:w="895"/>
      </w:tblGrid>
      <w:tr w:rsidR="00553E32" w14:paraId="006AE0D0" w14:textId="77777777" w:rsidTr="00553E32">
        <w:tc>
          <w:tcPr>
            <w:tcW w:w="3888" w:type="dxa"/>
            <w:vAlign w:val="center"/>
          </w:tcPr>
          <w:p w14:paraId="30424380" w14:textId="36541A5B" w:rsidR="00553E32" w:rsidRDefault="00553E32" w:rsidP="00553E32">
            <w:pPr>
              <w:ind w:left="360"/>
              <w:jc w:val="center"/>
              <w:rPr>
                <w:rFonts w:ascii="Cambria" w:eastAsia="Cambria" w:hAnsi="Cambria" w:cs="Cambria"/>
                <w:sz w:val="20"/>
                <w:lang w:val="es-CR"/>
              </w:rPr>
            </w:pPr>
            <m:oMathPara>
              <m:oMath>
                <m:r>
                  <w:rPr>
                    <w:rFonts w:ascii="Cambria Math" w:eastAsia="Cambria" w:hAnsi="Cambria Math" w:cs="Cambria"/>
                    <w:sz w:val="20"/>
                    <w:lang w:val="es-CR"/>
                  </w:rPr>
                  <m:t>I=</m:t>
                </m:r>
                <m:f>
                  <m:fPr>
                    <m:ctrlPr>
                      <w:rPr>
                        <w:rFonts w:ascii="Cambria Math" w:eastAsia="Cambria" w:hAnsi="Cambria Math" w:cs="Cambria"/>
                        <w:i/>
                        <w:sz w:val="20"/>
                        <w:lang w:val="es-CR"/>
                      </w:rPr>
                    </m:ctrlPr>
                  </m:fPr>
                  <m:num>
                    <m:r>
                      <w:rPr>
                        <w:rFonts w:ascii="Cambria Math" w:eastAsia="Cambria" w:hAnsi="Cambria Math" w:cs="Cambria"/>
                        <w:sz w:val="20"/>
                        <w:lang w:val="es-CR"/>
                      </w:rPr>
                      <m:t>V</m:t>
                    </m:r>
                  </m:num>
                  <m:den>
                    <m:r>
                      <w:rPr>
                        <w:rFonts w:ascii="Cambria Math" w:eastAsia="Cambria" w:hAnsi="Cambria Math" w:cs="Cambria"/>
                        <w:sz w:val="20"/>
                        <w:lang w:val="es-CR"/>
                      </w:rPr>
                      <m:t>R</m:t>
                    </m:r>
                  </m:den>
                </m:f>
              </m:oMath>
            </m:oMathPara>
          </w:p>
        </w:tc>
        <w:tc>
          <w:tcPr>
            <w:tcW w:w="895" w:type="dxa"/>
            <w:vAlign w:val="center"/>
          </w:tcPr>
          <w:p w14:paraId="79244B54" w14:textId="42120C26" w:rsidR="00553E32" w:rsidRDefault="00553E32" w:rsidP="00553E32">
            <w:pPr>
              <w:jc w:val="center"/>
              <w:rPr>
                <w:rFonts w:ascii="Cambria" w:eastAsia="Cambria" w:hAnsi="Cambria" w:cs="Cambria"/>
                <w:sz w:val="20"/>
                <w:lang w:val="es-CR"/>
              </w:rPr>
            </w:pPr>
            <w:r>
              <w:rPr>
                <w:rFonts w:ascii="Cambria" w:eastAsia="Cambria" w:hAnsi="Cambria" w:cs="Cambria"/>
                <w:sz w:val="20"/>
                <w:lang w:val="es-CR"/>
              </w:rPr>
              <w:t>(1)</w:t>
            </w:r>
          </w:p>
        </w:tc>
      </w:tr>
    </w:tbl>
    <w:p w14:paraId="7B6152AE" w14:textId="4E183633" w:rsidR="00553E32" w:rsidRDefault="00553E32" w:rsidP="00344120">
      <w:pPr>
        <w:ind w:left="360"/>
        <w:jc w:val="both"/>
        <w:rPr>
          <w:rFonts w:ascii="Cambria" w:eastAsia="Cambria" w:hAnsi="Cambria" w:cs="Cambria"/>
          <w:sz w:val="20"/>
          <w:lang w:val="es-CR"/>
        </w:rPr>
      </w:pPr>
      <w:r>
        <w:rPr>
          <w:rFonts w:ascii="Cambria" w:eastAsia="Cambria" w:hAnsi="Cambria" w:cs="Cambria"/>
          <w:sz w:val="20"/>
          <w:lang w:val="es-CR"/>
        </w:rPr>
        <w:t xml:space="preserve">La corriente eléctrica está definida por el voltaje de la fuente entre la resistencia </w:t>
      </w:r>
      <w:r w:rsidR="00344120">
        <w:rPr>
          <w:rFonts w:ascii="Cambria" w:eastAsia="Cambria" w:hAnsi="Cambria" w:cs="Cambria"/>
          <w:sz w:val="20"/>
          <w:lang w:val="es-CR"/>
        </w:rPr>
        <w:t xml:space="preserve">de la materia, a su vez la corriente eléctrica está definida mediante una densidad de corriente, la cual es la corriente que pasa por unidad de </w:t>
      </w:r>
      <w:r w:rsidR="007A6EE5">
        <w:rPr>
          <w:rFonts w:ascii="Cambria" w:eastAsia="Cambria" w:hAnsi="Cambria" w:cs="Cambria"/>
          <w:sz w:val="20"/>
          <w:lang w:val="es-CR"/>
        </w:rPr>
        <w:t>área [].</w:t>
      </w: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gridCol w:w="895"/>
      </w:tblGrid>
      <w:tr w:rsidR="00344120" w14:paraId="4264C332" w14:textId="77777777" w:rsidTr="00CC1933">
        <w:tc>
          <w:tcPr>
            <w:tcW w:w="3888" w:type="dxa"/>
            <w:vAlign w:val="center"/>
          </w:tcPr>
          <w:p w14:paraId="6ACAE6CF" w14:textId="54A83F82" w:rsidR="00344120" w:rsidRDefault="00344120" w:rsidP="00CC1933">
            <w:pPr>
              <w:ind w:left="360"/>
              <w:jc w:val="center"/>
              <w:rPr>
                <w:rFonts w:ascii="Cambria" w:eastAsia="Cambria" w:hAnsi="Cambria" w:cs="Cambria"/>
                <w:sz w:val="20"/>
                <w:lang w:val="es-CR"/>
              </w:rPr>
            </w:pPr>
            <m:oMathPara>
              <m:oMath>
                <m:r>
                  <w:rPr>
                    <w:rFonts w:ascii="Cambria Math" w:eastAsia="Cambria" w:hAnsi="Cambria Math" w:cs="Cambria"/>
                    <w:sz w:val="20"/>
                    <w:lang w:val="es-CR"/>
                  </w:rPr>
                  <m:t>I=</m:t>
                </m:r>
                <m:nary>
                  <m:naryPr>
                    <m:limLoc m:val="undOvr"/>
                    <m:subHide m:val="1"/>
                    <m:supHide m:val="1"/>
                    <m:ctrlPr>
                      <w:rPr>
                        <w:rFonts w:ascii="Cambria Math" w:eastAsia="Cambria" w:hAnsi="Cambria Math" w:cs="Cambria"/>
                        <w:i/>
                        <w:sz w:val="20"/>
                        <w:lang w:val="es-CR"/>
                      </w:rPr>
                    </m:ctrlPr>
                  </m:naryPr>
                  <m:sub/>
                  <m:sup/>
                  <m:e>
                    <m:r>
                      <w:rPr>
                        <w:rFonts w:ascii="Cambria Math" w:eastAsia="Cambria" w:hAnsi="Cambria Math" w:cs="Cambria"/>
                        <w:sz w:val="20"/>
                        <w:lang w:val="es-CR"/>
                      </w:rPr>
                      <m:t>JdS</m:t>
                    </m:r>
                  </m:e>
                </m:nary>
              </m:oMath>
            </m:oMathPara>
          </w:p>
        </w:tc>
        <w:tc>
          <w:tcPr>
            <w:tcW w:w="895" w:type="dxa"/>
            <w:vAlign w:val="center"/>
          </w:tcPr>
          <w:p w14:paraId="05059654" w14:textId="5191AC28" w:rsidR="00344120" w:rsidRDefault="00344120" w:rsidP="00CC1933">
            <w:pPr>
              <w:jc w:val="center"/>
              <w:rPr>
                <w:rFonts w:ascii="Cambria" w:eastAsia="Cambria" w:hAnsi="Cambria" w:cs="Cambria"/>
                <w:sz w:val="20"/>
                <w:lang w:val="es-CR"/>
              </w:rPr>
            </w:pPr>
            <w:r>
              <w:rPr>
                <w:rFonts w:ascii="Cambria" w:eastAsia="Cambria" w:hAnsi="Cambria" w:cs="Cambria"/>
                <w:sz w:val="20"/>
                <w:lang w:val="es-CR"/>
              </w:rPr>
              <w:t>(2)</w:t>
            </w:r>
          </w:p>
        </w:tc>
      </w:tr>
    </w:tbl>
    <w:p w14:paraId="3B47C99D" w14:textId="183BDEC2" w:rsidR="00344120" w:rsidRDefault="00344120" w:rsidP="007A6EE5">
      <w:pPr>
        <w:ind w:left="360"/>
        <w:jc w:val="both"/>
        <w:rPr>
          <w:rFonts w:ascii="Cambria" w:eastAsia="Cambria" w:hAnsi="Cambria" w:cs="Cambria"/>
          <w:sz w:val="20"/>
          <w:lang w:val="es-CR"/>
        </w:rPr>
      </w:pPr>
      <w:r>
        <w:rPr>
          <w:rFonts w:ascii="Cambria" w:eastAsia="Cambria" w:hAnsi="Cambria" w:cs="Cambria"/>
          <w:sz w:val="20"/>
          <w:lang w:val="es-CR"/>
        </w:rPr>
        <w:t xml:space="preserve">Esta parte es bastante importante ya que con esto podemos </w:t>
      </w:r>
      <w:r w:rsidR="007A6EE5">
        <w:rPr>
          <w:rFonts w:ascii="Cambria" w:eastAsia="Cambria" w:hAnsi="Cambria" w:cs="Cambria"/>
          <w:sz w:val="20"/>
          <w:lang w:val="es-CR"/>
        </w:rPr>
        <w:t>expresar la</w:t>
      </w:r>
      <w:r>
        <w:rPr>
          <w:rFonts w:ascii="Cambria" w:eastAsia="Cambria" w:hAnsi="Cambria" w:cs="Cambria"/>
          <w:sz w:val="20"/>
          <w:lang w:val="es-CR"/>
        </w:rPr>
        <w:t xml:space="preserve"> ley de Ohm</w:t>
      </w:r>
      <w:r w:rsidR="008B16F2">
        <w:rPr>
          <w:rFonts w:ascii="Cambria" w:eastAsia="Cambria" w:hAnsi="Cambria" w:cs="Cambria"/>
          <w:sz w:val="20"/>
          <w:lang w:val="es-CR"/>
        </w:rPr>
        <w:t xml:space="preserve"> </w:t>
      </w:r>
      <w:r w:rsidR="007A6EE5">
        <w:rPr>
          <w:rFonts w:ascii="Cambria" w:eastAsia="Cambria" w:hAnsi="Cambria" w:cs="Cambria"/>
          <w:sz w:val="20"/>
          <w:lang w:val="es-CR"/>
        </w:rPr>
        <w:t>de la siguiente manera:</w:t>
      </w: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gridCol w:w="895"/>
      </w:tblGrid>
      <w:tr w:rsidR="007A6EE5" w14:paraId="1EA5ACE6" w14:textId="77777777" w:rsidTr="00CC1933">
        <w:tc>
          <w:tcPr>
            <w:tcW w:w="3888" w:type="dxa"/>
            <w:vAlign w:val="center"/>
          </w:tcPr>
          <w:p w14:paraId="0B7A1F2D" w14:textId="77777777" w:rsidR="007A6EE5" w:rsidRDefault="007A6EE5" w:rsidP="00CC1933">
            <w:pPr>
              <w:ind w:left="360"/>
              <w:jc w:val="center"/>
              <w:rPr>
                <w:rFonts w:ascii="Cambria" w:eastAsia="Cambria" w:hAnsi="Cambria" w:cs="Cambria"/>
                <w:sz w:val="20"/>
                <w:lang w:val="es-CR"/>
              </w:rPr>
            </w:pPr>
            <m:oMathPara>
              <m:oMath>
                <m:r>
                  <w:rPr>
                    <w:rFonts w:ascii="Cambria Math" w:eastAsia="Cambria" w:hAnsi="Cambria Math" w:cs="Cambria"/>
                    <w:sz w:val="20"/>
                    <w:lang w:val="es-CR"/>
                  </w:rPr>
                  <m:t>J=</m:t>
                </m:r>
                <m:f>
                  <m:fPr>
                    <m:ctrlPr>
                      <w:rPr>
                        <w:rFonts w:ascii="Cambria Math" w:eastAsia="Cambria" w:hAnsi="Cambria Math" w:cs="Cambria"/>
                        <w:i/>
                        <w:sz w:val="20"/>
                        <w:lang w:val="es-CR"/>
                      </w:rPr>
                    </m:ctrlPr>
                  </m:fPr>
                  <m:num>
                    <m:r>
                      <w:rPr>
                        <w:rFonts w:ascii="Cambria Math" w:eastAsia="Cambria" w:hAnsi="Cambria Math" w:cs="Cambria"/>
                        <w:sz w:val="20"/>
                        <w:lang w:val="es-CR"/>
                      </w:rPr>
                      <m:t>E</m:t>
                    </m:r>
                  </m:num>
                  <m:den>
                    <m:r>
                      <w:rPr>
                        <w:rFonts w:ascii="Cambria Math" w:eastAsia="Cambria" w:hAnsi="Cambria Math" w:cs="Cambria"/>
                        <w:sz w:val="20"/>
                        <w:lang w:val="es-CR"/>
                      </w:rPr>
                      <m:t>ρ</m:t>
                    </m:r>
                  </m:den>
                </m:f>
              </m:oMath>
            </m:oMathPara>
          </w:p>
        </w:tc>
        <w:tc>
          <w:tcPr>
            <w:tcW w:w="895" w:type="dxa"/>
            <w:vAlign w:val="center"/>
          </w:tcPr>
          <w:p w14:paraId="670AA696" w14:textId="77777777" w:rsidR="007A6EE5" w:rsidRDefault="007A6EE5" w:rsidP="00CC1933">
            <w:pPr>
              <w:jc w:val="center"/>
              <w:rPr>
                <w:rFonts w:ascii="Cambria" w:eastAsia="Cambria" w:hAnsi="Cambria" w:cs="Cambria"/>
                <w:sz w:val="20"/>
                <w:lang w:val="es-CR"/>
              </w:rPr>
            </w:pPr>
            <w:r>
              <w:rPr>
                <w:rFonts w:ascii="Cambria" w:eastAsia="Cambria" w:hAnsi="Cambria" w:cs="Cambria"/>
                <w:sz w:val="20"/>
                <w:lang w:val="es-CR"/>
              </w:rPr>
              <w:t>(3)</w:t>
            </w:r>
          </w:p>
        </w:tc>
      </w:tr>
    </w:tbl>
    <w:p w14:paraId="47AA3B9D" w14:textId="3A5F82EF" w:rsidR="007E67C7" w:rsidRDefault="007E67C7" w:rsidP="007A6EE5">
      <w:pPr>
        <w:ind w:left="360"/>
        <w:jc w:val="both"/>
        <w:rPr>
          <w:rFonts w:ascii="Cambria" w:eastAsia="Cambria" w:hAnsi="Cambria" w:cs="Cambria"/>
          <w:sz w:val="20"/>
          <w:lang w:val="es-CR"/>
        </w:rPr>
      </w:pPr>
      <w:r>
        <w:rPr>
          <w:rFonts w:ascii="Cambria" w:eastAsia="Cambria" w:hAnsi="Cambria" w:cs="Cambria"/>
          <w:sz w:val="20"/>
          <w:lang w:val="es-CR"/>
        </w:rPr>
        <w:t>Donde:</w:t>
      </w:r>
    </w:p>
    <w:p w14:paraId="7D2ED48D" w14:textId="6EFFF8CB" w:rsidR="007E67C7" w:rsidRDefault="007E67C7" w:rsidP="007E67C7">
      <w:pPr>
        <w:pStyle w:val="Prrafodelista"/>
        <w:numPr>
          <w:ilvl w:val="0"/>
          <w:numId w:val="9"/>
        </w:numPr>
        <w:jc w:val="both"/>
        <w:rPr>
          <w:rFonts w:ascii="Cambria" w:eastAsia="Cambria" w:hAnsi="Cambria" w:cs="Cambria"/>
          <w:sz w:val="20"/>
          <w:lang w:val="es-CR"/>
        </w:rPr>
      </w:pPr>
      <m:oMath>
        <m:r>
          <w:rPr>
            <w:rFonts w:ascii="Cambria Math" w:eastAsia="Cambria" w:hAnsi="Cambria Math" w:cs="Cambria"/>
            <w:sz w:val="20"/>
            <w:lang w:val="es-CR"/>
          </w:rPr>
          <m:t>E</m:t>
        </m:r>
      </m:oMath>
      <w:r>
        <w:rPr>
          <w:rFonts w:ascii="Cambria" w:eastAsia="Cambria" w:hAnsi="Cambria" w:cs="Cambria"/>
          <w:sz w:val="20"/>
          <w:lang w:val="es-CR"/>
        </w:rPr>
        <w:t xml:space="preserve"> es el campo eléctrico.</w:t>
      </w:r>
    </w:p>
    <w:p w14:paraId="0AB6A1E0" w14:textId="161C260F" w:rsidR="007E67C7" w:rsidRPr="007E67C7" w:rsidRDefault="007E67C7" w:rsidP="007E67C7">
      <w:pPr>
        <w:pStyle w:val="Prrafodelista"/>
        <w:numPr>
          <w:ilvl w:val="0"/>
          <w:numId w:val="9"/>
        </w:numPr>
        <w:jc w:val="both"/>
        <w:rPr>
          <w:rFonts w:ascii="Cambria" w:eastAsia="Cambria" w:hAnsi="Cambria" w:cs="Cambria"/>
          <w:sz w:val="20"/>
          <w:lang w:val="es-CR"/>
        </w:rPr>
      </w:pPr>
      <m:oMath>
        <m:r>
          <w:rPr>
            <w:rFonts w:ascii="Cambria Math" w:eastAsia="Cambria" w:hAnsi="Cambria Math" w:cs="Cambria"/>
            <w:sz w:val="20"/>
            <w:lang w:val="es-CR"/>
          </w:rPr>
          <m:t>ρ</m:t>
        </m:r>
      </m:oMath>
      <w:r>
        <w:rPr>
          <w:rFonts w:ascii="Cambria" w:eastAsia="Cambria" w:hAnsi="Cambria" w:cs="Cambria"/>
          <w:sz w:val="20"/>
          <w:lang w:val="es-CR"/>
        </w:rPr>
        <w:t xml:space="preserve"> es la resistividad del material por donde pasa la corriente.</w:t>
      </w:r>
    </w:p>
    <w:p w14:paraId="4BDD7FBC" w14:textId="4BE26A68" w:rsidR="007A6EE5" w:rsidRDefault="007A6EE5" w:rsidP="007A6EE5">
      <w:pPr>
        <w:ind w:left="360"/>
        <w:jc w:val="both"/>
        <w:rPr>
          <w:rFonts w:ascii="Cambria" w:eastAsia="Cambria" w:hAnsi="Cambria" w:cs="Cambria"/>
          <w:sz w:val="20"/>
          <w:lang w:val="es-CR"/>
        </w:rPr>
      </w:pPr>
      <w:r>
        <w:rPr>
          <w:rFonts w:ascii="Cambria" w:eastAsia="Cambria" w:hAnsi="Cambria" w:cs="Cambria"/>
          <w:sz w:val="20"/>
          <w:lang w:val="es-CR"/>
        </w:rPr>
        <w:t xml:space="preserve">Con esto podemos ver que el campo eléctrico esta involucrado en el funcionamiento básico de los circuitos </w:t>
      </w:r>
      <w:r w:rsidR="007E67C7">
        <w:rPr>
          <w:rFonts w:ascii="Cambria" w:eastAsia="Cambria" w:hAnsi="Cambria" w:cs="Cambria"/>
          <w:sz w:val="20"/>
          <w:lang w:val="es-CR"/>
        </w:rPr>
        <w:t>eléctricos</w:t>
      </w:r>
      <w:r>
        <w:rPr>
          <w:rFonts w:ascii="Cambria" w:eastAsia="Cambria" w:hAnsi="Cambria" w:cs="Cambria"/>
          <w:sz w:val="20"/>
          <w:lang w:val="es-CR"/>
        </w:rPr>
        <w:t>.</w:t>
      </w:r>
    </w:p>
    <w:p w14:paraId="016EE9D2" w14:textId="77777777" w:rsidR="00350C2A" w:rsidRDefault="00350C2A" w:rsidP="007A6EE5">
      <w:pPr>
        <w:ind w:left="360"/>
        <w:jc w:val="both"/>
        <w:rPr>
          <w:rFonts w:ascii="Cambria" w:eastAsia="Cambria" w:hAnsi="Cambria" w:cs="Cambria"/>
          <w:sz w:val="20"/>
          <w:lang w:val="es-CR"/>
        </w:rPr>
      </w:pPr>
      <w:r>
        <w:rPr>
          <w:rFonts w:ascii="Cambria" w:eastAsia="Cambria" w:hAnsi="Cambria" w:cs="Cambria"/>
          <w:sz w:val="20"/>
          <w:lang w:val="es-CR"/>
        </w:rPr>
        <w:t xml:space="preserve">Además de lo anterior, el voltaje esta relacionado con el campo eléctrico ya que como se puede ver a </w:t>
      </w:r>
      <w:r>
        <w:rPr>
          <w:rFonts w:ascii="Cambria" w:eastAsia="Cambria" w:hAnsi="Cambria" w:cs="Cambria"/>
          <w:sz w:val="20"/>
          <w:lang w:val="es-CR"/>
        </w:rPr>
        <w:lastRenderedPageBreak/>
        <w:t>continuación:</w:t>
      </w:r>
      <w:r>
        <w:rPr>
          <w:rFonts w:ascii="Cambria" w:eastAsia="Cambria" w:hAnsi="Cambria" w:cs="Cambria"/>
          <w:sz w:val="20"/>
          <w:lang w:val="es-CR"/>
        </w:rPr>
        <w:br/>
        <w:t xml:space="preserve"> </w:t>
      </w: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gridCol w:w="895"/>
      </w:tblGrid>
      <w:tr w:rsidR="00350C2A" w14:paraId="0D7740CE" w14:textId="77777777" w:rsidTr="00CC1933">
        <w:tc>
          <w:tcPr>
            <w:tcW w:w="3888" w:type="dxa"/>
            <w:vAlign w:val="center"/>
          </w:tcPr>
          <w:p w14:paraId="170CBD36" w14:textId="667EEFCC" w:rsidR="00350C2A" w:rsidRDefault="00350C2A" w:rsidP="00CC1933">
            <w:pPr>
              <w:ind w:left="360"/>
              <w:jc w:val="center"/>
              <w:rPr>
                <w:rFonts w:ascii="Cambria" w:eastAsia="Cambria" w:hAnsi="Cambria" w:cs="Cambria"/>
                <w:sz w:val="20"/>
                <w:lang w:val="es-CR"/>
              </w:rPr>
            </w:pPr>
            <m:oMathPara>
              <m:oMath>
                <m:r>
                  <m:rPr>
                    <m:sty m:val="p"/>
                  </m:rPr>
                  <w:rPr>
                    <w:rFonts w:ascii="Cambria Math" w:eastAsia="Cambria" w:hAnsi="Cambria Math" w:cs="Cambria"/>
                    <w:sz w:val="20"/>
                    <w:lang w:val="es-CR"/>
                  </w:rPr>
                  <m:t>Δ</m:t>
                </m:r>
                <m:r>
                  <w:rPr>
                    <w:rFonts w:ascii="Cambria Math" w:eastAsia="Cambria" w:hAnsi="Cambria Math" w:cs="Cambria"/>
                    <w:sz w:val="20"/>
                    <w:lang w:val="es-CR"/>
                  </w:rPr>
                  <m:t>V=</m:t>
                </m:r>
                <m:sSub>
                  <m:sSubPr>
                    <m:ctrlPr>
                      <w:rPr>
                        <w:rFonts w:ascii="Cambria Math" w:eastAsia="Cambria" w:hAnsi="Cambria Math" w:cs="Cambria"/>
                        <w:i/>
                        <w:sz w:val="20"/>
                        <w:lang w:val="es-CR"/>
                      </w:rPr>
                    </m:ctrlPr>
                  </m:sSubPr>
                  <m:e>
                    <m:r>
                      <w:rPr>
                        <w:rFonts w:ascii="Cambria Math" w:eastAsia="Cambria" w:hAnsi="Cambria Math" w:cs="Cambria"/>
                        <w:sz w:val="20"/>
                        <w:lang w:val="es-CR"/>
                      </w:rPr>
                      <m:t>V</m:t>
                    </m:r>
                  </m:e>
                  <m:sub>
                    <m:r>
                      <w:rPr>
                        <w:rFonts w:ascii="Cambria Math" w:eastAsia="Cambria" w:hAnsi="Cambria Math" w:cs="Cambria"/>
                        <w:sz w:val="20"/>
                        <w:lang w:val="es-CR"/>
                      </w:rPr>
                      <m:t>b</m:t>
                    </m:r>
                  </m:sub>
                </m:sSub>
                <m:r>
                  <w:rPr>
                    <w:rFonts w:ascii="Cambria Math" w:eastAsia="Cambria" w:hAnsi="Cambria Math" w:cs="Cambria"/>
                    <w:sz w:val="20"/>
                    <w:lang w:val="es-CR"/>
                  </w:rPr>
                  <m:t>-</m:t>
                </m:r>
                <m:sSub>
                  <m:sSubPr>
                    <m:ctrlPr>
                      <w:rPr>
                        <w:rFonts w:ascii="Cambria Math" w:eastAsia="Cambria" w:hAnsi="Cambria Math" w:cs="Cambria"/>
                        <w:i/>
                        <w:sz w:val="20"/>
                        <w:lang w:val="es-CR"/>
                      </w:rPr>
                    </m:ctrlPr>
                  </m:sSubPr>
                  <m:e>
                    <m:r>
                      <w:rPr>
                        <w:rFonts w:ascii="Cambria Math" w:eastAsia="Cambria" w:hAnsi="Cambria Math" w:cs="Cambria"/>
                        <w:sz w:val="20"/>
                        <w:lang w:val="es-CR"/>
                      </w:rPr>
                      <m:t>V</m:t>
                    </m:r>
                  </m:e>
                  <m:sub>
                    <m:r>
                      <w:rPr>
                        <w:rFonts w:ascii="Cambria Math" w:eastAsia="Cambria" w:hAnsi="Cambria Math" w:cs="Cambria"/>
                        <w:sz w:val="20"/>
                        <w:lang w:val="es-CR"/>
                      </w:rPr>
                      <m:t>a</m:t>
                    </m:r>
                  </m:sub>
                </m:sSub>
                <m:r>
                  <w:rPr>
                    <w:rFonts w:ascii="Cambria Math" w:eastAsia="Cambria" w:hAnsi="Cambria Math" w:cs="Cambria"/>
                    <w:sz w:val="20"/>
                    <w:lang w:val="es-CR"/>
                  </w:rPr>
                  <m:t>=El</m:t>
                </m:r>
              </m:oMath>
            </m:oMathPara>
          </w:p>
        </w:tc>
        <w:tc>
          <w:tcPr>
            <w:tcW w:w="895" w:type="dxa"/>
            <w:vAlign w:val="center"/>
          </w:tcPr>
          <w:p w14:paraId="5EC382A1" w14:textId="2B5C4E64" w:rsidR="00350C2A" w:rsidRDefault="00350C2A" w:rsidP="00CC1933">
            <w:pPr>
              <w:jc w:val="center"/>
              <w:rPr>
                <w:rFonts w:ascii="Cambria" w:eastAsia="Cambria" w:hAnsi="Cambria" w:cs="Cambria"/>
                <w:sz w:val="20"/>
                <w:lang w:val="es-CR"/>
              </w:rPr>
            </w:pPr>
            <w:r>
              <w:rPr>
                <w:rFonts w:ascii="Cambria" w:eastAsia="Cambria" w:hAnsi="Cambria" w:cs="Cambria"/>
                <w:sz w:val="20"/>
                <w:lang w:val="es-CR"/>
              </w:rPr>
              <w:t>(</w:t>
            </w:r>
            <w:r w:rsidR="00BF55AF">
              <w:rPr>
                <w:rFonts w:ascii="Cambria" w:eastAsia="Cambria" w:hAnsi="Cambria" w:cs="Cambria"/>
                <w:sz w:val="20"/>
                <w:lang w:val="es-CR"/>
              </w:rPr>
              <w:t>4</w:t>
            </w:r>
            <w:r>
              <w:rPr>
                <w:rFonts w:ascii="Cambria" w:eastAsia="Cambria" w:hAnsi="Cambria" w:cs="Cambria"/>
                <w:sz w:val="20"/>
                <w:lang w:val="es-CR"/>
              </w:rPr>
              <w:t>)</w:t>
            </w:r>
          </w:p>
        </w:tc>
      </w:tr>
    </w:tbl>
    <w:p w14:paraId="4A01AE8C" w14:textId="72284347" w:rsidR="00350C2A" w:rsidRDefault="00350C2A" w:rsidP="00350C2A">
      <w:pPr>
        <w:ind w:left="360"/>
        <w:jc w:val="both"/>
        <w:rPr>
          <w:rFonts w:ascii="Cambria" w:eastAsia="Cambria" w:hAnsi="Cambria" w:cs="Cambria"/>
          <w:sz w:val="20"/>
          <w:lang w:val="es-CR"/>
        </w:rPr>
      </w:pPr>
      <w:r>
        <w:rPr>
          <w:rFonts w:ascii="Cambria" w:eastAsia="Cambria" w:hAnsi="Cambria" w:cs="Cambria"/>
          <w:sz w:val="20"/>
          <w:lang w:val="es-CR"/>
        </w:rPr>
        <w:t>En un conductor la diferencia de voltaje es igual al campo eléctrico en el conductor por el largo de este como se ve en la figura 2.</w:t>
      </w:r>
    </w:p>
    <w:p w14:paraId="70C9D590" w14:textId="1798A439" w:rsidR="00350C2A" w:rsidRDefault="006400CD" w:rsidP="006400CD">
      <w:pPr>
        <w:ind w:left="360"/>
        <w:jc w:val="center"/>
        <w:rPr>
          <w:rFonts w:ascii="Cambria" w:eastAsia="Cambria" w:hAnsi="Cambria" w:cs="Cambria"/>
          <w:sz w:val="20"/>
          <w:lang w:val="es-CR"/>
        </w:rPr>
      </w:pPr>
      <w:r w:rsidRPr="006400CD">
        <w:rPr>
          <w:rFonts w:ascii="Cambria" w:eastAsia="Cambria" w:hAnsi="Cambria" w:cs="Cambria"/>
          <w:noProof/>
          <w:sz w:val="20"/>
          <w:lang w:val="es-CR"/>
        </w:rPr>
        <w:drawing>
          <wp:inline distT="0" distB="0" distL="0" distR="0" wp14:anchorId="2742C2FE" wp14:editId="294001FA">
            <wp:extent cx="2355850" cy="1427774"/>
            <wp:effectExtent l="0" t="0" r="0" b="0"/>
            <wp:docPr id="5" name="Grá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2360488" cy="1430585"/>
                    </a:xfrm>
                    <a:prstGeom prst="rect">
                      <a:avLst/>
                    </a:prstGeom>
                  </pic:spPr>
                </pic:pic>
              </a:graphicData>
            </a:graphic>
          </wp:inline>
        </w:drawing>
      </w:r>
    </w:p>
    <w:p w14:paraId="55E0CE5C" w14:textId="2EC26085" w:rsidR="006400CD" w:rsidRPr="00F318E9" w:rsidRDefault="006400CD" w:rsidP="006400CD">
      <w:pPr>
        <w:ind w:left="360"/>
        <w:jc w:val="center"/>
        <w:rPr>
          <w:rFonts w:ascii="Cambria" w:eastAsia="Cambria" w:hAnsi="Cambria" w:cs="Cambria"/>
          <w:sz w:val="16"/>
          <w:szCs w:val="20"/>
          <w:lang w:val="es-CR"/>
        </w:rPr>
      </w:pPr>
      <w:r w:rsidRPr="00F318E9">
        <w:rPr>
          <w:rFonts w:ascii="Cambria" w:eastAsia="Cambria" w:hAnsi="Cambria" w:cs="Cambria"/>
          <w:sz w:val="16"/>
          <w:szCs w:val="20"/>
          <w:lang w:val="es-CR"/>
        </w:rPr>
        <w:t>Figura 2: Relación voltaje – campo eléctrico</w:t>
      </w:r>
    </w:p>
    <w:p w14:paraId="71FD8802" w14:textId="1E82C70A" w:rsidR="006400CD" w:rsidRDefault="006400CD" w:rsidP="006400CD">
      <w:pPr>
        <w:ind w:left="360"/>
        <w:rPr>
          <w:rFonts w:ascii="Cambria" w:eastAsia="Cambria" w:hAnsi="Cambria" w:cs="Cambria"/>
          <w:sz w:val="20"/>
          <w:lang w:val="es-CR"/>
        </w:rPr>
      </w:pPr>
      <w:r>
        <w:rPr>
          <w:rFonts w:ascii="Cambria" w:eastAsia="Cambria" w:hAnsi="Cambria" w:cs="Cambria"/>
          <w:sz w:val="20"/>
          <w:lang w:val="es-CR"/>
        </w:rPr>
        <w:t xml:space="preserve">Como se ve al darse una diferencia de potencial en un material conductor como lo es un alambre de </w:t>
      </w:r>
      <w:r w:rsidR="00E918E4">
        <w:rPr>
          <w:rFonts w:ascii="Cambria" w:eastAsia="Cambria" w:hAnsi="Cambria" w:cs="Cambria"/>
          <w:sz w:val="20"/>
          <w:lang w:val="es-CR"/>
        </w:rPr>
        <w:t>cobre,</w:t>
      </w:r>
      <w:r>
        <w:rPr>
          <w:rFonts w:ascii="Cambria" w:eastAsia="Cambria" w:hAnsi="Cambria" w:cs="Cambria"/>
          <w:sz w:val="20"/>
          <w:lang w:val="es-CR"/>
        </w:rPr>
        <w:t xml:space="preserve"> por ejemplo</w:t>
      </w:r>
      <w:r w:rsidR="00E918E4">
        <w:rPr>
          <w:rFonts w:ascii="Cambria" w:eastAsia="Cambria" w:hAnsi="Cambria" w:cs="Cambria"/>
          <w:sz w:val="20"/>
          <w:lang w:val="es-CR"/>
        </w:rPr>
        <w:t>.</w:t>
      </w:r>
    </w:p>
    <w:p w14:paraId="6EB9C68A" w14:textId="2FF64245" w:rsidR="007E67C7" w:rsidRDefault="007E67C7" w:rsidP="00350C2A">
      <w:pPr>
        <w:ind w:left="360"/>
        <w:jc w:val="both"/>
        <w:rPr>
          <w:rFonts w:ascii="Cambria" w:eastAsia="Cambria" w:hAnsi="Cambria" w:cs="Cambria"/>
          <w:sz w:val="20"/>
          <w:lang w:val="es-CR"/>
        </w:rPr>
      </w:pPr>
      <w:r>
        <w:rPr>
          <w:rFonts w:ascii="Cambria" w:eastAsia="Cambria" w:hAnsi="Cambria" w:cs="Cambria"/>
          <w:sz w:val="20"/>
          <w:lang w:val="es-CR"/>
        </w:rPr>
        <w:t xml:space="preserve">Por otra parte, existen distintos componentes </w:t>
      </w:r>
      <w:r w:rsidR="00350C2A">
        <w:rPr>
          <w:rFonts w:ascii="Cambria" w:eastAsia="Cambria" w:hAnsi="Cambria" w:cs="Cambria"/>
          <w:sz w:val="20"/>
          <w:lang w:val="es-CR"/>
        </w:rPr>
        <w:t>cuyo</w:t>
      </w:r>
      <w:r>
        <w:rPr>
          <w:rFonts w:ascii="Cambria" w:eastAsia="Cambria" w:hAnsi="Cambria" w:cs="Cambria"/>
          <w:sz w:val="20"/>
          <w:lang w:val="es-CR"/>
        </w:rPr>
        <w:t xml:space="preserve"> funcionamiento depende de campos eléctricos o magnéticos, como son los relevadores.</w:t>
      </w:r>
    </w:p>
    <w:p w14:paraId="15592B6F" w14:textId="18E3F70D" w:rsidR="00696436" w:rsidRDefault="00696436" w:rsidP="00350C2A">
      <w:pPr>
        <w:ind w:left="360"/>
        <w:jc w:val="both"/>
        <w:rPr>
          <w:rFonts w:ascii="Cambria" w:eastAsia="Cambria" w:hAnsi="Cambria" w:cs="Cambria"/>
          <w:sz w:val="20"/>
          <w:lang w:val="es-CR"/>
        </w:rPr>
      </w:pPr>
    </w:p>
    <w:p w14:paraId="7C896A43" w14:textId="409024E6" w:rsidR="00696436" w:rsidRDefault="006B6409" w:rsidP="00350C2A">
      <w:pPr>
        <w:ind w:left="360"/>
        <w:jc w:val="both"/>
        <w:rPr>
          <w:rFonts w:ascii="Cambria" w:eastAsia="Cambria" w:hAnsi="Cambria" w:cs="Cambria"/>
          <w:sz w:val="20"/>
          <w:lang w:val="es-CR"/>
        </w:rPr>
      </w:pPr>
      <w:r>
        <w:rPr>
          <w:rFonts w:ascii="Cambria" w:eastAsia="Cambria" w:hAnsi="Cambria" w:cs="Cambria"/>
          <w:b/>
          <w:bCs/>
          <w:sz w:val="20"/>
          <w:lang w:val="es-CR"/>
        </w:rPr>
        <w:t>R</w:t>
      </w:r>
      <w:r w:rsidR="00696436" w:rsidRPr="00696436">
        <w:rPr>
          <w:rFonts w:ascii="Cambria" w:eastAsia="Cambria" w:hAnsi="Cambria" w:cs="Cambria"/>
          <w:b/>
          <w:bCs/>
          <w:sz w:val="20"/>
          <w:lang w:val="es-CR"/>
        </w:rPr>
        <w:t>elé o relevador</w:t>
      </w:r>
      <w:r w:rsidR="00696436">
        <w:rPr>
          <w:rFonts w:ascii="Cambria" w:eastAsia="Cambria" w:hAnsi="Cambria" w:cs="Cambria"/>
          <w:sz w:val="20"/>
          <w:lang w:val="es-CR"/>
        </w:rPr>
        <w:t>: Este es un dispositivo electrónico bastante utilizado, este normalmente es utilizado para hacer cambios, ya que funcionan los relevadores electromecánicos como switches controlados por voltaje.</w:t>
      </w:r>
    </w:p>
    <w:p w14:paraId="78502CF3" w14:textId="4AAA9BC7" w:rsidR="00696436" w:rsidRDefault="005569AD" w:rsidP="005569AD">
      <w:pPr>
        <w:ind w:left="360"/>
        <w:jc w:val="center"/>
        <w:rPr>
          <w:rFonts w:ascii="Cambria" w:eastAsia="Cambria" w:hAnsi="Cambria" w:cs="Cambria"/>
          <w:sz w:val="20"/>
          <w:lang w:val="es-CR"/>
        </w:rPr>
      </w:pPr>
      <w:r w:rsidRPr="005569AD">
        <w:rPr>
          <w:rFonts w:ascii="Cambria" w:eastAsia="Cambria" w:hAnsi="Cambria" w:cs="Cambria"/>
          <w:noProof/>
          <w:sz w:val="20"/>
          <w:lang w:val="es-CR"/>
        </w:rPr>
        <w:drawing>
          <wp:inline distT="0" distB="0" distL="0" distR="0" wp14:anchorId="20BB77B0" wp14:editId="2C4E15E4">
            <wp:extent cx="990600" cy="948347"/>
            <wp:effectExtent l="0" t="0" r="0" b="4445"/>
            <wp:docPr id="6" name="Grá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995742" cy="953270"/>
                    </a:xfrm>
                    <a:prstGeom prst="rect">
                      <a:avLst/>
                    </a:prstGeom>
                  </pic:spPr>
                </pic:pic>
              </a:graphicData>
            </a:graphic>
          </wp:inline>
        </w:drawing>
      </w:r>
    </w:p>
    <w:p w14:paraId="0A61106D" w14:textId="5A43EE77" w:rsidR="00E918E4" w:rsidRPr="00F318E9" w:rsidRDefault="005569AD" w:rsidP="005569AD">
      <w:pPr>
        <w:ind w:left="360"/>
        <w:jc w:val="center"/>
        <w:rPr>
          <w:rFonts w:ascii="Cambria" w:eastAsia="Cambria" w:hAnsi="Cambria" w:cs="Cambria"/>
          <w:sz w:val="16"/>
          <w:szCs w:val="20"/>
          <w:lang w:val="es-CR"/>
        </w:rPr>
      </w:pPr>
      <w:r w:rsidRPr="00F318E9">
        <w:rPr>
          <w:rFonts w:ascii="Cambria" w:eastAsia="Cambria" w:hAnsi="Cambria" w:cs="Cambria"/>
          <w:sz w:val="16"/>
          <w:szCs w:val="20"/>
          <w:lang w:val="es-CR"/>
        </w:rPr>
        <w:t>Figura 3: Símbolo eléctrico del relé</w:t>
      </w:r>
    </w:p>
    <w:p w14:paraId="73C74D62" w14:textId="52EDD402" w:rsidR="005569AD" w:rsidRDefault="005569AD" w:rsidP="005569AD">
      <w:pPr>
        <w:ind w:left="360"/>
        <w:jc w:val="both"/>
        <w:rPr>
          <w:rFonts w:ascii="Cambria" w:eastAsia="Cambria" w:hAnsi="Cambria" w:cs="Cambria"/>
          <w:sz w:val="20"/>
          <w:lang w:val="es-CR"/>
        </w:rPr>
      </w:pPr>
      <w:r>
        <w:rPr>
          <w:rFonts w:ascii="Cambria" w:eastAsia="Cambria" w:hAnsi="Cambria" w:cs="Cambria"/>
          <w:sz w:val="20"/>
          <w:lang w:val="es-CR"/>
        </w:rPr>
        <w:t>El relé utilizado para el proyecto tiene bastante relación con campos magnéticos, ya que este este compuesto por una bobina en su interior.</w:t>
      </w:r>
    </w:p>
    <w:p w14:paraId="08EB3E20" w14:textId="407E5F08" w:rsidR="00BF55AF" w:rsidRDefault="00BF55AF" w:rsidP="005569AD">
      <w:pPr>
        <w:ind w:left="360"/>
        <w:jc w:val="both"/>
        <w:rPr>
          <w:rFonts w:ascii="Cambria" w:eastAsia="Cambria" w:hAnsi="Cambria" w:cs="Cambria"/>
          <w:sz w:val="20"/>
          <w:lang w:val="es-CR"/>
        </w:rPr>
      </w:pPr>
      <w:r>
        <w:rPr>
          <w:rFonts w:ascii="Cambria" w:eastAsia="Cambria" w:hAnsi="Cambria" w:cs="Cambria"/>
          <w:sz w:val="20"/>
          <w:lang w:val="es-CR"/>
        </w:rPr>
        <w:t>Al pasar una corriente eléctrica por la bobina, esta genera un campo magnético el cual es capaz de mover el switch mecánico presente dentro del relé, en el caso del proyecto se utilizado un relé con un switch de dos posiciones por lo que el campo magnético generado se encarga de mover el switch de posición.</w:t>
      </w: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gridCol w:w="895"/>
      </w:tblGrid>
      <w:tr w:rsidR="00BF55AF" w14:paraId="1D0E3D38" w14:textId="77777777" w:rsidTr="00CC1933">
        <w:tc>
          <w:tcPr>
            <w:tcW w:w="3888" w:type="dxa"/>
            <w:vAlign w:val="center"/>
          </w:tcPr>
          <w:p w14:paraId="0F38110C" w14:textId="58055492" w:rsidR="00BF55AF" w:rsidRDefault="00BF55AF" w:rsidP="00CC1933">
            <w:pPr>
              <w:ind w:left="360"/>
              <w:jc w:val="center"/>
              <w:rPr>
                <w:rFonts w:ascii="Cambria" w:eastAsia="Cambria" w:hAnsi="Cambria" w:cs="Cambria"/>
                <w:sz w:val="20"/>
                <w:lang w:val="es-CR"/>
              </w:rPr>
            </w:pPr>
            <m:oMathPara>
              <m:oMath>
                <m:r>
                  <w:rPr>
                    <w:rFonts w:ascii="Cambria Math" w:eastAsia="Cambria" w:hAnsi="Cambria Math" w:cs="Cambria"/>
                    <w:sz w:val="20"/>
                    <w:lang w:val="es-CR"/>
                  </w:rPr>
                  <m:t>B=</m:t>
                </m:r>
                <m:f>
                  <m:fPr>
                    <m:ctrlPr>
                      <w:rPr>
                        <w:rFonts w:ascii="Cambria Math" w:eastAsia="Cambria" w:hAnsi="Cambria Math" w:cs="Cambria"/>
                        <w:i/>
                        <w:sz w:val="20"/>
                        <w:lang w:val="es-CR"/>
                      </w:rPr>
                    </m:ctrlPr>
                  </m:fPr>
                  <m:num>
                    <m:sSub>
                      <m:sSubPr>
                        <m:ctrlPr>
                          <w:rPr>
                            <w:rFonts w:ascii="Cambria Math" w:eastAsia="Cambria" w:hAnsi="Cambria Math" w:cs="Cambria"/>
                            <w:i/>
                            <w:sz w:val="20"/>
                            <w:lang w:val="es-CR"/>
                          </w:rPr>
                        </m:ctrlPr>
                      </m:sSubPr>
                      <m:e>
                        <m:r>
                          <w:rPr>
                            <w:rFonts w:ascii="Cambria Math" w:eastAsia="Cambria" w:hAnsi="Cambria Math" w:cs="Cambria"/>
                            <w:sz w:val="20"/>
                            <w:lang w:val="es-CR"/>
                          </w:rPr>
                          <m:t>μ</m:t>
                        </m:r>
                      </m:e>
                      <m:sub>
                        <m:r>
                          <w:rPr>
                            <w:rFonts w:ascii="Cambria Math" w:eastAsia="Cambria" w:hAnsi="Cambria Math" w:cs="Cambria"/>
                            <w:sz w:val="20"/>
                            <w:lang w:val="es-CR"/>
                          </w:rPr>
                          <m:t>0</m:t>
                        </m:r>
                      </m:sub>
                    </m:sSub>
                    <m:r>
                      <w:rPr>
                        <w:rFonts w:ascii="Cambria Math" w:eastAsia="Cambria" w:hAnsi="Cambria Math" w:cs="Cambria"/>
                        <w:sz w:val="20"/>
                        <w:lang w:val="es-CR"/>
                      </w:rPr>
                      <m:t>NI</m:t>
                    </m:r>
                  </m:num>
                  <m:den>
                    <m:r>
                      <w:rPr>
                        <w:rFonts w:ascii="Cambria Math" w:eastAsia="Cambria" w:hAnsi="Cambria Math" w:cs="Cambria"/>
                        <w:sz w:val="20"/>
                        <w:lang w:val="es-CR"/>
                      </w:rPr>
                      <m:t>L</m:t>
                    </m:r>
                  </m:den>
                </m:f>
              </m:oMath>
            </m:oMathPara>
          </w:p>
        </w:tc>
        <w:tc>
          <w:tcPr>
            <w:tcW w:w="895" w:type="dxa"/>
            <w:vAlign w:val="center"/>
          </w:tcPr>
          <w:p w14:paraId="74F2AE1B" w14:textId="684F64E9" w:rsidR="00BF55AF" w:rsidRDefault="00BF55AF" w:rsidP="00CC1933">
            <w:pPr>
              <w:jc w:val="center"/>
              <w:rPr>
                <w:rFonts w:ascii="Cambria" w:eastAsia="Cambria" w:hAnsi="Cambria" w:cs="Cambria"/>
                <w:sz w:val="20"/>
                <w:lang w:val="es-CR"/>
              </w:rPr>
            </w:pPr>
            <w:r>
              <w:rPr>
                <w:rFonts w:ascii="Cambria" w:eastAsia="Cambria" w:hAnsi="Cambria" w:cs="Cambria"/>
                <w:sz w:val="20"/>
                <w:lang w:val="es-CR"/>
              </w:rPr>
              <w:t>(5)</w:t>
            </w:r>
          </w:p>
        </w:tc>
      </w:tr>
    </w:tbl>
    <w:p w14:paraId="22AA722F" w14:textId="5FAF8EC5" w:rsidR="00BF55AF" w:rsidRDefault="001A35CC" w:rsidP="00BF55AF">
      <w:pPr>
        <w:pStyle w:val="Prrafodelista"/>
        <w:numPr>
          <w:ilvl w:val="0"/>
          <w:numId w:val="10"/>
        </w:numPr>
        <w:jc w:val="both"/>
        <w:rPr>
          <w:rFonts w:ascii="Cambria" w:eastAsia="Cambria" w:hAnsi="Cambria" w:cs="Cambria"/>
          <w:sz w:val="20"/>
          <w:lang w:val="es-CR"/>
        </w:rPr>
      </w:pPr>
      <m:oMath>
        <m:sSub>
          <m:sSubPr>
            <m:ctrlPr>
              <w:rPr>
                <w:rFonts w:ascii="Cambria Math" w:eastAsia="Cambria" w:hAnsi="Cambria Math" w:cs="Cambria"/>
                <w:i/>
                <w:sz w:val="20"/>
                <w:lang w:val="es-CR"/>
              </w:rPr>
            </m:ctrlPr>
          </m:sSubPr>
          <m:e>
            <m:r>
              <w:rPr>
                <w:rFonts w:ascii="Cambria Math" w:eastAsia="Cambria" w:hAnsi="Cambria Math" w:cs="Cambria"/>
                <w:sz w:val="20"/>
                <w:lang w:val="es-CR"/>
              </w:rPr>
              <m:t>μ</m:t>
            </m:r>
          </m:e>
          <m:sub>
            <m:r>
              <w:rPr>
                <w:rFonts w:ascii="Cambria Math" w:eastAsia="Cambria" w:hAnsi="Cambria Math" w:cs="Cambria"/>
                <w:sz w:val="20"/>
                <w:lang w:val="es-CR"/>
              </w:rPr>
              <m:t>0</m:t>
            </m:r>
          </m:sub>
        </m:sSub>
      </m:oMath>
      <w:r w:rsidR="00BF55AF">
        <w:rPr>
          <w:rFonts w:ascii="Cambria" w:eastAsia="Cambria" w:hAnsi="Cambria" w:cs="Cambria"/>
          <w:sz w:val="20"/>
          <w:lang w:val="es-CR"/>
        </w:rPr>
        <w:t xml:space="preserve"> permeabilidad magnética en el vacío.</w:t>
      </w:r>
    </w:p>
    <w:p w14:paraId="49E81385" w14:textId="69EE6400" w:rsidR="00BF55AF" w:rsidRDefault="00BF55AF" w:rsidP="00BF55AF">
      <w:pPr>
        <w:pStyle w:val="Prrafodelista"/>
        <w:numPr>
          <w:ilvl w:val="0"/>
          <w:numId w:val="10"/>
        </w:numPr>
        <w:jc w:val="both"/>
        <w:rPr>
          <w:rFonts w:ascii="Cambria" w:eastAsia="Cambria" w:hAnsi="Cambria" w:cs="Cambria"/>
          <w:sz w:val="20"/>
          <w:lang w:val="es-CR"/>
        </w:rPr>
      </w:pPr>
      <m:oMath>
        <m:r>
          <w:rPr>
            <w:rFonts w:ascii="Cambria Math" w:eastAsia="Cambria" w:hAnsi="Cambria Math" w:cs="Cambria"/>
            <w:sz w:val="20"/>
            <w:lang w:val="es-CR"/>
          </w:rPr>
          <m:t>N</m:t>
        </m:r>
      </m:oMath>
      <w:r>
        <w:rPr>
          <w:rFonts w:ascii="Cambria" w:eastAsia="Cambria" w:hAnsi="Cambria" w:cs="Cambria"/>
          <w:sz w:val="20"/>
          <w:lang w:val="es-CR"/>
        </w:rPr>
        <w:t xml:space="preserve"> numero de vueltas</w:t>
      </w:r>
    </w:p>
    <w:p w14:paraId="797F5519" w14:textId="009714D3" w:rsidR="00BF55AF" w:rsidRDefault="00BF55AF" w:rsidP="00BF55AF">
      <w:pPr>
        <w:pStyle w:val="Prrafodelista"/>
        <w:numPr>
          <w:ilvl w:val="0"/>
          <w:numId w:val="10"/>
        </w:numPr>
        <w:jc w:val="both"/>
        <w:rPr>
          <w:rFonts w:ascii="Cambria" w:eastAsia="Cambria" w:hAnsi="Cambria" w:cs="Cambria"/>
          <w:sz w:val="20"/>
          <w:lang w:val="es-CR"/>
        </w:rPr>
      </w:pPr>
      <m:oMath>
        <m:r>
          <w:rPr>
            <w:rFonts w:ascii="Cambria Math" w:eastAsia="Cambria" w:hAnsi="Cambria Math" w:cs="Cambria"/>
            <w:sz w:val="20"/>
            <w:lang w:val="es-CR"/>
          </w:rPr>
          <m:t>L</m:t>
        </m:r>
      </m:oMath>
      <w:r>
        <w:rPr>
          <w:rFonts w:ascii="Cambria" w:eastAsia="Cambria" w:hAnsi="Cambria" w:cs="Cambria"/>
          <w:sz w:val="20"/>
          <w:lang w:val="es-CR"/>
        </w:rPr>
        <w:t xml:space="preserve"> largo de la bobina</w:t>
      </w:r>
    </w:p>
    <w:p w14:paraId="3F068F89" w14:textId="525FAF3D" w:rsidR="00BF55AF" w:rsidRPr="00BF55AF" w:rsidRDefault="00BF55AF" w:rsidP="00BF55AF">
      <w:pPr>
        <w:pStyle w:val="Prrafodelista"/>
        <w:numPr>
          <w:ilvl w:val="0"/>
          <w:numId w:val="10"/>
        </w:numPr>
        <w:jc w:val="both"/>
        <w:rPr>
          <w:rFonts w:ascii="Cambria" w:eastAsia="Cambria" w:hAnsi="Cambria" w:cs="Cambria"/>
          <w:sz w:val="20"/>
          <w:lang w:val="es-CR"/>
        </w:rPr>
      </w:pPr>
      <m:oMath>
        <m:r>
          <w:rPr>
            <w:rFonts w:ascii="Cambria Math" w:eastAsia="Cambria" w:hAnsi="Cambria Math" w:cs="Cambria"/>
            <w:sz w:val="20"/>
            <w:lang w:val="es-CR"/>
          </w:rPr>
          <m:t>I</m:t>
        </m:r>
      </m:oMath>
      <w:r>
        <w:rPr>
          <w:rFonts w:ascii="Cambria" w:eastAsia="Cambria" w:hAnsi="Cambria" w:cs="Cambria"/>
          <w:sz w:val="20"/>
          <w:lang w:val="es-CR"/>
        </w:rPr>
        <w:t xml:space="preserve"> corriente que pasa en su interior.</w:t>
      </w:r>
    </w:p>
    <w:p w14:paraId="4B109D88" w14:textId="107355AE" w:rsidR="00BF55AF" w:rsidRDefault="00BF55AF" w:rsidP="005569AD">
      <w:pPr>
        <w:ind w:left="360"/>
        <w:jc w:val="both"/>
        <w:rPr>
          <w:rFonts w:ascii="Cambria" w:eastAsia="Cambria" w:hAnsi="Cambria" w:cs="Cambria"/>
          <w:sz w:val="20"/>
          <w:lang w:val="es-CR"/>
        </w:rPr>
      </w:pPr>
      <w:r>
        <w:rPr>
          <w:rFonts w:ascii="Cambria" w:eastAsia="Cambria" w:hAnsi="Cambria" w:cs="Cambria"/>
          <w:sz w:val="20"/>
          <w:lang w:val="es-CR"/>
        </w:rPr>
        <w:t xml:space="preserve">La ecuación 5 muestra el campo magnético generado por una bobina tradicional sin núcleo, </w:t>
      </w:r>
      <w:r w:rsidR="006B6409">
        <w:rPr>
          <w:rFonts w:ascii="Cambria" w:eastAsia="Cambria" w:hAnsi="Cambria" w:cs="Cambria"/>
          <w:sz w:val="20"/>
          <w:lang w:val="es-CR"/>
        </w:rPr>
        <w:t>como se puede ver el campo magnético es afectado de manera directa con la corriente eléctrica presente en el circuito.</w:t>
      </w:r>
    </w:p>
    <w:p w14:paraId="33AAA225" w14:textId="4F27AD37" w:rsidR="006B6409" w:rsidRDefault="006B6409" w:rsidP="006B6409">
      <w:pPr>
        <w:ind w:left="360"/>
        <w:jc w:val="both"/>
        <w:rPr>
          <w:rFonts w:ascii="Cambria" w:eastAsia="Cambria" w:hAnsi="Cambria" w:cs="Cambria"/>
          <w:sz w:val="20"/>
          <w:lang w:val="es-CR"/>
        </w:rPr>
      </w:pPr>
      <w:r w:rsidRPr="006B6409">
        <w:rPr>
          <w:rFonts w:ascii="Cambria" w:eastAsia="Cambria" w:hAnsi="Cambria" w:cs="Cambria"/>
          <w:b/>
          <w:bCs/>
          <w:sz w:val="20"/>
          <w:lang w:val="es-CR"/>
        </w:rPr>
        <w:t>Fotorresistencia</w:t>
      </w:r>
      <w:r>
        <w:rPr>
          <w:rFonts w:ascii="Cambria" w:eastAsia="Cambria" w:hAnsi="Cambria" w:cs="Cambria"/>
          <w:b/>
          <w:bCs/>
          <w:sz w:val="20"/>
          <w:lang w:val="es-CR"/>
        </w:rPr>
        <w:t xml:space="preserve">: </w:t>
      </w:r>
      <w:r w:rsidRPr="006B6409">
        <w:rPr>
          <w:rFonts w:ascii="Cambria" w:eastAsia="Cambria" w:hAnsi="Cambria" w:cs="Cambria"/>
          <w:sz w:val="20"/>
          <w:lang w:val="es-CR"/>
        </w:rPr>
        <w:t>También llamada foto celda, esta es una resistencia con una característica muy especial, es afectada con la luz, esta al ser iluminada baja su resistividad, y al estar oscuro aumenta, normalmente tienen gran cantidad de resistencia.</w:t>
      </w:r>
    </w:p>
    <w:p w14:paraId="402CF730" w14:textId="4BFE5B7E" w:rsidR="009C4855" w:rsidRDefault="009C4855" w:rsidP="009C4855">
      <w:pPr>
        <w:ind w:left="360"/>
        <w:jc w:val="center"/>
        <w:rPr>
          <w:rFonts w:ascii="Cambria" w:eastAsia="Cambria" w:hAnsi="Cambria" w:cs="Cambria"/>
          <w:b/>
          <w:bCs/>
          <w:sz w:val="20"/>
          <w:lang w:val="es-CR"/>
        </w:rPr>
      </w:pPr>
      <w:r w:rsidRPr="009C4855">
        <w:rPr>
          <w:rFonts w:ascii="Cambria" w:eastAsia="Cambria" w:hAnsi="Cambria" w:cs="Cambria"/>
          <w:b/>
          <w:bCs/>
          <w:noProof/>
          <w:sz w:val="20"/>
          <w:lang w:val="es-CR"/>
        </w:rPr>
        <w:drawing>
          <wp:inline distT="0" distB="0" distL="0" distR="0" wp14:anchorId="24CB58E4" wp14:editId="3015B646">
            <wp:extent cx="1276350" cy="787281"/>
            <wp:effectExtent l="0" t="0" r="0" b="0"/>
            <wp:docPr id="8" name="Grá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284233" cy="792143"/>
                    </a:xfrm>
                    <a:prstGeom prst="rect">
                      <a:avLst/>
                    </a:prstGeom>
                  </pic:spPr>
                </pic:pic>
              </a:graphicData>
            </a:graphic>
          </wp:inline>
        </w:drawing>
      </w:r>
    </w:p>
    <w:p w14:paraId="7808D639" w14:textId="7905F2A8" w:rsidR="009C4855" w:rsidRPr="00F318E9" w:rsidRDefault="009C4855" w:rsidP="009C4855">
      <w:pPr>
        <w:ind w:left="360"/>
        <w:jc w:val="center"/>
        <w:rPr>
          <w:rFonts w:ascii="Cambria" w:eastAsia="Cambria" w:hAnsi="Cambria" w:cs="Cambria"/>
          <w:sz w:val="16"/>
          <w:szCs w:val="20"/>
          <w:lang w:val="es-CR"/>
        </w:rPr>
      </w:pPr>
      <w:r w:rsidRPr="00F318E9">
        <w:rPr>
          <w:rFonts w:ascii="Cambria" w:eastAsia="Cambria" w:hAnsi="Cambria" w:cs="Cambria"/>
          <w:sz w:val="16"/>
          <w:szCs w:val="20"/>
          <w:lang w:val="es-CR"/>
        </w:rPr>
        <w:t xml:space="preserve">Figura 4:  Símbolo eléctrico fotorresistencia </w:t>
      </w:r>
    </w:p>
    <w:p w14:paraId="6328541F" w14:textId="526ED582" w:rsidR="00553E32" w:rsidRPr="00873893" w:rsidRDefault="00553E32" w:rsidP="00553E32">
      <w:pPr>
        <w:rPr>
          <w:rFonts w:ascii="Cambria" w:eastAsia="Cambria" w:hAnsi="Cambria" w:cs="Cambria"/>
          <w:sz w:val="20"/>
          <w:lang w:val="es-CR"/>
        </w:rPr>
      </w:pPr>
    </w:p>
    <w:p w14:paraId="1614974B" w14:textId="30B82228" w:rsidR="009C4855" w:rsidRDefault="009C4855" w:rsidP="009C4855">
      <w:pPr>
        <w:pStyle w:val="Ttulo1"/>
        <w:numPr>
          <w:ilvl w:val="0"/>
          <w:numId w:val="0"/>
        </w:numPr>
        <w:ind w:left="360"/>
        <w:jc w:val="both"/>
        <w:rPr>
          <w:b w:val="0"/>
          <w:bCs/>
          <w:lang w:val="es-CR"/>
        </w:rPr>
      </w:pPr>
      <w:r w:rsidRPr="009C4855">
        <w:rPr>
          <w:lang w:val="es-CR"/>
        </w:rPr>
        <w:t>Transistor y diodos</w:t>
      </w:r>
      <w:r w:rsidRPr="009C4855">
        <w:rPr>
          <w:b w:val="0"/>
          <w:bCs/>
          <w:lang w:val="es-CR"/>
        </w:rPr>
        <w:t>:</w:t>
      </w:r>
      <w:r w:rsidRPr="009C4855">
        <w:rPr>
          <w:lang w:val="es-CR"/>
        </w:rPr>
        <w:t xml:space="preserve"> </w:t>
      </w:r>
      <w:r>
        <w:rPr>
          <w:b w:val="0"/>
          <w:bCs/>
          <w:lang w:val="es-CR"/>
        </w:rPr>
        <w:t>El transistor</w:t>
      </w:r>
      <w:r w:rsidRPr="009C4855">
        <w:rPr>
          <w:b w:val="0"/>
          <w:bCs/>
          <w:lang w:val="es-CR"/>
        </w:rPr>
        <w:t xml:space="preserve"> es muy utilizado en la actualidad ya que este normalmente nos funciona como un interruptor controlado y nos ayuda a la creación de buenos circuitos automatizando ciertas partes de los</w:t>
      </w:r>
      <w:r>
        <w:rPr>
          <w:b w:val="0"/>
          <w:bCs/>
          <w:lang w:val="es-CR"/>
        </w:rPr>
        <w:t xml:space="preserve"> </w:t>
      </w:r>
      <w:r w:rsidRPr="009C4855">
        <w:rPr>
          <w:b w:val="0"/>
          <w:bCs/>
          <w:lang w:val="es-CR"/>
        </w:rPr>
        <w:t>mismos, estos no tienen un comportamiento lineal y es de gran utilidad en ciertos circuitos, así como los diodos, estos nos permiten controlar el flujo de corriente en ciertos circuitos y así poder realizar mediciones o bien proteger partes de circuitos.</w:t>
      </w:r>
    </w:p>
    <w:p w14:paraId="2303135A" w14:textId="2E038426" w:rsidR="009C4855" w:rsidRDefault="00E44358" w:rsidP="00E44358">
      <w:pPr>
        <w:jc w:val="center"/>
        <w:rPr>
          <w:lang w:val="es-CR"/>
        </w:rPr>
      </w:pPr>
      <w:r w:rsidRPr="00E44358">
        <w:rPr>
          <w:noProof/>
          <w:lang w:val="es-CR"/>
        </w:rPr>
        <w:drawing>
          <wp:inline distT="0" distB="0" distL="0" distR="0" wp14:anchorId="1B42870A" wp14:editId="6AC1F5E7">
            <wp:extent cx="1473200" cy="998048"/>
            <wp:effectExtent l="0" t="0" r="0" b="0"/>
            <wp:docPr id="9" name="Gráfico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1480836" cy="1003221"/>
                    </a:xfrm>
                    <a:prstGeom prst="rect">
                      <a:avLst/>
                    </a:prstGeom>
                  </pic:spPr>
                </pic:pic>
              </a:graphicData>
            </a:graphic>
          </wp:inline>
        </w:drawing>
      </w:r>
    </w:p>
    <w:p w14:paraId="57F1687D" w14:textId="5682591D" w:rsidR="00E44358" w:rsidRPr="00F318E9" w:rsidRDefault="00E44358" w:rsidP="00715FE2">
      <w:pPr>
        <w:ind w:left="360"/>
        <w:jc w:val="center"/>
        <w:rPr>
          <w:rFonts w:ascii="Cambria" w:eastAsia="Cambria" w:hAnsi="Cambria" w:cs="Cambria"/>
          <w:sz w:val="16"/>
          <w:szCs w:val="20"/>
          <w:lang w:val="es-CR"/>
        </w:rPr>
      </w:pPr>
      <w:r w:rsidRPr="00F318E9">
        <w:rPr>
          <w:rFonts w:ascii="Cambria" w:eastAsia="Cambria" w:hAnsi="Cambria" w:cs="Cambria"/>
          <w:sz w:val="16"/>
          <w:szCs w:val="20"/>
          <w:lang w:val="es-CR"/>
        </w:rPr>
        <w:t>Figura 5: Símbolo eléctrico del transistor y diodo.</w:t>
      </w:r>
    </w:p>
    <w:p w14:paraId="61A1916A" w14:textId="77777777" w:rsidR="00481F54" w:rsidRPr="00715FE2" w:rsidRDefault="00481F54" w:rsidP="00715FE2">
      <w:pPr>
        <w:ind w:left="360"/>
        <w:jc w:val="center"/>
        <w:rPr>
          <w:rFonts w:ascii="Cambria" w:eastAsia="Cambria" w:hAnsi="Cambria" w:cs="Cambria"/>
          <w:sz w:val="20"/>
          <w:lang w:val="es-CR"/>
        </w:rPr>
      </w:pPr>
    </w:p>
    <w:p w14:paraId="717512BD" w14:textId="718377F7" w:rsidR="00705AFF" w:rsidRDefault="005E5E88" w:rsidP="00090238">
      <w:pPr>
        <w:pStyle w:val="Ttulo1"/>
        <w:numPr>
          <w:ilvl w:val="0"/>
          <w:numId w:val="7"/>
        </w:numPr>
      </w:pPr>
      <w:proofErr w:type="spellStart"/>
      <w:r>
        <w:t>Resultados</w:t>
      </w:r>
      <w:proofErr w:type="spellEnd"/>
    </w:p>
    <w:p w14:paraId="5B9E31E5" w14:textId="0E546E38" w:rsidR="00715FE2" w:rsidRDefault="00715FE2" w:rsidP="00715FE2">
      <w:pPr>
        <w:ind w:left="360"/>
        <w:jc w:val="both"/>
        <w:rPr>
          <w:rFonts w:ascii="Cambria" w:hAnsi="Cambria"/>
          <w:sz w:val="20"/>
          <w:szCs w:val="22"/>
          <w:lang w:val="es-CR"/>
        </w:rPr>
      </w:pPr>
      <w:r w:rsidRPr="00715FE2">
        <w:rPr>
          <w:rFonts w:ascii="Cambria" w:hAnsi="Cambria"/>
          <w:sz w:val="20"/>
          <w:szCs w:val="22"/>
          <w:lang w:val="es-CR"/>
        </w:rPr>
        <w:t xml:space="preserve">En el Proyecto se realizo la simulación </w:t>
      </w:r>
      <w:r>
        <w:rPr>
          <w:rFonts w:ascii="Cambria" w:hAnsi="Cambria"/>
          <w:sz w:val="20"/>
          <w:szCs w:val="22"/>
          <w:lang w:val="es-CR"/>
        </w:rPr>
        <w:t>de un circuito que es controlado mediante una fotorresistencia, la cual con ayuda de un relé puede encender una bombilla.</w:t>
      </w:r>
    </w:p>
    <w:p w14:paraId="58152499" w14:textId="22B031E1" w:rsidR="00481F54" w:rsidRDefault="00481F54" w:rsidP="00715FE2">
      <w:pPr>
        <w:ind w:left="360"/>
        <w:jc w:val="both"/>
        <w:rPr>
          <w:rFonts w:ascii="Cambria" w:hAnsi="Cambria"/>
          <w:sz w:val="20"/>
          <w:szCs w:val="22"/>
          <w:lang w:val="es-CR"/>
        </w:rPr>
      </w:pPr>
      <w:r>
        <w:rPr>
          <w:rFonts w:ascii="Cambria" w:hAnsi="Cambria"/>
          <w:sz w:val="20"/>
          <w:szCs w:val="22"/>
          <w:lang w:val="es-CR"/>
        </w:rPr>
        <w:t>La figura 6 muestra un diagrama esquemático del circuito eléctrico realizado.</w:t>
      </w:r>
    </w:p>
    <w:p w14:paraId="105D9887" w14:textId="5C764134" w:rsidR="00715FE2" w:rsidRDefault="00481F54" w:rsidP="00481F54">
      <w:pPr>
        <w:ind w:left="360"/>
        <w:jc w:val="center"/>
        <w:rPr>
          <w:rFonts w:ascii="Cambria" w:hAnsi="Cambria"/>
          <w:sz w:val="20"/>
          <w:szCs w:val="22"/>
          <w:lang w:val="es-CR"/>
        </w:rPr>
      </w:pPr>
      <w:r w:rsidRPr="00481F54">
        <w:rPr>
          <w:rFonts w:ascii="Cambria" w:hAnsi="Cambria"/>
          <w:noProof/>
          <w:sz w:val="20"/>
          <w:szCs w:val="22"/>
          <w:lang w:val="es-CR"/>
        </w:rPr>
        <w:lastRenderedPageBreak/>
        <w:drawing>
          <wp:inline distT="0" distB="0" distL="0" distR="0" wp14:anchorId="16091805" wp14:editId="45A7EED6">
            <wp:extent cx="2437130" cy="2173222"/>
            <wp:effectExtent l="0" t="0" r="0" b="0"/>
            <wp:docPr id="10" name="Gráfico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2456462" cy="2190461"/>
                    </a:xfrm>
                    <a:prstGeom prst="rect">
                      <a:avLst/>
                    </a:prstGeom>
                  </pic:spPr>
                </pic:pic>
              </a:graphicData>
            </a:graphic>
          </wp:inline>
        </w:drawing>
      </w:r>
    </w:p>
    <w:p w14:paraId="3FB05822" w14:textId="1D34D174" w:rsidR="00481F54" w:rsidRPr="00F318E9" w:rsidRDefault="00481F54" w:rsidP="00481F54">
      <w:pPr>
        <w:ind w:left="360"/>
        <w:jc w:val="center"/>
        <w:rPr>
          <w:rFonts w:ascii="Cambria" w:hAnsi="Cambria"/>
          <w:sz w:val="16"/>
          <w:szCs w:val="18"/>
          <w:lang w:val="es-CR"/>
        </w:rPr>
      </w:pPr>
      <w:r w:rsidRPr="00F318E9">
        <w:rPr>
          <w:rFonts w:ascii="Cambria" w:hAnsi="Cambria"/>
          <w:sz w:val="16"/>
          <w:szCs w:val="18"/>
          <w:lang w:val="es-CR"/>
        </w:rPr>
        <w:t>Figura 6: Circuito eléctrico del proyecto.</w:t>
      </w:r>
    </w:p>
    <w:p w14:paraId="6BC37C9E" w14:textId="323BBB92" w:rsidR="00F318E9" w:rsidRDefault="00F318E9" w:rsidP="00F318E9">
      <w:pPr>
        <w:pStyle w:val="Textoindependiente"/>
        <w:spacing w:before="99"/>
        <w:jc w:val="center"/>
      </w:pPr>
      <w:r>
        <w:rPr>
          <w:noProof/>
        </w:rPr>
        <w:drawing>
          <wp:inline distT="0" distB="0" distL="0" distR="0" wp14:anchorId="27202066" wp14:editId="2B6C1ED7">
            <wp:extent cx="2322195" cy="1284605"/>
            <wp:effectExtent l="0" t="0" r="1905" b="0"/>
            <wp:docPr id="11" name="Imagen 1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 Esquemático&#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2195" cy="1284605"/>
                    </a:xfrm>
                    <a:prstGeom prst="rect">
                      <a:avLst/>
                    </a:prstGeom>
                    <a:noFill/>
                    <a:ln>
                      <a:noFill/>
                    </a:ln>
                  </pic:spPr>
                </pic:pic>
              </a:graphicData>
            </a:graphic>
          </wp:inline>
        </w:drawing>
      </w:r>
    </w:p>
    <w:p w14:paraId="4590B794" w14:textId="6DE7EC67" w:rsidR="00F318E9" w:rsidRPr="00F318E9" w:rsidRDefault="00F318E9" w:rsidP="00F318E9">
      <w:pPr>
        <w:pStyle w:val="Textoindependiente"/>
        <w:spacing w:before="99"/>
        <w:jc w:val="center"/>
        <w:rPr>
          <w:sz w:val="16"/>
          <w:szCs w:val="16"/>
        </w:rPr>
      </w:pPr>
      <w:r w:rsidRPr="00F318E9">
        <w:rPr>
          <w:sz w:val="16"/>
          <w:szCs w:val="16"/>
        </w:rPr>
        <w:t>Figura</w:t>
      </w:r>
      <w:r w:rsidRPr="00F318E9">
        <w:rPr>
          <w:spacing w:val="-3"/>
          <w:sz w:val="16"/>
          <w:szCs w:val="16"/>
        </w:rPr>
        <w:t xml:space="preserve"> </w:t>
      </w:r>
      <w:r w:rsidRPr="00F318E9">
        <w:rPr>
          <w:sz w:val="16"/>
          <w:szCs w:val="16"/>
        </w:rPr>
        <w:t>7:</w:t>
      </w:r>
      <w:r w:rsidRPr="00F318E9">
        <w:rPr>
          <w:spacing w:val="-3"/>
          <w:sz w:val="16"/>
          <w:szCs w:val="16"/>
        </w:rPr>
        <w:t xml:space="preserve"> </w:t>
      </w:r>
      <w:r w:rsidRPr="00F318E9">
        <w:rPr>
          <w:sz w:val="16"/>
          <w:szCs w:val="16"/>
        </w:rPr>
        <w:t>Mediciones de tensión</w:t>
      </w:r>
    </w:p>
    <w:p w14:paraId="5BDF7E1C" w14:textId="656731BC" w:rsidR="00F318E9" w:rsidRDefault="00F318E9" w:rsidP="00F318E9">
      <w:pPr>
        <w:pStyle w:val="Textoindependiente"/>
        <w:jc w:val="center"/>
        <w:rPr>
          <w:sz w:val="22"/>
        </w:rPr>
      </w:pPr>
      <w:r>
        <w:rPr>
          <w:noProof/>
          <w:sz w:val="22"/>
        </w:rPr>
        <w:drawing>
          <wp:inline distT="0" distB="0" distL="0" distR="0" wp14:anchorId="16879DF5" wp14:editId="446EB01D">
            <wp:extent cx="2322195" cy="1407795"/>
            <wp:effectExtent l="0" t="0" r="1905" b="1905"/>
            <wp:docPr id="7" name="Imagen 7"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 Esquemático&#10;&#10;Descripción generada automá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22195" cy="1407795"/>
                    </a:xfrm>
                    <a:prstGeom prst="rect">
                      <a:avLst/>
                    </a:prstGeom>
                    <a:noFill/>
                    <a:ln>
                      <a:noFill/>
                    </a:ln>
                  </pic:spPr>
                </pic:pic>
              </a:graphicData>
            </a:graphic>
          </wp:inline>
        </w:drawing>
      </w:r>
    </w:p>
    <w:p w14:paraId="417B07EF" w14:textId="27EC29C0" w:rsidR="00C24283" w:rsidRPr="00C24283" w:rsidRDefault="00F318E9" w:rsidP="00C24283">
      <w:pPr>
        <w:pStyle w:val="Textoindependiente"/>
        <w:spacing w:before="99"/>
        <w:jc w:val="center"/>
        <w:rPr>
          <w:sz w:val="16"/>
          <w:szCs w:val="16"/>
        </w:rPr>
      </w:pPr>
      <w:r w:rsidRPr="00F318E9">
        <w:rPr>
          <w:sz w:val="16"/>
          <w:szCs w:val="16"/>
        </w:rPr>
        <w:t>Figura</w:t>
      </w:r>
      <w:r w:rsidRPr="00F318E9">
        <w:rPr>
          <w:spacing w:val="-3"/>
          <w:sz w:val="16"/>
          <w:szCs w:val="16"/>
        </w:rPr>
        <w:t xml:space="preserve"> </w:t>
      </w:r>
      <w:r w:rsidRPr="00F318E9">
        <w:rPr>
          <w:sz w:val="16"/>
          <w:szCs w:val="16"/>
        </w:rPr>
        <w:t>8:</w:t>
      </w:r>
      <w:r w:rsidRPr="00F318E9">
        <w:rPr>
          <w:spacing w:val="-3"/>
          <w:sz w:val="16"/>
          <w:szCs w:val="16"/>
        </w:rPr>
        <w:t xml:space="preserve"> </w:t>
      </w:r>
      <w:r w:rsidRPr="00F318E9">
        <w:rPr>
          <w:sz w:val="16"/>
          <w:szCs w:val="16"/>
        </w:rPr>
        <w:t>Mediciones de corriente</w:t>
      </w:r>
    </w:p>
    <w:p w14:paraId="3D40A2FD" w14:textId="7EEFD74E" w:rsidR="00481F54" w:rsidRPr="00715FE2" w:rsidRDefault="00C24283" w:rsidP="00C24283">
      <w:pPr>
        <w:ind w:left="720"/>
        <w:rPr>
          <w:rFonts w:ascii="Cambria" w:hAnsi="Cambria"/>
          <w:sz w:val="20"/>
          <w:szCs w:val="22"/>
          <w:lang w:val="es-CR"/>
        </w:rPr>
      </w:pPr>
      <w:r>
        <w:rPr>
          <w:rFonts w:ascii="Cambria" w:hAnsi="Cambria"/>
          <w:sz w:val="20"/>
          <w:szCs w:val="22"/>
          <w:lang w:val="es-CR"/>
        </w:rPr>
        <w:t>El funcionamiento del circuito se puede ver en los anexos, con un diagrama de flujo.</w:t>
      </w:r>
    </w:p>
    <w:p w14:paraId="6E326D04" w14:textId="5731C6D1" w:rsidR="00705AFF" w:rsidRDefault="005E5E88" w:rsidP="00715FE2">
      <w:pPr>
        <w:pStyle w:val="Ttulo1"/>
        <w:numPr>
          <w:ilvl w:val="0"/>
          <w:numId w:val="7"/>
        </w:numPr>
      </w:pPr>
      <w:proofErr w:type="spellStart"/>
      <w:r>
        <w:t>An</w:t>
      </w:r>
      <w:r w:rsidR="00090238">
        <w:t>á</w:t>
      </w:r>
      <w:r>
        <w:t>lisis</w:t>
      </w:r>
      <w:proofErr w:type="spellEnd"/>
      <w:r>
        <w:t xml:space="preserve"> de </w:t>
      </w:r>
      <w:proofErr w:type="spellStart"/>
      <w:r>
        <w:t>Resultados</w:t>
      </w:r>
      <w:proofErr w:type="spellEnd"/>
    </w:p>
    <w:p w14:paraId="312AD0F3" w14:textId="7BCB4D6F" w:rsidR="00F318E9" w:rsidRDefault="00F318E9" w:rsidP="00F318E9">
      <w:pPr>
        <w:spacing w:after="3" w:line="252" w:lineRule="auto"/>
        <w:ind w:left="360" w:right="54" w:firstLine="360"/>
        <w:jc w:val="both"/>
        <w:rPr>
          <w:rFonts w:ascii="Cambria" w:eastAsia="Cambria" w:hAnsi="Cambria" w:cs="Cambria"/>
          <w:sz w:val="20"/>
          <w:lang w:val="es-CR"/>
        </w:rPr>
      </w:pPr>
      <w:r w:rsidRPr="00F318E9">
        <w:rPr>
          <w:rFonts w:ascii="Cambria" w:eastAsia="Cambria" w:hAnsi="Cambria" w:cs="Cambria"/>
          <w:sz w:val="20"/>
          <w:lang w:val="es-CR"/>
        </w:rPr>
        <w:t xml:space="preserve">En la figura 6, se puede observar el circuito electrónico del proyecto con sus respectivos componentes, se realizaron mediciones de tensión y corriente a los elementos que componen al circuito, con el propósito de verificar que ningún componente está operando con una tensión o corriente mayor o menor de la requerida. En la figura 7, se puede observar las mediciones de tensión a la fotorresistencia, transistor, relé y la bombilla. </w:t>
      </w:r>
    </w:p>
    <w:p w14:paraId="4166A2F2" w14:textId="4D20A376" w:rsidR="00353FA4" w:rsidRDefault="00353FA4" w:rsidP="00353FA4">
      <w:pPr>
        <w:spacing w:after="3" w:line="252" w:lineRule="auto"/>
        <w:ind w:right="54"/>
        <w:jc w:val="both"/>
        <w:rPr>
          <w:rFonts w:ascii="Cambria" w:eastAsia="Cambria" w:hAnsi="Cambria" w:cs="Cambria"/>
          <w:sz w:val="20"/>
          <w:lang w:val="es-CR"/>
        </w:rPr>
      </w:pPr>
      <w:r>
        <w:rPr>
          <w:rFonts w:ascii="Cambria" w:eastAsia="Cambria" w:hAnsi="Cambria" w:cs="Cambria"/>
          <w:sz w:val="20"/>
          <w:lang w:val="es-CR"/>
        </w:rPr>
        <w:tab/>
      </w:r>
    </w:p>
    <w:p w14:paraId="55CE12D5" w14:textId="127F87A0" w:rsidR="00F318E9" w:rsidRPr="00353FA4" w:rsidRDefault="00353FA4" w:rsidP="00F318E9">
      <w:pPr>
        <w:spacing w:after="3" w:line="252" w:lineRule="auto"/>
        <w:ind w:right="54"/>
        <w:jc w:val="both"/>
        <w:rPr>
          <w:rFonts w:ascii="Cambria" w:eastAsia="Cambria" w:hAnsi="Cambria" w:cs="Cambria"/>
          <w:sz w:val="20"/>
          <w:lang w:val="es-CR"/>
        </w:rPr>
      </w:pPr>
      <w:r>
        <w:rPr>
          <w:rFonts w:ascii="Cambria" w:eastAsia="Cambria" w:hAnsi="Cambria" w:cs="Cambria"/>
          <w:sz w:val="20"/>
          <w:lang w:val="es-CR"/>
        </w:rPr>
        <w:t xml:space="preserve">           </w:t>
      </w:r>
      <w:r w:rsidRPr="00353FA4">
        <w:rPr>
          <w:rFonts w:ascii="Cambria" w:eastAsia="Cambria" w:hAnsi="Cambria" w:cs="Cambria"/>
          <w:sz w:val="16"/>
          <w:szCs w:val="20"/>
          <w:lang w:val="es-CR"/>
        </w:rPr>
        <w:t>Tabla 1: Valores de voltaje medidos.</w:t>
      </w:r>
    </w:p>
    <w:tbl>
      <w:tblPr>
        <w:tblStyle w:val="Tablaconcuadrcula"/>
        <w:tblW w:w="0" w:type="auto"/>
        <w:jc w:val="center"/>
        <w:tblLook w:val="04A0" w:firstRow="1" w:lastRow="0" w:firstColumn="1" w:lastColumn="0" w:noHBand="0" w:noVBand="1"/>
      </w:tblPr>
      <w:tblGrid>
        <w:gridCol w:w="2189"/>
        <w:gridCol w:w="1984"/>
      </w:tblGrid>
      <w:tr w:rsidR="00F318E9" w14:paraId="3ABC2785" w14:textId="77777777" w:rsidTr="00F318E9">
        <w:trPr>
          <w:jc w:val="center"/>
        </w:trPr>
        <w:tc>
          <w:tcPr>
            <w:tcW w:w="2189" w:type="dxa"/>
            <w:tcBorders>
              <w:top w:val="single" w:sz="4" w:space="0" w:color="auto"/>
              <w:left w:val="single" w:sz="4" w:space="0" w:color="auto"/>
              <w:bottom w:val="single" w:sz="4" w:space="0" w:color="auto"/>
              <w:right w:val="single" w:sz="4" w:space="0" w:color="auto"/>
            </w:tcBorders>
            <w:hideMark/>
          </w:tcPr>
          <w:p w14:paraId="18F5131F" w14:textId="77777777" w:rsidR="00F318E9" w:rsidRDefault="00F318E9">
            <w:pPr>
              <w:pStyle w:val="Textoindependiente"/>
              <w:spacing w:before="5"/>
              <w:jc w:val="center"/>
            </w:pPr>
            <w:r>
              <w:t>Componente</w:t>
            </w:r>
          </w:p>
        </w:tc>
        <w:tc>
          <w:tcPr>
            <w:tcW w:w="1984" w:type="dxa"/>
            <w:tcBorders>
              <w:top w:val="single" w:sz="4" w:space="0" w:color="auto"/>
              <w:left w:val="single" w:sz="4" w:space="0" w:color="auto"/>
              <w:bottom w:val="single" w:sz="4" w:space="0" w:color="auto"/>
              <w:right w:val="single" w:sz="4" w:space="0" w:color="auto"/>
            </w:tcBorders>
            <w:hideMark/>
          </w:tcPr>
          <w:p w14:paraId="0CEB522C" w14:textId="3499E53A" w:rsidR="00F318E9" w:rsidRDefault="00353FA4">
            <w:pPr>
              <w:pStyle w:val="Textoindependiente"/>
              <w:spacing w:before="5"/>
              <w:jc w:val="center"/>
            </w:pPr>
            <w:r>
              <w:t>Voltaje (V)</w:t>
            </w:r>
          </w:p>
        </w:tc>
      </w:tr>
      <w:tr w:rsidR="00F318E9" w14:paraId="3FB757C6" w14:textId="77777777" w:rsidTr="00F318E9">
        <w:trPr>
          <w:jc w:val="center"/>
        </w:trPr>
        <w:tc>
          <w:tcPr>
            <w:tcW w:w="2189" w:type="dxa"/>
            <w:tcBorders>
              <w:top w:val="single" w:sz="4" w:space="0" w:color="auto"/>
              <w:left w:val="single" w:sz="4" w:space="0" w:color="auto"/>
              <w:bottom w:val="single" w:sz="4" w:space="0" w:color="auto"/>
              <w:right w:val="single" w:sz="4" w:space="0" w:color="auto"/>
            </w:tcBorders>
            <w:hideMark/>
          </w:tcPr>
          <w:p w14:paraId="5F44E25F" w14:textId="77777777" w:rsidR="00F318E9" w:rsidRDefault="00F318E9" w:rsidP="00353FA4">
            <w:pPr>
              <w:pStyle w:val="Textoindependiente"/>
              <w:spacing w:before="5"/>
            </w:pPr>
            <w:r>
              <w:t>Fotorresistencia</w:t>
            </w:r>
          </w:p>
        </w:tc>
        <w:tc>
          <w:tcPr>
            <w:tcW w:w="1984" w:type="dxa"/>
            <w:tcBorders>
              <w:top w:val="single" w:sz="4" w:space="0" w:color="auto"/>
              <w:left w:val="single" w:sz="4" w:space="0" w:color="auto"/>
              <w:bottom w:val="single" w:sz="4" w:space="0" w:color="auto"/>
              <w:right w:val="single" w:sz="4" w:space="0" w:color="auto"/>
            </w:tcBorders>
            <w:hideMark/>
          </w:tcPr>
          <w:p w14:paraId="70AD342B" w14:textId="2F0BBF7D" w:rsidR="00F318E9" w:rsidRDefault="00F318E9">
            <w:pPr>
              <w:pStyle w:val="Textoindependiente"/>
              <w:spacing w:before="5"/>
              <w:jc w:val="center"/>
            </w:pPr>
            <w:r>
              <w:t>9</w:t>
            </w:r>
            <w:r w:rsidR="00353FA4">
              <w:t>.00</w:t>
            </w:r>
          </w:p>
        </w:tc>
      </w:tr>
      <w:tr w:rsidR="00F318E9" w14:paraId="34BE4FE3" w14:textId="77777777" w:rsidTr="00F318E9">
        <w:trPr>
          <w:jc w:val="center"/>
        </w:trPr>
        <w:tc>
          <w:tcPr>
            <w:tcW w:w="2189" w:type="dxa"/>
            <w:tcBorders>
              <w:top w:val="single" w:sz="4" w:space="0" w:color="auto"/>
              <w:left w:val="single" w:sz="4" w:space="0" w:color="auto"/>
              <w:bottom w:val="single" w:sz="4" w:space="0" w:color="auto"/>
              <w:right w:val="single" w:sz="4" w:space="0" w:color="auto"/>
            </w:tcBorders>
            <w:hideMark/>
          </w:tcPr>
          <w:p w14:paraId="77AF0E09" w14:textId="77777777" w:rsidR="00F318E9" w:rsidRDefault="00F318E9" w:rsidP="00353FA4">
            <w:pPr>
              <w:pStyle w:val="Textoindependiente"/>
              <w:spacing w:before="5"/>
            </w:pPr>
            <w:r>
              <w:t>Transistor</w:t>
            </w:r>
          </w:p>
        </w:tc>
        <w:tc>
          <w:tcPr>
            <w:tcW w:w="1984" w:type="dxa"/>
            <w:tcBorders>
              <w:top w:val="single" w:sz="4" w:space="0" w:color="auto"/>
              <w:left w:val="single" w:sz="4" w:space="0" w:color="auto"/>
              <w:bottom w:val="single" w:sz="4" w:space="0" w:color="auto"/>
              <w:right w:val="single" w:sz="4" w:space="0" w:color="auto"/>
            </w:tcBorders>
            <w:hideMark/>
          </w:tcPr>
          <w:p w14:paraId="11BA5793" w14:textId="70BDE61D" w:rsidR="00F318E9" w:rsidRDefault="00F318E9">
            <w:pPr>
              <w:pStyle w:val="Textoindependiente"/>
              <w:spacing w:before="5"/>
              <w:jc w:val="center"/>
            </w:pPr>
            <w:r>
              <w:t>1.03</w:t>
            </w:r>
          </w:p>
        </w:tc>
      </w:tr>
      <w:tr w:rsidR="00F318E9" w14:paraId="5D96A0C6" w14:textId="77777777" w:rsidTr="00F318E9">
        <w:trPr>
          <w:jc w:val="center"/>
        </w:trPr>
        <w:tc>
          <w:tcPr>
            <w:tcW w:w="2189" w:type="dxa"/>
            <w:tcBorders>
              <w:top w:val="single" w:sz="4" w:space="0" w:color="auto"/>
              <w:left w:val="single" w:sz="4" w:space="0" w:color="auto"/>
              <w:bottom w:val="single" w:sz="4" w:space="0" w:color="auto"/>
              <w:right w:val="single" w:sz="4" w:space="0" w:color="auto"/>
            </w:tcBorders>
            <w:hideMark/>
          </w:tcPr>
          <w:p w14:paraId="040B74C3" w14:textId="77777777" w:rsidR="00F318E9" w:rsidRDefault="00F318E9" w:rsidP="00353FA4">
            <w:pPr>
              <w:pStyle w:val="Textoindependiente"/>
              <w:spacing w:before="5"/>
            </w:pPr>
            <w:r>
              <w:t>Relé</w:t>
            </w:r>
          </w:p>
        </w:tc>
        <w:tc>
          <w:tcPr>
            <w:tcW w:w="1984" w:type="dxa"/>
            <w:tcBorders>
              <w:top w:val="single" w:sz="4" w:space="0" w:color="auto"/>
              <w:left w:val="single" w:sz="4" w:space="0" w:color="auto"/>
              <w:bottom w:val="single" w:sz="4" w:space="0" w:color="auto"/>
              <w:right w:val="single" w:sz="4" w:space="0" w:color="auto"/>
            </w:tcBorders>
            <w:hideMark/>
          </w:tcPr>
          <w:p w14:paraId="468B0048" w14:textId="7E4223A6" w:rsidR="00F318E9" w:rsidRDefault="00F318E9">
            <w:pPr>
              <w:pStyle w:val="Textoindependiente"/>
              <w:spacing w:before="5"/>
              <w:jc w:val="center"/>
            </w:pPr>
            <w:r>
              <w:t>9</w:t>
            </w:r>
            <w:r w:rsidR="00353FA4">
              <w:t>.00</w:t>
            </w:r>
          </w:p>
        </w:tc>
      </w:tr>
      <w:tr w:rsidR="00F318E9" w14:paraId="6B992F02" w14:textId="77777777" w:rsidTr="00F318E9">
        <w:trPr>
          <w:jc w:val="center"/>
        </w:trPr>
        <w:tc>
          <w:tcPr>
            <w:tcW w:w="2189" w:type="dxa"/>
            <w:tcBorders>
              <w:top w:val="single" w:sz="4" w:space="0" w:color="auto"/>
              <w:left w:val="single" w:sz="4" w:space="0" w:color="auto"/>
              <w:bottom w:val="single" w:sz="4" w:space="0" w:color="auto"/>
              <w:right w:val="single" w:sz="4" w:space="0" w:color="auto"/>
            </w:tcBorders>
            <w:hideMark/>
          </w:tcPr>
          <w:p w14:paraId="76A2A4DE" w14:textId="77777777" w:rsidR="00F318E9" w:rsidRDefault="00F318E9" w:rsidP="00353FA4">
            <w:pPr>
              <w:pStyle w:val="Textoindependiente"/>
              <w:spacing w:before="5"/>
            </w:pPr>
            <w:r>
              <w:t>Bombilla</w:t>
            </w:r>
          </w:p>
        </w:tc>
        <w:tc>
          <w:tcPr>
            <w:tcW w:w="1984" w:type="dxa"/>
            <w:tcBorders>
              <w:top w:val="single" w:sz="4" w:space="0" w:color="auto"/>
              <w:left w:val="single" w:sz="4" w:space="0" w:color="auto"/>
              <w:bottom w:val="single" w:sz="4" w:space="0" w:color="auto"/>
              <w:right w:val="single" w:sz="4" w:space="0" w:color="auto"/>
            </w:tcBorders>
            <w:hideMark/>
          </w:tcPr>
          <w:p w14:paraId="589BC9CA" w14:textId="4A5E88F8" w:rsidR="00F318E9" w:rsidRDefault="00F318E9">
            <w:pPr>
              <w:pStyle w:val="Textoindependiente"/>
              <w:spacing w:before="5"/>
              <w:jc w:val="center"/>
            </w:pPr>
            <w:r>
              <w:t>8.99</w:t>
            </w:r>
          </w:p>
        </w:tc>
      </w:tr>
    </w:tbl>
    <w:p w14:paraId="529EBD43" w14:textId="77777777" w:rsidR="00F318E9" w:rsidRPr="00F318E9" w:rsidRDefault="00F318E9" w:rsidP="00F318E9">
      <w:pPr>
        <w:spacing w:after="3" w:line="252" w:lineRule="auto"/>
        <w:ind w:right="54" w:firstLine="360"/>
        <w:jc w:val="both"/>
        <w:rPr>
          <w:rFonts w:ascii="Cambria" w:eastAsia="Cambria" w:hAnsi="Cambria" w:cs="Cambria"/>
          <w:sz w:val="20"/>
          <w:lang w:val="es-CR"/>
        </w:rPr>
      </w:pPr>
    </w:p>
    <w:p w14:paraId="2ECF9C04" w14:textId="77777777" w:rsidR="00F318E9" w:rsidRPr="00F318E9" w:rsidRDefault="00F318E9" w:rsidP="00F318E9">
      <w:pPr>
        <w:spacing w:after="3" w:line="252" w:lineRule="auto"/>
        <w:ind w:right="54" w:firstLine="360"/>
        <w:jc w:val="both"/>
        <w:rPr>
          <w:rFonts w:ascii="Cambria" w:eastAsia="Cambria" w:hAnsi="Cambria" w:cs="Cambria"/>
          <w:sz w:val="20"/>
          <w:lang w:val="es-CR"/>
        </w:rPr>
      </w:pPr>
    </w:p>
    <w:p w14:paraId="6DA115C6" w14:textId="6A2803C0" w:rsidR="00F318E9" w:rsidRDefault="00F318E9" w:rsidP="00F318E9">
      <w:pPr>
        <w:spacing w:after="3" w:line="252" w:lineRule="auto"/>
        <w:ind w:left="360" w:right="54" w:firstLine="360"/>
        <w:jc w:val="both"/>
        <w:rPr>
          <w:rFonts w:ascii="Cambria" w:eastAsia="Cambria" w:hAnsi="Cambria" w:cs="Cambria"/>
          <w:sz w:val="20"/>
          <w:lang w:val="es-CR"/>
        </w:rPr>
      </w:pPr>
      <w:r w:rsidRPr="00F318E9">
        <w:rPr>
          <w:rFonts w:ascii="Cambria" w:eastAsia="Cambria" w:hAnsi="Cambria" w:cs="Cambria"/>
          <w:sz w:val="20"/>
          <w:lang w:val="es-CR"/>
        </w:rPr>
        <w:t>Se observa que el relé y la fotorresistencia consumen 9V, este relé puede trabajar a 12V como máximo, por lo tanto, tiene la tensión adecuada para su funcionamiento, la lámpara trabaja a 12V y se puede observar que consume 8.99V. El transistor consume 1.03V en la base, lo suficiente para operar en buenas condiciones.</w:t>
      </w:r>
    </w:p>
    <w:p w14:paraId="1C24BD2F" w14:textId="77777777" w:rsidR="00353FA4" w:rsidRDefault="00353FA4" w:rsidP="00F318E9">
      <w:pPr>
        <w:spacing w:after="3" w:line="252" w:lineRule="auto"/>
        <w:ind w:left="360" w:right="54" w:firstLine="360"/>
        <w:jc w:val="both"/>
        <w:rPr>
          <w:rFonts w:ascii="Cambria" w:eastAsia="Cambria" w:hAnsi="Cambria" w:cs="Cambria"/>
          <w:sz w:val="20"/>
          <w:lang w:val="es-CR"/>
        </w:rPr>
      </w:pPr>
    </w:p>
    <w:p w14:paraId="4F269562" w14:textId="0EDF865E" w:rsidR="00F318E9" w:rsidRPr="00F318E9" w:rsidRDefault="00353FA4" w:rsidP="00353FA4">
      <w:pPr>
        <w:spacing w:after="3" w:line="252" w:lineRule="auto"/>
        <w:ind w:right="54"/>
        <w:jc w:val="both"/>
        <w:rPr>
          <w:rFonts w:ascii="Cambria" w:eastAsia="Cambria" w:hAnsi="Cambria" w:cs="Cambria"/>
          <w:sz w:val="20"/>
          <w:lang w:val="es-CR"/>
        </w:rPr>
      </w:pPr>
      <w:r>
        <w:rPr>
          <w:rFonts w:ascii="Cambria" w:eastAsia="Cambria" w:hAnsi="Cambria" w:cs="Cambria"/>
          <w:sz w:val="20"/>
          <w:lang w:val="es-CR"/>
        </w:rPr>
        <w:t xml:space="preserve">           </w:t>
      </w:r>
      <w:r w:rsidRPr="00353FA4">
        <w:rPr>
          <w:rFonts w:ascii="Cambria" w:eastAsia="Cambria" w:hAnsi="Cambria" w:cs="Cambria"/>
          <w:sz w:val="16"/>
          <w:szCs w:val="20"/>
          <w:lang w:val="es-CR"/>
        </w:rPr>
        <w:t xml:space="preserve">Tabla </w:t>
      </w:r>
      <w:r>
        <w:rPr>
          <w:rFonts w:ascii="Cambria" w:eastAsia="Cambria" w:hAnsi="Cambria" w:cs="Cambria"/>
          <w:sz w:val="16"/>
          <w:szCs w:val="20"/>
          <w:lang w:val="es-CR"/>
        </w:rPr>
        <w:t>2</w:t>
      </w:r>
      <w:r w:rsidRPr="00353FA4">
        <w:rPr>
          <w:rFonts w:ascii="Cambria" w:eastAsia="Cambria" w:hAnsi="Cambria" w:cs="Cambria"/>
          <w:sz w:val="16"/>
          <w:szCs w:val="20"/>
          <w:lang w:val="es-CR"/>
        </w:rPr>
        <w:t xml:space="preserve">: Valores de </w:t>
      </w:r>
      <w:r>
        <w:rPr>
          <w:rFonts w:ascii="Cambria" w:eastAsia="Cambria" w:hAnsi="Cambria" w:cs="Cambria"/>
          <w:sz w:val="16"/>
          <w:szCs w:val="20"/>
          <w:lang w:val="es-CR"/>
        </w:rPr>
        <w:t>corriente</w:t>
      </w:r>
      <w:r w:rsidRPr="00353FA4">
        <w:rPr>
          <w:rFonts w:ascii="Cambria" w:eastAsia="Cambria" w:hAnsi="Cambria" w:cs="Cambria"/>
          <w:sz w:val="16"/>
          <w:szCs w:val="20"/>
          <w:lang w:val="es-CR"/>
        </w:rPr>
        <w:t xml:space="preserve"> medidos.</w:t>
      </w:r>
    </w:p>
    <w:tbl>
      <w:tblPr>
        <w:tblStyle w:val="Tablaconcuadrcula"/>
        <w:tblW w:w="0" w:type="auto"/>
        <w:jc w:val="center"/>
        <w:tblLook w:val="04A0" w:firstRow="1" w:lastRow="0" w:firstColumn="1" w:lastColumn="0" w:noHBand="0" w:noVBand="1"/>
      </w:tblPr>
      <w:tblGrid>
        <w:gridCol w:w="2189"/>
        <w:gridCol w:w="1984"/>
      </w:tblGrid>
      <w:tr w:rsidR="00F318E9" w14:paraId="21D29D77" w14:textId="77777777" w:rsidTr="00F318E9">
        <w:trPr>
          <w:jc w:val="center"/>
        </w:trPr>
        <w:tc>
          <w:tcPr>
            <w:tcW w:w="2189" w:type="dxa"/>
            <w:tcBorders>
              <w:top w:val="single" w:sz="4" w:space="0" w:color="auto"/>
              <w:left w:val="single" w:sz="4" w:space="0" w:color="auto"/>
              <w:bottom w:val="single" w:sz="4" w:space="0" w:color="auto"/>
              <w:right w:val="single" w:sz="4" w:space="0" w:color="auto"/>
            </w:tcBorders>
            <w:hideMark/>
          </w:tcPr>
          <w:p w14:paraId="61FEB600" w14:textId="77777777" w:rsidR="00F318E9" w:rsidRDefault="00F318E9">
            <w:pPr>
              <w:pStyle w:val="Textoindependiente"/>
              <w:spacing w:before="5"/>
              <w:jc w:val="center"/>
            </w:pPr>
            <w:r>
              <w:t>Componente</w:t>
            </w:r>
          </w:p>
        </w:tc>
        <w:tc>
          <w:tcPr>
            <w:tcW w:w="1984" w:type="dxa"/>
            <w:tcBorders>
              <w:top w:val="single" w:sz="4" w:space="0" w:color="auto"/>
              <w:left w:val="single" w:sz="4" w:space="0" w:color="auto"/>
              <w:bottom w:val="single" w:sz="4" w:space="0" w:color="auto"/>
              <w:right w:val="single" w:sz="4" w:space="0" w:color="auto"/>
            </w:tcBorders>
            <w:hideMark/>
          </w:tcPr>
          <w:p w14:paraId="03990E9F" w14:textId="40E0304B" w:rsidR="00F318E9" w:rsidRDefault="00353FA4">
            <w:pPr>
              <w:pStyle w:val="Textoindependiente"/>
              <w:spacing w:before="5"/>
              <w:jc w:val="center"/>
            </w:pPr>
            <w:r>
              <w:t>Corriente (mA)</w:t>
            </w:r>
          </w:p>
        </w:tc>
      </w:tr>
      <w:tr w:rsidR="00F318E9" w14:paraId="094DE667" w14:textId="77777777" w:rsidTr="00F318E9">
        <w:trPr>
          <w:jc w:val="center"/>
        </w:trPr>
        <w:tc>
          <w:tcPr>
            <w:tcW w:w="2189" w:type="dxa"/>
            <w:tcBorders>
              <w:top w:val="single" w:sz="4" w:space="0" w:color="auto"/>
              <w:left w:val="single" w:sz="4" w:space="0" w:color="auto"/>
              <w:bottom w:val="single" w:sz="4" w:space="0" w:color="auto"/>
              <w:right w:val="single" w:sz="4" w:space="0" w:color="auto"/>
            </w:tcBorders>
            <w:hideMark/>
          </w:tcPr>
          <w:p w14:paraId="27EF9E72" w14:textId="77777777" w:rsidR="00F318E9" w:rsidRDefault="00F318E9" w:rsidP="00353FA4">
            <w:pPr>
              <w:pStyle w:val="Textoindependiente"/>
              <w:spacing w:before="5"/>
            </w:pPr>
            <w:r>
              <w:t>Fotorresistencia</w:t>
            </w:r>
          </w:p>
        </w:tc>
        <w:tc>
          <w:tcPr>
            <w:tcW w:w="1984" w:type="dxa"/>
            <w:tcBorders>
              <w:top w:val="single" w:sz="4" w:space="0" w:color="auto"/>
              <w:left w:val="single" w:sz="4" w:space="0" w:color="auto"/>
              <w:bottom w:val="single" w:sz="4" w:space="0" w:color="auto"/>
              <w:right w:val="single" w:sz="4" w:space="0" w:color="auto"/>
            </w:tcBorders>
            <w:hideMark/>
          </w:tcPr>
          <w:p w14:paraId="2E9E4871" w14:textId="23DCD59F" w:rsidR="00F318E9" w:rsidRDefault="00F318E9">
            <w:pPr>
              <w:pStyle w:val="Textoindependiente"/>
              <w:spacing w:before="5"/>
              <w:jc w:val="center"/>
            </w:pPr>
            <w:r>
              <w:t>3.4</w:t>
            </w:r>
            <w:r w:rsidR="00353FA4">
              <w:t>0</w:t>
            </w:r>
          </w:p>
        </w:tc>
      </w:tr>
      <w:tr w:rsidR="00F318E9" w14:paraId="571533AA" w14:textId="77777777" w:rsidTr="00F318E9">
        <w:trPr>
          <w:jc w:val="center"/>
        </w:trPr>
        <w:tc>
          <w:tcPr>
            <w:tcW w:w="2189" w:type="dxa"/>
            <w:tcBorders>
              <w:top w:val="single" w:sz="4" w:space="0" w:color="auto"/>
              <w:left w:val="single" w:sz="4" w:space="0" w:color="auto"/>
              <w:bottom w:val="single" w:sz="4" w:space="0" w:color="auto"/>
              <w:right w:val="single" w:sz="4" w:space="0" w:color="auto"/>
            </w:tcBorders>
            <w:hideMark/>
          </w:tcPr>
          <w:p w14:paraId="0C8CBE9C" w14:textId="77777777" w:rsidR="00F318E9" w:rsidRDefault="00F318E9" w:rsidP="00353FA4">
            <w:pPr>
              <w:pStyle w:val="Textoindependiente"/>
              <w:spacing w:before="5"/>
            </w:pPr>
            <w:r>
              <w:t>Transistor</w:t>
            </w:r>
          </w:p>
        </w:tc>
        <w:tc>
          <w:tcPr>
            <w:tcW w:w="1984" w:type="dxa"/>
            <w:tcBorders>
              <w:top w:val="single" w:sz="4" w:space="0" w:color="auto"/>
              <w:left w:val="single" w:sz="4" w:space="0" w:color="auto"/>
              <w:bottom w:val="single" w:sz="4" w:space="0" w:color="auto"/>
              <w:right w:val="single" w:sz="4" w:space="0" w:color="auto"/>
            </w:tcBorders>
            <w:hideMark/>
          </w:tcPr>
          <w:p w14:paraId="0E791B33" w14:textId="75614B84" w:rsidR="00F318E9" w:rsidRDefault="00F318E9">
            <w:pPr>
              <w:pStyle w:val="Textoindependiente"/>
              <w:spacing w:before="5"/>
              <w:jc w:val="center"/>
            </w:pPr>
            <w:r>
              <w:t>3.42</w:t>
            </w:r>
          </w:p>
        </w:tc>
      </w:tr>
      <w:tr w:rsidR="00F318E9" w14:paraId="6F43B8E2" w14:textId="77777777" w:rsidTr="00F318E9">
        <w:trPr>
          <w:jc w:val="center"/>
        </w:trPr>
        <w:tc>
          <w:tcPr>
            <w:tcW w:w="2189" w:type="dxa"/>
            <w:tcBorders>
              <w:top w:val="single" w:sz="4" w:space="0" w:color="auto"/>
              <w:left w:val="single" w:sz="4" w:space="0" w:color="auto"/>
              <w:bottom w:val="single" w:sz="4" w:space="0" w:color="auto"/>
              <w:right w:val="single" w:sz="4" w:space="0" w:color="auto"/>
            </w:tcBorders>
            <w:hideMark/>
          </w:tcPr>
          <w:p w14:paraId="636BED2D" w14:textId="77777777" w:rsidR="00F318E9" w:rsidRDefault="00F318E9" w:rsidP="00353FA4">
            <w:pPr>
              <w:pStyle w:val="Textoindependiente"/>
              <w:spacing w:before="5"/>
            </w:pPr>
            <w:r>
              <w:t>Relé</w:t>
            </w:r>
          </w:p>
        </w:tc>
        <w:tc>
          <w:tcPr>
            <w:tcW w:w="1984" w:type="dxa"/>
            <w:tcBorders>
              <w:top w:val="single" w:sz="4" w:space="0" w:color="auto"/>
              <w:left w:val="single" w:sz="4" w:space="0" w:color="auto"/>
              <w:bottom w:val="single" w:sz="4" w:space="0" w:color="auto"/>
              <w:right w:val="single" w:sz="4" w:space="0" w:color="auto"/>
            </w:tcBorders>
            <w:hideMark/>
          </w:tcPr>
          <w:p w14:paraId="3E76D12E" w14:textId="024172C6" w:rsidR="00F318E9" w:rsidRDefault="00F318E9">
            <w:pPr>
              <w:pStyle w:val="Textoindependiente"/>
              <w:spacing w:before="5"/>
              <w:jc w:val="center"/>
            </w:pPr>
            <w:r>
              <w:t>36.87</w:t>
            </w:r>
          </w:p>
        </w:tc>
      </w:tr>
      <w:tr w:rsidR="00F318E9" w14:paraId="2CCC8173" w14:textId="77777777" w:rsidTr="00F318E9">
        <w:trPr>
          <w:jc w:val="center"/>
        </w:trPr>
        <w:tc>
          <w:tcPr>
            <w:tcW w:w="2189" w:type="dxa"/>
            <w:tcBorders>
              <w:top w:val="single" w:sz="4" w:space="0" w:color="auto"/>
              <w:left w:val="single" w:sz="4" w:space="0" w:color="auto"/>
              <w:bottom w:val="single" w:sz="4" w:space="0" w:color="auto"/>
              <w:right w:val="single" w:sz="4" w:space="0" w:color="auto"/>
            </w:tcBorders>
            <w:hideMark/>
          </w:tcPr>
          <w:p w14:paraId="1418BAE1" w14:textId="77777777" w:rsidR="00F318E9" w:rsidRDefault="00F318E9" w:rsidP="00353FA4">
            <w:pPr>
              <w:pStyle w:val="Textoindependiente"/>
              <w:spacing w:before="5"/>
            </w:pPr>
            <w:r>
              <w:t>Bombilla</w:t>
            </w:r>
          </w:p>
        </w:tc>
        <w:tc>
          <w:tcPr>
            <w:tcW w:w="1984" w:type="dxa"/>
            <w:tcBorders>
              <w:top w:val="single" w:sz="4" w:space="0" w:color="auto"/>
              <w:left w:val="single" w:sz="4" w:space="0" w:color="auto"/>
              <w:bottom w:val="single" w:sz="4" w:space="0" w:color="auto"/>
              <w:right w:val="single" w:sz="4" w:space="0" w:color="auto"/>
            </w:tcBorders>
            <w:hideMark/>
          </w:tcPr>
          <w:p w14:paraId="13C5F81F" w14:textId="024DFAB7" w:rsidR="00F318E9" w:rsidRDefault="00F318E9">
            <w:pPr>
              <w:pStyle w:val="Textoindependiente"/>
              <w:spacing w:before="5"/>
              <w:jc w:val="center"/>
            </w:pPr>
            <w:r>
              <w:t>36.87</w:t>
            </w:r>
          </w:p>
        </w:tc>
      </w:tr>
    </w:tbl>
    <w:p w14:paraId="57CD4257" w14:textId="77777777" w:rsidR="00F318E9" w:rsidRPr="00F318E9" w:rsidRDefault="00F318E9" w:rsidP="00F318E9">
      <w:pPr>
        <w:spacing w:after="3" w:line="252" w:lineRule="auto"/>
        <w:ind w:right="54" w:firstLine="360"/>
        <w:jc w:val="both"/>
        <w:rPr>
          <w:rFonts w:ascii="Cambria" w:eastAsia="Cambria" w:hAnsi="Cambria" w:cs="Cambria"/>
          <w:sz w:val="20"/>
          <w:lang w:val="es-CR"/>
        </w:rPr>
      </w:pPr>
    </w:p>
    <w:p w14:paraId="7876F5B8" w14:textId="77777777" w:rsidR="00F318E9" w:rsidRPr="00F318E9" w:rsidRDefault="00F318E9" w:rsidP="00F318E9">
      <w:pPr>
        <w:spacing w:after="3" w:line="252" w:lineRule="auto"/>
        <w:ind w:right="54" w:firstLine="360"/>
        <w:jc w:val="both"/>
        <w:rPr>
          <w:rFonts w:ascii="Cambria" w:eastAsia="Cambria" w:hAnsi="Cambria" w:cs="Cambria"/>
          <w:sz w:val="20"/>
          <w:lang w:val="es-CR"/>
        </w:rPr>
      </w:pPr>
    </w:p>
    <w:p w14:paraId="06BD8630" w14:textId="2AE456F5" w:rsidR="00F318E9" w:rsidRPr="00F318E9" w:rsidRDefault="00F318E9" w:rsidP="00F318E9">
      <w:pPr>
        <w:spacing w:after="3" w:line="252" w:lineRule="auto"/>
        <w:ind w:left="360" w:right="54" w:firstLine="360"/>
        <w:jc w:val="both"/>
        <w:rPr>
          <w:rFonts w:ascii="Cambria" w:eastAsia="Cambria" w:hAnsi="Cambria" w:cs="Cambria"/>
          <w:sz w:val="20"/>
          <w:lang w:val="es-CR"/>
        </w:rPr>
      </w:pPr>
      <w:r w:rsidRPr="00F318E9">
        <w:rPr>
          <w:rFonts w:ascii="Cambria" w:eastAsia="Cambria" w:hAnsi="Cambria" w:cs="Cambria"/>
          <w:sz w:val="20"/>
          <w:lang w:val="es-CR"/>
        </w:rPr>
        <w:t>Se observa que la bombilla y el relé consumen La misma corriente, una corriente de 36.87mA, Una corriente baja, adecuada para el funcionamiento del proyecto.</w:t>
      </w:r>
    </w:p>
    <w:p w14:paraId="2FD19A1C" w14:textId="1C8E4AB9" w:rsidR="00F318E9" w:rsidRPr="00F318E9" w:rsidRDefault="00F318E9" w:rsidP="00F318E9">
      <w:pPr>
        <w:spacing w:after="3" w:line="252" w:lineRule="auto"/>
        <w:ind w:left="360" w:right="54" w:firstLine="360"/>
        <w:jc w:val="both"/>
        <w:rPr>
          <w:rFonts w:ascii="Cambria" w:eastAsia="Cambria" w:hAnsi="Cambria" w:cs="Cambria"/>
          <w:sz w:val="20"/>
          <w:lang w:val="es-CR"/>
        </w:rPr>
      </w:pPr>
      <w:r w:rsidRPr="00F318E9">
        <w:rPr>
          <w:rFonts w:ascii="Cambria" w:eastAsia="Cambria" w:hAnsi="Cambria" w:cs="Cambria"/>
          <w:sz w:val="20"/>
          <w:lang w:val="es-CR"/>
        </w:rPr>
        <w:t xml:space="preserve">La fotocelda y la base del transistor consumen una Corriente muy similar, 3.46mA y 3.42mA respectivamente. </w:t>
      </w:r>
    </w:p>
    <w:p w14:paraId="58EB2B7B" w14:textId="6701A838" w:rsidR="00CE18D9" w:rsidRDefault="00F318E9" w:rsidP="00F318E9">
      <w:pPr>
        <w:spacing w:after="3" w:line="252" w:lineRule="auto"/>
        <w:ind w:left="360" w:right="54" w:firstLine="360"/>
        <w:jc w:val="both"/>
        <w:rPr>
          <w:rFonts w:ascii="Cambria" w:eastAsia="Cambria" w:hAnsi="Cambria" w:cs="Cambria"/>
          <w:sz w:val="20"/>
          <w:lang w:val="es-CR"/>
        </w:rPr>
      </w:pPr>
      <w:r w:rsidRPr="00F318E9">
        <w:rPr>
          <w:rFonts w:ascii="Cambria" w:eastAsia="Cambria" w:hAnsi="Cambria" w:cs="Cambria"/>
          <w:sz w:val="20"/>
          <w:lang w:val="es-CR"/>
        </w:rPr>
        <w:t xml:space="preserve">Este circuito electrónico basa su funcionamiento En la fotocelda que, en presencia de oscuridad, genera una pequeña corriente que es detectada por el transistor bipolar, el cual, permite el paso de </w:t>
      </w:r>
      <w:r w:rsidR="005A7792" w:rsidRPr="00F318E9">
        <w:rPr>
          <w:rFonts w:ascii="Cambria" w:eastAsia="Cambria" w:hAnsi="Cambria" w:cs="Cambria"/>
          <w:sz w:val="20"/>
          <w:lang w:val="es-CR"/>
        </w:rPr>
        <w:t>esta</w:t>
      </w:r>
      <w:r w:rsidRPr="00F318E9">
        <w:rPr>
          <w:rFonts w:ascii="Cambria" w:eastAsia="Cambria" w:hAnsi="Cambria" w:cs="Cambria"/>
          <w:sz w:val="20"/>
          <w:lang w:val="es-CR"/>
        </w:rPr>
        <w:t xml:space="preserve"> para que el relé se active y logre activar la bombilla.</w:t>
      </w:r>
    </w:p>
    <w:p w14:paraId="459F5611" w14:textId="0CB5AF55" w:rsidR="00C24283" w:rsidRDefault="00C24283" w:rsidP="00C24283">
      <w:pPr>
        <w:spacing w:after="3" w:line="252" w:lineRule="auto"/>
        <w:ind w:right="54"/>
        <w:jc w:val="both"/>
        <w:rPr>
          <w:rFonts w:ascii="Cambria" w:eastAsia="Cambria" w:hAnsi="Cambria" w:cs="Cambria"/>
          <w:sz w:val="20"/>
          <w:lang w:val="es-CR"/>
        </w:rPr>
      </w:pPr>
    </w:p>
    <w:p w14:paraId="522FC76C" w14:textId="5BF32965" w:rsidR="00F318E9" w:rsidRDefault="00C24283" w:rsidP="001F37C6">
      <w:pPr>
        <w:spacing w:after="3" w:line="252" w:lineRule="auto"/>
        <w:ind w:right="54"/>
        <w:jc w:val="both"/>
        <w:rPr>
          <w:rFonts w:ascii="Cambria" w:eastAsia="Cambria" w:hAnsi="Cambria" w:cs="Cambria"/>
          <w:sz w:val="20"/>
          <w:lang w:val="es-CR"/>
        </w:rPr>
      </w:pPr>
      <w:r>
        <w:rPr>
          <w:rFonts w:ascii="Cambria" w:eastAsia="Cambria" w:hAnsi="Cambria" w:cs="Cambria"/>
          <w:sz w:val="20"/>
          <w:lang w:val="es-CR"/>
        </w:rPr>
        <w:t>Video explicando su funcionamiento:</w:t>
      </w:r>
    </w:p>
    <w:p w14:paraId="1A87F58A" w14:textId="77777777" w:rsidR="001F37C6" w:rsidRDefault="001F37C6" w:rsidP="001F37C6">
      <w:pPr>
        <w:spacing w:after="3" w:line="252" w:lineRule="auto"/>
        <w:ind w:right="54"/>
        <w:jc w:val="both"/>
        <w:rPr>
          <w:rFonts w:ascii="Cambria" w:eastAsia="Cambria" w:hAnsi="Cambria" w:cs="Cambria"/>
          <w:sz w:val="20"/>
          <w:lang w:val="es-CR"/>
        </w:rPr>
      </w:pPr>
    </w:p>
    <w:p w14:paraId="4629FDC6" w14:textId="5128B787" w:rsidR="001F37C6" w:rsidRDefault="001A35CC" w:rsidP="001F37C6">
      <w:pPr>
        <w:pStyle w:val="Prrafodelista"/>
        <w:numPr>
          <w:ilvl w:val="0"/>
          <w:numId w:val="12"/>
        </w:numPr>
        <w:spacing w:after="3" w:line="252" w:lineRule="auto"/>
        <w:ind w:right="54"/>
        <w:jc w:val="both"/>
        <w:rPr>
          <w:rFonts w:ascii="Cambria" w:eastAsia="Cambria" w:hAnsi="Cambria" w:cs="Cambria"/>
          <w:sz w:val="20"/>
          <w:lang w:val="es-CR"/>
        </w:rPr>
      </w:pPr>
      <w:hyperlink r:id="rId22" w:history="1">
        <w:r w:rsidR="001F37C6" w:rsidRPr="00C20475">
          <w:rPr>
            <w:rStyle w:val="Hipervnculo"/>
            <w:rFonts w:ascii="Cambria" w:eastAsia="Cambria" w:hAnsi="Cambria" w:cs="Cambria"/>
            <w:sz w:val="20"/>
            <w:lang w:val="es-CR"/>
          </w:rPr>
          <w:t>https://drive.google.com/folderview?id=1HdYB7wxX_PwqU7F3jY_fIsEZca4aD9Xk</w:t>
        </w:r>
      </w:hyperlink>
    </w:p>
    <w:p w14:paraId="691BCD38" w14:textId="77777777" w:rsidR="001F37C6" w:rsidRPr="001F37C6" w:rsidRDefault="001F37C6" w:rsidP="001F37C6">
      <w:pPr>
        <w:spacing w:after="3" w:line="252" w:lineRule="auto"/>
        <w:ind w:left="360" w:right="54"/>
        <w:jc w:val="both"/>
        <w:rPr>
          <w:rFonts w:ascii="Cambria" w:eastAsia="Cambria" w:hAnsi="Cambria" w:cs="Cambria"/>
          <w:sz w:val="20"/>
          <w:lang w:val="es-CR"/>
        </w:rPr>
      </w:pPr>
    </w:p>
    <w:p w14:paraId="0D4190C1" w14:textId="2F43B7F2" w:rsidR="00705AFF" w:rsidRDefault="005E5E88" w:rsidP="00715FE2">
      <w:pPr>
        <w:pStyle w:val="Ttulo1"/>
        <w:numPr>
          <w:ilvl w:val="0"/>
          <w:numId w:val="7"/>
        </w:numPr>
        <w:spacing w:after="174"/>
      </w:pPr>
      <w:proofErr w:type="spellStart"/>
      <w:r>
        <w:t>Conclusiones</w:t>
      </w:r>
      <w:proofErr w:type="spellEnd"/>
    </w:p>
    <w:p w14:paraId="2CD40986" w14:textId="77777777" w:rsidR="00353FA4" w:rsidRPr="00353FA4" w:rsidRDefault="00353FA4" w:rsidP="00353FA4">
      <w:pPr>
        <w:spacing w:after="3" w:line="252" w:lineRule="auto"/>
        <w:ind w:left="360" w:firstLine="360"/>
        <w:jc w:val="both"/>
        <w:rPr>
          <w:rFonts w:ascii="Cambria" w:eastAsia="Cambria" w:hAnsi="Cambria" w:cs="Cambria"/>
          <w:sz w:val="20"/>
          <w:lang w:val="es-CR"/>
        </w:rPr>
      </w:pPr>
      <w:r w:rsidRPr="00353FA4">
        <w:rPr>
          <w:rFonts w:ascii="Cambria" w:eastAsia="Cambria" w:hAnsi="Cambria" w:cs="Cambria"/>
          <w:sz w:val="20"/>
          <w:lang w:val="es-CR"/>
        </w:rPr>
        <w:t>El circuito según lo acordado en la Fig. 7, los componentes y el circuito tienen con comportamiento acorde a lo esperado teóricamente.</w:t>
      </w:r>
    </w:p>
    <w:p w14:paraId="5D7E16F8" w14:textId="77777777" w:rsidR="00353FA4" w:rsidRPr="00353FA4" w:rsidRDefault="00353FA4" w:rsidP="00353FA4">
      <w:pPr>
        <w:spacing w:after="3" w:line="252" w:lineRule="auto"/>
        <w:ind w:left="360" w:firstLine="360"/>
        <w:jc w:val="both"/>
        <w:rPr>
          <w:rFonts w:ascii="Cambria" w:eastAsia="Cambria" w:hAnsi="Cambria" w:cs="Cambria"/>
          <w:sz w:val="20"/>
          <w:lang w:val="es-CR"/>
        </w:rPr>
      </w:pPr>
      <w:r w:rsidRPr="00353FA4">
        <w:rPr>
          <w:rFonts w:ascii="Cambria" w:eastAsia="Cambria" w:hAnsi="Cambria" w:cs="Cambria"/>
          <w:sz w:val="20"/>
          <w:lang w:val="es-CR"/>
        </w:rPr>
        <w:t>Este proyecto está basado en una lámpara que es regulada (encender o apagar) con la radiación solar o cantidad de claridad dada durante el día.</w:t>
      </w:r>
    </w:p>
    <w:p w14:paraId="015E9E20" w14:textId="2A0A80FE" w:rsidR="00CE18D9" w:rsidRDefault="00353FA4" w:rsidP="00353FA4">
      <w:pPr>
        <w:spacing w:after="3" w:line="252" w:lineRule="auto"/>
        <w:ind w:left="360" w:firstLine="360"/>
        <w:jc w:val="both"/>
        <w:rPr>
          <w:rFonts w:ascii="Cambria" w:eastAsia="Cambria" w:hAnsi="Cambria" w:cs="Cambria"/>
          <w:sz w:val="20"/>
          <w:lang w:val="es-CR"/>
        </w:rPr>
      </w:pPr>
      <w:r w:rsidRPr="00353FA4">
        <w:rPr>
          <w:rFonts w:ascii="Cambria" w:eastAsia="Cambria" w:hAnsi="Cambria" w:cs="Cambria"/>
          <w:sz w:val="20"/>
          <w:lang w:val="es-CR"/>
        </w:rPr>
        <w:t>Los datos medidos prácticos vs teóricos están correctos y en perfecto funcionamiento</w:t>
      </w:r>
    </w:p>
    <w:p w14:paraId="70036CBB" w14:textId="03D45DD2" w:rsidR="00C24283" w:rsidRDefault="00C24283" w:rsidP="00353FA4">
      <w:pPr>
        <w:spacing w:after="3" w:line="252" w:lineRule="auto"/>
        <w:ind w:left="360" w:firstLine="360"/>
        <w:jc w:val="both"/>
        <w:rPr>
          <w:rFonts w:ascii="Cambria" w:eastAsia="Cambria" w:hAnsi="Cambria" w:cs="Cambria"/>
          <w:sz w:val="20"/>
          <w:lang w:val="es-CR"/>
        </w:rPr>
      </w:pPr>
      <w:r>
        <w:rPr>
          <w:rFonts w:ascii="Cambria" w:eastAsia="Cambria" w:hAnsi="Cambria" w:cs="Cambria"/>
          <w:sz w:val="20"/>
          <w:lang w:val="es-CR"/>
        </w:rPr>
        <w:t>El campo magnético esta muy presente en el funcionamiento del relé, ya que gracias a este se cambia de estado su interruptor de 2 posiciones.</w:t>
      </w:r>
    </w:p>
    <w:p w14:paraId="576DE048" w14:textId="3F1F3876" w:rsidR="00C24283" w:rsidRDefault="00C24283" w:rsidP="001F37C6">
      <w:pPr>
        <w:spacing w:after="3" w:line="252" w:lineRule="auto"/>
        <w:ind w:left="360" w:firstLine="360"/>
        <w:jc w:val="both"/>
        <w:rPr>
          <w:rFonts w:ascii="Cambria" w:eastAsia="Cambria" w:hAnsi="Cambria" w:cs="Cambria"/>
          <w:sz w:val="20"/>
          <w:lang w:val="es-CR"/>
        </w:rPr>
      </w:pPr>
      <w:r>
        <w:rPr>
          <w:rFonts w:ascii="Cambria" w:eastAsia="Cambria" w:hAnsi="Cambria" w:cs="Cambria"/>
          <w:sz w:val="20"/>
          <w:lang w:val="es-CR"/>
        </w:rPr>
        <w:t xml:space="preserve">Los circuitos eléctricos poseen propiedades físicas bien definidas gracias a la teoría electromagnética, sobre todo las ecuaciones de Maxwell las cuales explican los fenómenos electromagnéticos. </w:t>
      </w:r>
    </w:p>
    <w:p w14:paraId="3E4F6C7B" w14:textId="6BB85E87" w:rsidR="001A35CC" w:rsidRPr="001A35CC" w:rsidRDefault="001A35CC" w:rsidP="001A35CC">
      <w:pPr>
        <w:spacing w:after="3" w:line="252" w:lineRule="auto"/>
        <w:ind w:left="360" w:firstLine="360"/>
        <w:jc w:val="both"/>
        <w:rPr>
          <w:rFonts w:ascii="Cambria" w:eastAsia="Cambria" w:hAnsi="Cambria" w:cs="Cambria"/>
          <w:sz w:val="20"/>
          <w:lang w:val="es-CR"/>
        </w:rPr>
      </w:pPr>
      <w:r w:rsidRPr="001A35CC">
        <w:rPr>
          <w:rFonts w:ascii="Cambria" w:eastAsia="Cambria" w:hAnsi="Cambria" w:cs="Cambria"/>
          <w:sz w:val="20"/>
          <w:lang w:val="es-CR"/>
        </w:rPr>
        <w:t>El circuito según lo acordado en la Fig. 7, los componentes y el circuito tienen con comportamiento acorde a lo esperado teóricamente.</w:t>
      </w:r>
    </w:p>
    <w:p w14:paraId="3B4BF11D" w14:textId="1B0F5928" w:rsidR="001A35CC" w:rsidRPr="001A35CC" w:rsidRDefault="001A35CC" w:rsidP="001A35CC">
      <w:pPr>
        <w:spacing w:after="3" w:line="252" w:lineRule="auto"/>
        <w:ind w:left="360" w:firstLine="360"/>
        <w:jc w:val="both"/>
        <w:rPr>
          <w:rFonts w:ascii="Cambria" w:eastAsia="Cambria" w:hAnsi="Cambria" w:cs="Cambria"/>
          <w:sz w:val="20"/>
          <w:lang w:val="es-CR"/>
        </w:rPr>
      </w:pPr>
      <w:r w:rsidRPr="001A35CC">
        <w:rPr>
          <w:rFonts w:ascii="Cambria" w:eastAsia="Cambria" w:hAnsi="Cambria" w:cs="Cambria"/>
          <w:sz w:val="20"/>
          <w:lang w:val="es-CR"/>
        </w:rPr>
        <w:lastRenderedPageBreak/>
        <w:t xml:space="preserve">La </w:t>
      </w:r>
      <w:proofErr w:type="spellStart"/>
      <w:r w:rsidRPr="001A35CC">
        <w:rPr>
          <w:rFonts w:ascii="Cambria" w:eastAsia="Cambria" w:hAnsi="Cambria" w:cs="Cambria"/>
          <w:sz w:val="20"/>
          <w:lang w:val="es-CR"/>
        </w:rPr>
        <w:t>Fotoresistencia</w:t>
      </w:r>
      <w:proofErr w:type="spellEnd"/>
      <w:r w:rsidRPr="001A35CC">
        <w:rPr>
          <w:rFonts w:ascii="Cambria" w:eastAsia="Cambria" w:hAnsi="Cambria" w:cs="Cambria"/>
          <w:sz w:val="20"/>
          <w:lang w:val="es-CR"/>
        </w:rPr>
        <w:t xml:space="preserve"> es muy sensible a la falta de luminosidad, es decir se activa cuando no tiene la cantidad lumínica solicitada, esta puede ser regulada con su potenciómetro.</w:t>
      </w:r>
    </w:p>
    <w:p w14:paraId="2BC5D013" w14:textId="6B6DBB53" w:rsidR="001A35CC" w:rsidRDefault="001A35CC" w:rsidP="001A35CC">
      <w:pPr>
        <w:spacing w:after="3" w:line="252" w:lineRule="auto"/>
        <w:ind w:left="360" w:firstLine="360"/>
        <w:jc w:val="both"/>
        <w:rPr>
          <w:rFonts w:ascii="Cambria" w:eastAsia="Cambria" w:hAnsi="Cambria" w:cs="Cambria"/>
          <w:sz w:val="20"/>
          <w:lang w:val="es-CR"/>
        </w:rPr>
      </w:pPr>
      <w:r w:rsidRPr="001A35CC">
        <w:rPr>
          <w:rFonts w:ascii="Cambria" w:eastAsia="Cambria" w:hAnsi="Cambria" w:cs="Cambria"/>
          <w:sz w:val="20"/>
          <w:lang w:val="es-CR"/>
        </w:rPr>
        <w:t xml:space="preserve">El circuito únicamente genera corriente cuando la </w:t>
      </w:r>
      <w:proofErr w:type="spellStart"/>
      <w:r w:rsidRPr="001A35CC">
        <w:rPr>
          <w:rFonts w:ascii="Cambria" w:eastAsia="Cambria" w:hAnsi="Cambria" w:cs="Cambria"/>
          <w:sz w:val="20"/>
          <w:lang w:val="es-CR"/>
        </w:rPr>
        <w:t>Fotoresistencia</w:t>
      </w:r>
      <w:proofErr w:type="spellEnd"/>
      <w:r w:rsidRPr="001A35CC">
        <w:rPr>
          <w:rFonts w:ascii="Cambria" w:eastAsia="Cambria" w:hAnsi="Cambria" w:cs="Cambria"/>
          <w:sz w:val="20"/>
          <w:lang w:val="es-CR"/>
        </w:rPr>
        <w:t xml:space="preserve"> se activa a falta de luminosidad generando así la corriente suficiente por cada componente para que este funcione.</w:t>
      </w:r>
    </w:p>
    <w:p w14:paraId="5D09CC7B" w14:textId="77777777" w:rsidR="00C24283" w:rsidRPr="00CE18D9" w:rsidRDefault="00C24283" w:rsidP="00353FA4">
      <w:pPr>
        <w:spacing w:after="3" w:line="252" w:lineRule="auto"/>
        <w:ind w:left="360" w:firstLine="360"/>
        <w:jc w:val="both"/>
        <w:rPr>
          <w:lang w:val="es-CR"/>
        </w:rPr>
      </w:pPr>
    </w:p>
    <w:p w14:paraId="24F9F843" w14:textId="767FA618" w:rsidR="00705AFF" w:rsidRPr="009003E7" w:rsidRDefault="005E5E88">
      <w:pPr>
        <w:pStyle w:val="Ttulo1"/>
        <w:numPr>
          <w:ilvl w:val="0"/>
          <w:numId w:val="0"/>
        </w:numPr>
        <w:ind w:left="-5"/>
        <w:rPr>
          <w:lang w:val="es-CR"/>
        </w:rPr>
      </w:pPr>
      <w:r w:rsidRPr="009003E7">
        <w:rPr>
          <w:lang w:val="es-CR"/>
        </w:rPr>
        <w:t>Referencias</w:t>
      </w:r>
    </w:p>
    <w:p w14:paraId="24B5E34E" w14:textId="0E05578F" w:rsidR="00705AFF" w:rsidRDefault="005E5E88">
      <w:pPr>
        <w:numPr>
          <w:ilvl w:val="0"/>
          <w:numId w:val="4"/>
        </w:numPr>
        <w:spacing w:after="5" w:line="255" w:lineRule="auto"/>
        <w:ind w:hanging="278"/>
        <w:jc w:val="both"/>
      </w:pPr>
      <w:r w:rsidRPr="009003E7">
        <w:rPr>
          <w:rFonts w:ascii="Cambria" w:eastAsia="Cambria" w:hAnsi="Cambria" w:cs="Cambria"/>
          <w:sz w:val="16"/>
          <w:lang w:val="es-CR"/>
        </w:rPr>
        <w:t xml:space="preserve">Serway RA, Jewett JW, </w:t>
      </w:r>
      <w:r w:rsidR="00076F90" w:rsidRPr="009003E7">
        <w:rPr>
          <w:rFonts w:ascii="Cambria" w:eastAsia="Cambria" w:hAnsi="Cambria" w:cs="Cambria"/>
          <w:sz w:val="16"/>
          <w:lang w:val="es-CR"/>
        </w:rPr>
        <w:t>García</w:t>
      </w:r>
      <w:r w:rsidRPr="009003E7">
        <w:rPr>
          <w:rFonts w:ascii="Cambria" w:eastAsia="Cambria" w:hAnsi="Cambria" w:cs="Cambria"/>
          <w:sz w:val="16"/>
          <w:lang w:val="es-CR"/>
        </w:rPr>
        <w:t xml:space="preserve"> </w:t>
      </w:r>
      <w:r w:rsidR="00076F90" w:rsidRPr="009003E7">
        <w:rPr>
          <w:rFonts w:ascii="Cambria" w:eastAsia="Cambria" w:hAnsi="Cambria" w:cs="Cambria"/>
          <w:sz w:val="16"/>
          <w:lang w:val="es-CR"/>
        </w:rPr>
        <w:t>Hernández</w:t>
      </w:r>
      <w:r w:rsidRPr="009003E7">
        <w:rPr>
          <w:rFonts w:ascii="Cambria" w:eastAsia="Cambria" w:hAnsi="Cambria" w:cs="Cambria"/>
          <w:sz w:val="16"/>
          <w:lang w:val="es-CR"/>
        </w:rPr>
        <w:t xml:space="preserve"> E. F</w:t>
      </w:r>
      <w:r w:rsidR="009003E7">
        <w:rPr>
          <w:rFonts w:ascii="Cambria" w:eastAsia="Cambria" w:hAnsi="Cambria" w:cs="Cambria"/>
          <w:sz w:val="16"/>
          <w:lang w:val="es-CR"/>
        </w:rPr>
        <w:t>í</w:t>
      </w:r>
      <w:r w:rsidRPr="009003E7">
        <w:rPr>
          <w:rFonts w:ascii="Cambria" w:eastAsia="Cambria" w:hAnsi="Cambria" w:cs="Cambria"/>
          <w:sz w:val="16"/>
          <w:lang w:val="es-CR"/>
        </w:rPr>
        <w:t>sica para ciencias e ingenier</w:t>
      </w:r>
      <w:r w:rsidR="009003E7">
        <w:rPr>
          <w:rFonts w:ascii="Cambria" w:eastAsia="Cambria" w:hAnsi="Cambria" w:cs="Cambria"/>
          <w:sz w:val="16"/>
          <w:lang w:val="es-CR"/>
        </w:rPr>
        <w:t>í</w:t>
      </w:r>
      <w:r w:rsidRPr="009003E7">
        <w:rPr>
          <w:rFonts w:ascii="Cambria" w:eastAsia="Cambria" w:hAnsi="Cambria" w:cs="Cambria"/>
          <w:sz w:val="16"/>
          <w:lang w:val="es-CR"/>
        </w:rPr>
        <w:t xml:space="preserve">a : Volumen 1. </w:t>
      </w:r>
      <w:r>
        <w:rPr>
          <w:rFonts w:ascii="Cambria" w:eastAsia="Cambria" w:hAnsi="Cambria" w:cs="Cambria"/>
          <w:sz w:val="16"/>
        </w:rPr>
        <w:t xml:space="preserve">Cengage Learning </w:t>
      </w:r>
      <w:proofErr w:type="spellStart"/>
      <w:r>
        <w:rPr>
          <w:rFonts w:ascii="Cambria" w:eastAsia="Cambria" w:hAnsi="Cambria" w:cs="Cambria"/>
          <w:sz w:val="16"/>
        </w:rPr>
        <w:t>Editores</w:t>
      </w:r>
      <w:proofErr w:type="spellEnd"/>
      <w:r>
        <w:rPr>
          <w:rFonts w:ascii="Cambria" w:eastAsia="Cambria" w:hAnsi="Cambria" w:cs="Cambria"/>
          <w:sz w:val="16"/>
        </w:rPr>
        <w:t xml:space="preserve">, S.A. de C.V; 2018. Available from: </w:t>
      </w:r>
      <w:hyperlink r:id="rId23">
        <w:r>
          <w:rPr>
            <w:sz w:val="16"/>
          </w:rPr>
          <w:t xml:space="preserve">http://latinoamerica.cengage. </w:t>
        </w:r>
      </w:hyperlink>
      <w:hyperlink r:id="rId24">
        <w:r>
          <w:rPr>
            <w:sz w:val="16"/>
          </w:rPr>
          <w:t>com/ls/9786075266695/</w:t>
        </w:r>
      </w:hyperlink>
      <w:hyperlink r:id="rId25">
        <w:r>
          <w:rPr>
            <w:rFonts w:ascii="Cambria" w:eastAsia="Cambria" w:hAnsi="Cambria" w:cs="Cambria"/>
            <w:sz w:val="16"/>
          </w:rPr>
          <w:t>.</w:t>
        </w:r>
      </w:hyperlink>
    </w:p>
    <w:p w14:paraId="70DDED51" w14:textId="77777777" w:rsidR="00705AFF" w:rsidRDefault="005E5E88">
      <w:pPr>
        <w:numPr>
          <w:ilvl w:val="0"/>
          <w:numId w:val="4"/>
        </w:numPr>
        <w:spacing w:after="5" w:line="255" w:lineRule="auto"/>
        <w:ind w:hanging="278"/>
        <w:jc w:val="both"/>
      </w:pPr>
      <w:r>
        <w:rPr>
          <w:rFonts w:ascii="Cambria" w:eastAsia="Cambria" w:hAnsi="Cambria" w:cs="Cambria"/>
          <w:sz w:val="16"/>
        </w:rPr>
        <w:t>Young HD, Freedman RA. University physics with modern physics. Pearson Higher Ed; 2015.</w:t>
      </w:r>
    </w:p>
    <w:p w14:paraId="75B11541" w14:textId="3F26A64F" w:rsidR="00705AFF" w:rsidRDefault="00715FE2">
      <w:pPr>
        <w:numPr>
          <w:ilvl w:val="0"/>
          <w:numId w:val="4"/>
        </w:numPr>
        <w:spacing w:after="5" w:line="255" w:lineRule="auto"/>
        <w:ind w:hanging="278"/>
        <w:jc w:val="both"/>
        <w:rPr>
          <w:rFonts w:ascii="Cambria" w:hAnsi="Cambria"/>
          <w:sz w:val="16"/>
          <w:szCs w:val="18"/>
          <w:lang w:val="es-CR"/>
        </w:rPr>
      </w:pPr>
      <w:r w:rsidRPr="00715FE2">
        <w:rPr>
          <w:rFonts w:ascii="Cambria" w:hAnsi="Cambria"/>
          <w:sz w:val="16"/>
          <w:szCs w:val="18"/>
          <w:lang w:val="es-CR"/>
        </w:rPr>
        <w:t>Tecnología Fácil: Electricidad. https://www.areatecnologia.com/electricidad/rele.html (accedido el 21 de octubre de 2021).</w:t>
      </w:r>
    </w:p>
    <w:p w14:paraId="48C6F480" w14:textId="21DED6F1" w:rsidR="00715FE2" w:rsidRDefault="00715FE2">
      <w:pPr>
        <w:numPr>
          <w:ilvl w:val="0"/>
          <w:numId w:val="4"/>
        </w:numPr>
        <w:spacing w:after="5" w:line="255" w:lineRule="auto"/>
        <w:ind w:hanging="278"/>
        <w:jc w:val="both"/>
        <w:rPr>
          <w:rFonts w:ascii="Cambria" w:hAnsi="Cambria"/>
          <w:sz w:val="16"/>
          <w:szCs w:val="18"/>
          <w:lang w:val="es-CR"/>
        </w:rPr>
      </w:pPr>
      <w:r w:rsidRPr="00715FE2">
        <w:rPr>
          <w:rFonts w:ascii="Cambria" w:hAnsi="Cambria"/>
          <w:sz w:val="16"/>
          <w:szCs w:val="18"/>
          <w:lang w:val="es-CR"/>
        </w:rPr>
        <w:t xml:space="preserve">"Fuerza en un campo magnético de una bobina sin núcleo". Home - LD </w:t>
      </w:r>
      <w:proofErr w:type="spellStart"/>
      <w:r w:rsidRPr="00715FE2">
        <w:rPr>
          <w:rFonts w:ascii="Cambria" w:hAnsi="Cambria"/>
          <w:sz w:val="16"/>
          <w:szCs w:val="18"/>
          <w:lang w:val="es-CR"/>
        </w:rPr>
        <w:t>Didactic</w:t>
      </w:r>
      <w:proofErr w:type="spellEnd"/>
      <w:r w:rsidRPr="00715FE2">
        <w:rPr>
          <w:rFonts w:ascii="Cambria" w:hAnsi="Cambria"/>
          <w:sz w:val="16"/>
          <w:szCs w:val="18"/>
          <w:lang w:val="es-CR"/>
        </w:rPr>
        <w:t>. https://www.ld-didactic.de/software/524221es/Content/ExperimentExamples/Physics/Electricity/ForceAirCoil.htm (accedido el 21 de octubre de 2021).</w:t>
      </w:r>
    </w:p>
    <w:p w14:paraId="7CE8A4C1" w14:textId="265EE959" w:rsidR="00715FE2" w:rsidRDefault="00CE18D9">
      <w:pPr>
        <w:numPr>
          <w:ilvl w:val="0"/>
          <w:numId w:val="4"/>
        </w:numPr>
        <w:spacing w:after="5" w:line="255" w:lineRule="auto"/>
        <w:ind w:hanging="278"/>
        <w:jc w:val="both"/>
        <w:rPr>
          <w:rFonts w:ascii="Cambria" w:hAnsi="Cambria"/>
          <w:sz w:val="16"/>
          <w:szCs w:val="18"/>
          <w:lang w:val="es-CR"/>
        </w:rPr>
      </w:pPr>
      <w:r w:rsidRPr="00CE18D9">
        <w:rPr>
          <w:rFonts w:ascii="Cambria" w:hAnsi="Cambria"/>
          <w:sz w:val="16"/>
          <w:szCs w:val="18"/>
        </w:rPr>
        <w:t xml:space="preserve">RAZAVI, B. (2006). Fundamentals of microelectronics. </w:t>
      </w:r>
      <w:proofErr w:type="spellStart"/>
      <w:r w:rsidRPr="00CE18D9">
        <w:rPr>
          <w:rFonts w:ascii="Cambria" w:hAnsi="Cambria"/>
          <w:sz w:val="16"/>
          <w:szCs w:val="18"/>
          <w:lang w:val="es-CR"/>
        </w:rPr>
        <w:t>Hoboken</w:t>
      </w:r>
      <w:proofErr w:type="spellEnd"/>
      <w:r w:rsidRPr="00CE18D9">
        <w:rPr>
          <w:rFonts w:ascii="Cambria" w:hAnsi="Cambria"/>
          <w:sz w:val="16"/>
          <w:szCs w:val="18"/>
          <w:lang w:val="es-CR"/>
        </w:rPr>
        <w:t>, NJ, Wiley.</w:t>
      </w:r>
    </w:p>
    <w:p w14:paraId="222AB867" w14:textId="3B5E574B" w:rsidR="00E12E1F" w:rsidRDefault="00E12E1F" w:rsidP="00E12E1F">
      <w:pPr>
        <w:spacing w:after="5" w:line="255" w:lineRule="auto"/>
        <w:jc w:val="both"/>
        <w:rPr>
          <w:rFonts w:ascii="Cambria" w:hAnsi="Cambria"/>
          <w:sz w:val="16"/>
          <w:szCs w:val="18"/>
          <w:lang w:val="es-CR"/>
        </w:rPr>
      </w:pPr>
    </w:p>
    <w:p w14:paraId="2D479F81" w14:textId="2FBEE7BD" w:rsidR="00E12E1F" w:rsidRDefault="00E12E1F" w:rsidP="00E12E1F">
      <w:pPr>
        <w:spacing w:after="5" w:line="255" w:lineRule="auto"/>
        <w:jc w:val="both"/>
        <w:rPr>
          <w:rFonts w:ascii="Cambria" w:hAnsi="Cambria"/>
          <w:sz w:val="16"/>
          <w:szCs w:val="18"/>
          <w:lang w:val="es-CR"/>
        </w:rPr>
      </w:pPr>
    </w:p>
    <w:p w14:paraId="6272E925" w14:textId="77777777" w:rsidR="00E12E1F" w:rsidRDefault="00E12E1F" w:rsidP="00E12E1F">
      <w:pPr>
        <w:spacing w:after="5" w:line="255" w:lineRule="auto"/>
        <w:jc w:val="both"/>
        <w:rPr>
          <w:rFonts w:ascii="Cambria" w:hAnsi="Cambria"/>
          <w:sz w:val="16"/>
          <w:szCs w:val="18"/>
          <w:lang w:val="es-CR"/>
        </w:rPr>
      </w:pPr>
    </w:p>
    <w:p w14:paraId="470C9268" w14:textId="6D672A92" w:rsidR="00E12E1F" w:rsidRDefault="00E12E1F" w:rsidP="00E12E1F">
      <w:pPr>
        <w:pStyle w:val="Ttulo1"/>
        <w:numPr>
          <w:ilvl w:val="0"/>
          <w:numId w:val="0"/>
        </w:numPr>
        <w:ind w:left="10"/>
        <w:rPr>
          <w:lang w:val="es-CR"/>
        </w:rPr>
      </w:pPr>
      <w:r>
        <w:rPr>
          <w:lang w:val="es-CR"/>
        </w:rPr>
        <w:t>Anexos</w:t>
      </w:r>
    </w:p>
    <w:p w14:paraId="29D92617" w14:textId="0126A91C" w:rsidR="00E12E1F" w:rsidRDefault="00E12E1F" w:rsidP="00E12E1F">
      <w:pPr>
        <w:rPr>
          <w:rFonts w:ascii="Cambria" w:hAnsi="Cambria"/>
          <w:sz w:val="20"/>
          <w:szCs w:val="22"/>
          <w:lang w:val="es-CR"/>
        </w:rPr>
      </w:pPr>
      <w:r w:rsidRPr="00E12E1F">
        <w:rPr>
          <w:rFonts w:ascii="Cambria" w:hAnsi="Cambria"/>
          <w:sz w:val="20"/>
          <w:szCs w:val="22"/>
          <w:lang w:val="es-CR"/>
        </w:rPr>
        <w:t xml:space="preserve">Diagrama de </w:t>
      </w:r>
      <w:r w:rsidR="00C24283">
        <w:rPr>
          <w:rFonts w:ascii="Cambria" w:hAnsi="Cambria"/>
          <w:sz w:val="20"/>
          <w:szCs w:val="22"/>
          <w:lang w:val="es-CR"/>
        </w:rPr>
        <w:t>flujo</w:t>
      </w:r>
      <w:r>
        <w:rPr>
          <w:rFonts w:ascii="Cambria" w:hAnsi="Cambria"/>
          <w:sz w:val="20"/>
          <w:szCs w:val="22"/>
          <w:lang w:val="es-CR"/>
        </w:rPr>
        <w:t xml:space="preserve"> del circuito.</w:t>
      </w:r>
    </w:p>
    <w:p w14:paraId="7BE7CA45" w14:textId="3295EF5E" w:rsidR="00E12E1F" w:rsidRPr="00E12E1F" w:rsidRDefault="00C24283" w:rsidP="00E12E1F">
      <w:pPr>
        <w:rPr>
          <w:rFonts w:ascii="Cambria" w:hAnsi="Cambria"/>
          <w:sz w:val="20"/>
          <w:szCs w:val="22"/>
          <w:lang w:val="es-CR"/>
        </w:rPr>
      </w:pPr>
      <w:r w:rsidRPr="00C24283">
        <w:rPr>
          <w:rFonts w:ascii="Cambria" w:hAnsi="Cambria"/>
          <w:noProof/>
          <w:sz w:val="20"/>
          <w:szCs w:val="22"/>
          <w:lang w:val="es-CR"/>
        </w:rPr>
        <w:drawing>
          <wp:inline distT="0" distB="0" distL="0" distR="0" wp14:anchorId="3D0CB9C6" wp14:editId="754B5B7C">
            <wp:extent cx="3425232" cy="3746285"/>
            <wp:effectExtent l="0" t="0" r="0" b="0"/>
            <wp:docPr id="13" name="Gráfico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96DAC541-7B7A-43D3-8B79-37D633B846F1}">
                          <asvg:svgBlip xmlns:asvg="http://schemas.microsoft.com/office/drawing/2016/SVG/main" r:embed="rId27"/>
                        </a:ext>
                      </a:extLst>
                    </a:blip>
                    <a:stretch>
                      <a:fillRect/>
                    </a:stretch>
                  </pic:blipFill>
                  <pic:spPr>
                    <a:xfrm>
                      <a:off x="0" y="0"/>
                      <a:ext cx="3426686" cy="3747875"/>
                    </a:xfrm>
                    <a:prstGeom prst="rect">
                      <a:avLst/>
                    </a:prstGeom>
                  </pic:spPr>
                </pic:pic>
              </a:graphicData>
            </a:graphic>
          </wp:inline>
        </w:drawing>
      </w:r>
    </w:p>
    <w:sectPr w:rsidR="00E12E1F" w:rsidRPr="00E12E1F">
      <w:type w:val="continuous"/>
      <w:pgSz w:w="11906" w:h="16838"/>
      <w:pgMar w:top="1440" w:right="752" w:bottom="1440" w:left="752" w:header="720" w:footer="720" w:gutter="0"/>
      <w:cols w:num="2" w:space="9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32DF"/>
    <w:multiLevelType w:val="hybridMultilevel"/>
    <w:tmpl w:val="92B6F026"/>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 w15:restartNumberingAfterBreak="0">
    <w:nsid w:val="05A70471"/>
    <w:multiLevelType w:val="hybridMultilevel"/>
    <w:tmpl w:val="2EAE268E"/>
    <w:lvl w:ilvl="0" w:tplc="9E1AB7F6">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A4C6D2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E8CC7D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CC6E7C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B6C721A">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8E8C08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FEEB388">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D0CF22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D20F6F2">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89D0E2A"/>
    <w:multiLevelType w:val="hybridMultilevel"/>
    <w:tmpl w:val="2B8AD21C"/>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 w15:restartNumberingAfterBreak="0">
    <w:nsid w:val="0C414349"/>
    <w:multiLevelType w:val="hybridMultilevel"/>
    <w:tmpl w:val="28FEFB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D7508D"/>
    <w:multiLevelType w:val="hybridMultilevel"/>
    <w:tmpl w:val="7250C064"/>
    <w:lvl w:ilvl="0" w:tplc="46A20DEA">
      <w:start w:val="1"/>
      <w:numFmt w:val="decimal"/>
      <w:lvlText w:val="%1."/>
      <w:lvlJc w:val="left"/>
      <w:pPr>
        <w:ind w:left="48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207239F4">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D4CE62A">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E1E84B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63C74F4">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D7C4910">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BF8DCA8">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3CA4EE6">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A2E8B8C">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F7867AE"/>
    <w:multiLevelType w:val="hybridMultilevel"/>
    <w:tmpl w:val="AE7E9698"/>
    <w:lvl w:ilvl="0" w:tplc="ABE632BC">
      <w:start w:val="3"/>
      <w:numFmt w:val="decimal"/>
      <w:pStyle w:val="Ttulo1"/>
      <w:lvlText w:val="%1."/>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B8B69832">
      <w:start w:val="1"/>
      <w:numFmt w:val="lowerLetter"/>
      <w:lvlText w:val="%2"/>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5E6E276A">
      <w:start w:val="1"/>
      <w:numFmt w:val="lowerRoman"/>
      <w:lvlText w:val="%3"/>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8572DB9A">
      <w:start w:val="1"/>
      <w:numFmt w:val="decimal"/>
      <w:lvlText w:val="%4"/>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24508ADC">
      <w:start w:val="1"/>
      <w:numFmt w:val="lowerLetter"/>
      <w:lvlText w:val="%5"/>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B7B08684">
      <w:start w:val="1"/>
      <w:numFmt w:val="lowerRoman"/>
      <w:lvlText w:val="%6"/>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14A41E72">
      <w:start w:val="1"/>
      <w:numFmt w:val="decimal"/>
      <w:lvlText w:val="%7"/>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68168F14">
      <w:start w:val="1"/>
      <w:numFmt w:val="lowerLetter"/>
      <w:lvlText w:val="%8"/>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7D6AEDD8">
      <w:start w:val="1"/>
      <w:numFmt w:val="lowerRoman"/>
      <w:lvlText w:val="%9"/>
      <w:lvlJc w:val="left"/>
      <w:pPr>
        <w:ind w:left="61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10C722C"/>
    <w:multiLevelType w:val="hybridMultilevel"/>
    <w:tmpl w:val="AC3AA56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24231495"/>
    <w:multiLevelType w:val="hybridMultilevel"/>
    <w:tmpl w:val="AC885252"/>
    <w:lvl w:ilvl="0" w:tplc="919C7D16">
      <w:start w:val="1"/>
      <w:numFmt w:val="decimal"/>
      <w:lvlText w:val="[%1]"/>
      <w:lvlJc w:val="left"/>
      <w:pPr>
        <w:ind w:left="278"/>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3C888098">
      <w:start w:val="1"/>
      <w:numFmt w:val="lowerLetter"/>
      <w:lvlText w:val="%2"/>
      <w:lvlJc w:val="left"/>
      <w:pPr>
        <w:ind w:left="108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E1AE8A9C">
      <w:start w:val="1"/>
      <w:numFmt w:val="lowerRoman"/>
      <w:lvlText w:val="%3"/>
      <w:lvlJc w:val="left"/>
      <w:pPr>
        <w:ind w:left="180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22543890">
      <w:start w:val="1"/>
      <w:numFmt w:val="decimal"/>
      <w:lvlText w:val="%4"/>
      <w:lvlJc w:val="left"/>
      <w:pPr>
        <w:ind w:left="252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5EBE1028">
      <w:start w:val="1"/>
      <w:numFmt w:val="lowerLetter"/>
      <w:lvlText w:val="%5"/>
      <w:lvlJc w:val="left"/>
      <w:pPr>
        <w:ind w:left="324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2340920A">
      <w:start w:val="1"/>
      <w:numFmt w:val="lowerRoman"/>
      <w:lvlText w:val="%6"/>
      <w:lvlJc w:val="left"/>
      <w:pPr>
        <w:ind w:left="396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165E64BA">
      <w:start w:val="1"/>
      <w:numFmt w:val="decimal"/>
      <w:lvlText w:val="%7"/>
      <w:lvlJc w:val="left"/>
      <w:pPr>
        <w:ind w:left="468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C61E16D8">
      <w:start w:val="1"/>
      <w:numFmt w:val="lowerLetter"/>
      <w:lvlText w:val="%8"/>
      <w:lvlJc w:val="left"/>
      <w:pPr>
        <w:ind w:left="540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D04459E0">
      <w:start w:val="1"/>
      <w:numFmt w:val="lowerRoman"/>
      <w:lvlText w:val="%9"/>
      <w:lvlJc w:val="left"/>
      <w:pPr>
        <w:ind w:left="612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3CE135AF"/>
    <w:multiLevelType w:val="hybridMultilevel"/>
    <w:tmpl w:val="6596ADB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50F64000"/>
    <w:multiLevelType w:val="hybridMultilevel"/>
    <w:tmpl w:val="3BA22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D21CFC"/>
    <w:multiLevelType w:val="hybridMultilevel"/>
    <w:tmpl w:val="618CA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CD6DD3"/>
    <w:multiLevelType w:val="hybridMultilevel"/>
    <w:tmpl w:val="25A8FD6E"/>
    <w:lvl w:ilvl="0" w:tplc="FA902A96">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6EA75B0">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FF8B42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EDCF5E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4E278C2">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8C08512">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D2C2BB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6CCBA16">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460227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11"/>
  </w:num>
  <w:num w:numId="3">
    <w:abstractNumId w:val="1"/>
  </w:num>
  <w:num w:numId="4">
    <w:abstractNumId w:val="7"/>
  </w:num>
  <w:num w:numId="5">
    <w:abstractNumId w:val="5"/>
  </w:num>
  <w:num w:numId="6">
    <w:abstractNumId w:val="10"/>
  </w:num>
  <w:num w:numId="7">
    <w:abstractNumId w:val="9"/>
  </w:num>
  <w:num w:numId="8">
    <w:abstractNumId w:val="3"/>
  </w:num>
  <w:num w:numId="9">
    <w:abstractNumId w:val="2"/>
  </w:num>
  <w:num w:numId="10">
    <w:abstractNumId w:val="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AFF"/>
    <w:rsid w:val="00076F90"/>
    <w:rsid w:val="00090238"/>
    <w:rsid w:val="00137FE1"/>
    <w:rsid w:val="001A1D57"/>
    <w:rsid w:val="001A35CC"/>
    <w:rsid w:val="001B388E"/>
    <w:rsid w:val="001E406B"/>
    <w:rsid w:val="001F37C6"/>
    <w:rsid w:val="00344120"/>
    <w:rsid w:val="00350C2A"/>
    <w:rsid w:val="00353FA4"/>
    <w:rsid w:val="00481F54"/>
    <w:rsid w:val="00553E32"/>
    <w:rsid w:val="005569AD"/>
    <w:rsid w:val="005A7792"/>
    <w:rsid w:val="005D6732"/>
    <w:rsid w:val="005E5E88"/>
    <w:rsid w:val="005F44BA"/>
    <w:rsid w:val="006400CD"/>
    <w:rsid w:val="00696436"/>
    <w:rsid w:val="006B6409"/>
    <w:rsid w:val="00705AFF"/>
    <w:rsid w:val="00715FE2"/>
    <w:rsid w:val="007A6EE5"/>
    <w:rsid w:val="007E67C7"/>
    <w:rsid w:val="00873893"/>
    <w:rsid w:val="008B16F2"/>
    <w:rsid w:val="009003E7"/>
    <w:rsid w:val="009C4855"/>
    <w:rsid w:val="009E776D"/>
    <w:rsid w:val="00B26945"/>
    <w:rsid w:val="00BF55AF"/>
    <w:rsid w:val="00C24283"/>
    <w:rsid w:val="00CE18D9"/>
    <w:rsid w:val="00D10549"/>
    <w:rsid w:val="00E12E1F"/>
    <w:rsid w:val="00E35074"/>
    <w:rsid w:val="00E44358"/>
    <w:rsid w:val="00E918E4"/>
    <w:rsid w:val="00F3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92F66"/>
  <w15:docId w15:val="{3D54867F-F8AD-2B40-88C5-6CD5F5CEB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358"/>
    <w:pPr>
      <w:spacing w:after="160" w:line="259" w:lineRule="auto"/>
    </w:pPr>
    <w:rPr>
      <w:rFonts w:ascii="Calibri" w:eastAsia="Calibri" w:hAnsi="Calibri" w:cs="Calibri"/>
      <w:color w:val="000000"/>
      <w:sz w:val="22"/>
    </w:rPr>
  </w:style>
  <w:style w:type="paragraph" w:styleId="Ttulo1">
    <w:name w:val="heading 1"/>
    <w:next w:val="Normal"/>
    <w:link w:val="Ttulo1Car"/>
    <w:uiPriority w:val="9"/>
    <w:qFormat/>
    <w:pPr>
      <w:keepNext/>
      <w:keepLines/>
      <w:numPr>
        <w:numId w:val="5"/>
      </w:numPr>
      <w:spacing w:after="129" w:line="259" w:lineRule="auto"/>
      <w:ind w:left="10" w:hanging="10"/>
      <w:outlineLvl w:val="0"/>
    </w:pPr>
    <w:rPr>
      <w:rFonts w:ascii="Cambria" w:eastAsia="Cambria" w:hAnsi="Cambria" w:cs="Cambria"/>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mbria" w:eastAsia="Cambria" w:hAnsi="Cambria" w:cs="Cambria"/>
      <w:b/>
      <w:color w:val="000000"/>
      <w:sz w:val="20"/>
    </w:rPr>
  </w:style>
  <w:style w:type="table" w:customStyle="1" w:styleId="TableGrid">
    <w:name w:val="TableGrid"/>
    <w:tblPr>
      <w:tblCellMar>
        <w:top w:w="0" w:type="dxa"/>
        <w:left w:w="0" w:type="dxa"/>
        <w:bottom w:w="0" w:type="dxa"/>
        <w:right w:w="0" w:type="dxa"/>
      </w:tblCellMar>
    </w:tblPr>
  </w:style>
  <w:style w:type="paragraph" w:styleId="Prrafodelista">
    <w:name w:val="List Paragraph"/>
    <w:basedOn w:val="Normal"/>
    <w:uiPriority w:val="34"/>
    <w:qFormat/>
    <w:rsid w:val="00D10549"/>
    <w:pPr>
      <w:ind w:left="720"/>
      <w:contextualSpacing/>
    </w:pPr>
  </w:style>
  <w:style w:type="character" w:styleId="Textodelmarcadordeposicin">
    <w:name w:val="Placeholder Text"/>
    <w:basedOn w:val="Fuentedeprrafopredeter"/>
    <w:uiPriority w:val="99"/>
    <w:semiHidden/>
    <w:rsid w:val="00553E32"/>
    <w:rPr>
      <w:color w:val="808080"/>
    </w:rPr>
  </w:style>
  <w:style w:type="table" w:styleId="Tablaconcuadrcula">
    <w:name w:val="Table Grid"/>
    <w:basedOn w:val="Tablanormal"/>
    <w:uiPriority w:val="39"/>
    <w:rsid w:val="00553E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semiHidden/>
    <w:unhideWhenUsed/>
    <w:qFormat/>
    <w:rsid w:val="00F318E9"/>
    <w:pPr>
      <w:widowControl w:val="0"/>
      <w:autoSpaceDE w:val="0"/>
      <w:autoSpaceDN w:val="0"/>
      <w:spacing w:after="0" w:line="240" w:lineRule="auto"/>
    </w:pPr>
    <w:rPr>
      <w:rFonts w:ascii="Cambria" w:eastAsia="Cambria" w:hAnsi="Cambria" w:cs="Cambria"/>
      <w:color w:val="auto"/>
      <w:sz w:val="20"/>
      <w:szCs w:val="20"/>
      <w:lang w:val="es-ES"/>
    </w:rPr>
  </w:style>
  <w:style w:type="character" w:customStyle="1" w:styleId="TextoindependienteCar">
    <w:name w:val="Texto independiente Car"/>
    <w:basedOn w:val="Fuentedeprrafopredeter"/>
    <w:link w:val="Textoindependiente"/>
    <w:uiPriority w:val="1"/>
    <w:semiHidden/>
    <w:rsid w:val="00F318E9"/>
    <w:rPr>
      <w:rFonts w:ascii="Cambria" w:eastAsia="Cambria" w:hAnsi="Cambria" w:cs="Cambria"/>
      <w:sz w:val="20"/>
      <w:szCs w:val="20"/>
      <w:lang w:val="es-ES"/>
    </w:rPr>
  </w:style>
  <w:style w:type="character" w:styleId="Hipervnculo">
    <w:name w:val="Hyperlink"/>
    <w:basedOn w:val="Fuentedeprrafopredeter"/>
    <w:uiPriority w:val="99"/>
    <w:unhideWhenUsed/>
    <w:rsid w:val="001F37C6"/>
    <w:rPr>
      <w:color w:val="0563C1" w:themeColor="hyperlink"/>
      <w:u w:val="single"/>
    </w:rPr>
  </w:style>
  <w:style w:type="character" w:styleId="Mencinsinresolver">
    <w:name w:val="Unresolved Mention"/>
    <w:basedOn w:val="Fuentedeprrafopredeter"/>
    <w:uiPriority w:val="99"/>
    <w:semiHidden/>
    <w:unhideWhenUsed/>
    <w:rsid w:val="001F37C6"/>
    <w:rPr>
      <w:color w:val="605E5C"/>
      <w:shd w:val="clear" w:color="auto" w:fill="E1DFDD"/>
    </w:rPr>
  </w:style>
  <w:style w:type="character" w:styleId="Hipervnculovisitado">
    <w:name w:val="FollowedHyperlink"/>
    <w:basedOn w:val="Fuentedeprrafopredeter"/>
    <w:uiPriority w:val="99"/>
    <w:semiHidden/>
    <w:unhideWhenUsed/>
    <w:rsid w:val="001F37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70936">
      <w:bodyDiv w:val="1"/>
      <w:marLeft w:val="0"/>
      <w:marRight w:val="0"/>
      <w:marTop w:val="0"/>
      <w:marBottom w:val="0"/>
      <w:divBdr>
        <w:top w:val="none" w:sz="0" w:space="0" w:color="auto"/>
        <w:left w:val="none" w:sz="0" w:space="0" w:color="auto"/>
        <w:bottom w:val="none" w:sz="0" w:space="0" w:color="auto"/>
        <w:right w:val="none" w:sz="0" w:space="0" w:color="auto"/>
      </w:divBdr>
    </w:div>
    <w:div w:id="765342751">
      <w:bodyDiv w:val="1"/>
      <w:marLeft w:val="0"/>
      <w:marRight w:val="0"/>
      <w:marTop w:val="0"/>
      <w:marBottom w:val="0"/>
      <w:divBdr>
        <w:top w:val="none" w:sz="0" w:space="0" w:color="auto"/>
        <w:left w:val="none" w:sz="0" w:space="0" w:color="auto"/>
        <w:bottom w:val="none" w:sz="0" w:space="0" w:color="auto"/>
        <w:right w:val="none" w:sz="0" w:space="0" w:color="auto"/>
      </w:divBdr>
    </w:div>
    <w:div w:id="1157914052">
      <w:bodyDiv w:val="1"/>
      <w:marLeft w:val="0"/>
      <w:marRight w:val="0"/>
      <w:marTop w:val="0"/>
      <w:marBottom w:val="0"/>
      <w:divBdr>
        <w:top w:val="none" w:sz="0" w:space="0" w:color="auto"/>
        <w:left w:val="none" w:sz="0" w:space="0" w:color="auto"/>
        <w:bottom w:val="none" w:sz="0" w:space="0" w:color="auto"/>
        <w:right w:val="none" w:sz="0" w:space="0" w:color="auto"/>
      </w:divBdr>
    </w:div>
    <w:div w:id="1615400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image" Target="media/image13.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svg"/><Relationship Id="rId25" Type="http://schemas.openxmlformats.org/officeDocument/2006/relationships/hyperlink" Target="http://latinoamerica.cengage.com/ls/9786075266695/"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24" Type="http://schemas.openxmlformats.org/officeDocument/2006/relationships/hyperlink" Target="http://latinoamerica.cengage.com/ls/9786075266695/" TargetMode="External"/><Relationship Id="rId5" Type="http://schemas.openxmlformats.org/officeDocument/2006/relationships/webSettings" Target="webSettings.xml"/><Relationship Id="rId15" Type="http://schemas.openxmlformats.org/officeDocument/2006/relationships/image" Target="media/image10.svg"/><Relationship Id="rId23" Type="http://schemas.openxmlformats.org/officeDocument/2006/relationships/hyperlink" Target="http://latinoamerica.cengage.com/ls/9786075266695/"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sv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 Id="rId22" Type="http://schemas.openxmlformats.org/officeDocument/2006/relationships/hyperlink" Target="https://drive.google.com/folderview?id=1HdYB7wxX_PwqU7F3jY_fIsEZca4aD9Xk" TargetMode="External"/><Relationship Id="rId27" Type="http://schemas.openxmlformats.org/officeDocument/2006/relationships/image" Target="media/image1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F5D4A-CA4A-4AF2-94DF-B6FB8F191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4</Pages>
  <Words>1487</Words>
  <Characters>8166</Characters>
  <Application>Microsoft Office Word</Application>
  <DocSecurity>0</DocSecurity>
  <Lines>272</Lines>
  <Paragraphs>132</Paragraphs>
  <ScaleCrop>false</ScaleCrop>
  <HeadingPairs>
    <vt:vector size="2" baseType="variant">
      <vt:variant>
        <vt:lpstr>Título</vt:lpstr>
      </vt:variant>
      <vt:variant>
        <vt:i4>1</vt:i4>
      </vt:variant>
    </vt:vector>
  </HeadingPairs>
  <TitlesOfParts>
    <vt:vector size="1" baseType="lpstr">
      <vt:lpstr>Práctica #: Título de la Práctica</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 Título de la Práctica</dc:title>
  <dc:subject/>
  <dc:creator>Madrigal-Roldán, Gustavo; Quintanilla-Zelada, Grecia; </dc:creator>
  <cp:keywords/>
  <cp:lastModifiedBy>Emanuel Esquivel Lopez</cp:lastModifiedBy>
  <cp:revision>16</cp:revision>
  <dcterms:created xsi:type="dcterms:W3CDTF">2021-08-06T18:12:00Z</dcterms:created>
  <dcterms:modified xsi:type="dcterms:W3CDTF">2021-10-24T02:32:00Z</dcterms:modified>
</cp:coreProperties>
</file>