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8280" w14:textId="77777777" w:rsidR="00E96C71" w:rsidRPr="00EE2874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lang w:eastAsia="es-CR"/>
        </w:rPr>
      </w:pPr>
      <w:r w:rsidRPr="00EE2874">
        <w:rPr>
          <w:rFonts w:asciiTheme="majorHAnsi" w:hAnsiTheme="majorHAnsi" w:cstheme="majorHAnsi"/>
          <w:noProof/>
        </w:rPr>
        <w:drawing>
          <wp:inline distT="0" distB="0" distL="0" distR="0" wp14:anchorId="14582D6E" wp14:editId="15D39B19">
            <wp:extent cx="2447925" cy="1866900"/>
            <wp:effectExtent l="0" t="0" r="9525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43B1" w14:textId="77777777" w:rsidR="00E96C71" w:rsidRPr="00AB7C1A" w:rsidRDefault="00E96C71" w:rsidP="00E96C71">
      <w:pPr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s-CR"/>
        </w:rPr>
      </w:pPr>
    </w:p>
    <w:p w14:paraId="3B7592F3" w14:textId="77777777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36"/>
          <w:szCs w:val="36"/>
          <w:lang w:eastAsia="es-CR"/>
        </w:rPr>
      </w:pPr>
      <w:r w:rsidRPr="00AB7C1A">
        <w:rPr>
          <w:rFonts w:asciiTheme="majorHAnsi" w:eastAsia="Times New Roman" w:hAnsiTheme="majorHAnsi" w:cstheme="majorHAnsi"/>
          <w:color w:val="000000"/>
          <w:sz w:val="40"/>
          <w:szCs w:val="40"/>
          <w:lang w:eastAsia="es-CR"/>
        </w:rPr>
        <w:t>UNIVERSIDAD TECNICA NACIONAL</w:t>
      </w:r>
    </w:p>
    <w:p w14:paraId="28935038" w14:textId="77777777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36"/>
          <w:szCs w:val="36"/>
          <w:lang w:eastAsia="es-CR"/>
        </w:rPr>
      </w:pPr>
      <w:r w:rsidRPr="00AB7C1A">
        <w:rPr>
          <w:rFonts w:asciiTheme="majorHAnsi" w:eastAsia="Times New Roman" w:hAnsiTheme="majorHAnsi" w:cstheme="majorHAnsi"/>
          <w:color w:val="000000"/>
          <w:sz w:val="40"/>
          <w:szCs w:val="40"/>
          <w:lang w:eastAsia="es-CR"/>
        </w:rPr>
        <w:t>INGENIERIA ELECTRONICA</w:t>
      </w:r>
    </w:p>
    <w:p w14:paraId="367939F4" w14:textId="77777777" w:rsidR="00E96C71" w:rsidRPr="00EE2874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lang w:eastAsia="es-CR"/>
        </w:rPr>
      </w:pPr>
      <w:r w:rsidRPr="00EE2874">
        <w:rPr>
          <w:rFonts w:asciiTheme="majorHAnsi" w:eastAsia="Times New Roman" w:hAnsiTheme="majorHAnsi" w:cstheme="majorHAnsi"/>
          <w:lang w:eastAsia="es-CR"/>
        </w:rPr>
        <w:br/>
      </w:r>
    </w:p>
    <w:p w14:paraId="63B115AA" w14:textId="77777777" w:rsidR="00E96C71" w:rsidRPr="00AB7C1A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eastAsia="es-CR"/>
        </w:rPr>
      </w:pPr>
      <w:r w:rsidRPr="00EE2874">
        <w:rPr>
          <w:rFonts w:asciiTheme="majorHAnsi" w:eastAsia="Times New Roman" w:hAnsiTheme="majorHAnsi" w:cstheme="majorHAnsi"/>
          <w:lang w:eastAsia="es-CR"/>
        </w:rPr>
        <w:br/>
      </w:r>
    </w:p>
    <w:p w14:paraId="1B98F44D" w14:textId="6FC59D76" w:rsidR="00E96C71" w:rsidRPr="00AB7C1A" w:rsidRDefault="00E96C71" w:rsidP="00E96C71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lang w:eastAsia="es-CR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44"/>
          <w:szCs w:val="44"/>
          <w:lang w:eastAsia="es-CR"/>
        </w:rPr>
        <w:t xml:space="preserve">Tarea </w:t>
      </w:r>
      <w:r w:rsidR="007B0A21">
        <w:rPr>
          <w:rFonts w:asciiTheme="majorHAnsi" w:eastAsia="Times New Roman" w:hAnsiTheme="majorHAnsi" w:cstheme="majorHAnsi"/>
          <w:b/>
          <w:bCs/>
          <w:color w:val="000000"/>
          <w:sz w:val="44"/>
          <w:szCs w:val="44"/>
          <w:lang w:eastAsia="es-CR"/>
        </w:rPr>
        <w:t>6</w:t>
      </w:r>
    </w:p>
    <w:p w14:paraId="55E0E3C5" w14:textId="77777777" w:rsidR="00E96C71" w:rsidRPr="00EE2874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lang w:eastAsia="es-CR"/>
        </w:rPr>
      </w:pPr>
    </w:p>
    <w:p w14:paraId="2F8EE671" w14:textId="77777777" w:rsidR="00E96C71" w:rsidRPr="00EE2874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lang w:eastAsia="es-CR"/>
        </w:rPr>
      </w:pPr>
    </w:p>
    <w:p w14:paraId="182B49C8" w14:textId="77777777" w:rsidR="00E96C71" w:rsidRPr="00EE2874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lang w:eastAsia="es-CR"/>
        </w:rPr>
      </w:pPr>
    </w:p>
    <w:p w14:paraId="4FBA3122" w14:textId="77777777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eastAsia="es-CR"/>
        </w:rPr>
      </w:pPr>
      <w:r w:rsidRPr="00AB7C1A">
        <w:rPr>
          <w:rFonts w:asciiTheme="majorHAnsi" w:eastAsia="Times New Roman" w:hAnsiTheme="majorHAnsi" w:cstheme="majorHAnsi"/>
          <w:color w:val="000000"/>
          <w:sz w:val="32"/>
          <w:szCs w:val="32"/>
          <w:lang w:eastAsia="es-CR"/>
        </w:rPr>
        <w:t>Angie Marchena Mondell</w:t>
      </w:r>
    </w:p>
    <w:p w14:paraId="34FBB706" w14:textId="77777777" w:rsidR="00E96C71" w:rsidRPr="00EE2874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lang w:eastAsia="es-CR"/>
        </w:rPr>
      </w:pPr>
      <w:r w:rsidRPr="00EE2874">
        <w:rPr>
          <w:rFonts w:asciiTheme="majorHAnsi" w:eastAsia="Times New Roman" w:hAnsiTheme="majorHAnsi" w:cstheme="majorHAnsi"/>
          <w:color w:val="000000"/>
          <w:lang w:eastAsia="es-CR"/>
        </w:rPr>
        <w:t> </w:t>
      </w:r>
    </w:p>
    <w:p w14:paraId="37A93A92" w14:textId="709DF6B6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  <w:r w:rsidRPr="00AB7C1A"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> 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>Teoría electromagnética</w:t>
      </w:r>
    </w:p>
    <w:p w14:paraId="7238C143" w14:textId="77777777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</w:p>
    <w:p w14:paraId="065B1976" w14:textId="77777777" w:rsidR="00E96C71" w:rsidRPr="00AB7C1A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</w:p>
    <w:p w14:paraId="6FEC698E" w14:textId="77777777" w:rsidR="00E96C71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</w:p>
    <w:p w14:paraId="5B9A546F" w14:textId="77777777" w:rsidR="00E96C71" w:rsidRPr="00AB7C1A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  <w:r w:rsidRPr="00AB7C1A">
        <w:rPr>
          <w:rFonts w:asciiTheme="majorHAnsi" w:eastAsia="Times New Roman" w:hAnsiTheme="majorHAnsi" w:cstheme="majorHAnsi"/>
          <w:sz w:val="28"/>
          <w:szCs w:val="28"/>
          <w:lang w:eastAsia="es-CR"/>
        </w:rPr>
        <w:br/>
      </w:r>
    </w:p>
    <w:p w14:paraId="4AA61D3C" w14:textId="77777777" w:rsidR="00E96C71" w:rsidRPr="00AB7C1A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</w:p>
    <w:p w14:paraId="4EB9F479" w14:textId="02973E4F" w:rsidR="007F6D8A" w:rsidRPr="00E96C71" w:rsidRDefault="0089643C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>Noviembre</w:t>
      </w:r>
      <w:r w:rsidR="00E96C71" w:rsidRPr="00AB7C1A"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 xml:space="preserve"> de 202</w:t>
      </w:r>
      <w:r w:rsidR="00E96C71"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>1</w:t>
      </w:r>
    </w:p>
    <w:sectPr w:rsidR="007F6D8A" w:rsidRPr="00E96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M">
    <w:altName w:val="Calibri"/>
    <w:charset w:val="00"/>
    <w:family w:val="auto"/>
    <w:pitch w:val="variable"/>
    <w:sig w:usb0="A10000EF" w:usb1="500061E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71"/>
    <w:rsid w:val="00045A9E"/>
    <w:rsid w:val="007B0A21"/>
    <w:rsid w:val="007F6D8A"/>
    <w:rsid w:val="0089643C"/>
    <w:rsid w:val="009576EB"/>
    <w:rsid w:val="00E9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545D"/>
  <w15:chartTrackingRefBased/>
  <w15:docId w15:val="{BA72A965-D939-40B0-B294-257F4027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71"/>
    <w:rPr>
      <w:rFonts w:ascii="LMRomanM" w:hAnsi="LMRomanM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A9E"/>
    <w:pPr>
      <w:keepNext/>
      <w:keepLines/>
      <w:spacing w:before="40" w:after="0" w:line="360" w:lineRule="auto"/>
      <w:ind w:firstLine="709"/>
      <w:jc w:val="both"/>
      <w:outlineLvl w:val="2"/>
    </w:pPr>
    <w:rPr>
      <w:rFonts w:ascii="Arial" w:eastAsiaTheme="majorEastAsia" w:hAnsi="Arial" w:cstheme="majorBidi"/>
      <w:color w:val="FFFFFF" w:themeColor="background1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A9E"/>
    <w:rPr>
      <w:rFonts w:ascii="Arial" w:eastAsiaTheme="majorEastAsia" w:hAnsi="Arial" w:cstheme="majorBidi"/>
      <w:color w:val="FFFFFF" w:themeColor="background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 Lopez</dc:creator>
  <cp:keywords/>
  <dc:description/>
  <cp:lastModifiedBy>Emanuel Esquivel Lopez</cp:lastModifiedBy>
  <cp:revision>4</cp:revision>
  <dcterms:created xsi:type="dcterms:W3CDTF">2021-10-21T22:44:00Z</dcterms:created>
  <dcterms:modified xsi:type="dcterms:W3CDTF">2021-11-28T02:22:00Z</dcterms:modified>
</cp:coreProperties>
</file>