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Terminates the PDF document. It is not necessary to call this method explicitly because Output() does it automatically.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the document contains no page, AddPage() is called to prevent from getting an invalid document.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Output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output.htm" TargetMode="External"/><Relationship Id="rId6" Type="http://schemas.openxmlformats.org/officeDocument/2006/relationships/hyperlink" Target="http://docs.google.com/index.htm" TargetMode="External"/></Relationships>
</file>