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SetKeywords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SetKeywords(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keywords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Associates keywords with the document, generally in the form 'keyword1 keyword2 ...'.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keywords The list of keywords.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SetCreator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creator.htm" TargetMode="External"/><Relationship Id="rId7" Type="http://schemas.openxmlformats.org/officeDocument/2006/relationships/hyperlink" Target="http://docs.google.com/setsubject.htm" TargetMode="External"/><Relationship Id="rId8" Type="http://schemas.openxmlformats.org/officeDocument/2006/relationships/hyperlink" Target="http://docs.google.com/settitle.htm" TargetMode="External"/></Relationships>
</file>