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91B1F" w14:textId="77777777" w:rsidR="00C224B7" w:rsidRPr="006663FC" w:rsidRDefault="00C224B7" w:rsidP="00C224B7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04425227" w14:textId="77777777" w:rsidR="00C224B7" w:rsidRPr="006663FC" w:rsidRDefault="00C224B7" w:rsidP="00C224B7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564621" w14:textId="77777777" w:rsidR="00C224B7" w:rsidRPr="006663FC" w:rsidRDefault="00C224B7" w:rsidP="00C224B7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2BCD6763" w14:textId="77777777" w:rsidR="00C224B7" w:rsidRPr="006663FC" w:rsidRDefault="00C224B7" w:rsidP="00C224B7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0203FD23" w14:textId="77777777" w:rsidR="00C224B7" w:rsidRPr="006663FC" w:rsidRDefault="00C224B7" w:rsidP="00C224B7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12D5B8" w14:textId="77777777" w:rsidR="00C224B7" w:rsidRPr="006663FC" w:rsidRDefault="00C224B7" w:rsidP="00C224B7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639DE1EA" w14:textId="77777777" w:rsidR="00C224B7" w:rsidRPr="006663FC" w:rsidRDefault="00C224B7" w:rsidP="00C224B7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F0B855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DC650D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1D8B34" w14:textId="77777777" w:rsidR="00C224B7" w:rsidRPr="006663FC" w:rsidRDefault="00C224B7" w:rsidP="00C224B7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71F772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2EBB0A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CA3452" w14:textId="77777777" w:rsidR="00C224B7" w:rsidRPr="006663FC" w:rsidRDefault="00C224B7" w:rsidP="00C224B7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45DE6B" w14:textId="77777777" w:rsidR="00C224B7" w:rsidRPr="006663FC" w:rsidRDefault="00C224B7" w:rsidP="00C224B7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2272844B" w14:textId="77777777" w:rsidR="00C224B7" w:rsidRPr="006663FC" w:rsidRDefault="00C224B7" w:rsidP="00C224B7">
      <w:pPr>
        <w:spacing w:after="66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«Принятие решений в неструктурированных задачах </w:t>
      </w:r>
    </w:p>
    <w:p w14:paraId="1E49E76C" w14:textId="77777777" w:rsidR="00C224B7" w:rsidRPr="006663FC" w:rsidRDefault="00C224B7" w:rsidP="00C224B7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на основе методов экспертного анализа» </w:t>
      </w:r>
    </w:p>
    <w:p w14:paraId="143FDA3A" w14:textId="0B114797" w:rsidR="00C224B7" w:rsidRPr="006663FC" w:rsidRDefault="00C224B7" w:rsidP="00C224B7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D11D1C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70A39B30" w14:textId="77777777" w:rsidR="00C224B7" w:rsidRPr="006663FC" w:rsidRDefault="00C224B7" w:rsidP="00C224B7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858283" w14:textId="77777777" w:rsidR="00C224B7" w:rsidRPr="006663FC" w:rsidRDefault="00C224B7" w:rsidP="00C224B7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ECC204" w14:textId="77777777" w:rsidR="00C224B7" w:rsidRPr="006663FC" w:rsidRDefault="00C224B7" w:rsidP="00C224B7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DBF8E8" w14:textId="77777777" w:rsidR="00C224B7" w:rsidRPr="006663FC" w:rsidRDefault="00C224B7" w:rsidP="00C224B7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615CF1" w14:textId="357165E4" w:rsidR="00C224B7" w:rsidRDefault="00C224B7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BF57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</w:t>
      </w:r>
      <w:r w:rsidR="009A5C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Проверил:</w:t>
      </w:r>
    </w:p>
    <w:p w14:paraId="0E375070" w14:textId="04FA5773" w:rsidR="00C224B7" w:rsidRDefault="00C224B7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 w:rsidR="00D1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50501</w:t>
      </w:r>
      <w:r w:rsidR="00BF57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</w:t>
      </w:r>
      <w:r w:rsidR="00D1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E42F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1D1C">
        <w:rPr>
          <w:rFonts w:ascii="Times New Roman" w:eastAsia="Times New Roman" w:hAnsi="Times New Roman" w:cs="Times New Roman"/>
          <w:sz w:val="28"/>
          <w:szCs w:val="28"/>
        </w:rPr>
        <w:t>Туровец Н</w:t>
      </w:r>
      <w:r w:rsidR="00F34CA4">
        <w:rPr>
          <w:rFonts w:ascii="Times New Roman" w:eastAsia="Times New Roman" w:hAnsi="Times New Roman" w:cs="Times New Roman"/>
          <w:sz w:val="28"/>
          <w:szCs w:val="28"/>
        </w:rPr>
        <w:t>.</w:t>
      </w:r>
      <w:r w:rsidR="00D11D1C">
        <w:rPr>
          <w:rFonts w:ascii="Times New Roman" w:eastAsia="Times New Roman" w:hAnsi="Times New Roman" w:cs="Times New Roman"/>
          <w:sz w:val="28"/>
          <w:szCs w:val="28"/>
        </w:rPr>
        <w:t>О.</w:t>
      </w:r>
    </w:p>
    <w:p w14:paraId="3BE90941" w14:textId="4A803328" w:rsidR="00C224B7" w:rsidRDefault="00D11D1C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Лукьянов Е.О.</w:t>
      </w:r>
    </w:p>
    <w:p w14:paraId="7614D6F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84942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6F1602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C2AF0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F7F55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8C786E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F4DBAC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9C0271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16824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13788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0C56C3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696881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795F8E" w14:textId="77777777" w:rsidR="00C224B7" w:rsidRDefault="00C224B7" w:rsidP="00C224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5395F7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ACF43C" w14:textId="1FFE3614" w:rsidR="00C224B7" w:rsidRDefault="00C224B7" w:rsidP="00C224B7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D11D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14:paraId="60F0EB90" w14:textId="1589ECC6" w:rsidR="00D15F74" w:rsidRPr="00D15F74" w:rsidRDefault="00D15F74" w:rsidP="00D15F74">
      <w:pPr>
        <w:pStyle w:val="a9"/>
        <w:spacing w:before="240" w:beforeAutospacing="0" w:after="0" w:afterAutospacing="0"/>
        <w:ind w:firstLine="567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</w:p>
    <w:p w14:paraId="713CD189" w14:textId="3F24A021" w:rsidR="00D15F74" w:rsidRDefault="00D15F74" w:rsidP="00D15F74">
      <w:pPr>
        <w:pStyle w:val="a9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9A5C08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изучение методов экспертного анализа, включая процедуры сбора экспертных оценок, их проверки и обработки;</w:t>
      </w:r>
    </w:p>
    <w:p w14:paraId="1399E283" w14:textId="0FB5D793" w:rsidR="00D15F74" w:rsidRDefault="00D15F74" w:rsidP="00D15F74">
      <w:pPr>
        <w:pStyle w:val="a9"/>
        <w:spacing w:before="0" w:beforeAutospacing="0" w:after="0" w:afterAutospacing="0"/>
        <w:ind w:firstLine="55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9A5C08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изучение возможностей применения методов экспертного анализа для поддержки принятия управленческих решений.</w:t>
      </w:r>
    </w:p>
    <w:p w14:paraId="320420CC" w14:textId="636B110B" w:rsidR="00D15F74" w:rsidRDefault="00D15F74" w:rsidP="00D15F74">
      <w:pPr>
        <w:pStyle w:val="a9"/>
        <w:spacing w:before="0" w:beforeAutospacing="0" w:after="0" w:afterAutospacing="0"/>
        <w:ind w:firstLine="550"/>
        <w:jc w:val="both"/>
        <w:textAlignment w:val="baseline"/>
        <w:rPr>
          <w:color w:val="000000"/>
          <w:sz w:val="28"/>
          <w:szCs w:val="28"/>
        </w:rPr>
      </w:pPr>
    </w:p>
    <w:p w14:paraId="1D79B228" w14:textId="36210B4D" w:rsidR="00D15F74" w:rsidRPr="00D15F74" w:rsidRDefault="00D15F74" w:rsidP="00D15F74">
      <w:pPr>
        <w:pStyle w:val="a9"/>
        <w:spacing w:before="0" w:beforeAutospacing="0" w:after="0" w:afterAutospacing="0"/>
        <w:ind w:firstLine="55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D15F74">
        <w:rPr>
          <w:b/>
          <w:bCs/>
          <w:color w:val="000000"/>
          <w:sz w:val="28"/>
          <w:szCs w:val="28"/>
        </w:rPr>
        <w:t>Исходные данные:</w:t>
      </w:r>
    </w:p>
    <w:p w14:paraId="33ACC525" w14:textId="77777777" w:rsidR="00416378" w:rsidRPr="00416378" w:rsidRDefault="00416378" w:rsidP="00416378">
      <w:pPr>
        <w:spacing w:after="0" w:line="240" w:lineRule="auto"/>
        <w:ind w:firstLine="55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416378">
        <w:rPr>
          <w:rFonts w:ascii="Times New Roman" w:hAnsi="Times New Roman" w:cs="Times New Roman"/>
          <w:snapToGrid w:val="0"/>
          <w:sz w:val="28"/>
          <w:szCs w:val="28"/>
        </w:rPr>
        <w:t>В некотором городе строится крупное предприятие, в связи с чем значительно увеличился поток грузов, дос</w:t>
      </w:r>
      <w:r w:rsidRPr="00416378">
        <w:rPr>
          <w:rFonts w:ascii="Times New Roman" w:hAnsi="Times New Roman" w:cs="Times New Roman"/>
          <w:snapToGrid w:val="0"/>
          <w:sz w:val="28"/>
          <w:szCs w:val="28"/>
        </w:rPr>
        <w:softHyphen/>
        <w:t>тавляемых в город. Имеющаяся в городе товарная железнодорожная станция не справляется с потоком грузов. Пред</w:t>
      </w:r>
      <w:r w:rsidRPr="00416378">
        <w:rPr>
          <w:rFonts w:ascii="Times New Roman" w:hAnsi="Times New Roman" w:cs="Times New Roman"/>
          <w:snapToGrid w:val="0"/>
          <w:sz w:val="28"/>
          <w:szCs w:val="28"/>
        </w:rPr>
        <w:softHyphen/>
        <w:t>лагаются следующие варианты действий: 1) построить новую железнодорожную станцию (А1); 2) расширить существующую стан</w:t>
      </w:r>
      <w:r w:rsidRPr="00416378">
        <w:rPr>
          <w:rFonts w:ascii="Times New Roman" w:hAnsi="Times New Roman" w:cs="Times New Roman"/>
          <w:snapToGrid w:val="0"/>
          <w:sz w:val="28"/>
          <w:szCs w:val="28"/>
        </w:rPr>
        <w:softHyphen/>
        <w:t>цию (А2); 3) построить речной грузовой порт (А3); 4) построить отдельную железнодорожную ветку к предприятию (А4).</w:t>
      </w:r>
    </w:p>
    <w:p w14:paraId="0613FBBF" w14:textId="77777777" w:rsidR="00416378" w:rsidRPr="00416378" w:rsidRDefault="00416378" w:rsidP="00416378">
      <w:pPr>
        <w:spacing w:after="0" w:line="240" w:lineRule="auto"/>
        <w:ind w:firstLine="55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416378">
        <w:rPr>
          <w:rFonts w:ascii="Times New Roman" w:hAnsi="Times New Roman" w:cs="Times New Roman"/>
          <w:snapToGrid w:val="0"/>
          <w:sz w:val="28"/>
          <w:szCs w:val="28"/>
        </w:rPr>
        <w:t>Выбор одного из вариантов производится с участием трех экспертов. Мнения экспертов следующие:</w:t>
      </w:r>
    </w:p>
    <w:p w14:paraId="47AD746A" w14:textId="77777777" w:rsidR="00416378" w:rsidRPr="00416378" w:rsidRDefault="00416378" w:rsidP="00416378">
      <w:pPr>
        <w:numPr>
          <w:ilvl w:val="0"/>
          <w:numId w:val="1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416378">
        <w:rPr>
          <w:rFonts w:ascii="Times New Roman" w:hAnsi="Times New Roman" w:cs="Times New Roman"/>
          <w:snapToGrid w:val="0"/>
          <w:sz w:val="28"/>
          <w:szCs w:val="28"/>
        </w:rPr>
        <w:t>первый эксперт: лучшее решение - строительство железнодорожной ветки, немного хуже - строительство речно</w:t>
      </w:r>
      <w:r w:rsidRPr="00416378">
        <w:rPr>
          <w:rFonts w:ascii="Times New Roman" w:hAnsi="Times New Roman" w:cs="Times New Roman"/>
          <w:snapToGrid w:val="0"/>
          <w:sz w:val="28"/>
          <w:szCs w:val="28"/>
        </w:rPr>
        <w:softHyphen/>
        <w:t>го порта, еще немного хуже - строительство новой станции, значительно хуже - расширение имеющейся станции;</w:t>
      </w:r>
    </w:p>
    <w:p w14:paraId="6457D42B" w14:textId="77777777" w:rsidR="00416378" w:rsidRPr="00416378" w:rsidRDefault="00416378" w:rsidP="00416378">
      <w:pPr>
        <w:numPr>
          <w:ilvl w:val="0"/>
          <w:numId w:val="1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416378">
        <w:rPr>
          <w:rFonts w:ascii="Times New Roman" w:hAnsi="Times New Roman" w:cs="Times New Roman"/>
          <w:snapToGrid w:val="0"/>
          <w:sz w:val="28"/>
          <w:szCs w:val="28"/>
        </w:rPr>
        <w:t>второй эксперт: лучшее решение - строительство новой станции, немного хуже - строительство речного порта, значительно хуже - строительство железнодорожной ветки, еще хуже - расширение имеющейся станции;</w:t>
      </w:r>
    </w:p>
    <w:p w14:paraId="18736D0F" w14:textId="77777777" w:rsidR="00416378" w:rsidRPr="00416378" w:rsidRDefault="00416378" w:rsidP="00416378">
      <w:pPr>
        <w:numPr>
          <w:ilvl w:val="0"/>
          <w:numId w:val="1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416378">
        <w:rPr>
          <w:rFonts w:ascii="Times New Roman" w:hAnsi="Times New Roman" w:cs="Times New Roman"/>
          <w:snapToGrid w:val="0"/>
          <w:sz w:val="28"/>
          <w:szCs w:val="28"/>
        </w:rPr>
        <w:t>третий эксперт: лучшее решение - строительство речного порта, немного хуже - строительство железнодорож</w:t>
      </w:r>
      <w:r w:rsidRPr="00416378">
        <w:rPr>
          <w:rFonts w:ascii="Times New Roman" w:hAnsi="Times New Roman" w:cs="Times New Roman"/>
          <w:snapToGrid w:val="0"/>
          <w:sz w:val="28"/>
          <w:szCs w:val="28"/>
        </w:rPr>
        <w:softHyphen/>
        <w:t>ной ветки, еще немного хуже - расширение имеющейся станции, еще хуже - строительство новой станции.</w:t>
      </w:r>
    </w:p>
    <w:p w14:paraId="39808244" w14:textId="77777777" w:rsidR="00D15F74" w:rsidRPr="00416378" w:rsidRDefault="00D15F74" w:rsidP="00D15F74">
      <w:pPr>
        <w:pStyle w:val="a9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3B4A5F79" w14:textId="2F3D810C" w:rsidR="00D15F74" w:rsidRPr="00D15F74" w:rsidRDefault="00D15F74" w:rsidP="00D15F74">
      <w:pPr>
        <w:pStyle w:val="a3"/>
        <w:keepNext/>
        <w:numPr>
          <w:ilvl w:val="1"/>
          <w:numId w:val="8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D15F74">
        <w:rPr>
          <w:rFonts w:ascii="Times New Roman" w:hAnsi="Times New Roman" w:cs="Times New Roman"/>
          <w:b/>
          <w:sz w:val="28"/>
          <w:szCs w:val="28"/>
        </w:rPr>
        <w:t>Общая характеристика и классификация методов экспертного</w:t>
      </w:r>
    </w:p>
    <w:p w14:paraId="605FDD83" w14:textId="3F5804EE" w:rsidR="00D15F74" w:rsidRDefault="00D15F74" w:rsidP="00D15F74">
      <w:pPr>
        <w:keepNext/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D15F74">
        <w:rPr>
          <w:rFonts w:ascii="Times New Roman" w:hAnsi="Times New Roman" w:cs="Times New Roman"/>
          <w:b/>
          <w:sz w:val="28"/>
          <w:szCs w:val="28"/>
        </w:rPr>
        <w:t>нализа</w:t>
      </w:r>
    </w:p>
    <w:p w14:paraId="6EB9A06B" w14:textId="77777777" w:rsidR="00D15F74" w:rsidRPr="00D15F74" w:rsidRDefault="00D15F74" w:rsidP="00D15F74">
      <w:pPr>
        <w:keepNext/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</w:p>
    <w:p w14:paraId="30EA85EC" w14:textId="77777777" w:rsidR="00D15F74" w:rsidRDefault="00D15F74" w:rsidP="00D15F74">
      <w:pPr>
        <w:spacing w:after="0" w:line="240" w:lineRule="auto"/>
        <w:ind w:firstLine="709"/>
        <w:contextualSpacing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Все виды задач, связанных с принятием решений, в зависимости от возможностей математического описания (формализации) можно разделить на следующие виды:</w:t>
      </w:r>
    </w:p>
    <w:p w14:paraId="30206F53" w14:textId="77777777" w:rsidR="00D15F74" w:rsidRDefault="00D15F74" w:rsidP="00D15F74">
      <w:pPr>
        <w:numPr>
          <w:ilvl w:val="0"/>
          <w:numId w:val="3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хорошо структурированные задачи - могут быть выражены формально (т.е. в виде уравнений, неравенств и т.д.). Такие задачи решаются на основе методов математического программирования, например, линейного программирования;</w:t>
      </w:r>
    </w:p>
    <w:p w14:paraId="675B8CA8" w14:textId="77777777" w:rsidR="00D15F74" w:rsidRDefault="00D15F74" w:rsidP="00D15F74">
      <w:pPr>
        <w:numPr>
          <w:ilvl w:val="0"/>
          <w:numId w:val="3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неструктурированные задачи - описываются только на содержательном уровне (в словесной форме);</w:t>
      </w:r>
    </w:p>
    <w:p w14:paraId="3E2FEA24" w14:textId="77777777" w:rsidR="00D15F74" w:rsidRDefault="00D15F74" w:rsidP="00D15F74">
      <w:pPr>
        <w:numPr>
          <w:ilvl w:val="0"/>
          <w:numId w:val="3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слабоструктурированные задачи - содержат как количественные, так и качественные элементы. </w:t>
      </w:r>
    </w:p>
    <w:p w14:paraId="4F362A23" w14:textId="77777777" w:rsidR="00D15F74" w:rsidRDefault="00D15F74" w:rsidP="00D15F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экспертного анализа (экспертных оценок) предназначены в основном для решения неструктурированных задач. Эти методы могут </w:t>
      </w:r>
      <w:r>
        <w:rPr>
          <w:rFonts w:ascii="Times New Roman" w:hAnsi="Times New Roman" w:cs="Times New Roman"/>
          <w:sz w:val="28"/>
          <w:szCs w:val="28"/>
        </w:rPr>
        <w:lastRenderedPageBreak/>
        <w:t>применяться и для решения задач других видов, если математическое описание (формализация) задачи невозможно или очень сложно.</w:t>
      </w:r>
    </w:p>
    <w:p w14:paraId="6BFB705B" w14:textId="77777777" w:rsidR="00D15F74" w:rsidRDefault="00D15F74" w:rsidP="00D15F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экспертного анализа представляют собой совокупность процедур, направленных на получение от специалиста (эксперта) информации, необходимой для принятия решения. Эти методы основаны на опыте, знаниях и интуиции специалистов-экспертов. Процесс принятия решения на основе этих методов не является строго формализованным и упорядоченным. Сам эксперт не всегда может четко объяснить процесс решения проблемы. Информация, полученная от экспертов, подвергается обработке на основе математических (статистических) методов.</w:t>
      </w:r>
    </w:p>
    <w:p w14:paraId="281245A0" w14:textId="77777777" w:rsidR="00D15F74" w:rsidRDefault="00D15F74" w:rsidP="00D15F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принятия решения на основе методов экспертного анализа включает следующие основные этапы: </w:t>
      </w:r>
    </w:p>
    <w:p w14:paraId="6005DA9F" w14:textId="77777777" w:rsidR="00D15F74" w:rsidRDefault="00D15F74" w:rsidP="00D15F74">
      <w:pPr>
        <w:numPr>
          <w:ilvl w:val="0"/>
          <w:numId w:val="4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цели экспертизы; </w:t>
      </w:r>
    </w:p>
    <w:p w14:paraId="5BA0FB3F" w14:textId="77777777" w:rsidR="00D15F74" w:rsidRDefault="00D15F74" w:rsidP="00D15F74">
      <w:pPr>
        <w:numPr>
          <w:ilvl w:val="0"/>
          <w:numId w:val="4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группы экспертов; </w:t>
      </w:r>
    </w:p>
    <w:p w14:paraId="49D398E5" w14:textId="77777777" w:rsidR="00D15F74" w:rsidRDefault="00D15F74" w:rsidP="00D15F74">
      <w:pPr>
        <w:numPr>
          <w:ilvl w:val="0"/>
          <w:numId w:val="4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сценария и процедур экспертизы; </w:t>
      </w:r>
    </w:p>
    <w:p w14:paraId="559D7071" w14:textId="77777777" w:rsidR="00D15F74" w:rsidRDefault="00D15F74" w:rsidP="00D15F74">
      <w:pPr>
        <w:numPr>
          <w:ilvl w:val="0"/>
          <w:numId w:val="4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и анализ экспертной информации; </w:t>
      </w:r>
    </w:p>
    <w:p w14:paraId="13EF846F" w14:textId="77777777" w:rsidR="00D15F74" w:rsidRDefault="00D15F74" w:rsidP="00D15F74">
      <w:pPr>
        <w:numPr>
          <w:ilvl w:val="0"/>
          <w:numId w:val="4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экспертной информации на непротиворечивость;</w:t>
      </w:r>
    </w:p>
    <w:p w14:paraId="66B84095" w14:textId="77777777" w:rsidR="00D15F74" w:rsidRDefault="00D15F74" w:rsidP="00D15F74">
      <w:pPr>
        <w:numPr>
          <w:ilvl w:val="0"/>
          <w:numId w:val="4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экспертной информации; </w:t>
      </w:r>
    </w:p>
    <w:p w14:paraId="45927F0D" w14:textId="674D2C43" w:rsidR="00D15F74" w:rsidRDefault="00D15F74" w:rsidP="00D15F74">
      <w:pPr>
        <w:numPr>
          <w:ilvl w:val="0"/>
          <w:numId w:val="4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экспертизы и принятие решения.</w:t>
      </w:r>
    </w:p>
    <w:p w14:paraId="2020F748" w14:textId="19DC840D" w:rsidR="00D15F74" w:rsidRDefault="00D15F74" w:rsidP="00D15F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методов экспертного анализа приведена в таблице 1.1.</w:t>
      </w:r>
    </w:p>
    <w:p w14:paraId="3BC2AD75" w14:textId="77777777" w:rsidR="009A5C08" w:rsidRDefault="009A5C08" w:rsidP="00D15F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BB4BAA" w14:textId="77777777" w:rsidR="00D15F74" w:rsidRDefault="00D15F74" w:rsidP="009A5C08">
      <w:pPr>
        <w:keepNext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1.1 – Классификация методов экспертного анализа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9"/>
        <w:gridCol w:w="2269"/>
        <w:gridCol w:w="2656"/>
        <w:gridCol w:w="2656"/>
      </w:tblGrid>
      <w:tr w:rsidR="00D15F74" w14:paraId="4CD8BD38" w14:textId="77777777" w:rsidTr="00D15F7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28FAD" w14:textId="77777777" w:rsidR="00D15F74" w:rsidRDefault="00D15F74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 для классификации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AE4C" w14:textId="77777777" w:rsidR="00D15F74" w:rsidRDefault="00D15F74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методов экспертного анализа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7A45" w14:textId="77777777" w:rsidR="00D15F74" w:rsidRDefault="00D15F74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68AE" w14:textId="77777777" w:rsidR="00D15F74" w:rsidRDefault="00D15F74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Примеры</w:t>
            </w:r>
          </w:p>
        </w:tc>
      </w:tr>
      <w:tr w:rsidR="00D15F74" w14:paraId="4EF6018F" w14:textId="77777777" w:rsidTr="00D15F7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DFE5AF" w14:textId="77777777" w:rsidR="00D15F74" w:rsidRDefault="00D15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участвующих экспертов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4A54" w14:textId="77777777" w:rsidR="00D15F74" w:rsidRDefault="00D15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Индивидуаль-ные</w:t>
            </w:r>
            <w:proofErr w:type="spellEnd"/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7DF7" w14:textId="77777777" w:rsidR="00D15F74" w:rsidRDefault="00D15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Решение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принима-ется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основе суждений одного эксперта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338A" w14:textId="77777777" w:rsidR="00D15F74" w:rsidRDefault="00D15F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5F74" w14:paraId="70E6C524" w14:textId="77777777" w:rsidTr="00BF5724"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AF47" w14:textId="77777777" w:rsidR="00D15F74" w:rsidRDefault="00D15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18F2" w14:textId="77777777" w:rsidR="00D15F74" w:rsidRDefault="00D15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Коллективные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FA2B" w14:textId="77777777" w:rsidR="00D15F74" w:rsidRDefault="00D15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Решение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принима-ется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основе суждений группы экспертов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2002" w14:textId="77777777" w:rsidR="00D15F74" w:rsidRDefault="00D15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ранга, метод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предпочтений,  метод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Дельфи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метод мозгового штурма</w:t>
            </w:r>
          </w:p>
        </w:tc>
      </w:tr>
      <w:tr w:rsidR="00D15F74" w14:paraId="48179E39" w14:textId="77777777" w:rsidTr="00BF572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DCCE" w14:textId="77777777" w:rsidR="00D15F74" w:rsidRDefault="00D15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этапов получения и обработки информации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A5E0" w14:textId="77777777" w:rsidR="00D15F74" w:rsidRDefault="00D15F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Одноэтапные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5074" w14:textId="50FD65C1" w:rsidR="00D15F74" w:rsidRDefault="00D15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обработка информации, полученной от экспертов, и на ее основе принимается решение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2FF5" w14:textId="77777777" w:rsidR="00D15F74" w:rsidRDefault="00D15F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парных сравнений для группы экспертов</w:t>
            </w:r>
          </w:p>
        </w:tc>
      </w:tr>
    </w:tbl>
    <w:p w14:paraId="526D9E26" w14:textId="0787690F" w:rsidR="00D15F74" w:rsidRDefault="00D15F74" w:rsidP="00D15F74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Продолжение таблицы 1.1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9"/>
        <w:gridCol w:w="2269"/>
        <w:gridCol w:w="2656"/>
        <w:gridCol w:w="2656"/>
      </w:tblGrid>
      <w:tr w:rsidR="00BF5724" w14:paraId="74303AF2" w14:textId="77777777" w:rsidTr="00BF572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21B6" w14:textId="77777777" w:rsidR="00BF5724" w:rsidRDefault="00BF5724" w:rsidP="00D914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21F5C" w14:textId="77777777" w:rsidR="00BF5724" w:rsidRPr="00BF5724" w:rsidRDefault="00BF5724" w:rsidP="00D914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Многоэтапные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B089" w14:textId="77777777" w:rsidR="00BF5724" w:rsidRDefault="00BF5724" w:rsidP="00D91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случае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существен-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расхождения мнений экспертов производится их уточнение и согласование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66BE" w14:textId="77777777" w:rsidR="00BF5724" w:rsidRPr="00BF5724" w:rsidRDefault="00BF5724" w:rsidP="00D91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Дельфи</w:t>
            </w:r>
            <w:proofErr w:type="spellEnd"/>
          </w:p>
        </w:tc>
      </w:tr>
      <w:tr w:rsidR="00BF5724" w14:paraId="3CA418D6" w14:textId="77777777" w:rsidTr="00BF572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5165" w14:textId="77777777" w:rsidR="00BF5724" w:rsidRDefault="00BF5724" w:rsidP="00BF57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976B7" w14:textId="77777777" w:rsidR="00BF5724" w:rsidRDefault="00BF5724" w:rsidP="00D914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 выработки альтернатив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4165" w14:textId="77777777" w:rsidR="00BF5724" w:rsidRDefault="00BF5724" w:rsidP="00D91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– решение, подготовленное экспертами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7D49" w14:textId="77777777" w:rsidR="00BF5724" w:rsidRDefault="00BF5724" w:rsidP="00D91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мозгового штурма</w:t>
            </w:r>
          </w:p>
        </w:tc>
      </w:tr>
      <w:tr w:rsidR="00BF5724" w14:paraId="2C7CF630" w14:textId="77777777" w:rsidTr="00BF572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8FDF" w14:textId="77777777" w:rsidR="00BF5724" w:rsidRDefault="00BF5724" w:rsidP="00D914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5ED0" w14:textId="77777777" w:rsidR="00BF5724" w:rsidRDefault="00BF5724" w:rsidP="00D914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 анализа альтернатив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34B1" w14:textId="77777777" w:rsidR="00BF5724" w:rsidRDefault="00BF5724" w:rsidP="00D91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– выбор лучшего из решений, предложенных экспертам для анализа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500E" w14:textId="77777777" w:rsidR="00BF5724" w:rsidRDefault="00BF5724" w:rsidP="00D91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парных сравнений, метод ранга, метод предпочтений</w:t>
            </w:r>
          </w:p>
        </w:tc>
      </w:tr>
      <w:tr w:rsidR="00D15F74" w14:paraId="6BFD3625" w14:textId="77777777" w:rsidTr="00D914B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F9DB" w14:textId="77777777" w:rsidR="00D15F74" w:rsidRPr="00BF5724" w:rsidRDefault="00D15F74" w:rsidP="00D914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2F63" w14:textId="77777777" w:rsidR="00D15F74" w:rsidRDefault="00D15F74" w:rsidP="00D914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 прогнозирования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DA0DC" w14:textId="77777777" w:rsidR="00D15F74" w:rsidRDefault="00D15F74" w:rsidP="00D91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– прогноз состояния некоторого объекта или процесса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0518" w14:textId="77777777" w:rsidR="00D15F74" w:rsidRDefault="00D15F74" w:rsidP="00D914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Дельфи</w:t>
            </w:r>
            <w:proofErr w:type="spellEnd"/>
          </w:p>
        </w:tc>
      </w:tr>
    </w:tbl>
    <w:p w14:paraId="7006E848" w14:textId="77777777" w:rsidR="00D15F74" w:rsidRDefault="00D15F74" w:rsidP="009A5C08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6E2C78C" w14:textId="77777777" w:rsidR="00D15F74" w:rsidRDefault="00D15F74" w:rsidP="00D15F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экспертного анализа применяются для решения следующих задач:</w:t>
      </w:r>
    </w:p>
    <w:p w14:paraId="450DE8ED" w14:textId="77777777" w:rsidR="00D15F74" w:rsidRDefault="00D15F74" w:rsidP="00D15F74">
      <w:pPr>
        <w:numPr>
          <w:ilvl w:val="0"/>
          <w:numId w:val="5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оценка экономических и технических проектов и программ (включая оценку их эффективности, стоимости, трудоемкости, сроков реализации и т.д.) и выбор лучших вариантов;</w:t>
      </w:r>
    </w:p>
    <w:p w14:paraId="41ADA63D" w14:textId="77777777" w:rsidR="00D15F74" w:rsidRDefault="00D15F74" w:rsidP="00D15F74">
      <w:pPr>
        <w:numPr>
          <w:ilvl w:val="0"/>
          <w:numId w:val="5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качества продукции и новой техники;</w:t>
      </w:r>
    </w:p>
    <w:p w14:paraId="3DCF3958" w14:textId="77777777" w:rsidR="00D15F74" w:rsidRDefault="00D15F74" w:rsidP="00D15F74">
      <w:pPr>
        <w:numPr>
          <w:ilvl w:val="0"/>
          <w:numId w:val="5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научно-техническое и экономическое прогнозирование;</w:t>
      </w:r>
    </w:p>
    <w:p w14:paraId="51D7ADE0" w14:textId="77777777" w:rsidR="00D15F74" w:rsidRDefault="00D15F74" w:rsidP="00D15F74">
      <w:pPr>
        <w:numPr>
          <w:ilvl w:val="0"/>
          <w:numId w:val="5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перспективное и текущее планирование;</w:t>
      </w:r>
    </w:p>
    <w:p w14:paraId="5A363A19" w14:textId="77777777" w:rsidR="00D15F74" w:rsidRDefault="00D15F74" w:rsidP="00D15F74">
      <w:pPr>
        <w:numPr>
          <w:ilvl w:val="0"/>
          <w:numId w:val="5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объектов по определенным признакам;</w:t>
      </w:r>
    </w:p>
    <w:p w14:paraId="6D5FB51C" w14:textId="77777777" w:rsidR="00D15F74" w:rsidRDefault="00D15F74" w:rsidP="00D15F74">
      <w:pPr>
        <w:numPr>
          <w:ilvl w:val="0"/>
          <w:numId w:val="5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критериев в задачах многокритериального выбора решений и оценка важности этих критериев.</w:t>
      </w:r>
    </w:p>
    <w:p w14:paraId="77A40AB0" w14:textId="03CF1679" w:rsidR="00004CB8" w:rsidRPr="00BF5724" w:rsidRDefault="00D15F74" w:rsidP="00BF5724">
      <w:pPr>
        <w:numPr>
          <w:ilvl w:val="0"/>
          <w:numId w:val="5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рассматривается реализация некоторых методов экспертных оценок и примеры их применения для принятия решений.</w:t>
      </w:r>
    </w:p>
    <w:p w14:paraId="4B9F311F" w14:textId="77777777" w:rsidR="001C4C31" w:rsidRDefault="001C4C31" w:rsidP="001C1ADF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CA3E94" w14:textId="7EC44A9B" w:rsidR="001C1ADF" w:rsidRDefault="00BF5724" w:rsidP="001C1ADF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1C4C3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C4C31"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C4C31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="001C4C31">
        <w:rPr>
          <w:rFonts w:ascii="Times New Roman" w:hAnsi="Times New Roman" w:cs="Times New Roman"/>
          <w:b/>
          <w:bCs/>
          <w:sz w:val="28"/>
          <w:szCs w:val="28"/>
        </w:rPr>
        <w:t>Саати</w:t>
      </w:r>
      <w:proofErr w:type="spellEnd"/>
    </w:p>
    <w:p w14:paraId="4B6F0CAA" w14:textId="4AA1999C" w:rsidR="00BF5724" w:rsidRPr="00BF5724" w:rsidRDefault="00BF5724" w:rsidP="00BF57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парных сравнений основан на попарном сравнении альтернатив. Для каждой пары альтернатив эксперт указывает, какая из альтернатив предпочтительнее (лучше, важнее и т.д.). Существует ряд алгоритмов,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реализующих метод парных сравнений: они различаются по количеству используемых экспертных оценок (индивидуальные и коллективные оценки), по шкалам сравнения альтернатив и т.д. В данной работе рассматривается наиболее известный и получивший наибольшее практическое применение метод парных сравнений –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455507" w14:textId="77777777" w:rsidR="00BF5724" w:rsidRDefault="00AF4127" w:rsidP="00BF572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F4127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AF4127">
        <w:rPr>
          <w:rFonts w:ascii="Times New Roman" w:hAnsi="Times New Roman" w:cs="Times New Roman"/>
          <w:sz w:val="28"/>
        </w:rPr>
        <w:t>Саати</w:t>
      </w:r>
      <w:proofErr w:type="spellEnd"/>
      <w:r w:rsidRPr="00AF4127">
        <w:rPr>
          <w:rFonts w:ascii="Times New Roman" w:hAnsi="Times New Roman" w:cs="Times New Roman"/>
          <w:sz w:val="28"/>
        </w:rPr>
        <w:t xml:space="preserve"> основан на сравнении альтернатив, выполняемом одним экспертом. Для каждой пары альтернатив эксперт указывает, в какой степени одна из них предпочтительнее другой.</w:t>
      </w:r>
    </w:p>
    <w:p w14:paraId="50A5E63A" w14:textId="077E2C9F" w:rsidR="00BF5724" w:rsidRDefault="00CE2FA1" w:rsidP="00BF572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AF4127">
        <w:rPr>
          <w:rFonts w:ascii="Times New Roman" w:hAnsi="Times New Roman" w:cs="Times New Roman"/>
          <w:sz w:val="28"/>
        </w:rPr>
        <w:t>На основе оценок первого э</w:t>
      </w:r>
      <w:r w:rsidR="00AF4127" w:rsidRPr="00AF4127">
        <w:rPr>
          <w:rFonts w:ascii="Times New Roman" w:hAnsi="Times New Roman" w:cs="Times New Roman"/>
          <w:sz w:val="28"/>
        </w:rPr>
        <w:t>ксперт</w:t>
      </w:r>
      <w:r w:rsidR="00AF4127">
        <w:rPr>
          <w:rFonts w:ascii="Times New Roman" w:hAnsi="Times New Roman" w:cs="Times New Roman"/>
          <w:sz w:val="28"/>
        </w:rPr>
        <w:t>а</w:t>
      </w:r>
      <w:r w:rsidR="00AF4127" w:rsidRPr="00AF4127">
        <w:rPr>
          <w:rFonts w:ascii="Times New Roman" w:hAnsi="Times New Roman" w:cs="Times New Roman"/>
          <w:sz w:val="28"/>
        </w:rPr>
        <w:t xml:space="preserve"> заполняется матрица парных сравнений</w:t>
      </w:r>
      <w:r w:rsidR="00AF4127">
        <w:rPr>
          <w:rFonts w:ascii="Times New Roman" w:hAnsi="Times New Roman" w:cs="Times New Roman"/>
          <w:sz w:val="28"/>
        </w:rPr>
        <w:t xml:space="preserve"> (см. таблицу 2.1)</w:t>
      </w:r>
      <w:r w:rsidR="00AF4127" w:rsidRPr="00AF4127">
        <w:rPr>
          <w:rFonts w:ascii="Times New Roman" w:hAnsi="Times New Roman" w:cs="Times New Roman"/>
          <w:sz w:val="28"/>
        </w:rPr>
        <w:t xml:space="preserve"> размером </w:t>
      </w:r>
      <w:r w:rsidR="00AF4127" w:rsidRPr="00AF4127">
        <w:rPr>
          <w:rFonts w:ascii="Times New Roman" w:hAnsi="Times New Roman" w:cs="Times New Roman"/>
          <w:i/>
          <w:sz w:val="28"/>
        </w:rPr>
        <w:t>N</w:t>
      </w:r>
      <w:r w:rsidR="00AF4127" w:rsidRPr="00AF4127">
        <w:rPr>
          <w:rFonts w:ascii="Times New Roman" w:hAnsi="Times New Roman" w:cs="Times New Roman"/>
          <w:sz w:val="28"/>
          <w:lang w:val="en-US"/>
        </w:rPr>
        <w:t>x</w:t>
      </w:r>
      <w:r w:rsidR="00AF4127" w:rsidRPr="00AF4127">
        <w:rPr>
          <w:rFonts w:ascii="Times New Roman" w:hAnsi="Times New Roman" w:cs="Times New Roman"/>
          <w:i/>
          <w:sz w:val="28"/>
        </w:rPr>
        <w:t>N</w:t>
      </w:r>
      <w:r w:rsidR="00AF4127" w:rsidRPr="00AF4127">
        <w:rPr>
          <w:rFonts w:ascii="Times New Roman" w:hAnsi="Times New Roman" w:cs="Times New Roman"/>
          <w:sz w:val="28"/>
        </w:rPr>
        <w:t xml:space="preserve">, где </w:t>
      </w:r>
      <w:r w:rsidR="00AF4127" w:rsidRPr="00AF4127">
        <w:rPr>
          <w:rFonts w:ascii="Times New Roman" w:hAnsi="Times New Roman" w:cs="Times New Roman"/>
          <w:i/>
          <w:sz w:val="28"/>
        </w:rPr>
        <w:t>N</w:t>
      </w:r>
      <w:r w:rsidR="00AF4127" w:rsidRPr="00AF4127">
        <w:rPr>
          <w:rFonts w:ascii="Times New Roman" w:hAnsi="Times New Roman" w:cs="Times New Roman"/>
          <w:sz w:val="28"/>
        </w:rPr>
        <w:t> – количество альтернатив.</w:t>
      </w:r>
    </w:p>
    <w:p w14:paraId="37E5A1AC" w14:textId="22BECF3C" w:rsidR="00AF4127" w:rsidRPr="00BF5724" w:rsidRDefault="00AF4127" w:rsidP="00BF5724">
      <w:pPr>
        <w:contextualSpacing/>
        <w:rPr>
          <w:rFonts w:ascii="Times New Roman" w:hAnsi="Times New Roman" w:cs="Times New Roman"/>
          <w:sz w:val="28"/>
          <w:szCs w:val="28"/>
        </w:rPr>
      </w:pPr>
      <w:r w:rsidRPr="00BF5724">
        <w:rPr>
          <w:rFonts w:ascii="Times New Roman" w:hAnsi="Times New Roman" w:cs="Times New Roman"/>
          <w:sz w:val="28"/>
          <w:szCs w:val="28"/>
        </w:rPr>
        <w:t>Таблица 2.1 — Матрица парных сравнений</w:t>
      </w:r>
    </w:p>
    <w:tbl>
      <w:tblPr>
        <w:tblW w:w="5805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</w:tblGrid>
      <w:tr w:rsidR="00AF4127" w:rsidRPr="00BF5724" w14:paraId="771FE515" w14:textId="77777777" w:rsidTr="00BF5724">
        <w:trPr>
          <w:trHeight w:val="441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C6BF" w14:textId="7777777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42E3" w14:textId="7777777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CC77" w14:textId="7777777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CE72" w14:textId="7777777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9D63" w14:textId="7777777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А4</w:t>
            </w:r>
          </w:p>
        </w:tc>
      </w:tr>
      <w:tr w:rsidR="00AF4127" w:rsidRPr="00BF5724" w14:paraId="7B6E6CD3" w14:textId="77777777" w:rsidTr="00BF5724">
        <w:trPr>
          <w:trHeight w:val="44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5C3A" w14:textId="7777777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F1D0" w14:textId="0B5F610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A31C" w14:textId="05EB94C0" w:rsidR="00AF4127" w:rsidRPr="00BF5724" w:rsidRDefault="004E239C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4E40" w14:textId="4720B11F" w:rsidR="00AF4127" w:rsidRPr="004E239C" w:rsidRDefault="004E239C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1/7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C85E" w14:textId="5356CEA7" w:rsidR="00AF4127" w:rsidRPr="004E239C" w:rsidRDefault="004E239C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1/9</w:t>
            </w:r>
          </w:p>
        </w:tc>
      </w:tr>
      <w:tr w:rsidR="00AF4127" w:rsidRPr="00BF5724" w14:paraId="461FC5B9" w14:textId="77777777" w:rsidTr="00BF5724">
        <w:trPr>
          <w:trHeight w:val="44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E113" w14:textId="7777777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6AA6" w14:textId="16DF8B4D" w:rsidR="00AF4127" w:rsidRPr="004E239C" w:rsidRDefault="004E239C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267D" w14:textId="2CAA4F0D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6E7E" w14:textId="57204941" w:rsidR="00AF4127" w:rsidRPr="004E239C" w:rsidRDefault="004E239C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1/5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8C87" w14:textId="7286DF69" w:rsidR="00AF4127" w:rsidRPr="004E239C" w:rsidRDefault="004E239C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1/6</w:t>
            </w:r>
          </w:p>
        </w:tc>
      </w:tr>
      <w:tr w:rsidR="00AF4127" w:rsidRPr="00BF5724" w14:paraId="4762D559" w14:textId="77777777" w:rsidTr="00BF5724">
        <w:trPr>
          <w:trHeight w:val="44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2A44" w14:textId="7777777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474B" w14:textId="18D22175" w:rsidR="00AF4127" w:rsidRPr="004E239C" w:rsidRDefault="004E239C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0B38" w14:textId="31FAD354" w:rsidR="00AF4127" w:rsidRPr="004E239C" w:rsidRDefault="004E239C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E50AB" w14:textId="32C359F9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641E" w14:textId="2CA9601F" w:rsidR="00AF4127" w:rsidRPr="004E239C" w:rsidRDefault="004E239C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</w:tr>
      <w:tr w:rsidR="00AF4127" w:rsidRPr="00BF5724" w14:paraId="095B4D12" w14:textId="77777777" w:rsidTr="00BF5724">
        <w:trPr>
          <w:trHeight w:val="44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9A50" w14:textId="7777777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C6E1" w14:textId="42F79E96" w:rsidR="00AF4127" w:rsidRPr="004E239C" w:rsidRDefault="004E239C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7B14" w14:textId="7D160DED" w:rsidR="00AF4127" w:rsidRPr="004E239C" w:rsidRDefault="004E239C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AA32" w14:textId="5D766488" w:rsidR="00AF4127" w:rsidRPr="004E239C" w:rsidRDefault="004E239C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2ACA" w14:textId="5CD35727" w:rsidR="00AF4127" w:rsidRPr="00BF5724" w:rsidRDefault="00AF4127" w:rsidP="00AF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611FF82" w14:textId="5DA48792" w:rsidR="008C3CEA" w:rsidRDefault="008C3CEA" w:rsidP="009A5C08">
      <w:pPr>
        <w:spacing w:after="0"/>
      </w:pPr>
    </w:p>
    <w:p w14:paraId="1BD59B95" w14:textId="6B25E21C" w:rsidR="00217329" w:rsidRPr="00217329" w:rsidRDefault="00217329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217329">
        <w:rPr>
          <w:rFonts w:ascii="Times New Roman" w:hAnsi="Times New Roman" w:cs="Times New Roman"/>
          <w:sz w:val="28"/>
          <w:szCs w:val="28"/>
        </w:rPr>
        <w:t xml:space="preserve">Затем находятся цены альтернатив </w:t>
      </w:r>
      <w:r w:rsidRPr="00217329">
        <w:rPr>
          <w:rFonts w:ascii="Times New Roman" w:hAnsi="Times New Roman" w:cs="Times New Roman"/>
          <w:sz w:val="28"/>
        </w:rPr>
        <w:t>- средние геометрические строк матрицы:</w:t>
      </w:r>
    </w:p>
    <w:p w14:paraId="6CBE56FA" w14:textId="6C64DA4E" w:rsidR="00217329" w:rsidRPr="00951BE7" w:rsidRDefault="00000000" w:rsidP="009A5C0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</w:rPr>
              <m:t>N</m:t>
            </m:r>
          </m:deg>
          <m:e>
            <m:nary>
              <m:naryPr>
                <m:chr m:val="∏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lang w:val="en-US"/>
              </w:rPr>
              <m:t>,</m:t>
            </m:r>
          </m:e>
        </m:rad>
      </m:oMath>
      <w:r w:rsidR="00217329" w:rsidRPr="00217329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</w:t>
      </w:r>
      <w:proofErr w:type="spellStart"/>
      <w:r w:rsidR="00217329" w:rsidRPr="00217329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="00E94DF8" w:rsidRPr="00E94DF8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217329" w:rsidRPr="00217329">
        <w:rPr>
          <w:rFonts w:ascii="Times New Roman" w:hAnsi="Times New Roman" w:cs="Times New Roman"/>
          <w:sz w:val="28"/>
          <w:lang w:val="en-US"/>
        </w:rPr>
        <w:t>=</w:t>
      </w:r>
      <w:r w:rsidR="00E94DF8" w:rsidRPr="00E94DF8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217329" w:rsidRPr="00217329">
        <w:rPr>
          <w:rFonts w:ascii="Times New Roman" w:hAnsi="Times New Roman" w:cs="Times New Roman"/>
          <w:sz w:val="28"/>
          <w:lang w:val="en-US"/>
        </w:rPr>
        <w:t>1,...</w:t>
      </w:r>
      <w:proofErr w:type="gramEnd"/>
      <w:r w:rsidR="00217329" w:rsidRPr="00217329">
        <w:rPr>
          <w:rFonts w:ascii="Times New Roman" w:hAnsi="Times New Roman" w:cs="Times New Roman"/>
          <w:sz w:val="28"/>
          <w:lang w:val="en-US"/>
        </w:rPr>
        <w:t>,</w:t>
      </w:r>
      <w:r w:rsidR="00217329" w:rsidRPr="00217329">
        <w:rPr>
          <w:rFonts w:ascii="Times New Roman" w:hAnsi="Times New Roman" w:cs="Times New Roman"/>
          <w:i/>
          <w:sz w:val="28"/>
          <w:lang w:val="en-US"/>
        </w:rPr>
        <w:t>N</w:t>
      </w:r>
      <w:r w:rsidR="00951BE7" w:rsidRPr="00951BE7">
        <w:rPr>
          <w:rFonts w:ascii="Times New Roman" w:hAnsi="Times New Roman" w:cs="Times New Roman"/>
          <w:sz w:val="28"/>
          <w:lang w:val="en-US"/>
        </w:rPr>
        <w:t>.</w:t>
      </w:r>
    </w:p>
    <w:p w14:paraId="24A5A90F" w14:textId="3A8BA200" w:rsidR="00C46798" w:rsidRPr="00BF5724" w:rsidRDefault="00217329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217329">
        <w:rPr>
          <w:rFonts w:ascii="Times New Roman" w:hAnsi="Times New Roman" w:cs="Times New Roman"/>
          <w:sz w:val="28"/>
        </w:rPr>
        <w:t xml:space="preserve">Это означает, что элементы строки перемножаются, и из их произведения извлекается корень </w:t>
      </w:r>
      <w:r w:rsidRPr="00217329">
        <w:rPr>
          <w:rFonts w:ascii="Times New Roman" w:hAnsi="Times New Roman" w:cs="Times New Roman"/>
          <w:i/>
          <w:sz w:val="28"/>
        </w:rPr>
        <w:t>N</w:t>
      </w:r>
      <w:r w:rsidRPr="00217329">
        <w:rPr>
          <w:rFonts w:ascii="Times New Roman" w:hAnsi="Times New Roman" w:cs="Times New Roman"/>
          <w:sz w:val="28"/>
        </w:rPr>
        <w:t>-й степени.</w:t>
      </w:r>
    </w:p>
    <w:p w14:paraId="1E8B1D8C" w14:textId="77777777" w:rsidR="00217329" w:rsidRPr="00217329" w:rsidRDefault="00217329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329">
        <w:rPr>
          <w:rFonts w:ascii="Times New Roman" w:hAnsi="Times New Roman" w:cs="Times New Roman"/>
          <w:sz w:val="28"/>
          <w:szCs w:val="28"/>
        </w:rPr>
        <w:t>Для данного примера:</w:t>
      </w:r>
    </w:p>
    <w:p w14:paraId="59F939BB" w14:textId="547B8A37" w:rsidR="00217329" w:rsidRPr="00265885" w:rsidRDefault="00000000" w:rsidP="009A5C08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⋅3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=0,46, 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g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⋅1⋅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</m:e>
            </m:d>
          </m:e>
        </m:rad>
        <m:r>
          <w:rPr>
            <w:rFonts w:ascii="Cambria Math" w:hAnsi="Cambria Math" w:cs="Times New Roman"/>
            <w:sz w:val="28"/>
            <w:szCs w:val="28"/>
          </w:rPr>
          <m:t>=0</m:t>
        </m:r>
        <m:r>
          <w:rPr>
            <w:rFonts w:ascii="Cambria Math" w:hAnsi="Cambria Math" w:cs="Times New Roman"/>
            <w:sz w:val="28"/>
            <w:szCs w:val="28"/>
          </w:rPr>
          <m:t>,32</m:t>
        </m:r>
        <m:r>
          <w:rPr>
            <w:rFonts w:ascii="Cambria Math" w:hAnsi="Cambria Math" w:cs="Times New Roman"/>
            <w:sz w:val="28"/>
            <w:szCs w:val="28"/>
          </w:rPr>
          <m:t>, 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,84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hAnsi="Cambria Math" w:cs="Times New Roman"/>
            <w:sz w:val="28"/>
            <w:szCs w:val="28"/>
          </w:rPr>
          <m:t>,57</m:t>
        </m:r>
      </m:oMath>
      <w:r w:rsidR="00217329" w:rsidRPr="00217329">
        <w:rPr>
          <w:rFonts w:ascii="Cambria Math" w:hAnsi="Cambria Math" w:cs="Times New Roman"/>
          <w:sz w:val="28"/>
          <w:szCs w:val="28"/>
        </w:rPr>
        <w:t xml:space="preserve"> </w:t>
      </w:r>
    </w:p>
    <w:p w14:paraId="6CF2A72E" w14:textId="09DA0E73" w:rsidR="00DA7F2A" w:rsidRPr="00DA7F2A" w:rsidRDefault="00DA7F2A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A7F2A">
        <w:rPr>
          <w:rFonts w:ascii="Times New Roman" w:hAnsi="Times New Roman" w:cs="Times New Roman"/>
          <w:sz w:val="28"/>
        </w:rPr>
        <w:t>Находи</w:t>
      </w:r>
      <w:r w:rsidR="00BF5724">
        <w:rPr>
          <w:rFonts w:ascii="Times New Roman" w:hAnsi="Times New Roman" w:cs="Times New Roman"/>
          <w:sz w:val="28"/>
        </w:rPr>
        <w:t>тся</w:t>
      </w:r>
      <w:r w:rsidRPr="00DA7F2A">
        <w:rPr>
          <w:rFonts w:ascii="Times New Roman" w:hAnsi="Times New Roman" w:cs="Times New Roman"/>
          <w:sz w:val="28"/>
        </w:rPr>
        <w:t xml:space="preserve"> сумм</w:t>
      </w:r>
      <w:r w:rsidR="00BF5724">
        <w:rPr>
          <w:rFonts w:ascii="Times New Roman" w:hAnsi="Times New Roman" w:cs="Times New Roman"/>
          <w:sz w:val="28"/>
        </w:rPr>
        <w:t>а</w:t>
      </w:r>
      <w:r w:rsidRPr="00DA7F2A">
        <w:rPr>
          <w:rFonts w:ascii="Times New Roman" w:hAnsi="Times New Roman" w:cs="Times New Roman"/>
          <w:sz w:val="28"/>
        </w:rPr>
        <w:t xml:space="preserve"> цен альтернатив:</w:t>
      </w:r>
    </w:p>
    <w:p w14:paraId="3404881F" w14:textId="3B2EFDF2" w:rsidR="00DA7F2A" w:rsidRPr="007A3E23" w:rsidRDefault="00DA7F2A" w:rsidP="00DA7F2A">
      <w:pPr>
        <w:spacing w:before="120" w:after="120"/>
        <w:ind w:left="709"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m:t> </m:t>
              </m:r>
            </m:e>
          </m:nary>
        </m:oMath>
      </m:oMathPara>
    </w:p>
    <w:p w14:paraId="32B203A4" w14:textId="2391E993" w:rsidR="00DA7F2A" w:rsidRPr="005E3CB2" w:rsidRDefault="00DA7F2A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A7F2A">
        <w:rPr>
          <w:rFonts w:ascii="Times New Roman" w:hAnsi="Times New Roman" w:cs="Times New Roman"/>
          <w:sz w:val="28"/>
        </w:rPr>
        <w:t xml:space="preserve">В данном примере </w:t>
      </w:r>
      <w:r w:rsidRPr="00DA7F2A">
        <w:rPr>
          <w:rFonts w:ascii="Times New Roman" w:hAnsi="Times New Roman" w:cs="Times New Roman"/>
          <w:i/>
          <w:sz w:val="28"/>
        </w:rPr>
        <w:t>C</w:t>
      </w:r>
      <w:r w:rsidRPr="00DA7F2A">
        <w:rPr>
          <w:rFonts w:ascii="Times New Roman" w:hAnsi="Times New Roman" w:cs="Times New Roman"/>
          <w:sz w:val="28"/>
        </w:rPr>
        <w:t xml:space="preserve"> = </w:t>
      </w:r>
      <w:r w:rsidR="00A20791" w:rsidRPr="00A20791">
        <w:rPr>
          <w:rFonts w:ascii="Times New Roman" w:hAnsi="Times New Roman" w:cs="Times New Roman"/>
          <w:sz w:val="28"/>
        </w:rPr>
        <w:t>0,46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+</w:t>
      </w:r>
      <w:r w:rsidR="00D56CC2">
        <w:rPr>
          <w:rFonts w:ascii="Times New Roman" w:hAnsi="Times New Roman" w:cs="Times New Roman"/>
          <w:sz w:val="28"/>
        </w:rPr>
        <w:t xml:space="preserve"> </w:t>
      </w:r>
      <w:r w:rsidR="00A20791" w:rsidRPr="00A20791">
        <w:rPr>
          <w:rFonts w:ascii="Times New Roman" w:hAnsi="Times New Roman" w:cs="Times New Roman"/>
          <w:sz w:val="28"/>
        </w:rPr>
        <w:t>0,32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+</w:t>
      </w:r>
      <w:r w:rsidR="00D56CC2">
        <w:rPr>
          <w:rFonts w:ascii="Times New Roman" w:hAnsi="Times New Roman" w:cs="Times New Roman"/>
          <w:sz w:val="28"/>
        </w:rPr>
        <w:t xml:space="preserve"> </w:t>
      </w:r>
      <w:r w:rsidR="00A20791" w:rsidRPr="00A20791">
        <w:rPr>
          <w:rFonts w:ascii="Times New Roman" w:hAnsi="Times New Roman" w:cs="Times New Roman"/>
          <w:sz w:val="28"/>
        </w:rPr>
        <w:t>1,84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+</w:t>
      </w:r>
      <w:r w:rsidR="00D56CC2">
        <w:rPr>
          <w:rFonts w:ascii="Times New Roman" w:hAnsi="Times New Roman" w:cs="Times New Roman"/>
          <w:sz w:val="28"/>
        </w:rPr>
        <w:t xml:space="preserve"> </w:t>
      </w:r>
      <w:r w:rsidR="00A20791" w:rsidRPr="00A20791">
        <w:rPr>
          <w:rFonts w:ascii="Times New Roman" w:hAnsi="Times New Roman" w:cs="Times New Roman"/>
          <w:sz w:val="28"/>
        </w:rPr>
        <w:t>3,57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 w:rsidR="00D56CC2">
        <w:rPr>
          <w:rFonts w:ascii="Times New Roman" w:hAnsi="Times New Roman" w:cs="Times New Roman"/>
          <w:sz w:val="28"/>
        </w:rPr>
        <w:t xml:space="preserve"> </w:t>
      </w:r>
      <w:r w:rsidR="00A20791" w:rsidRPr="00A20791">
        <w:rPr>
          <w:rFonts w:ascii="Times New Roman" w:hAnsi="Times New Roman" w:cs="Times New Roman"/>
          <w:sz w:val="28"/>
        </w:rPr>
        <w:t>6</w:t>
      </w:r>
      <w:r w:rsidR="00A20791" w:rsidRPr="005E3CB2">
        <w:rPr>
          <w:rFonts w:ascii="Times New Roman" w:hAnsi="Times New Roman" w:cs="Times New Roman"/>
          <w:sz w:val="28"/>
        </w:rPr>
        <w:t>,20</w:t>
      </w:r>
    </w:p>
    <w:p w14:paraId="14D10B7A" w14:textId="5385B2AA" w:rsidR="00DA7F2A" w:rsidRDefault="002A3B74" w:rsidP="009A5C08">
      <w:pPr>
        <w:spacing w:after="0"/>
        <w:ind w:left="-284" w:firstLine="851"/>
        <w:jc w:val="both"/>
        <w:rPr>
          <w:rFonts w:ascii="Times New Roman" w:hAnsi="Times New Roman" w:cs="Times New Roman"/>
          <w:sz w:val="28"/>
        </w:rPr>
      </w:pPr>
      <w:r w:rsidRPr="002A3B74">
        <w:rPr>
          <w:rFonts w:ascii="Times New Roman" w:hAnsi="Times New Roman" w:cs="Times New Roman"/>
          <w:sz w:val="28"/>
        </w:rPr>
        <w:t>После этого находятся веса альтернатив:</w:t>
      </w:r>
    </w:p>
    <w:p w14:paraId="3F165C80" w14:textId="542DB2CF" w:rsidR="007A3E23" w:rsidRPr="007A3E23" w:rsidRDefault="007A3E23" w:rsidP="009A5C0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A3E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A3E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</w:t>
      </w:r>
      <w:proofErr w:type="spellStart"/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E94DF8" w:rsidRPr="00E94DF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94DF8" w:rsidRPr="00E94D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1,...,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E76A86" w14:textId="11E3BE3F" w:rsidR="007A3E23" w:rsidRPr="00A20791" w:rsidRDefault="007A3E23" w:rsidP="009A5C08">
      <w:pPr>
        <w:spacing w:after="12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5E3C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E3C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20791" w:rsidRPr="005E3CB2">
        <w:rPr>
          <w:rFonts w:ascii="Times New Roman" w:hAnsi="Times New Roman" w:cs="Times New Roman"/>
          <w:sz w:val="28"/>
          <w:szCs w:val="28"/>
          <w:lang w:val="en-US"/>
        </w:rPr>
        <w:t>0,46</w:t>
      </w:r>
      <w:r w:rsidRPr="005E3CB2">
        <w:rPr>
          <w:rFonts w:ascii="Times New Roman" w:hAnsi="Times New Roman" w:cs="Times New Roman"/>
          <w:sz w:val="28"/>
          <w:szCs w:val="28"/>
          <w:lang w:val="en-US"/>
        </w:rPr>
        <w:t>/6</w:t>
      </w:r>
      <w:r w:rsidR="00A20791" w:rsidRPr="005E3CB2">
        <w:rPr>
          <w:rFonts w:ascii="Times New Roman" w:hAnsi="Times New Roman" w:cs="Times New Roman"/>
          <w:sz w:val="28"/>
          <w:szCs w:val="28"/>
          <w:lang w:val="en-US"/>
        </w:rPr>
        <w:t>,20</w:t>
      </w:r>
      <w:r w:rsidRPr="005E3CB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A20791" w:rsidRPr="005E3CB2">
        <w:rPr>
          <w:rFonts w:ascii="Times New Roman" w:hAnsi="Times New Roman" w:cs="Times New Roman"/>
          <w:sz w:val="28"/>
          <w:szCs w:val="28"/>
          <w:lang w:val="en-US"/>
        </w:rPr>
        <w:t>,07</w:t>
      </w:r>
      <w:r w:rsidRPr="005E3CB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5E3C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E3C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20791" w:rsidRPr="005E3CB2">
        <w:rPr>
          <w:rFonts w:ascii="Times New Roman" w:hAnsi="Times New Roman" w:cs="Times New Roman"/>
          <w:sz w:val="28"/>
          <w:szCs w:val="28"/>
          <w:lang w:val="en-US"/>
        </w:rPr>
        <w:t>0,32</w:t>
      </w:r>
      <w:r w:rsidRPr="005E3CB2">
        <w:rPr>
          <w:rFonts w:ascii="Times New Roman" w:hAnsi="Times New Roman" w:cs="Times New Roman"/>
          <w:sz w:val="28"/>
          <w:szCs w:val="28"/>
          <w:lang w:val="en-US"/>
        </w:rPr>
        <w:t>/6</w:t>
      </w:r>
      <w:r w:rsidR="00A20791" w:rsidRPr="005E3CB2">
        <w:rPr>
          <w:rFonts w:ascii="Times New Roman" w:hAnsi="Times New Roman" w:cs="Times New Roman"/>
          <w:sz w:val="28"/>
          <w:szCs w:val="28"/>
          <w:lang w:val="en-US"/>
        </w:rPr>
        <w:t>,20</w:t>
      </w:r>
      <w:r w:rsidRPr="005E3CB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A20791" w:rsidRPr="005E3CB2">
        <w:rPr>
          <w:rFonts w:ascii="Times New Roman" w:hAnsi="Times New Roman" w:cs="Times New Roman"/>
          <w:sz w:val="28"/>
          <w:szCs w:val="28"/>
          <w:lang w:val="en-US"/>
        </w:rPr>
        <w:t>,05</w:t>
      </w:r>
      <w:r w:rsidRPr="005E3CB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5E3C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5E3C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20791" w:rsidRPr="005E3CB2">
        <w:rPr>
          <w:rFonts w:ascii="Times New Roman" w:hAnsi="Times New Roman" w:cs="Times New Roman"/>
          <w:sz w:val="28"/>
          <w:szCs w:val="28"/>
          <w:lang w:val="en-US"/>
        </w:rPr>
        <w:t>1,84</w:t>
      </w:r>
      <w:r w:rsidRPr="005E3CB2">
        <w:rPr>
          <w:rFonts w:ascii="Times New Roman" w:hAnsi="Times New Roman" w:cs="Times New Roman"/>
          <w:sz w:val="28"/>
          <w:szCs w:val="28"/>
          <w:lang w:val="en-US"/>
        </w:rPr>
        <w:t>/6</w:t>
      </w:r>
      <w:r w:rsidR="00A20791" w:rsidRPr="005E3CB2">
        <w:rPr>
          <w:rFonts w:ascii="Times New Roman" w:hAnsi="Times New Roman" w:cs="Times New Roman"/>
          <w:sz w:val="28"/>
          <w:szCs w:val="28"/>
          <w:lang w:val="en-US"/>
        </w:rPr>
        <w:t>,20</w:t>
      </w:r>
      <w:r w:rsidRPr="005E3CB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A20791" w:rsidRPr="005E3CB2">
        <w:rPr>
          <w:rFonts w:ascii="Times New Roman" w:hAnsi="Times New Roman" w:cs="Times New Roman"/>
          <w:sz w:val="28"/>
          <w:szCs w:val="28"/>
          <w:lang w:val="en-US"/>
        </w:rPr>
        <w:t>,3</w:t>
      </w:r>
      <w:r w:rsidRPr="005E3CB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5E3C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5E3CB2">
        <w:rPr>
          <w:rFonts w:ascii="Times New Roman" w:hAnsi="Times New Roman" w:cs="Times New Roman"/>
          <w:sz w:val="28"/>
          <w:szCs w:val="28"/>
          <w:lang w:val="en-US"/>
        </w:rPr>
        <w:t>= =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20791" w:rsidRPr="005E3CB2">
        <w:rPr>
          <w:rFonts w:ascii="Times New Roman" w:hAnsi="Times New Roman" w:cs="Times New Roman"/>
          <w:sz w:val="28"/>
          <w:szCs w:val="28"/>
          <w:lang w:val="en-US"/>
        </w:rPr>
        <w:t>3,57</w:t>
      </w:r>
      <w:r w:rsidRPr="005E3CB2">
        <w:rPr>
          <w:rFonts w:ascii="Times New Roman" w:hAnsi="Times New Roman" w:cs="Times New Roman"/>
          <w:sz w:val="28"/>
          <w:szCs w:val="28"/>
          <w:lang w:val="en-US"/>
        </w:rPr>
        <w:t>/6</w:t>
      </w:r>
      <w:r w:rsidR="00A20791" w:rsidRPr="005E3CB2">
        <w:rPr>
          <w:rFonts w:ascii="Times New Roman" w:hAnsi="Times New Roman" w:cs="Times New Roman"/>
          <w:sz w:val="28"/>
          <w:szCs w:val="28"/>
          <w:lang w:val="en-US"/>
        </w:rPr>
        <w:t>,20</w:t>
      </w:r>
      <w:r w:rsidRPr="005E3C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20791" w:rsidRPr="005E3CB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20791">
        <w:rPr>
          <w:rFonts w:ascii="Times New Roman" w:hAnsi="Times New Roman" w:cs="Times New Roman"/>
          <w:sz w:val="28"/>
          <w:szCs w:val="28"/>
          <w:lang w:val="en-US"/>
        </w:rPr>
        <w:t>,58</w:t>
      </w:r>
    </w:p>
    <w:p w14:paraId="0B47BC27" w14:textId="77777777" w:rsidR="00EE1B90" w:rsidRPr="00EE1B90" w:rsidRDefault="00EE1B90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EE1B90">
        <w:rPr>
          <w:rFonts w:ascii="Times New Roman" w:hAnsi="Times New Roman" w:cs="Times New Roman"/>
          <w:sz w:val="28"/>
        </w:rPr>
        <w:lastRenderedPageBreak/>
        <w:t>Наиболее предпочтительной, по мнению эксперта, является альтернатива, имеющая максимальный вес.</w:t>
      </w:r>
    </w:p>
    <w:p w14:paraId="5A09E594" w14:textId="64E3FAEF" w:rsidR="00EE1B90" w:rsidRDefault="00EE1B90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EE1B90">
        <w:rPr>
          <w:rFonts w:ascii="Times New Roman" w:hAnsi="Times New Roman" w:cs="Times New Roman"/>
          <w:sz w:val="28"/>
        </w:rPr>
        <w:t xml:space="preserve">Таким образом, по мнению эксперта, наиболее эффективной является </w:t>
      </w:r>
      <w:r w:rsidR="00A20791" w:rsidRPr="00416378">
        <w:rPr>
          <w:rFonts w:ascii="Times New Roman" w:hAnsi="Times New Roman" w:cs="Times New Roman"/>
          <w:snapToGrid w:val="0"/>
          <w:sz w:val="28"/>
          <w:szCs w:val="28"/>
        </w:rPr>
        <w:t>построить отдельную железнодорожную ветку к предприятию</w:t>
      </w:r>
      <w:r w:rsidRPr="00EE1B90">
        <w:rPr>
          <w:rFonts w:ascii="Times New Roman" w:hAnsi="Times New Roman" w:cs="Times New Roman"/>
          <w:sz w:val="28"/>
        </w:rPr>
        <w:t xml:space="preserve">; следующая за ней </w:t>
      </w:r>
      <w:r w:rsidR="00FF0CC7">
        <w:rPr>
          <w:rFonts w:ascii="Times New Roman" w:hAnsi="Times New Roman" w:cs="Times New Roman"/>
          <w:sz w:val="28"/>
        </w:rPr>
        <w:t>–</w:t>
      </w:r>
      <w:r w:rsidRPr="00EE1B90">
        <w:rPr>
          <w:rFonts w:ascii="Times New Roman" w:hAnsi="Times New Roman" w:cs="Times New Roman"/>
          <w:sz w:val="28"/>
        </w:rPr>
        <w:t xml:space="preserve"> </w:t>
      </w:r>
      <w:r w:rsidR="00A20791" w:rsidRPr="00416378">
        <w:rPr>
          <w:rFonts w:ascii="Times New Roman" w:hAnsi="Times New Roman" w:cs="Times New Roman"/>
          <w:snapToGrid w:val="0"/>
          <w:sz w:val="28"/>
          <w:szCs w:val="28"/>
        </w:rPr>
        <w:t>построить речной грузовой порт</w:t>
      </w:r>
      <w:r w:rsidRPr="00EE1B90">
        <w:rPr>
          <w:rFonts w:ascii="Times New Roman" w:hAnsi="Times New Roman" w:cs="Times New Roman"/>
          <w:sz w:val="28"/>
        </w:rPr>
        <w:t xml:space="preserve">, менее эффективна </w:t>
      </w:r>
      <w:r w:rsidR="00A20791" w:rsidRPr="00416378">
        <w:rPr>
          <w:rFonts w:ascii="Times New Roman" w:hAnsi="Times New Roman" w:cs="Times New Roman"/>
          <w:snapToGrid w:val="0"/>
          <w:sz w:val="28"/>
          <w:szCs w:val="28"/>
        </w:rPr>
        <w:t>построить новую железнодорожную станцию</w:t>
      </w:r>
      <w:r w:rsidRPr="00EE1B90">
        <w:rPr>
          <w:rFonts w:ascii="Times New Roman" w:hAnsi="Times New Roman" w:cs="Times New Roman"/>
          <w:sz w:val="28"/>
        </w:rPr>
        <w:t xml:space="preserve">, наименее эффективна </w:t>
      </w:r>
      <w:r w:rsidR="00A20791" w:rsidRPr="00416378">
        <w:rPr>
          <w:rFonts w:ascii="Times New Roman" w:hAnsi="Times New Roman" w:cs="Times New Roman"/>
          <w:snapToGrid w:val="0"/>
          <w:sz w:val="28"/>
          <w:szCs w:val="28"/>
        </w:rPr>
        <w:t>расширить существующую стан</w:t>
      </w:r>
      <w:r w:rsidR="00A20791" w:rsidRPr="00416378">
        <w:rPr>
          <w:rFonts w:ascii="Times New Roman" w:hAnsi="Times New Roman" w:cs="Times New Roman"/>
          <w:snapToGrid w:val="0"/>
          <w:sz w:val="28"/>
          <w:szCs w:val="28"/>
        </w:rPr>
        <w:softHyphen/>
        <w:t>цию</w:t>
      </w:r>
      <w:r w:rsidRPr="00EE1B90">
        <w:rPr>
          <w:rFonts w:ascii="Times New Roman" w:hAnsi="Times New Roman" w:cs="Times New Roman"/>
          <w:sz w:val="28"/>
        </w:rPr>
        <w:t>.</w:t>
      </w:r>
    </w:p>
    <w:p w14:paraId="0F86FB53" w14:textId="1719ED97" w:rsidR="00466848" w:rsidRDefault="000202B7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2B7">
        <w:rPr>
          <w:rFonts w:ascii="Times New Roman" w:hAnsi="Times New Roman" w:cs="Times New Roman"/>
          <w:sz w:val="28"/>
          <w:szCs w:val="28"/>
        </w:rPr>
        <w:t xml:space="preserve">Следующим шагом выполняется </w:t>
      </w:r>
      <w:r w:rsidRPr="00BF5724">
        <w:rPr>
          <w:rFonts w:ascii="Times New Roman" w:hAnsi="Times New Roman" w:cs="Times New Roman"/>
          <w:sz w:val="28"/>
          <w:szCs w:val="28"/>
        </w:rPr>
        <w:t>проверка экспертных оценок на непротиворечивость,</w:t>
      </w:r>
      <w:r w:rsidRPr="000202B7">
        <w:rPr>
          <w:rFonts w:ascii="Times New Roman" w:hAnsi="Times New Roman" w:cs="Times New Roman"/>
          <w:sz w:val="28"/>
          <w:szCs w:val="28"/>
        </w:rPr>
        <w:t xml:space="preserve"> которая позволяет выявить ошибки, которые мог допустить эксперт при заполнении матрицы парных сравнений.</w:t>
      </w:r>
    </w:p>
    <w:p w14:paraId="00CA0DA7" w14:textId="3F5741A9" w:rsidR="005F2870" w:rsidRPr="005F2870" w:rsidRDefault="005F2870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2870">
        <w:rPr>
          <w:rFonts w:ascii="Times New Roman" w:hAnsi="Times New Roman" w:cs="Times New Roman"/>
          <w:sz w:val="28"/>
          <w:szCs w:val="28"/>
        </w:rPr>
        <w:t>Для этого сначала находятся суммы столбцов матрицы парных сравнений:</w:t>
      </w:r>
    </w:p>
    <w:p w14:paraId="627A7D42" w14:textId="205D2B0E" w:rsidR="005F2870" w:rsidRDefault="005F2870" w:rsidP="005F2870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2870">
        <w:rPr>
          <w:rFonts w:ascii="Times New Roman" w:hAnsi="Times New Roman" w:cs="Times New Roman"/>
          <w:position w:val="-38"/>
          <w:sz w:val="28"/>
          <w:szCs w:val="28"/>
        </w:rPr>
        <w:object w:dxaOrig="1420" w:dyaOrig="900" w14:anchorId="5DB4EB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45.75pt" o:ole="">
            <v:imagedata r:id="rId8" o:title=""/>
          </v:shape>
          <o:OLEObject Type="Embed" ProgID="Equation.2" ShapeID="_x0000_i1025" DrawAspect="Content" ObjectID="_1800105403" r:id="rId9"/>
        </w:object>
      </w:r>
      <w:r w:rsidRPr="005F287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5F2870">
        <w:rPr>
          <w:rFonts w:ascii="Times New Roman" w:hAnsi="Times New Roman" w:cs="Times New Roman"/>
          <w:i/>
          <w:sz w:val="28"/>
          <w:szCs w:val="28"/>
        </w:rPr>
        <w:t>j</w:t>
      </w:r>
      <w:r w:rsidR="00E94D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F2870">
        <w:rPr>
          <w:rFonts w:ascii="Times New Roman" w:hAnsi="Times New Roman" w:cs="Times New Roman"/>
          <w:sz w:val="28"/>
          <w:szCs w:val="28"/>
        </w:rPr>
        <w:t>=</w:t>
      </w:r>
      <w:r w:rsidR="00E94D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2870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5F2870">
        <w:rPr>
          <w:rFonts w:ascii="Times New Roman" w:hAnsi="Times New Roman" w:cs="Times New Roman"/>
          <w:sz w:val="28"/>
          <w:szCs w:val="28"/>
        </w:rPr>
        <w:t>,</w:t>
      </w:r>
      <w:r w:rsidRPr="005F2870">
        <w:rPr>
          <w:rFonts w:ascii="Times New Roman" w:hAnsi="Times New Roman" w:cs="Times New Roman"/>
          <w:i/>
          <w:sz w:val="28"/>
          <w:szCs w:val="28"/>
        </w:rPr>
        <w:t>N</w:t>
      </w:r>
      <w:r w:rsidRPr="005F2870">
        <w:rPr>
          <w:rFonts w:ascii="Times New Roman" w:hAnsi="Times New Roman" w:cs="Times New Roman"/>
          <w:sz w:val="28"/>
          <w:szCs w:val="28"/>
        </w:rPr>
        <w:t>.</w:t>
      </w:r>
    </w:p>
    <w:p w14:paraId="08B9EAEA" w14:textId="35449016" w:rsidR="005F2870" w:rsidRPr="005E3CB2" w:rsidRDefault="005F2870" w:rsidP="009A5C0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94DF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F2870">
        <w:rPr>
          <w:rFonts w:ascii="Times New Roman" w:hAnsi="Times New Roman" w:cs="Times New Roman"/>
          <w:sz w:val="28"/>
          <w:szCs w:val="28"/>
        </w:rPr>
        <w:t>= (1+1/3+</w:t>
      </w:r>
      <w:r w:rsidR="00AE15B4" w:rsidRPr="00AE15B4">
        <w:rPr>
          <w:rFonts w:ascii="Times New Roman" w:hAnsi="Times New Roman" w:cs="Times New Roman"/>
          <w:sz w:val="28"/>
          <w:szCs w:val="28"/>
        </w:rPr>
        <w:t>7+9</w:t>
      </w:r>
      <w:r w:rsidRPr="005F2870">
        <w:rPr>
          <w:rFonts w:ascii="Times New Roman" w:hAnsi="Times New Roman" w:cs="Times New Roman"/>
          <w:sz w:val="28"/>
          <w:szCs w:val="28"/>
        </w:rPr>
        <w:t xml:space="preserve">) = </w:t>
      </w:r>
      <w:r w:rsidR="00AE15B4" w:rsidRPr="00AE15B4">
        <w:rPr>
          <w:rFonts w:ascii="Times New Roman" w:hAnsi="Times New Roman" w:cs="Times New Roman"/>
          <w:sz w:val="28"/>
          <w:szCs w:val="28"/>
        </w:rPr>
        <w:t>17,33</w:t>
      </w:r>
      <w:r w:rsidRPr="005F2870">
        <w:rPr>
          <w:rFonts w:ascii="Times New Roman" w:hAnsi="Times New Roman" w:cs="Times New Roman"/>
          <w:sz w:val="28"/>
          <w:szCs w:val="28"/>
        </w:rPr>
        <w:t xml:space="preserve">; </w:t>
      </w: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F2870">
        <w:rPr>
          <w:rFonts w:ascii="Times New Roman" w:hAnsi="Times New Roman" w:cs="Times New Roman"/>
          <w:sz w:val="28"/>
          <w:szCs w:val="28"/>
        </w:rPr>
        <w:t xml:space="preserve"> =</w:t>
      </w:r>
      <w:r w:rsidR="00AE15B4" w:rsidRPr="00AE15B4">
        <w:rPr>
          <w:rFonts w:ascii="Times New Roman" w:hAnsi="Times New Roman" w:cs="Times New Roman"/>
          <w:sz w:val="28"/>
          <w:szCs w:val="28"/>
        </w:rPr>
        <w:t>15,00</w:t>
      </w:r>
      <w:r w:rsidRPr="005F2870">
        <w:rPr>
          <w:rFonts w:ascii="Times New Roman" w:hAnsi="Times New Roman" w:cs="Times New Roman"/>
          <w:sz w:val="28"/>
          <w:szCs w:val="28"/>
        </w:rPr>
        <w:t xml:space="preserve">; </w:t>
      </w: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F2870">
        <w:rPr>
          <w:rFonts w:ascii="Times New Roman" w:hAnsi="Times New Roman" w:cs="Times New Roman"/>
          <w:sz w:val="28"/>
          <w:szCs w:val="28"/>
        </w:rPr>
        <w:t xml:space="preserve"> = </w:t>
      </w:r>
      <w:r w:rsidR="00AE15B4" w:rsidRPr="00AE15B4">
        <w:rPr>
          <w:rFonts w:ascii="Times New Roman" w:hAnsi="Times New Roman" w:cs="Times New Roman"/>
          <w:sz w:val="28"/>
          <w:szCs w:val="28"/>
        </w:rPr>
        <w:t>4,34</w:t>
      </w:r>
      <w:r w:rsidRPr="005F2870">
        <w:rPr>
          <w:rFonts w:ascii="Times New Roman" w:hAnsi="Times New Roman" w:cs="Times New Roman"/>
          <w:sz w:val="28"/>
          <w:szCs w:val="28"/>
        </w:rPr>
        <w:t xml:space="preserve">; </w:t>
      </w: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F2870">
        <w:rPr>
          <w:rFonts w:ascii="Times New Roman" w:hAnsi="Times New Roman" w:cs="Times New Roman"/>
          <w:sz w:val="28"/>
          <w:szCs w:val="28"/>
        </w:rPr>
        <w:t xml:space="preserve"> = </w:t>
      </w:r>
      <w:r w:rsidR="00AE15B4" w:rsidRPr="00AE15B4">
        <w:rPr>
          <w:rFonts w:ascii="Times New Roman" w:hAnsi="Times New Roman" w:cs="Times New Roman"/>
          <w:sz w:val="28"/>
          <w:szCs w:val="28"/>
        </w:rPr>
        <w:t>1</w:t>
      </w:r>
      <w:r w:rsidR="00AE15B4" w:rsidRPr="005E3CB2">
        <w:rPr>
          <w:rFonts w:ascii="Times New Roman" w:hAnsi="Times New Roman" w:cs="Times New Roman"/>
          <w:sz w:val="28"/>
          <w:szCs w:val="28"/>
        </w:rPr>
        <w:t>,60</w:t>
      </w:r>
    </w:p>
    <w:p w14:paraId="6775CE90" w14:textId="454FB1EE" w:rsidR="0052423E" w:rsidRPr="0052423E" w:rsidRDefault="0052423E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23E">
        <w:rPr>
          <w:rFonts w:ascii="Times New Roman" w:hAnsi="Times New Roman" w:cs="Times New Roman"/>
          <w:sz w:val="28"/>
          <w:szCs w:val="28"/>
        </w:rPr>
        <w:t>Затем рассчитыва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52423E">
        <w:rPr>
          <w:rFonts w:ascii="Times New Roman" w:hAnsi="Times New Roman" w:cs="Times New Roman"/>
          <w:sz w:val="28"/>
          <w:szCs w:val="28"/>
        </w:rPr>
        <w:t xml:space="preserve"> вспомогательная величина </w:t>
      </w:r>
      <w:r w:rsidRPr="0052423E">
        <w:rPr>
          <w:rFonts w:ascii="Times New Roman" w:hAnsi="Times New Roman" w:cs="Times New Roman"/>
          <w:sz w:val="28"/>
          <w:szCs w:val="28"/>
        </w:rPr>
        <w:sym w:font="Symbol" w:char="F06C"/>
      </w:r>
      <w:r w:rsidRPr="0052423E">
        <w:rPr>
          <w:rFonts w:ascii="Times New Roman" w:hAnsi="Times New Roman" w:cs="Times New Roman"/>
          <w:sz w:val="28"/>
          <w:szCs w:val="28"/>
        </w:rPr>
        <w:t xml:space="preserve"> путем суммирования произведений сумм столбцов матрицы на веса альтернатив:</w:t>
      </w:r>
    </w:p>
    <w:p w14:paraId="2D825B3B" w14:textId="302F55F3" w:rsidR="0052423E" w:rsidRDefault="0052423E" w:rsidP="009A5C08">
      <w:pPr>
        <w:spacing w:before="12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23E">
        <w:rPr>
          <w:rFonts w:ascii="Times New Roman" w:hAnsi="Times New Roman" w:cs="Times New Roman"/>
          <w:position w:val="-42"/>
          <w:sz w:val="28"/>
          <w:szCs w:val="28"/>
        </w:rPr>
        <w:object w:dxaOrig="1640" w:dyaOrig="940" w14:anchorId="71766E63">
          <v:shape id="_x0000_i1026" type="#_x0000_t75" style="width:81.75pt;height:46.5pt" o:ole="">
            <v:imagedata r:id="rId10" o:title=""/>
          </v:shape>
          <o:OLEObject Type="Embed" ProgID="Equation.2" ShapeID="_x0000_i1026" DrawAspect="Content" ObjectID="_1800105404" r:id="rId11"/>
        </w:object>
      </w:r>
    </w:p>
    <w:p w14:paraId="77D41527" w14:textId="0DED6479" w:rsidR="00951BE7" w:rsidRPr="005E3CB2" w:rsidRDefault="00951BE7" w:rsidP="00951BE7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951BE7">
        <w:rPr>
          <w:rFonts w:ascii="Times New Roman" w:hAnsi="Times New Roman" w:cs="Times New Roman"/>
          <w:sz w:val="28"/>
        </w:rPr>
        <w:sym w:font="Symbol" w:char="F06C"/>
      </w:r>
      <w:r w:rsidR="00E94DF8"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t>=</w:t>
      </w:r>
      <w:r w:rsidR="00E94DF8">
        <w:rPr>
          <w:rFonts w:ascii="Times New Roman" w:hAnsi="Times New Roman" w:cs="Times New Roman"/>
          <w:sz w:val="28"/>
        </w:rPr>
        <w:t xml:space="preserve"> </w:t>
      </w:r>
      <w:r w:rsidR="00AE15B4" w:rsidRPr="005E3CB2">
        <w:rPr>
          <w:rFonts w:ascii="Times New Roman" w:hAnsi="Times New Roman" w:cs="Times New Roman"/>
          <w:sz w:val="28"/>
          <w:szCs w:val="28"/>
        </w:rPr>
        <w:t>0,07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</w:t>
      </w:r>
      <w:r w:rsidR="00AE15B4" w:rsidRPr="005E3CB2">
        <w:rPr>
          <w:rFonts w:ascii="Times New Roman" w:hAnsi="Times New Roman" w:cs="Times New Roman"/>
          <w:sz w:val="28"/>
        </w:rPr>
        <w:t>17,33</w:t>
      </w:r>
      <w:r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t xml:space="preserve">+ </w:t>
      </w:r>
      <w:r w:rsidR="00AE15B4" w:rsidRPr="005E3CB2">
        <w:rPr>
          <w:rFonts w:ascii="Times New Roman" w:hAnsi="Times New Roman" w:cs="Times New Roman"/>
          <w:sz w:val="28"/>
          <w:szCs w:val="28"/>
        </w:rPr>
        <w:t>0,05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</w:t>
      </w:r>
      <w:r w:rsidR="00AE15B4" w:rsidRPr="005E3CB2">
        <w:rPr>
          <w:rFonts w:ascii="Times New Roman" w:hAnsi="Times New Roman" w:cs="Times New Roman"/>
          <w:sz w:val="28"/>
        </w:rPr>
        <w:t>15,00</w:t>
      </w:r>
      <w:r w:rsidRPr="00951BE7">
        <w:rPr>
          <w:rFonts w:ascii="Times New Roman" w:hAnsi="Times New Roman" w:cs="Times New Roman"/>
          <w:sz w:val="28"/>
        </w:rPr>
        <w:t xml:space="preserve"> + </w:t>
      </w:r>
      <w:r w:rsidR="00AE15B4" w:rsidRPr="005E3CB2">
        <w:rPr>
          <w:rFonts w:ascii="Times New Roman" w:hAnsi="Times New Roman" w:cs="Times New Roman"/>
          <w:sz w:val="28"/>
          <w:szCs w:val="28"/>
        </w:rPr>
        <w:t>0,3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</w:t>
      </w:r>
      <w:r w:rsidR="00AE15B4" w:rsidRPr="005E3CB2">
        <w:rPr>
          <w:rFonts w:ascii="Times New Roman" w:hAnsi="Times New Roman" w:cs="Times New Roman"/>
          <w:sz w:val="28"/>
        </w:rPr>
        <w:t>4,34</w:t>
      </w:r>
      <w:r w:rsidRPr="00951BE7">
        <w:rPr>
          <w:rFonts w:ascii="Times New Roman" w:hAnsi="Times New Roman" w:cs="Times New Roman"/>
          <w:sz w:val="28"/>
        </w:rPr>
        <w:t xml:space="preserve"> + </w:t>
      </w:r>
      <w:r w:rsidR="00AE15B4" w:rsidRPr="005E3CB2">
        <w:rPr>
          <w:rFonts w:ascii="Times New Roman" w:hAnsi="Times New Roman" w:cs="Times New Roman"/>
          <w:sz w:val="28"/>
        </w:rPr>
        <w:t>0,58</w:t>
      </w:r>
      <w:r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</w:t>
      </w:r>
      <w:r w:rsidR="00AE15B4" w:rsidRPr="005E3CB2">
        <w:rPr>
          <w:rFonts w:ascii="Times New Roman" w:hAnsi="Times New Roman" w:cs="Times New Roman"/>
          <w:sz w:val="28"/>
        </w:rPr>
        <w:t>1,60</w:t>
      </w:r>
      <w:r w:rsidRPr="00951BE7">
        <w:rPr>
          <w:rFonts w:ascii="Times New Roman" w:hAnsi="Times New Roman" w:cs="Times New Roman"/>
          <w:sz w:val="28"/>
        </w:rPr>
        <w:t xml:space="preserve"> = 4</w:t>
      </w:r>
      <w:r w:rsidR="00AE15B4" w:rsidRPr="005E3CB2">
        <w:rPr>
          <w:rFonts w:ascii="Times New Roman" w:hAnsi="Times New Roman" w:cs="Times New Roman"/>
          <w:sz w:val="28"/>
        </w:rPr>
        <w:t>,29</w:t>
      </w:r>
    </w:p>
    <w:p w14:paraId="68FBEE25" w14:textId="10B73BD9" w:rsidR="00E94DF8" w:rsidRPr="00E94DF8" w:rsidRDefault="00E94DF8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E94DF8">
        <w:rPr>
          <w:rFonts w:ascii="Times New Roman" w:hAnsi="Times New Roman" w:cs="Times New Roman"/>
          <w:sz w:val="28"/>
        </w:rPr>
        <w:t>Находи</w:t>
      </w:r>
      <w:r w:rsidR="00BF5724">
        <w:rPr>
          <w:rFonts w:ascii="Times New Roman" w:hAnsi="Times New Roman" w:cs="Times New Roman"/>
          <w:sz w:val="28"/>
        </w:rPr>
        <w:t xml:space="preserve">тся </w:t>
      </w:r>
      <w:r w:rsidRPr="00E94DF8">
        <w:rPr>
          <w:rFonts w:ascii="Times New Roman" w:hAnsi="Times New Roman" w:cs="Times New Roman"/>
          <w:sz w:val="28"/>
        </w:rPr>
        <w:t>величин</w:t>
      </w:r>
      <w:r w:rsidR="00BF5724">
        <w:rPr>
          <w:rFonts w:ascii="Times New Roman" w:hAnsi="Times New Roman" w:cs="Times New Roman"/>
          <w:sz w:val="28"/>
        </w:rPr>
        <w:t>а</w:t>
      </w:r>
      <w:r w:rsidRPr="00E94DF8">
        <w:rPr>
          <w:rFonts w:ascii="Times New Roman" w:hAnsi="Times New Roman" w:cs="Times New Roman"/>
          <w:sz w:val="28"/>
        </w:rPr>
        <w:t>, называем</w:t>
      </w:r>
      <w:r w:rsidR="00BF5724">
        <w:rPr>
          <w:rFonts w:ascii="Times New Roman" w:hAnsi="Times New Roman" w:cs="Times New Roman"/>
          <w:sz w:val="28"/>
        </w:rPr>
        <w:t>ая</w:t>
      </w:r>
      <w:r w:rsidRPr="00E94DF8">
        <w:rPr>
          <w:rFonts w:ascii="Times New Roman" w:hAnsi="Times New Roman" w:cs="Times New Roman"/>
          <w:sz w:val="28"/>
        </w:rPr>
        <w:t xml:space="preserve"> индексом согласованности (</w:t>
      </w:r>
      <w:r w:rsidRPr="00E94DF8">
        <w:rPr>
          <w:rFonts w:ascii="Times New Roman" w:hAnsi="Times New Roman" w:cs="Times New Roman"/>
          <w:i/>
          <w:sz w:val="28"/>
        </w:rPr>
        <w:t>ИС</w:t>
      </w:r>
      <w:r w:rsidRPr="00E94DF8">
        <w:rPr>
          <w:rFonts w:ascii="Times New Roman" w:hAnsi="Times New Roman" w:cs="Times New Roman"/>
          <w:sz w:val="28"/>
        </w:rPr>
        <w:t>):</w:t>
      </w:r>
    </w:p>
    <w:p w14:paraId="23EBEC4B" w14:textId="3A0F0FD9" w:rsidR="00E94DF8" w:rsidRPr="00E94DF8" w:rsidRDefault="00E94DF8" w:rsidP="00E94DF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E94DF8">
        <w:rPr>
          <w:rFonts w:ascii="Times New Roman" w:hAnsi="Times New Roman" w:cs="Times New Roman"/>
          <w:i/>
          <w:sz w:val="28"/>
        </w:rPr>
        <w:t>ИС</w:t>
      </w:r>
      <w:r w:rsidRPr="00E94DF8">
        <w:rPr>
          <w:rFonts w:ascii="Times New Roman" w:hAnsi="Times New Roman" w:cs="Times New Roman"/>
          <w:sz w:val="28"/>
        </w:rPr>
        <w:t xml:space="preserve"> = (</w:t>
      </w:r>
      <w:r w:rsidRPr="00E94DF8">
        <w:rPr>
          <w:rFonts w:ascii="Times New Roman" w:hAnsi="Times New Roman" w:cs="Times New Roman"/>
          <w:sz w:val="28"/>
        </w:rPr>
        <w:sym w:font="Symbol" w:char="F06C"/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i/>
          <w:sz w:val="28"/>
        </w:rPr>
        <w:t>N</w:t>
      </w:r>
      <w:r w:rsidRPr="00E94DF8">
        <w:rPr>
          <w:rFonts w:ascii="Times New Roman" w:hAnsi="Times New Roman" w:cs="Times New Roman"/>
          <w:sz w:val="28"/>
        </w:rPr>
        <w:t>)</w:t>
      </w:r>
      <w:proofErr w:type="gramStart"/>
      <w:r w:rsidRPr="00E94DF8">
        <w:rPr>
          <w:rFonts w:ascii="Times New Roman" w:hAnsi="Times New Roman" w:cs="Times New Roman"/>
          <w:sz w:val="28"/>
        </w:rPr>
        <w:t>/(</w:t>
      </w:r>
      <w:proofErr w:type="gramEnd"/>
      <w:r w:rsidRPr="00E94DF8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1).</w:t>
      </w:r>
    </w:p>
    <w:p w14:paraId="2CD4AD79" w14:textId="1FE788B0" w:rsidR="00E94DF8" w:rsidRPr="005E3CB2" w:rsidRDefault="00E94DF8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E94DF8">
        <w:rPr>
          <w:rFonts w:ascii="Times New Roman" w:hAnsi="Times New Roman" w:cs="Times New Roman"/>
          <w:sz w:val="28"/>
        </w:rPr>
        <w:t xml:space="preserve">Для данного примера </w:t>
      </w:r>
      <w:r w:rsidRPr="00E94DF8">
        <w:rPr>
          <w:rFonts w:ascii="Times New Roman" w:hAnsi="Times New Roman" w:cs="Times New Roman"/>
          <w:i/>
          <w:sz w:val="28"/>
        </w:rPr>
        <w:t>ИС</w:t>
      </w:r>
      <w:r w:rsidRPr="00E94DF8">
        <w:rPr>
          <w:rFonts w:ascii="Times New Roman" w:hAnsi="Times New Roman" w:cs="Times New Roman"/>
          <w:sz w:val="28"/>
        </w:rPr>
        <w:t xml:space="preserve"> = (</w:t>
      </w:r>
      <w:r w:rsidRPr="00951BE7">
        <w:rPr>
          <w:rFonts w:ascii="Times New Roman" w:hAnsi="Times New Roman" w:cs="Times New Roman"/>
          <w:sz w:val="28"/>
        </w:rPr>
        <w:t>4</w:t>
      </w:r>
      <w:r w:rsidR="00AE15B4" w:rsidRPr="00AE15B4">
        <w:rPr>
          <w:rFonts w:ascii="Times New Roman" w:hAnsi="Times New Roman" w:cs="Times New Roman"/>
          <w:sz w:val="28"/>
        </w:rPr>
        <w:t>,29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4) / (4</w:t>
      </w:r>
      <w:r>
        <w:rPr>
          <w:rFonts w:ascii="Times New Roman" w:hAnsi="Times New Roman" w:cs="Times New Roman"/>
          <w:sz w:val="28"/>
        </w:rPr>
        <w:t xml:space="preserve"> </w:t>
      </w:r>
      <w:r w:rsidR="00EF18B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1) = 0</w:t>
      </w:r>
      <w:r w:rsidR="00AE15B4" w:rsidRPr="00AE15B4">
        <w:rPr>
          <w:rFonts w:ascii="Times New Roman" w:hAnsi="Times New Roman" w:cs="Times New Roman"/>
          <w:sz w:val="28"/>
        </w:rPr>
        <w:t>,</w:t>
      </w:r>
      <w:r w:rsidR="00AE15B4" w:rsidRPr="005E3CB2">
        <w:rPr>
          <w:rFonts w:ascii="Times New Roman" w:hAnsi="Times New Roman" w:cs="Times New Roman"/>
          <w:sz w:val="28"/>
        </w:rPr>
        <w:t>095</w:t>
      </w:r>
    </w:p>
    <w:p w14:paraId="1EFD4030" w14:textId="60C5A509" w:rsidR="00EF18B8" w:rsidRDefault="001628C3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1628C3">
        <w:rPr>
          <w:rFonts w:ascii="Times New Roman" w:hAnsi="Times New Roman" w:cs="Times New Roman"/>
          <w:sz w:val="28"/>
        </w:rPr>
        <w:t>В зависимости от размерности матрицы парных сравнений находится величина случайной согласованности (</w:t>
      </w:r>
      <w:proofErr w:type="spellStart"/>
      <w:r w:rsidRPr="001628C3">
        <w:rPr>
          <w:rFonts w:ascii="Times New Roman" w:hAnsi="Times New Roman" w:cs="Times New Roman"/>
          <w:i/>
          <w:sz w:val="28"/>
        </w:rPr>
        <w:t>СлС</w:t>
      </w:r>
      <w:proofErr w:type="spellEnd"/>
      <w:r w:rsidRPr="001628C3">
        <w:rPr>
          <w:rFonts w:ascii="Times New Roman" w:hAnsi="Times New Roman" w:cs="Times New Roman"/>
          <w:sz w:val="28"/>
        </w:rPr>
        <w:t xml:space="preserve">). В данном примере (для </w:t>
      </w:r>
      <w:r w:rsidRPr="001628C3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4</w:t>
      </w:r>
      <w:proofErr w:type="gramStart"/>
      <w:r w:rsidRPr="001628C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628C3">
        <w:rPr>
          <w:rFonts w:ascii="Times New Roman" w:hAnsi="Times New Roman" w:cs="Times New Roman"/>
          <w:i/>
          <w:sz w:val="28"/>
        </w:rPr>
        <w:t>СлС</w:t>
      </w:r>
      <w:proofErr w:type="spellEnd"/>
      <w:proofErr w:type="gramEnd"/>
      <w:r>
        <w:rPr>
          <w:rFonts w:ascii="Times New Roman" w:hAnsi="Times New Roman" w:cs="Times New Roman"/>
          <w:i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.</w:t>
      </w:r>
      <w:r w:rsidRPr="001628C3">
        <w:rPr>
          <w:rFonts w:ascii="Times New Roman" w:hAnsi="Times New Roman" w:cs="Times New Roman"/>
          <w:sz w:val="28"/>
        </w:rPr>
        <w:t>90</w:t>
      </w:r>
    </w:p>
    <w:p w14:paraId="24FC9666" w14:textId="52C0CC66" w:rsidR="003C10BD" w:rsidRPr="003C10BD" w:rsidRDefault="003C10BD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sz w:val="28"/>
        </w:rPr>
        <w:t>Последним шагом находи</w:t>
      </w:r>
      <w:r w:rsidR="00BF5724">
        <w:rPr>
          <w:rFonts w:ascii="Times New Roman" w:hAnsi="Times New Roman" w:cs="Times New Roman"/>
          <w:sz w:val="28"/>
        </w:rPr>
        <w:t>тся</w:t>
      </w:r>
      <w:r w:rsidRPr="003C10BD">
        <w:rPr>
          <w:rFonts w:ascii="Times New Roman" w:hAnsi="Times New Roman" w:cs="Times New Roman"/>
          <w:sz w:val="28"/>
        </w:rPr>
        <w:t xml:space="preserve"> отношение согласованности:</w:t>
      </w:r>
    </w:p>
    <w:p w14:paraId="0922961C" w14:textId="301CC644" w:rsidR="003C10BD" w:rsidRDefault="003C10BD" w:rsidP="003C10BD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i/>
          <w:sz w:val="28"/>
        </w:rPr>
        <w:t>ОС</w:t>
      </w:r>
      <w:r w:rsidRPr="003C10BD">
        <w:rPr>
          <w:rFonts w:ascii="Times New Roman" w:hAnsi="Times New Roman" w:cs="Times New Roman"/>
          <w:sz w:val="28"/>
        </w:rPr>
        <w:t xml:space="preserve"> = </w:t>
      </w:r>
      <w:r w:rsidRPr="003C10BD">
        <w:rPr>
          <w:rFonts w:ascii="Times New Roman" w:hAnsi="Times New Roman" w:cs="Times New Roman"/>
          <w:i/>
          <w:sz w:val="28"/>
        </w:rPr>
        <w:t>ИС</w:t>
      </w:r>
      <w:r w:rsidRPr="003C10BD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3C10BD">
        <w:rPr>
          <w:rFonts w:ascii="Times New Roman" w:hAnsi="Times New Roman" w:cs="Times New Roman"/>
          <w:i/>
          <w:sz w:val="28"/>
        </w:rPr>
        <w:t>СлС</w:t>
      </w:r>
      <w:proofErr w:type="spellEnd"/>
    </w:p>
    <w:p w14:paraId="19F705C4" w14:textId="7378C7A0" w:rsidR="003C10BD" w:rsidRPr="003C10BD" w:rsidRDefault="003C10BD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sz w:val="28"/>
        </w:rPr>
        <w:t>Если отношение согласованности превышает 0</w:t>
      </w:r>
      <w:r>
        <w:rPr>
          <w:rFonts w:ascii="Times New Roman" w:hAnsi="Times New Roman" w:cs="Times New Roman"/>
          <w:sz w:val="28"/>
        </w:rPr>
        <w:t>.</w:t>
      </w:r>
      <w:r w:rsidRPr="003C10BD">
        <w:rPr>
          <w:rFonts w:ascii="Times New Roman" w:hAnsi="Times New Roman" w:cs="Times New Roman"/>
          <w:sz w:val="28"/>
        </w:rPr>
        <w:t>2, то требуется уточнение матрицы парных сравнений.</w:t>
      </w:r>
    </w:p>
    <w:p w14:paraId="6B99F9D0" w14:textId="4F970452" w:rsidR="001C1ADF" w:rsidRDefault="003C10BD" w:rsidP="00BF572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sz w:val="28"/>
        </w:rPr>
        <w:t xml:space="preserve">В данном примере </w:t>
      </w:r>
      <w:r w:rsidRPr="003C10BD">
        <w:rPr>
          <w:rFonts w:ascii="Times New Roman" w:hAnsi="Times New Roman" w:cs="Times New Roman"/>
          <w:i/>
          <w:sz w:val="28"/>
        </w:rPr>
        <w:t>ОС</w:t>
      </w:r>
      <w:r w:rsidRPr="003C10BD">
        <w:rPr>
          <w:rFonts w:ascii="Times New Roman" w:hAnsi="Times New Roman" w:cs="Times New Roman"/>
          <w:sz w:val="28"/>
        </w:rPr>
        <w:t xml:space="preserve"> = 0</w:t>
      </w:r>
      <w:r w:rsidR="00AE15B4" w:rsidRPr="005E3CB2">
        <w:rPr>
          <w:rFonts w:ascii="Times New Roman" w:hAnsi="Times New Roman" w:cs="Times New Roman"/>
          <w:sz w:val="28"/>
        </w:rPr>
        <w:t>,095</w:t>
      </w:r>
      <w:r w:rsidRPr="003C10BD">
        <w:rPr>
          <w:rFonts w:ascii="Times New Roman" w:hAnsi="Times New Roman" w:cs="Times New Roman"/>
          <w:sz w:val="28"/>
        </w:rPr>
        <w:t>/0</w:t>
      </w:r>
      <w:r w:rsidR="00AE15B4" w:rsidRPr="005E3CB2">
        <w:rPr>
          <w:rFonts w:ascii="Times New Roman" w:hAnsi="Times New Roman" w:cs="Times New Roman"/>
          <w:sz w:val="28"/>
        </w:rPr>
        <w:t>,</w:t>
      </w:r>
      <w:r w:rsidRPr="003C10BD">
        <w:rPr>
          <w:rFonts w:ascii="Times New Roman" w:hAnsi="Times New Roman" w:cs="Times New Roman"/>
          <w:sz w:val="28"/>
        </w:rPr>
        <w:t>9 = 0</w:t>
      </w:r>
      <w:r w:rsidR="00AE15B4" w:rsidRPr="005E3CB2">
        <w:rPr>
          <w:rFonts w:ascii="Times New Roman" w:hAnsi="Times New Roman" w:cs="Times New Roman"/>
          <w:sz w:val="28"/>
        </w:rPr>
        <w:t>,106</w:t>
      </w:r>
      <w:r w:rsidRPr="003C10BD">
        <w:rPr>
          <w:rFonts w:ascii="Times New Roman" w:hAnsi="Times New Roman" w:cs="Times New Roman"/>
          <w:sz w:val="28"/>
        </w:rPr>
        <w:t>. Таким образом, уточнение экспертных оценок в данном случае не требуется.</w:t>
      </w:r>
    </w:p>
    <w:p w14:paraId="2D3493D2" w14:textId="77777777" w:rsidR="009A5C08" w:rsidRPr="003C10BD" w:rsidRDefault="009A5C08" w:rsidP="00BF572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14:paraId="297D5A2E" w14:textId="48F95234" w:rsidR="00BF5724" w:rsidRPr="001C1ADF" w:rsidRDefault="00BF5724" w:rsidP="00BF5724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</w:t>
      </w:r>
      <w:r w:rsidR="001C1ADF"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C1ADF">
        <w:rPr>
          <w:rFonts w:ascii="Times New Roman" w:hAnsi="Times New Roman" w:cs="Times New Roman"/>
          <w:b/>
          <w:bCs/>
          <w:sz w:val="28"/>
          <w:szCs w:val="28"/>
        </w:rPr>
        <w:t>Метод предпочтений</w:t>
      </w:r>
    </w:p>
    <w:p w14:paraId="75DEAD24" w14:textId="6BE86EFF" w:rsidR="001C1ADF" w:rsidRDefault="001C1ADF" w:rsidP="009A5C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C1ADF">
        <w:rPr>
          <w:rFonts w:ascii="Times New Roman" w:hAnsi="Times New Roman" w:cs="Times New Roman"/>
          <w:sz w:val="28"/>
        </w:rPr>
        <w:t xml:space="preserve">Метод основан на ранжировании альтернатив, выполняемом группой экспертов. Каждый из экспертов (независимо от других) выполняет </w:t>
      </w:r>
      <w:r w:rsidRPr="001C1ADF">
        <w:rPr>
          <w:rFonts w:ascii="Times New Roman" w:hAnsi="Times New Roman" w:cs="Times New Roman"/>
          <w:sz w:val="28"/>
        </w:rPr>
        <w:lastRenderedPageBreak/>
        <w:t xml:space="preserve">ранжирование альтернатив, т.е. указывает, какая из альтернатив, по его мнению, является лучшей, какая - следующей за ней, и т.д. </w:t>
      </w:r>
    </w:p>
    <w:p w14:paraId="76755FFE" w14:textId="6C363636" w:rsidR="00DF7BC8" w:rsidRDefault="00DF7BC8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BC8">
        <w:rPr>
          <w:rFonts w:ascii="Times New Roman" w:hAnsi="Times New Roman" w:cs="Times New Roman"/>
          <w:sz w:val="28"/>
          <w:szCs w:val="28"/>
        </w:rPr>
        <w:t xml:space="preserve">Каждому эксперту предлагается выполнить ранжирование </w:t>
      </w:r>
      <w:proofErr w:type="gramStart"/>
      <w:r w:rsidRPr="00DF7BC8">
        <w:rPr>
          <w:rFonts w:ascii="Times New Roman" w:hAnsi="Times New Roman" w:cs="Times New Roman"/>
          <w:sz w:val="28"/>
          <w:szCs w:val="28"/>
        </w:rPr>
        <w:t>альтернатив  по</w:t>
      </w:r>
      <w:proofErr w:type="gramEnd"/>
      <w:r w:rsidRPr="00DF7BC8">
        <w:rPr>
          <w:rFonts w:ascii="Times New Roman" w:hAnsi="Times New Roman" w:cs="Times New Roman"/>
          <w:sz w:val="28"/>
          <w:szCs w:val="28"/>
        </w:rPr>
        <w:t xml:space="preserve"> предпочтению. В данном примере каждый эксперт присваивает номер 1 фактору, который (по его мнению) оказывает наибольшее влияние на рост производительности труда; 2 - следующему по важности фактору, и т.д. Оценки, указанные экспертами, сводятся в таблицу (матрицу) размером </w:t>
      </w:r>
      <w:r w:rsidRPr="00DF7BC8">
        <w:rPr>
          <w:rFonts w:ascii="Times New Roman" w:hAnsi="Times New Roman" w:cs="Times New Roman"/>
          <w:i/>
          <w:sz w:val="28"/>
          <w:szCs w:val="28"/>
        </w:rPr>
        <w:t>M</w:t>
      </w:r>
      <w:r w:rsidRPr="00DF7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7BC8">
        <w:rPr>
          <w:rFonts w:ascii="Times New Roman" w:hAnsi="Times New Roman" w:cs="Times New Roman"/>
          <w:i/>
          <w:sz w:val="28"/>
          <w:szCs w:val="28"/>
        </w:rPr>
        <w:t>N</w:t>
      </w:r>
      <w:r w:rsidRPr="00DF7BC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F7BC8">
        <w:rPr>
          <w:rFonts w:ascii="Times New Roman" w:hAnsi="Times New Roman" w:cs="Times New Roman"/>
          <w:i/>
          <w:sz w:val="28"/>
          <w:szCs w:val="28"/>
        </w:rPr>
        <w:t>M</w:t>
      </w:r>
      <w:r w:rsidRPr="00DF7BC8">
        <w:rPr>
          <w:rFonts w:ascii="Times New Roman" w:hAnsi="Times New Roman" w:cs="Times New Roman"/>
          <w:sz w:val="28"/>
          <w:szCs w:val="28"/>
        </w:rPr>
        <w:t xml:space="preserve"> - количество экспертов, </w:t>
      </w:r>
      <w:r w:rsidRPr="00DF7BC8">
        <w:rPr>
          <w:rFonts w:ascii="Times New Roman" w:hAnsi="Times New Roman" w:cs="Times New Roman"/>
          <w:i/>
          <w:sz w:val="28"/>
          <w:szCs w:val="28"/>
        </w:rPr>
        <w:t>N</w:t>
      </w:r>
      <w:r w:rsidRPr="00DF7BC8">
        <w:rPr>
          <w:rFonts w:ascii="Times New Roman" w:hAnsi="Times New Roman" w:cs="Times New Roman"/>
          <w:sz w:val="28"/>
          <w:szCs w:val="28"/>
        </w:rPr>
        <w:t xml:space="preserve">- количество альтернатив (в данном примере - количество факторов роста производительности труда). Обозначим эти оценки как </w:t>
      </w:r>
      <w:proofErr w:type="spellStart"/>
      <w:r w:rsidRPr="00DF7BC8">
        <w:rPr>
          <w:rFonts w:ascii="Times New Roman" w:hAnsi="Times New Roman" w:cs="Times New Roman"/>
          <w:i/>
          <w:sz w:val="28"/>
          <w:szCs w:val="28"/>
        </w:rPr>
        <w:t>X</w:t>
      </w:r>
      <w:r w:rsidRPr="00DF7BC8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DF7BC8">
        <w:rPr>
          <w:rFonts w:ascii="Times New Roman" w:hAnsi="Times New Roman" w:cs="Times New Roman"/>
          <w:sz w:val="28"/>
          <w:szCs w:val="28"/>
        </w:rPr>
        <w:t xml:space="preserve">, </w:t>
      </w:r>
      <w:r w:rsidRPr="00DF7BC8">
        <w:rPr>
          <w:rFonts w:ascii="Times New Roman" w:hAnsi="Times New Roman" w:cs="Times New Roman"/>
          <w:i/>
          <w:sz w:val="28"/>
          <w:szCs w:val="28"/>
        </w:rPr>
        <w:t>i</w:t>
      </w:r>
      <w:r w:rsidRPr="00DF7BC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F7BC8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DF7BC8">
        <w:rPr>
          <w:rFonts w:ascii="Times New Roman" w:hAnsi="Times New Roman" w:cs="Times New Roman"/>
          <w:sz w:val="28"/>
          <w:szCs w:val="28"/>
        </w:rPr>
        <w:t>,</w:t>
      </w:r>
      <w:r w:rsidRPr="00DF7BC8">
        <w:rPr>
          <w:rFonts w:ascii="Times New Roman" w:hAnsi="Times New Roman" w:cs="Times New Roman"/>
          <w:i/>
          <w:sz w:val="28"/>
          <w:szCs w:val="28"/>
        </w:rPr>
        <w:t>M</w:t>
      </w:r>
      <w:r w:rsidRPr="00DF7BC8">
        <w:rPr>
          <w:rFonts w:ascii="Times New Roman" w:hAnsi="Times New Roman" w:cs="Times New Roman"/>
          <w:sz w:val="28"/>
          <w:szCs w:val="28"/>
        </w:rPr>
        <w:t xml:space="preserve">, </w:t>
      </w:r>
      <w:r w:rsidRPr="00DF7BC8">
        <w:rPr>
          <w:rFonts w:ascii="Times New Roman" w:hAnsi="Times New Roman" w:cs="Times New Roman"/>
          <w:i/>
          <w:sz w:val="28"/>
          <w:szCs w:val="28"/>
        </w:rPr>
        <w:t>j</w:t>
      </w:r>
      <w:r w:rsidRPr="00DF7BC8">
        <w:rPr>
          <w:rFonts w:ascii="Times New Roman" w:hAnsi="Times New Roman" w:cs="Times New Roman"/>
          <w:sz w:val="28"/>
          <w:szCs w:val="28"/>
        </w:rPr>
        <w:t>=1,...,</w:t>
      </w:r>
      <w:r w:rsidRPr="00DF7BC8">
        <w:rPr>
          <w:rFonts w:ascii="Times New Roman" w:hAnsi="Times New Roman" w:cs="Times New Roman"/>
          <w:i/>
          <w:sz w:val="28"/>
          <w:szCs w:val="28"/>
        </w:rPr>
        <w:t>N</w:t>
      </w:r>
      <w:r w:rsidRPr="00DF7BC8">
        <w:rPr>
          <w:rFonts w:ascii="Times New Roman" w:hAnsi="Times New Roman" w:cs="Times New Roman"/>
          <w:sz w:val="28"/>
          <w:szCs w:val="28"/>
        </w:rPr>
        <w:t>.</w:t>
      </w:r>
    </w:p>
    <w:p w14:paraId="48148ADE" w14:textId="55179AB5" w:rsidR="00DF7BC8" w:rsidRDefault="00DF7BC8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BC8">
        <w:rPr>
          <w:rFonts w:ascii="Times New Roman" w:hAnsi="Times New Roman" w:cs="Times New Roman"/>
          <w:sz w:val="28"/>
          <w:szCs w:val="28"/>
        </w:rPr>
        <w:t>Ранжирование альтернатив по предпочтению представлено в таблице 3.1.</w:t>
      </w:r>
    </w:p>
    <w:p w14:paraId="0596ED2C" w14:textId="77777777" w:rsidR="009A5C08" w:rsidRDefault="009A5C08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E5D5EB" w14:textId="698312CA" w:rsidR="00DF7BC8" w:rsidRPr="00BF5724" w:rsidRDefault="00DF7BC8" w:rsidP="00BF5724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BF5724">
        <w:rPr>
          <w:rFonts w:ascii="Times New Roman" w:hAnsi="Times New Roman" w:cs="Times New Roman"/>
          <w:sz w:val="28"/>
        </w:rPr>
        <w:t xml:space="preserve">Таблица 3.1 — </w:t>
      </w:r>
      <w:r w:rsidRPr="00BF5724">
        <w:rPr>
          <w:rFonts w:ascii="Times New Roman" w:hAnsi="Times New Roman" w:cs="Times New Roman"/>
          <w:bCs/>
          <w:sz w:val="28"/>
          <w:szCs w:val="28"/>
        </w:rPr>
        <w:t>Матрица экспертных оценок для метода предпочтений</w:t>
      </w:r>
    </w:p>
    <w:tbl>
      <w:tblPr>
        <w:tblW w:w="6247" w:type="dxa"/>
        <w:tblLook w:val="04A0" w:firstRow="1" w:lastRow="0" w:firstColumn="1" w:lastColumn="0" w:noHBand="0" w:noVBand="1"/>
      </w:tblPr>
      <w:tblGrid>
        <w:gridCol w:w="1415"/>
        <w:gridCol w:w="1208"/>
        <w:gridCol w:w="1208"/>
        <w:gridCol w:w="1208"/>
        <w:gridCol w:w="1208"/>
      </w:tblGrid>
      <w:tr w:rsidR="00DF7BC8" w:rsidRPr="00BF5724" w14:paraId="1C7F4C9C" w14:textId="77777777" w:rsidTr="00BF5724">
        <w:trPr>
          <w:trHeight w:val="445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6FA2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Эксперты</w:t>
            </w:r>
          </w:p>
        </w:tc>
        <w:tc>
          <w:tcPr>
            <w:tcW w:w="48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7E55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Альтернативы (факторы)</w:t>
            </w:r>
          </w:p>
        </w:tc>
      </w:tr>
      <w:tr w:rsidR="00DF7BC8" w:rsidRPr="00BF5724" w14:paraId="5CC33501" w14:textId="77777777" w:rsidTr="00BF5724">
        <w:trPr>
          <w:trHeight w:val="445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ACC52" w14:textId="77777777" w:rsidR="00DF7BC8" w:rsidRPr="00BF5724" w:rsidRDefault="00DF7BC8" w:rsidP="00DF7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42D9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6F9A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2895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BA77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A4</w:t>
            </w:r>
          </w:p>
        </w:tc>
      </w:tr>
      <w:tr w:rsidR="00DF7BC8" w:rsidRPr="00BF5724" w14:paraId="1E102A23" w14:textId="77777777" w:rsidTr="00BF5724">
        <w:trPr>
          <w:trHeight w:val="445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5608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559C" w14:textId="285A7201" w:rsidR="00DF7BC8" w:rsidRPr="00AE15B4" w:rsidRDefault="00AE15B4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204F" w14:textId="5CB3C453" w:rsidR="00DF7BC8" w:rsidRPr="00AE15B4" w:rsidRDefault="00AE15B4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39FD" w14:textId="731C7368" w:rsidR="00DF7BC8" w:rsidRPr="00AE15B4" w:rsidRDefault="00AE15B4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56BB" w14:textId="5EB4268A" w:rsidR="00DF7BC8" w:rsidRPr="00AE15B4" w:rsidRDefault="00AE15B4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F7BC8" w:rsidRPr="00BF5724" w14:paraId="3CB6943C" w14:textId="77777777" w:rsidTr="00BF5724">
        <w:trPr>
          <w:trHeight w:val="445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5143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5B4A" w14:textId="26881C05" w:rsidR="00DF7BC8" w:rsidRPr="00AE15B4" w:rsidRDefault="00AE15B4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3212" w14:textId="100CAC9E" w:rsidR="00DF7BC8" w:rsidRPr="00AE15B4" w:rsidRDefault="00AE15B4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D70D" w14:textId="29EFC861" w:rsidR="00DF7BC8" w:rsidRPr="00AE15B4" w:rsidRDefault="00AE15B4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C09A" w14:textId="2FE0389B" w:rsidR="00DF7BC8" w:rsidRPr="00AE15B4" w:rsidRDefault="00AE15B4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F7BC8" w:rsidRPr="00BF5724" w14:paraId="09A667AC" w14:textId="77777777" w:rsidTr="00BF5724">
        <w:trPr>
          <w:trHeight w:val="445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95CB" w14:textId="77777777" w:rsidR="00DF7BC8" w:rsidRPr="00BF5724" w:rsidRDefault="00DF7BC8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72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57FA" w14:textId="35DDF547" w:rsidR="00DF7BC8" w:rsidRPr="00AE15B4" w:rsidRDefault="00AE15B4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D363" w14:textId="6184B3FD" w:rsidR="00DF7BC8" w:rsidRPr="00AE15B4" w:rsidRDefault="00AE15B4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2DF8" w14:textId="209B431B" w:rsidR="00DF7BC8" w:rsidRPr="00AE15B4" w:rsidRDefault="00AE15B4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54FD" w14:textId="28E7C684" w:rsidR="00DF7BC8" w:rsidRPr="00AE15B4" w:rsidRDefault="00AE15B4" w:rsidP="00DF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03567B66" w14:textId="77777777" w:rsidR="00FD3841" w:rsidRPr="009A5C08" w:rsidRDefault="00FD3841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8486F8" w14:textId="55F975B6" w:rsidR="00FD3841" w:rsidRPr="00FD3841" w:rsidRDefault="00FD3841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</w:t>
      </w:r>
      <w:r w:rsidRPr="00FD3841">
        <w:rPr>
          <w:rFonts w:ascii="Times New Roman" w:hAnsi="Times New Roman" w:cs="Times New Roman"/>
          <w:sz w:val="28"/>
          <w:szCs w:val="28"/>
        </w:rPr>
        <w:t xml:space="preserve">роизводится преобразование матрицы оценок по формуле: </w:t>
      </w:r>
    </w:p>
    <w:p w14:paraId="0B3A911E" w14:textId="77777777" w:rsidR="00FD3841" w:rsidRPr="00FD3841" w:rsidRDefault="00FD3841" w:rsidP="00FD3841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8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D38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</w:t>
      </w:r>
      <w:proofErr w:type="spellStart"/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D3841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0DDE824" w14:textId="77777777" w:rsidR="00FD3841" w:rsidRPr="00FD3841" w:rsidRDefault="00FD3841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841">
        <w:rPr>
          <w:rFonts w:ascii="Times New Roman" w:hAnsi="Times New Roman" w:cs="Times New Roman"/>
          <w:sz w:val="28"/>
          <w:szCs w:val="28"/>
        </w:rPr>
        <w:t>Это означает, что каждая экспертная оценка вычитается из количества альтернатив.</w:t>
      </w:r>
    </w:p>
    <w:p w14:paraId="3C1F886B" w14:textId="2730CAAC" w:rsidR="00FD3841" w:rsidRDefault="00FD3841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841">
        <w:rPr>
          <w:rFonts w:ascii="Times New Roman" w:hAnsi="Times New Roman" w:cs="Times New Roman"/>
          <w:sz w:val="28"/>
          <w:szCs w:val="28"/>
        </w:rPr>
        <w:t xml:space="preserve">Для данного примера получена матрица, приведенная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D38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15DBEDDF" w14:textId="77777777" w:rsidR="009A5C08" w:rsidRDefault="009A5C08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0805BD" w14:textId="6C89A051" w:rsidR="00530A81" w:rsidRPr="000E1D55" w:rsidRDefault="00530A81" w:rsidP="000E1D55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0E1D55">
        <w:rPr>
          <w:rFonts w:ascii="Times New Roman" w:hAnsi="Times New Roman" w:cs="Times New Roman"/>
          <w:sz w:val="28"/>
        </w:rPr>
        <w:t xml:space="preserve">Таблица 3.2 — </w:t>
      </w:r>
      <w:r w:rsidRPr="000E1D55">
        <w:rPr>
          <w:rFonts w:ascii="Times New Roman" w:hAnsi="Times New Roman" w:cs="Times New Roman"/>
          <w:bCs/>
          <w:sz w:val="28"/>
          <w:szCs w:val="28"/>
        </w:rPr>
        <w:t>Преобразованная матрица экспертных оценок для метода предпочтений</w:t>
      </w:r>
    </w:p>
    <w:tbl>
      <w:tblPr>
        <w:tblW w:w="6021" w:type="dxa"/>
        <w:tblLook w:val="04A0" w:firstRow="1" w:lastRow="0" w:firstColumn="1" w:lastColumn="0" w:noHBand="0" w:noVBand="1"/>
      </w:tblPr>
      <w:tblGrid>
        <w:gridCol w:w="1386"/>
        <w:gridCol w:w="1169"/>
        <w:gridCol w:w="1169"/>
        <w:gridCol w:w="1169"/>
        <w:gridCol w:w="1171"/>
      </w:tblGrid>
      <w:tr w:rsidR="00530A81" w:rsidRPr="00BF5724" w14:paraId="1F2BDBD2" w14:textId="77777777" w:rsidTr="000E1D55">
        <w:trPr>
          <w:trHeight w:val="413"/>
        </w:trPr>
        <w:tc>
          <w:tcPr>
            <w:tcW w:w="1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3EE0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Эксперты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DF28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Альтернативы (факторы)</w:t>
            </w:r>
          </w:p>
        </w:tc>
      </w:tr>
      <w:tr w:rsidR="00530A81" w:rsidRPr="00BF5724" w14:paraId="6B7C75A6" w14:textId="77777777" w:rsidTr="000E1D55">
        <w:trPr>
          <w:trHeight w:val="413"/>
        </w:trPr>
        <w:tc>
          <w:tcPr>
            <w:tcW w:w="1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CDC68" w14:textId="77777777" w:rsidR="00530A81" w:rsidRPr="000E1D55" w:rsidRDefault="00530A81" w:rsidP="00530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68CF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9DC0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8C57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CB48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A4</w:t>
            </w:r>
          </w:p>
        </w:tc>
      </w:tr>
      <w:tr w:rsidR="00530A81" w:rsidRPr="00BF5724" w14:paraId="1BB2A0FB" w14:textId="77777777" w:rsidTr="000E1D55">
        <w:trPr>
          <w:trHeight w:val="413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621C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88F1" w14:textId="78E2FF8B" w:rsidR="00530A81" w:rsidRPr="00477857" w:rsidRDefault="00477857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44F0" w14:textId="3E04F8BD" w:rsidR="00530A81" w:rsidRPr="00477857" w:rsidRDefault="00477857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9EA8" w14:textId="77687907" w:rsidR="00530A81" w:rsidRPr="00477857" w:rsidRDefault="00477857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42FD" w14:textId="2C204850" w:rsidR="00530A81" w:rsidRPr="00477857" w:rsidRDefault="00477857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30A81" w:rsidRPr="00BF5724" w14:paraId="1016348F" w14:textId="77777777" w:rsidTr="000E1D55">
        <w:trPr>
          <w:trHeight w:val="413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7216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729B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A27C" w14:textId="544EC30A" w:rsidR="00530A81" w:rsidRPr="00477857" w:rsidRDefault="00477857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6AC1" w14:textId="664AD8C3" w:rsidR="00530A81" w:rsidRPr="00477857" w:rsidRDefault="00477857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43C1" w14:textId="77E8C6BC" w:rsidR="00530A81" w:rsidRPr="00477857" w:rsidRDefault="00477857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30A81" w:rsidRPr="00BF5724" w14:paraId="22CE8CBB" w14:textId="77777777" w:rsidTr="000E1D55">
        <w:trPr>
          <w:trHeight w:val="413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0593" w14:textId="77777777" w:rsidR="00530A81" w:rsidRPr="000E1D55" w:rsidRDefault="00530A81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B802" w14:textId="4DDF45A5" w:rsidR="00530A81" w:rsidRPr="00477857" w:rsidRDefault="00477857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1C3D" w14:textId="02822B94" w:rsidR="00530A81" w:rsidRPr="00477857" w:rsidRDefault="00477857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1F22" w14:textId="4D7920E9" w:rsidR="00530A81" w:rsidRPr="00477857" w:rsidRDefault="00477857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466D" w14:textId="32D8BFE5" w:rsidR="00530A81" w:rsidRPr="00477857" w:rsidRDefault="00477857" w:rsidP="0053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3558EE43" w14:textId="77777777" w:rsidR="003B5E5F" w:rsidRDefault="003B5E5F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9F2C9A" w14:textId="682EBF8C" w:rsidR="003B5E5F" w:rsidRPr="003B5E5F" w:rsidRDefault="003B5E5F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5E5F">
        <w:rPr>
          <w:rFonts w:ascii="Times New Roman" w:hAnsi="Times New Roman" w:cs="Times New Roman"/>
          <w:sz w:val="28"/>
          <w:szCs w:val="28"/>
        </w:rPr>
        <w:t>После этого находятся суммы преобразованных оценок по каждой из альтернатив:</w:t>
      </w:r>
    </w:p>
    <w:p w14:paraId="047EE990" w14:textId="77777777" w:rsidR="003B5E5F" w:rsidRPr="003B5E5F" w:rsidRDefault="003B5E5F" w:rsidP="009A5C0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5E5F">
        <w:rPr>
          <w:rFonts w:ascii="Times New Roman" w:hAnsi="Times New Roman" w:cs="Times New Roman"/>
          <w:position w:val="-38"/>
          <w:sz w:val="28"/>
          <w:szCs w:val="28"/>
        </w:rPr>
        <w:object w:dxaOrig="1400" w:dyaOrig="900" w14:anchorId="233C4E93">
          <v:shape id="_x0000_i1027" type="#_x0000_t75" style="width:70.5pt;height:45.75pt" o:ole="">
            <v:imagedata r:id="rId12" o:title=""/>
          </v:shape>
          <o:OLEObject Type="Embed" ProgID="Equation.2" ShapeID="_x0000_i1027" DrawAspect="Content" ObjectID="_1800105405" r:id="rId13"/>
        </w:object>
      </w:r>
      <w:r w:rsidRPr="003B5E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3B5E5F">
        <w:rPr>
          <w:rFonts w:ascii="Times New Roman" w:hAnsi="Times New Roman" w:cs="Times New Roman"/>
          <w:i/>
          <w:sz w:val="28"/>
          <w:szCs w:val="28"/>
        </w:rPr>
        <w:t>j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B5E5F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3B5E5F">
        <w:rPr>
          <w:rFonts w:ascii="Times New Roman" w:hAnsi="Times New Roman" w:cs="Times New Roman"/>
          <w:sz w:val="28"/>
          <w:szCs w:val="28"/>
        </w:rPr>
        <w:t>,</w:t>
      </w:r>
      <w:r w:rsidRPr="003B5E5F">
        <w:rPr>
          <w:rFonts w:ascii="Times New Roman" w:hAnsi="Times New Roman" w:cs="Times New Roman"/>
          <w:i/>
          <w:sz w:val="28"/>
          <w:szCs w:val="28"/>
        </w:rPr>
        <w:t>N</w:t>
      </w:r>
      <w:r w:rsidRPr="003B5E5F">
        <w:rPr>
          <w:rFonts w:ascii="Times New Roman" w:hAnsi="Times New Roman" w:cs="Times New Roman"/>
          <w:sz w:val="28"/>
          <w:szCs w:val="28"/>
        </w:rPr>
        <w:t>.</w:t>
      </w:r>
    </w:p>
    <w:p w14:paraId="120A10ED" w14:textId="27380986" w:rsidR="001C4E6D" w:rsidRPr="005E3CB2" w:rsidRDefault="003B5E5F" w:rsidP="001C4E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5E5F">
        <w:rPr>
          <w:rFonts w:ascii="Times New Roman" w:hAnsi="Times New Roman" w:cs="Times New Roman"/>
          <w:sz w:val="28"/>
          <w:szCs w:val="28"/>
        </w:rPr>
        <w:lastRenderedPageBreak/>
        <w:t xml:space="preserve">В данном примере </w:t>
      </w:r>
      <w:r w:rsidRPr="003B5E5F">
        <w:rPr>
          <w:rFonts w:ascii="Times New Roman" w:hAnsi="Times New Roman" w:cs="Times New Roman"/>
          <w:i/>
          <w:sz w:val="28"/>
          <w:szCs w:val="28"/>
        </w:rPr>
        <w:t>С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4E6D" w:rsidRPr="001C4E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4E6D" w:rsidRPr="001C4E6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4E6D" w:rsidRPr="001C4E6D">
        <w:rPr>
          <w:rFonts w:ascii="Times New Roman" w:hAnsi="Times New Roman" w:cs="Times New Roman"/>
          <w:sz w:val="28"/>
          <w:szCs w:val="28"/>
        </w:rPr>
        <w:t>4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4E6D" w:rsidRPr="001C4E6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4E6D" w:rsidRPr="001C4E6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4E6D" w:rsidRPr="001C4E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4E6D" w:rsidRPr="001C4E6D">
        <w:rPr>
          <w:rFonts w:ascii="Times New Roman" w:hAnsi="Times New Roman" w:cs="Times New Roman"/>
          <w:sz w:val="28"/>
          <w:szCs w:val="28"/>
        </w:rPr>
        <w:t>1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4E6D" w:rsidRPr="001C4E6D">
        <w:rPr>
          <w:rFonts w:ascii="Times New Roman" w:hAnsi="Times New Roman" w:cs="Times New Roman"/>
          <w:sz w:val="28"/>
          <w:szCs w:val="28"/>
        </w:rPr>
        <w:t>7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4E6D" w:rsidRPr="001C4E6D">
        <w:rPr>
          <w:rFonts w:ascii="Times New Roman" w:hAnsi="Times New Roman" w:cs="Times New Roman"/>
          <w:sz w:val="28"/>
          <w:szCs w:val="28"/>
        </w:rPr>
        <w:t>6</w:t>
      </w:r>
      <w:r w:rsidRPr="003B5E5F">
        <w:rPr>
          <w:rFonts w:ascii="Times New Roman" w:hAnsi="Times New Roman" w:cs="Times New Roman"/>
          <w:sz w:val="28"/>
          <w:szCs w:val="28"/>
        </w:rPr>
        <w:t>.</w:t>
      </w:r>
    </w:p>
    <w:p w14:paraId="076986BB" w14:textId="1E1BB68A" w:rsidR="00D86AAC" w:rsidRPr="00D86AAC" w:rsidRDefault="00D86AAC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86AAC">
        <w:rPr>
          <w:rFonts w:ascii="Times New Roman" w:hAnsi="Times New Roman" w:cs="Times New Roman"/>
          <w:sz w:val="28"/>
        </w:rPr>
        <w:t>Находится сумма всех оценок:</w:t>
      </w:r>
    </w:p>
    <w:p w14:paraId="76626F80" w14:textId="77777777" w:rsidR="00D86AAC" w:rsidRPr="00D86AAC" w:rsidRDefault="00D86AAC" w:rsidP="00D86AAC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86AAC">
        <w:rPr>
          <w:rFonts w:ascii="Times New Roman" w:hAnsi="Times New Roman" w:cs="Times New Roman"/>
          <w:position w:val="-42"/>
          <w:sz w:val="28"/>
        </w:rPr>
        <w:object w:dxaOrig="1280" w:dyaOrig="940" w14:anchorId="1101A6D2">
          <v:shape id="_x0000_i1028" type="#_x0000_t75" style="width:63.75pt;height:46.5pt" o:ole="">
            <v:imagedata r:id="rId14" o:title=""/>
          </v:shape>
          <o:OLEObject Type="Embed" ProgID="Equation.2" ShapeID="_x0000_i1028" DrawAspect="Content" ObjectID="_1800105406" r:id="rId15"/>
        </w:object>
      </w:r>
    </w:p>
    <w:p w14:paraId="342E8606" w14:textId="4735E69E" w:rsidR="00D86AAC" w:rsidRDefault="00D86AAC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86AAC">
        <w:rPr>
          <w:rFonts w:ascii="Times New Roman" w:hAnsi="Times New Roman" w:cs="Times New Roman"/>
          <w:sz w:val="28"/>
        </w:rPr>
        <w:t xml:space="preserve">В данном примере </w:t>
      </w:r>
      <w:r w:rsidRPr="00D86AAC">
        <w:rPr>
          <w:rFonts w:ascii="Times New Roman" w:hAnsi="Times New Roman" w:cs="Times New Roman"/>
          <w:i/>
          <w:sz w:val="28"/>
        </w:rPr>
        <w:t>C</w:t>
      </w:r>
      <w:r w:rsidRPr="00D86AAC">
        <w:rPr>
          <w:rFonts w:ascii="Times New Roman" w:hAnsi="Times New Roman" w:cs="Times New Roman"/>
          <w:sz w:val="28"/>
        </w:rPr>
        <w:t xml:space="preserve"> = </w:t>
      </w:r>
      <w:r w:rsidR="001C4E6D" w:rsidRPr="005E3CB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 w:rsidRPr="00D86AA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="001C4E6D" w:rsidRPr="005E3CB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D86AA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="001C4E6D" w:rsidRPr="005E3CB2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</w:t>
      </w:r>
      <w:r w:rsidRPr="00D86AA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="001C4E6D" w:rsidRPr="005E3CB2">
        <w:rPr>
          <w:rFonts w:ascii="Times New Roman" w:hAnsi="Times New Roman" w:cs="Times New Roman"/>
          <w:sz w:val="28"/>
        </w:rPr>
        <w:t>6</w:t>
      </w:r>
      <w:r w:rsidRPr="00D86AAC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18</w:t>
      </w:r>
    </w:p>
    <w:p w14:paraId="14854ED2" w14:textId="32F30012" w:rsidR="00513287" w:rsidRPr="00513287" w:rsidRDefault="00513287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3287">
        <w:rPr>
          <w:rFonts w:ascii="Times New Roman" w:hAnsi="Times New Roman" w:cs="Times New Roman"/>
          <w:sz w:val="28"/>
          <w:szCs w:val="28"/>
        </w:rPr>
        <w:t xml:space="preserve">Затем находятся веса альтернатив: </w:t>
      </w:r>
    </w:p>
    <w:p w14:paraId="592D9013" w14:textId="77777777" w:rsidR="00513287" w:rsidRPr="00513287" w:rsidRDefault="00513287" w:rsidP="00513287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Pr="00513287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132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13287">
        <w:rPr>
          <w:rFonts w:ascii="Times New Roman" w:hAnsi="Times New Roman" w:cs="Times New Roman"/>
          <w:i/>
          <w:sz w:val="28"/>
          <w:szCs w:val="28"/>
        </w:rPr>
        <w:t>C</w:t>
      </w:r>
      <w:r w:rsidRPr="00513287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13287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513287">
        <w:rPr>
          <w:rFonts w:ascii="Times New Roman" w:hAnsi="Times New Roman" w:cs="Times New Roman"/>
          <w:i/>
          <w:sz w:val="28"/>
          <w:szCs w:val="28"/>
        </w:rPr>
        <w:t>C</w:t>
      </w:r>
      <w:r w:rsidRPr="00513287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5132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513287">
        <w:rPr>
          <w:rFonts w:ascii="Times New Roman" w:hAnsi="Times New Roman" w:cs="Times New Roman"/>
          <w:i/>
          <w:sz w:val="28"/>
          <w:szCs w:val="28"/>
        </w:rPr>
        <w:t>j</w:t>
      </w:r>
      <w:r w:rsidRPr="00513287">
        <w:rPr>
          <w:rFonts w:ascii="Times New Roman" w:hAnsi="Times New Roman" w:cs="Times New Roman"/>
          <w:sz w:val="28"/>
          <w:szCs w:val="28"/>
        </w:rPr>
        <w:t>=1,...,</w:t>
      </w:r>
      <w:r w:rsidRPr="00513287">
        <w:rPr>
          <w:rFonts w:ascii="Times New Roman" w:hAnsi="Times New Roman" w:cs="Times New Roman"/>
          <w:i/>
          <w:sz w:val="28"/>
          <w:szCs w:val="28"/>
        </w:rPr>
        <w:t>N</w:t>
      </w:r>
      <w:r w:rsidRPr="00513287">
        <w:rPr>
          <w:rFonts w:ascii="Times New Roman" w:hAnsi="Times New Roman" w:cs="Times New Roman"/>
          <w:sz w:val="28"/>
          <w:szCs w:val="28"/>
        </w:rPr>
        <w:t>.</w:t>
      </w:r>
    </w:p>
    <w:p w14:paraId="63BAFFED" w14:textId="4D22C4D4" w:rsidR="00513287" w:rsidRPr="00513287" w:rsidRDefault="004F3459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3459">
        <w:rPr>
          <w:rFonts w:ascii="Times New Roman" w:hAnsi="Times New Roman" w:cs="Times New Roman"/>
          <w:sz w:val="28"/>
        </w:rPr>
        <w:t>В данном примере</w:t>
      </w:r>
      <w:r w:rsidRPr="005132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1C4E6D" w:rsidRPr="001C4E6D">
        <w:rPr>
          <w:rFonts w:ascii="Times New Roman" w:hAnsi="Times New Roman" w:cs="Times New Roman"/>
          <w:sz w:val="28"/>
          <w:szCs w:val="28"/>
        </w:rPr>
        <w:t>4</w:t>
      </w:r>
      <w:r w:rsidR="00513287" w:rsidRPr="00513287">
        <w:rPr>
          <w:rFonts w:ascii="Times New Roman" w:hAnsi="Times New Roman" w:cs="Times New Roman"/>
          <w:sz w:val="28"/>
          <w:szCs w:val="28"/>
        </w:rPr>
        <w:t>/</w:t>
      </w:r>
      <w:r w:rsidR="00513287">
        <w:rPr>
          <w:rFonts w:ascii="Times New Roman" w:hAnsi="Times New Roman" w:cs="Times New Roman"/>
          <w:sz w:val="28"/>
          <w:szCs w:val="28"/>
        </w:rPr>
        <w:t xml:space="preserve">18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1C4E6D" w:rsidRPr="001C4E6D">
        <w:rPr>
          <w:rFonts w:ascii="Times New Roman" w:hAnsi="Times New Roman" w:cs="Times New Roman"/>
          <w:sz w:val="28"/>
          <w:szCs w:val="28"/>
        </w:rPr>
        <w:t>,222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1C4E6D" w:rsidRPr="001C4E6D">
        <w:rPr>
          <w:rFonts w:ascii="Times New Roman" w:hAnsi="Times New Roman" w:cs="Times New Roman"/>
          <w:sz w:val="28"/>
          <w:szCs w:val="28"/>
        </w:rPr>
        <w:t>1</w:t>
      </w:r>
      <w:r w:rsidR="00513287" w:rsidRPr="00513287">
        <w:rPr>
          <w:rFonts w:ascii="Times New Roman" w:hAnsi="Times New Roman" w:cs="Times New Roman"/>
          <w:sz w:val="28"/>
          <w:szCs w:val="28"/>
        </w:rPr>
        <w:t>/</w:t>
      </w:r>
      <w:r w:rsidR="00513287">
        <w:rPr>
          <w:rFonts w:ascii="Times New Roman" w:hAnsi="Times New Roman" w:cs="Times New Roman"/>
          <w:sz w:val="28"/>
          <w:szCs w:val="28"/>
        </w:rPr>
        <w:t xml:space="preserve">18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1C4E6D" w:rsidRPr="001C4E6D">
        <w:rPr>
          <w:rFonts w:ascii="Times New Roman" w:hAnsi="Times New Roman" w:cs="Times New Roman"/>
          <w:sz w:val="28"/>
          <w:szCs w:val="28"/>
        </w:rPr>
        <w:t>,055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1C4E6D" w:rsidRPr="001C4E6D">
        <w:rPr>
          <w:rFonts w:ascii="Times New Roman" w:hAnsi="Times New Roman" w:cs="Times New Roman"/>
          <w:sz w:val="28"/>
          <w:szCs w:val="28"/>
        </w:rPr>
        <w:t>7</w:t>
      </w:r>
      <w:r w:rsidR="00513287" w:rsidRPr="00513287">
        <w:rPr>
          <w:rFonts w:ascii="Times New Roman" w:hAnsi="Times New Roman" w:cs="Times New Roman"/>
          <w:sz w:val="28"/>
          <w:szCs w:val="28"/>
        </w:rPr>
        <w:t>/</w:t>
      </w:r>
      <w:r w:rsidR="00513287">
        <w:rPr>
          <w:rFonts w:ascii="Times New Roman" w:hAnsi="Times New Roman" w:cs="Times New Roman"/>
          <w:sz w:val="28"/>
          <w:szCs w:val="28"/>
        </w:rPr>
        <w:t xml:space="preserve">18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1C4E6D" w:rsidRPr="001C4E6D">
        <w:rPr>
          <w:rFonts w:ascii="Times New Roman" w:hAnsi="Times New Roman" w:cs="Times New Roman"/>
          <w:sz w:val="28"/>
          <w:szCs w:val="28"/>
        </w:rPr>
        <w:t>,389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="00D33BC5">
        <w:rPr>
          <w:rFonts w:ascii="Times New Roman" w:hAnsi="Times New Roman" w:cs="Times New Roman"/>
          <w:sz w:val="28"/>
          <w:szCs w:val="28"/>
        </w:rPr>
        <w:t xml:space="preserve"> 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1C4E6D" w:rsidRPr="001C4E6D">
        <w:rPr>
          <w:rFonts w:ascii="Times New Roman" w:hAnsi="Times New Roman" w:cs="Times New Roman"/>
          <w:sz w:val="28"/>
          <w:szCs w:val="28"/>
        </w:rPr>
        <w:t>6</w:t>
      </w:r>
      <w:r w:rsidR="00513287" w:rsidRPr="00513287">
        <w:rPr>
          <w:rFonts w:ascii="Times New Roman" w:hAnsi="Times New Roman" w:cs="Times New Roman"/>
          <w:sz w:val="28"/>
          <w:szCs w:val="28"/>
        </w:rPr>
        <w:t>/</w:t>
      </w:r>
      <w:r w:rsidR="001C4E6D" w:rsidRPr="001C4E6D">
        <w:rPr>
          <w:rFonts w:ascii="Times New Roman" w:hAnsi="Times New Roman" w:cs="Times New Roman"/>
          <w:sz w:val="28"/>
          <w:szCs w:val="28"/>
        </w:rPr>
        <w:t>18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1C4E6D" w:rsidRPr="001C4E6D">
        <w:rPr>
          <w:rFonts w:ascii="Times New Roman" w:hAnsi="Times New Roman" w:cs="Times New Roman"/>
          <w:sz w:val="28"/>
          <w:szCs w:val="28"/>
        </w:rPr>
        <w:t>0,33</w:t>
      </w:r>
      <w:r w:rsidR="001C4E6D" w:rsidRPr="009D0483">
        <w:rPr>
          <w:rFonts w:ascii="Times New Roman" w:hAnsi="Times New Roman" w:cs="Times New Roman"/>
          <w:sz w:val="28"/>
          <w:szCs w:val="28"/>
        </w:rPr>
        <w:t>3</w:t>
      </w:r>
      <w:r w:rsidR="00513287" w:rsidRPr="00513287">
        <w:rPr>
          <w:rFonts w:ascii="Times New Roman" w:hAnsi="Times New Roman" w:cs="Times New Roman"/>
          <w:sz w:val="28"/>
          <w:szCs w:val="28"/>
        </w:rPr>
        <w:t>.</w:t>
      </w:r>
    </w:p>
    <w:p w14:paraId="2033055D" w14:textId="77777777" w:rsidR="004F3459" w:rsidRPr="004F3459" w:rsidRDefault="004F3459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4F3459">
        <w:rPr>
          <w:rFonts w:ascii="Times New Roman" w:hAnsi="Times New Roman" w:cs="Times New Roman"/>
          <w:sz w:val="28"/>
        </w:rPr>
        <w:t>Чем больше вес, тем более предпочтительной является альтернатива (по мнению экспертов).</w:t>
      </w:r>
    </w:p>
    <w:p w14:paraId="60617BFA" w14:textId="449A82A0" w:rsidR="004F3459" w:rsidRPr="004F3459" w:rsidRDefault="004F3459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4F3459">
        <w:rPr>
          <w:rFonts w:ascii="Times New Roman" w:hAnsi="Times New Roman" w:cs="Times New Roman"/>
          <w:sz w:val="28"/>
        </w:rPr>
        <w:t xml:space="preserve">В данном примере </w:t>
      </w:r>
      <w:r>
        <w:rPr>
          <w:rFonts w:ascii="Times New Roman" w:hAnsi="Times New Roman" w:cs="Times New Roman"/>
          <w:sz w:val="28"/>
        </w:rPr>
        <w:t>самой предпочтительной альтернативой</w:t>
      </w:r>
      <w:r w:rsidRPr="004F3459">
        <w:rPr>
          <w:rFonts w:ascii="Times New Roman" w:hAnsi="Times New Roman" w:cs="Times New Roman"/>
          <w:sz w:val="28"/>
        </w:rPr>
        <w:t xml:space="preserve"> является </w:t>
      </w:r>
      <w:r w:rsidR="009D0483" w:rsidRPr="00416378">
        <w:rPr>
          <w:rFonts w:ascii="Times New Roman" w:hAnsi="Times New Roman" w:cs="Times New Roman"/>
          <w:snapToGrid w:val="0"/>
          <w:sz w:val="28"/>
          <w:szCs w:val="28"/>
        </w:rPr>
        <w:t>построить речной грузовой порт</w:t>
      </w:r>
      <w:r w:rsidRPr="004F3459">
        <w:rPr>
          <w:rFonts w:ascii="Times New Roman" w:hAnsi="Times New Roman" w:cs="Times New Roman"/>
          <w:sz w:val="28"/>
        </w:rPr>
        <w:t>; следующ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по </w:t>
      </w:r>
      <w:r w:rsidR="00D92DC0" w:rsidRPr="004F3459">
        <w:rPr>
          <w:rFonts w:ascii="Times New Roman" w:hAnsi="Times New Roman" w:cs="Times New Roman"/>
          <w:sz w:val="28"/>
        </w:rPr>
        <w:t>важности альтернатива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 w:rsidR="009D0483">
        <w:rPr>
          <w:rFonts w:ascii="Times New Roman" w:hAnsi="Times New Roman" w:cs="Times New Roman"/>
          <w:sz w:val="28"/>
        </w:rPr>
        <w:t>п</w:t>
      </w:r>
      <w:r w:rsidR="009D0483" w:rsidRPr="00416378">
        <w:rPr>
          <w:rFonts w:ascii="Times New Roman" w:hAnsi="Times New Roman" w:cs="Times New Roman"/>
          <w:snapToGrid w:val="0"/>
          <w:sz w:val="28"/>
          <w:szCs w:val="28"/>
        </w:rPr>
        <w:t>остроить отдельную железнодорожную ветку к предприятию</w:t>
      </w:r>
      <w:r w:rsidRPr="004F3459">
        <w:rPr>
          <w:rFonts w:ascii="Times New Roman" w:hAnsi="Times New Roman" w:cs="Times New Roman"/>
          <w:sz w:val="28"/>
        </w:rPr>
        <w:t>; еще менее важн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- </w:t>
      </w:r>
      <w:r w:rsidR="009D0483" w:rsidRPr="00416378">
        <w:rPr>
          <w:rFonts w:ascii="Times New Roman" w:hAnsi="Times New Roman" w:cs="Times New Roman"/>
          <w:snapToGrid w:val="0"/>
          <w:sz w:val="28"/>
          <w:szCs w:val="28"/>
        </w:rPr>
        <w:t>построить новую железнодорожную станцию</w:t>
      </w:r>
      <w:r w:rsidRPr="004F3459">
        <w:rPr>
          <w:rFonts w:ascii="Times New Roman" w:hAnsi="Times New Roman" w:cs="Times New Roman"/>
          <w:sz w:val="28"/>
        </w:rPr>
        <w:t>; наименее важн</w:t>
      </w:r>
      <w:r>
        <w:rPr>
          <w:rFonts w:ascii="Times New Roman" w:hAnsi="Times New Roman" w:cs="Times New Roman"/>
          <w:sz w:val="28"/>
        </w:rPr>
        <w:t>ая альтернатива 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 w:rsidR="009D0483" w:rsidRPr="00416378">
        <w:rPr>
          <w:rFonts w:ascii="Times New Roman" w:hAnsi="Times New Roman" w:cs="Times New Roman"/>
          <w:snapToGrid w:val="0"/>
          <w:sz w:val="28"/>
          <w:szCs w:val="28"/>
        </w:rPr>
        <w:t>расширить существующую стан</w:t>
      </w:r>
      <w:r w:rsidR="009D0483" w:rsidRPr="00416378">
        <w:rPr>
          <w:rFonts w:ascii="Times New Roman" w:hAnsi="Times New Roman" w:cs="Times New Roman"/>
          <w:snapToGrid w:val="0"/>
          <w:sz w:val="28"/>
          <w:szCs w:val="28"/>
        </w:rPr>
        <w:softHyphen/>
        <w:t>цию</w:t>
      </w:r>
      <w:r w:rsidRPr="004F3459">
        <w:rPr>
          <w:rFonts w:ascii="Times New Roman" w:hAnsi="Times New Roman" w:cs="Times New Roman"/>
          <w:sz w:val="28"/>
        </w:rPr>
        <w:t>.</w:t>
      </w:r>
    </w:p>
    <w:p w14:paraId="54EA938A" w14:textId="2F56814A" w:rsidR="00C46798" w:rsidRPr="00D92DC0" w:rsidRDefault="00D92DC0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92DC0">
        <w:rPr>
          <w:rFonts w:ascii="Times New Roman" w:hAnsi="Times New Roman" w:cs="Times New Roman"/>
          <w:sz w:val="28"/>
        </w:rPr>
        <w:t xml:space="preserve">Для </w:t>
      </w:r>
      <w:r w:rsidRPr="00BF5724">
        <w:rPr>
          <w:rFonts w:ascii="Times New Roman" w:hAnsi="Times New Roman" w:cs="Times New Roman"/>
          <w:sz w:val="28"/>
        </w:rPr>
        <w:t>проверки согласованности мнений экспертов</w:t>
      </w:r>
      <w:r w:rsidRPr="00D92DC0">
        <w:rPr>
          <w:rFonts w:ascii="Times New Roman" w:hAnsi="Times New Roman" w:cs="Times New Roman"/>
          <w:sz w:val="28"/>
        </w:rPr>
        <w:t xml:space="preserve"> вычисляется величина, называемая коэффициентом </w:t>
      </w:r>
      <w:proofErr w:type="spellStart"/>
      <w:r w:rsidRPr="00D92DC0">
        <w:rPr>
          <w:rFonts w:ascii="Times New Roman" w:hAnsi="Times New Roman" w:cs="Times New Roman"/>
          <w:sz w:val="28"/>
        </w:rPr>
        <w:t>конкордации</w:t>
      </w:r>
      <w:proofErr w:type="spellEnd"/>
      <w:r w:rsidRPr="00D92DC0">
        <w:rPr>
          <w:rFonts w:ascii="Times New Roman" w:hAnsi="Times New Roman" w:cs="Times New Roman"/>
          <w:sz w:val="28"/>
        </w:rPr>
        <w:t xml:space="preserve"> (</w:t>
      </w:r>
      <w:r w:rsidRPr="00D92DC0">
        <w:rPr>
          <w:rFonts w:ascii="Times New Roman" w:hAnsi="Times New Roman" w:cs="Times New Roman"/>
          <w:i/>
          <w:sz w:val="28"/>
        </w:rPr>
        <w:t>W</w:t>
      </w:r>
      <w:r w:rsidRPr="00D92DC0">
        <w:rPr>
          <w:rFonts w:ascii="Times New Roman" w:hAnsi="Times New Roman" w:cs="Times New Roman"/>
          <w:sz w:val="28"/>
        </w:rPr>
        <w:t>). Ее расчет выполняется в следующем порядке.</w:t>
      </w:r>
    </w:p>
    <w:p w14:paraId="5BEDB382" w14:textId="47162A37" w:rsidR="00D92DC0" w:rsidRPr="00D92DC0" w:rsidRDefault="00D92DC0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2DC0">
        <w:rPr>
          <w:rFonts w:ascii="Times New Roman" w:hAnsi="Times New Roman" w:cs="Times New Roman"/>
          <w:sz w:val="28"/>
          <w:szCs w:val="28"/>
        </w:rPr>
        <w:t>Находятся суммы оценок, указанных экспертами для каждой из альтернатив:</w:t>
      </w:r>
    </w:p>
    <w:p w14:paraId="490C6761" w14:textId="77777777" w:rsidR="00D92DC0" w:rsidRPr="00D92DC0" w:rsidRDefault="00D92DC0" w:rsidP="009A5C0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2DC0">
        <w:rPr>
          <w:rFonts w:ascii="Times New Roman" w:hAnsi="Times New Roman" w:cs="Times New Roman"/>
          <w:position w:val="-38"/>
          <w:sz w:val="28"/>
          <w:szCs w:val="28"/>
        </w:rPr>
        <w:object w:dxaOrig="1440" w:dyaOrig="900" w14:anchorId="29FCA25E">
          <v:shape id="_x0000_i1029" type="#_x0000_t75" style="width:1in;height:45.75pt" o:ole="">
            <v:imagedata r:id="rId16" o:title=""/>
          </v:shape>
          <o:OLEObject Type="Embed" ProgID="Equation.2" ShapeID="_x0000_i1029" DrawAspect="Content" ObjectID="_1800105407" r:id="rId17"/>
        </w:object>
      </w:r>
      <w:r w:rsidRPr="00D92DC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D92DC0">
        <w:rPr>
          <w:rFonts w:ascii="Times New Roman" w:hAnsi="Times New Roman" w:cs="Times New Roman"/>
          <w:i/>
          <w:sz w:val="28"/>
          <w:szCs w:val="28"/>
        </w:rPr>
        <w:t>j</w:t>
      </w:r>
      <w:r w:rsidRPr="00D92DC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92DC0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D92DC0">
        <w:rPr>
          <w:rFonts w:ascii="Times New Roman" w:hAnsi="Times New Roman" w:cs="Times New Roman"/>
          <w:sz w:val="28"/>
          <w:szCs w:val="28"/>
        </w:rPr>
        <w:t>,</w:t>
      </w:r>
      <w:r w:rsidRPr="00D92DC0">
        <w:rPr>
          <w:rFonts w:ascii="Times New Roman" w:hAnsi="Times New Roman" w:cs="Times New Roman"/>
          <w:i/>
          <w:sz w:val="28"/>
          <w:szCs w:val="28"/>
        </w:rPr>
        <w:t>N</w:t>
      </w:r>
      <w:r w:rsidRPr="00D92DC0">
        <w:rPr>
          <w:rFonts w:ascii="Times New Roman" w:hAnsi="Times New Roman" w:cs="Times New Roman"/>
          <w:sz w:val="28"/>
          <w:szCs w:val="28"/>
        </w:rPr>
        <w:t>.</w:t>
      </w:r>
    </w:p>
    <w:p w14:paraId="59CB52C6" w14:textId="4CE3470B" w:rsidR="0090707C" w:rsidRPr="0090707C" w:rsidRDefault="0090707C" w:rsidP="009A5C0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90707C">
        <w:rPr>
          <w:rFonts w:ascii="Times New Roman" w:hAnsi="Times New Roman" w:cs="Times New Roman"/>
          <w:sz w:val="28"/>
          <w:szCs w:val="28"/>
        </w:rPr>
        <w:t xml:space="preserve">В рассматриваемом примере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</w:t>
      </w:r>
      <w:r w:rsidR="009D04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0483">
        <w:rPr>
          <w:rFonts w:ascii="Times New Roman" w:hAnsi="Times New Roman" w:cs="Times New Roman"/>
          <w:sz w:val="28"/>
          <w:szCs w:val="28"/>
        </w:rPr>
        <w:t>4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</w:t>
      </w:r>
      <w:r w:rsidR="009D0483">
        <w:rPr>
          <w:rFonts w:ascii="Times New Roman" w:hAnsi="Times New Roman" w:cs="Times New Roman"/>
          <w:sz w:val="28"/>
          <w:szCs w:val="28"/>
        </w:rPr>
        <w:t>8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90707C">
        <w:rPr>
          <w:rFonts w:ascii="Times New Roman" w:hAnsi="Times New Roman" w:cs="Times New Roman"/>
          <w:sz w:val="28"/>
          <w:szCs w:val="28"/>
        </w:rPr>
        <w:t xml:space="preserve">= </w:t>
      </w:r>
      <w:r w:rsidR="009D048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048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0483">
        <w:rPr>
          <w:rFonts w:ascii="Times New Roman" w:hAnsi="Times New Roman" w:cs="Times New Roman"/>
          <w:sz w:val="28"/>
          <w:szCs w:val="28"/>
        </w:rPr>
        <w:t>3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</w:t>
      </w:r>
      <w:r w:rsidR="009D0483">
        <w:rPr>
          <w:rFonts w:ascii="Times New Roman" w:hAnsi="Times New Roman" w:cs="Times New Roman"/>
          <w:sz w:val="28"/>
          <w:szCs w:val="28"/>
        </w:rPr>
        <w:t>11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90707C">
        <w:rPr>
          <w:rFonts w:ascii="Times New Roman" w:hAnsi="Times New Roman" w:cs="Times New Roman"/>
          <w:sz w:val="28"/>
          <w:szCs w:val="28"/>
        </w:rPr>
        <w:t xml:space="preserve">= </w:t>
      </w:r>
      <w:r w:rsidR="009D0483">
        <w:rPr>
          <w:rFonts w:ascii="Times New Roman" w:hAnsi="Times New Roman" w:cs="Times New Roman"/>
          <w:sz w:val="28"/>
          <w:szCs w:val="28"/>
        </w:rPr>
        <w:t>5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0707C">
        <w:rPr>
          <w:rFonts w:ascii="Times New Roman" w:hAnsi="Times New Roman" w:cs="Times New Roman"/>
          <w:sz w:val="28"/>
          <w:szCs w:val="28"/>
        </w:rPr>
        <w:t xml:space="preserve"> = </w:t>
      </w:r>
      <w:r w:rsidR="009D0483">
        <w:rPr>
          <w:rFonts w:ascii="Times New Roman" w:hAnsi="Times New Roman" w:cs="Times New Roman"/>
          <w:sz w:val="28"/>
          <w:szCs w:val="28"/>
        </w:rPr>
        <w:t>6</w:t>
      </w:r>
      <w:r w:rsidRPr="0090707C">
        <w:rPr>
          <w:rFonts w:ascii="Times New Roman" w:hAnsi="Times New Roman" w:cs="Times New Roman"/>
          <w:sz w:val="28"/>
          <w:szCs w:val="28"/>
        </w:rPr>
        <w:t>.</w:t>
      </w:r>
    </w:p>
    <w:p w14:paraId="129BC521" w14:textId="181B6E48" w:rsidR="00D33BC5" w:rsidRPr="00D33BC5" w:rsidRDefault="00D33BC5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33BC5">
        <w:rPr>
          <w:rFonts w:ascii="Times New Roman" w:hAnsi="Times New Roman" w:cs="Times New Roman"/>
          <w:sz w:val="28"/>
        </w:rPr>
        <w:t xml:space="preserve">Находится вспомогательная величина </w:t>
      </w:r>
      <w:r w:rsidRPr="00D33BC5">
        <w:rPr>
          <w:rFonts w:ascii="Times New Roman" w:hAnsi="Times New Roman" w:cs="Times New Roman"/>
          <w:i/>
          <w:sz w:val="28"/>
        </w:rPr>
        <w:t>A</w:t>
      </w:r>
      <w:r w:rsidRPr="00D33BC5">
        <w:rPr>
          <w:rFonts w:ascii="Times New Roman" w:hAnsi="Times New Roman" w:cs="Times New Roman"/>
          <w:sz w:val="28"/>
        </w:rPr>
        <w:t>:</w:t>
      </w:r>
    </w:p>
    <w:p w14:paraId="7CE62D18" w14:textId="35FD33C0" w:rsidR="00D33BC5" w:rsidRPr="00D33BC5" w:rsidRDefault="00D33BC5" w:rsidP="009A5C0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D33BC5">
        <w:rPr>
          <w:rFonts w:ascii="Times New Roman" w:hAnsi="Times New Roman" w:cs="Times New Roman"/>
          <w:i/>
          <w:sz w:val="28"/>
        </w:rPr>
        <w:t>A</w:t>
      </w:r>
      <w:r w:rsidRPr="00D33BC5">
        <w:rPr>
          <w:rFonts w:ascii="Times New Roman" w:hAnsi="Times New Roman" w:cs="Times New Roman"/>
          <w:sz w:val="28"/>
        </w:rPr>
        <w:t xml:space="preserve"> = </w:t>
      </w:r>
      <w:r w:rsidRPr="00D33BC5">
        <w:rPr>
          <w:rFonts w:ascii="Times New Roman" w:hAnsi="Times New Roman" w:cs="Times New Roman"/>
          <w:i/>
          <w:sz w:val="28"/>
        </w:rPr>
        <w:t>M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(</w:t>
      </w:r>
      <w:r w:rsidRPr="00D33BC5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1)/2.</w:t>
      </w:r>
    </w:p>
    <w:p w14:paraId="255CF512" w14:textId="444F2911" w:rsidR="00D33BC5" w:rsidRPr="00D33BC5" w:rsidRDefault="00D33BC5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33BC5">
        <w:rPr>
          <w:rFonts w:ascii="Times New Roman" w:hAnsi="Times New Roman" w:cs="Times New Roman"/>
          <w:sz w:val="28"/>
        </w:rPr>
        <w:t xml:space="preserve">Для данного примера </w:t>
      </w:r>
      <w:r w:rsidRPr="00D33BC5">
        <w:rPr>
          <w:rFonts w:ascii="Times New Roman" w:hAnsi="Times New Roman" w:cs="Times New Roman"/>
          <w:i/>
          <w:sz w:val="28"/>
        </w:rPr>
        <w:t>A</w:t>
      </w:r>
      <w:r w:rsidRPr="00D33BC5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3 </w:t>
      </w:r>
      <w:r w:rsidRPr="00D33BC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4 </w:t>
      </w:r>
      <w:r w:rsidRPr="00D33BC5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 xml:space="preserve">1)/2 = </w:t>
      </w:r>
      <w:r>
        <w:rPr>
          <w:rFonts w:ascii="Times New Roman" w:hAnsi="Times New Roman" w:cs="Times New Roman"/>
          <w:sz w:val="28"/>
        </w:rPr>
        <w:t>7.5</w:t>
      </w:r>
    </w:p>
    <w:p w14:paraId="50699D7D" w14:textId="2FBB76DC" w:rsidR="00DC49A7" w:rsidRPr="00DC49A7" w:rsidRDefault="00DC49A7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sz w:val="28"/>
          <w:szCs w:val="28"/>
        </w:rPr>
        <w:t>Находится вспомогательная величина S:</w:t>
      </w:r>
    </w:p>
    <w:p w14:paraId="7ECBABCF" w14:textId="77777777" w:rsidR="00DC49A7" w:rsidRPr="00DC49A7" w:rsidRDefault="00DC49A7" w:rsidP="009A5C0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position w:val="-42"/>
          <w:sz w:val="28"/>
          <w:szCs w:val="28"/>
        </w:rPr>
        <w:object w:dxaOrig="2079" w:dyaOrig="940" w14:anchorId="43167A96">
          <v:shape id="_x0000_i1030" type="#_x0000_t75" style="width:104.25pt;height:46.5pt" o:ole="">
            <v:imagedata r:id="rId18" o:title=""/>
          </v:shape>
          <o:OLEObject Type="Embed" ProgID="Equation.2" ShapeID="_x0000_i1030" DrawAspect="Content" ObjectID="_1800105408" r:id="rId19"/>
        </w:object>
      </w:r>
    </w:p>
    <w:p w14:paraId="668B1783" w14:textId="77777777" w:rsidR="00DC49A7" w:rsidRPr="00DC49A7" w:rsidRDefault="00DC49A7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sz w:val="28"/>
          <w:szCs w:val="28"/>
        </w:rPr>
        <w:t>Для рассматриваемого примера:</w:t>
      </w:r>
    </w:p>
    <w:p w14:paraId="4EFE7384" w14:textId="47A8256A" w:rsidR="00D86AAC" w:rsidRPr="00C458D8" w:rsidRDefault="00DC49A7" w:rsidP="009A5C0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i/>
          <w:sz w:val="28"/>
          <w:szCs w:val="28"/>
        </w:rPr>
        <w:t>S</w:t>
      </w:r>
      <w:r w:rsidRPr="00DC49A7">
        <w:rPr>
          <w:rFonts w:ascii="Times New Roman" w:hAnsi="Times New Roman" w:cs="Times New Roman"/>
          <w:sz w:val="28"/>
          <w:szCs w:val="28"/>
        </w:rPr>
        <w:t xml:space="preserve"> = (</w:t>
      </w:r>
      <w:r w:rsidR="00D06B2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(</w:t>
      </w:r>
      <w:r w:rsidR="00D06B2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(</w:t>
      </w:r>
      <w:r w:rsidR="00D06B2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(</w:t>
      </w:r>
      <w:r w:rsidR="00D06B2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</w:t>
      </w:r>
      <w:r w:rsidR="00D06B25">
        <w:rPr>
          <w:rFonts w:ascii="Times New Roman" w:hAnsi="Times New Roman" w:cs="Times New Roman"/>
          <w:sz w:val="28"/>
          <w:szCs w:val="28"/>
        </w:rPr>
        <w:t>1</w:t>
      </w:r>
    </w:p>
    <w:p w14:paraId="3777A848" w14:textId="30F1EB39" w:rsidR="00C458D8" w:rsidRPr="00C458D8" w:rsidRDefault="00C458D8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Последним шагом н</w:t>
      </w:r>
      <w:r w:rsidRPr="00C458D8">
        <w:rPr>
          <w:rFonts w:ascii="Times New Roman" w:hAnsi="Times New Roman" w:cs="Times New Roman"/>
          <w:sz w:val="28"/>
        </w:rPr>
        <w:t xml:space="preserve">аходится коэффициент </w:t>
      </w:r>
      <w:proofErr w:type="spellStart"/>
      <w:r w:rsidRPr="00C458D8">
        <w:rPr>
          <w:rFonts w:ascii="Times New Roman" w:hAnsi="Times New Roman" w:cs="Times New Roman"/>
          <w:sz w:val="28"/>
        </w:rPr>
        <w:t>конкордации</w:t>
      </w:r>
      <w:proofErr w:type="spellEnd"/>
      <w:r w:rsidRPr="00C458D8">
        <w:rPr>
          <w:rFonts w:ascii="Times New Roman" w:hAnsi="Times New Roman" w:cs="Times New Roman"/>
          <w:sz w:val="28"/>
        </w:rPr>
        <w:t>:</w:t>
      </w:r>
    </w:p>
    <w:p w14:paraId="4AB751D5" w14:textId="77777777" w:rsidR="00C458D8" w:rsidRPr="00C458D8" w:rsidRDefault="00C458D8" w:rsidP="009A5C0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position w:val="-38"/>
          <w:sz w:val="28"/>
          <w:szCs w:val="28"/>
        </w:rPr>
        <w:object w:dxaOrig="2580" w:dyaOrig="820" w14:anchorId="276E3A17">
          <v:shape id="_x0000_i1031" type="#_x0000_t75" style="width:129.75pt;height:40.5pt" o:ole="">
            <v:imagedata r:id="rId20" o:title=""/>
          </v:shape>
          <o:OLEObject Type="Embed" ProgID="Equation.2" ShapeID="_x0000_i1031" DrawAspect="Content" ObjectID="_1800105409" r:id="rId21"/>
        </w:object>
      </w:r>
      <w:r w:rsidRPr="00C458D8">
        <w:rPr>
          <w:rFonts w:ascii="Times New Roman" w:hAnsi="Times New Roman" w:cs="Times New Roman"/>
          <w:sz w:val="28"/>
          <w:szCs w:val="28"/>
        </w:rPr>
        <w:t>.</w:t>
      </w:r>
    </w:p>
    <w:p w14:paraId="75CB2B2C" w14:textId="45D1C09E" w:rsidR="00C458D8" w:rsidRPr="00C458D8" w:rsidRDefault="00C458D8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sz w:val="28"/>
          <w:szCs w:val="28"/>
        </w:rPr>
        <w:t xml:space="preserve">При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0</w:t>
      </w:r>
      <w:r w:rsidR="001502FC">
        <w:rPr>
          <w:rFonts w:ascii="Times New Roman" w:hAnsi="Times New Roman" w:cs="Times New Roman"/>
          <w:sz w:val="28"/>
          <w:szCs w:val="28"/>
        </w:rPr>
        <w:t>.</w:t>
      </w:r>
      <w:r w:rsidRPr="00C458D8">
        <w:rPr>
          <w:rFonts w:ascii="Times New Roman" w:hAnsi="Times New Roman" w:cs="Times New Roman"/>
          <w:sz w:val="28"/>
          <w:szCs w:val="28"/>
        </w:rPr>
        <w:t xml:space="preserve">5 степень согласованности экспертных оценок может считаться достаточной. При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C458D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0</w:t>
      </w:r>
      <w:r w:rsidR="001502FC">
        <w:rPr>
          <w:rFonts w:ascii="Times New Roman" w:hAnsi="Times New Roman" w:cs="Times New Roman"/>
          <w:sz w:val="28"/>
          <w:szCs w:val="28"/>
        </w:rPr>
        <w:t>.</w:t>
      </w:r>
      <w:r w:rsidRPr="00C458D8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C458D8">
        <w:rPr>
          <w:rFonts w:ascii="Times New Roman" w:hAnsi="Times New Roman" w:cs="Times New Roman"/>
          <w:sz w:val="28"/>
          <w:szCs w:val="28"/>
        </w:rPr>
        <w:t xml:space="preserve"> требуется уточнение и согласование экспертных оценок. </w:t>
      </w:r>
    </w:p>
    <w:p w14:paraId="0E442C2D" w14:textId="48393AAF" w:rsidR="00C458D8" w:rsidRPr="00C458D8" w:rsidRDefault="00C458D8" w:rsidP="00290B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 w:rsidRPr="00C458D8">
        <w:rPr>
          <w:rFonts w:ascii="Times New Roman" w:hAnsi="Times New Roman" w:cs="Times New Roman"/>
          <w:sz w:val="28"/>
          <w:szCs w:val="28"/>
        </w:rPr>
        <w:t xml:space="preserve"> = 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sym w:font="Times New Roman" w:char="00B7"/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D06B2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C458D8">
        <w:rPr>
          <w:rFonts w:ascii="Times New Roman" w:hAnsi="Times New Roman" w:cs="Times New Roman"/>
          <w:sz w:val="28"/>
          <w:szCs w:val="28"/>
        </w:rPr>
        <w:sym w:font="Times New Roman" w:char="00B7"/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Pr="00C458D8">
        <w:rPr>
          <w:rFonts w:ascii="Times New Roman" w:hAnsi="Times New Roman" w:cs="Times New Roman"/>
          <w:sz w:val="28"/>
          <w:szCs w:val="28"/>
        </w:rPr>
        <w:sym w:font="Times New Roman" w:char="00B7"/>
      </w:r>
      <w:r>
        <w:rPr>
          <w:rFonts w:ascii="Times New Roman" w:hAnsi="Times New Roman" w:cs="Times New Roman"/>
          <w:sz w:val="28"/>
          <w:szCs w:val="28"/>
        </w:rPr>
        <w:t xml:space="preserve"> 15</w:t>
      </w:r>
      <w:r w:rsidRPr="00C458D8">
        <w:rPr>
          <w:rFonts w:ascii="Times New Roman" w:hAnsi="Times New Roman" w:cs="Times New Roman"/>
          <w:sz w:val="28"/>
          <w:szCs w:val="28"/>
        </w:rPr>
        <w:t>) = 0</w:t>
      </w:r>
      <w:r w:rsidR="00D06B25">
        <w:rPr>
          <w:rFonts w:ascii="Times New Roman" w:hAnsi="Times New Roman" w:cs="Times New Roman"/>
          <w:sz w:val="28"/>
          <w:szCs w:val="28"/>
        </w:rPr>
        <w:t>,467</w:t>
      </w:r>
      <w:r w:rsidRPr="00C458D8">
        <w:rPr>
          <w:rFonts w:ascii="Times New Roman" w:hAnsi="Times New Roman" w:cs="Times New Roman"/>
          <w:sz w:val="28"/>
          <w:szCs w:val="28"/>
        </w:rPr>
        <w:t>. Таким образом,</w:t>
      </w:r>
      <w:r w:rsidR="00D06B25">
        <w:rPr>
          <w:rFonts w:ascii="Times New Roman" w:hAnsi="Times New Roman" w:cs="Times New Roman"/>
          <w:sz w:val="28"/>
          <w:szCs w:val="28"/>
        </w:rPr>
        <w:t xml:space="preserve"> требуется</w:t>
      </w:r>
      <w:r w:rsidRPr="00C458D8">
        <w:rPr>
          <w:rFonts w:ascii="Times New Roman" w:hAnsi="Times New Roman" w:cs="Times New Roman"/>
          <w:sz w:val="28"/>
          <w:szCs w:val="28"/>
        </w:rPr>
        <w:t xml:space="preserve"> уточнение экспертных оцено</w:t>
      </w:r>
      <w:r w:rsidR="00D06B25">
        <w:rPr>
          <w:rFonts w:ascii="Times New Roman" w:hAnsi="Times New Roman" w:cs="Times New Roman"/>
          <w:sz w:val="28"/>
          <w:szCs w:val="28"/>
        </w:rPr>
        <w:t>к</w:t>
      </w:r>
      <w:r w:rsidRPr="00C458D8">
        <w:rPr>
          <w:rFonts w:ascii="Times New Roman" w:hAnsi="Times New Roman" w:cs="Times New Roman"/>
          <w:sz w:val="28"/>
          <w:szCs w:val="28"/>
        </w:rPr>
        <w:t xml:space="preserve">. Мнения экспертов в отношении влияния рассматриваемых факторов </w:t>
      </w:r>
      <w:r w:rsidR="00BA364E">
        <w:rPr>
          <w:rFonts w:ascii="Times New Roman" w:hAnsi="Times New Roman" w:cs="Times New Roman"/>
          <w:sz w:val="28"/>
          <w:szCs w:val="28"/>
        </w:rPr>
        <w:t>рознятся</w:t>
      </w:r>
      <w:r w:rsidRPr="00C458D8">
        <w:rPr>
          <w:rFonts w:ascii="Times New Roman" w:hAnsi="Times New Roman" w:cs="Times New Roman"/>
          <w:sz w:val="28"/>
          <w:szCs w:val="28"/>
        </w:rPr>
        <w:t>.</w:t>
      </w:r>
    </w:p>
    <w:p w14:paraId="5D389702" w14:textId="77777777" w:rsidR="00290B92" w:rsidRDefault="00290B92" w:rsidP="00290B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C9D255" w14:textId="393FF1DD" w:rsidR="009F2066" w:rsidRPr="001C1ADF" w:rsidRDefault="00BF5724" w:rsidP="009F2066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</w:t>
      </w:r>
      <w:r w:rsidR="009F2066"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2066">
        <w:rPr>
          <w:rFonts w:ascii="Times New Roman" w:hAnsi="Times New Roman" w:cs="Times New Roman"/>
          <w:b/>
          <w:bCs/>
          <w:sz w:val="28"/>
          <w:szCs w:val="28"/>
        </w:rPr>
        <w:t>Метод ранга</w:t>
      </w:r>
    </w:p>
    <w:p w14:paraId="7AE79847" w14:textId="31C85624" w:rsidR="009F2066" w:rsidRPr="00290B92" w:rsidRDefault="00290B92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B92">
        <w:rPr>
          <w:rFonts w:ascii="Times New Roman" w:hAnsi="Times New Roman" w:cs="Times New Roman"/>
          <w:sz w:val="28"/>
        </w:rPr>
        <w:t>Метод основан на балльных оценках альтернатив, указываемых несколькими экспертами. Каждый из экспертов (независимо от других) оценивает альтернативы по некоторой шкале (обычно - 10-балльной). Чем более предпочтительной (по мнению эксперта) является альтернатива, тем более высокий балл для нее указывается.</w:t>
      </w:r>
    </w:p>
    <w:p w14:paraId="6AA889B9" w14:textId="42576996" w:rsidR="00147CA3" w:rsidRDefault="00147CA3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147CA3">
        <w:rPr>
          <w:rFonts w:ascii="Times New Roman" w:hAnsi="Times New Roman" w:cs="Times New Roman"/>
          <w:sz w:val="28"/>
        </w:rPr>
        <w:t xml:space="preserve">Каждый эксперт указывает оценки альтернатив по 10-балльной шкале. Оценки, указанные экспертами, сводятся в матрицу размером </w:t>
      </w:r>
      <w:r w:rsidRPr="00147CA3">
        <w:rPr>
          <w:rFonts w:ascii="Times New Roman" w:hAnsi="Times New Roman" w:cs="Times New Roman"/>
          <w:i/>
          <w:sz w:val="28"/>
        </w:rPr>
        <w:t>MXN</w:t>
      </w:r>
      <w:r w:rsidRPr="00147CA3">
        <w:rPr>
          <w:rFonts w:ascii="Times New Roman" w:hAnsi="Times New Roman" w:cs="Times New Roman"/>
          <w:sz w:val="28"/>
        </w:rPr>
        <w:t xml:space="preserve">, где </w:t>
      </w:r>
      <w:r w:rsidRPr="00147CA3">
        <w:rPr>
          <w:rFonts w:ascii="Times New Roman" w:hAnsi="Times New Roman" w:cs="Times New Roman"/>
          <w:i/>
          <w:sz w:val="28"/>
        </w:rPr>
        <w:t>M</w:t>
      </w:r>
      <w:r w:rsidRPr="00147CA3">
        <w:rPr>
          <w:rFonts w:ascii="Times New Roman" w:hAnsi="Times New Roman" w:cs="Times New Roman"/>
          <w:sz w:val="28"/>
        </w:rPr>
        <w:t xml:space="preserve"> - число экспертов, </w:t>
      </w:r>
      <w:r w:rsidRPr="00147CA3">
        <w:rPr>
          <w:rFonts w:ascii="Times New Roman" w:hAnsi="Times New Roman" w:cs="Times New Roman"/>
          <w:i/>
          <w:sz w:val="28"/>
        </w:rPr>
        <w:t>N</w:t>
      </w:r>
      <w:r w:rsidRPr="00147CA3">
        <w:rPr>
          <w:rFonts w:ascii="Times New Roman" w:hAnsi="Times New Roman" w:cs="Times New Roman"/>
          <w:sz w:val="28"/>
        </w:rPr>
        <w:t xml:space="preserve"> - число альтернатив. Обозначим эти оценки как </w:t>
      </w:r>
      <w:proofErr w:type="spellStart"/>
      <w:r w:rsidRPr="00147CA3">
        <w:rPr>
          <w:rFonts w:ascii="Times New Roman" w:hAnsi="Times New Roman" w:cs="Times New Roman"/>
          <w:i/>
          <w:sz w:val="28"/>
        </w:rPr>
        <w:t>Xij</w:t>
      </w:r>
      <w:proofErr w:type="spellEnd"/>
      <w:r w:rsidRPr="00147CA3">
        <w:rPr>
          <w:rFonts w:ascii="Times New Roman" w:hAnsi="Times New Roman" w:cs="Times New Roman"/>
          <w:sz w:val="28"/>
        </w:rPr>
        <w:t xml:space="preserve">, </w:t>
      </w:r>
      <w:r w:rsidRPr="00147CA3">
        <w:rPr>
          <w:rFonts w:ascii="Times New Roman" w:hAnsi="Times New Roman" w:cs="Times New Roman"/>
          <w:i/>
          <w:sz w:val="28"/>
        </w:rPr>
        <w:t>i</w:t>
      </w:r>
      <w:r w:rsidRPr="00147CA3">
        <w:rPr>
          <w:rFonts w:ascii="Times New Roman" w:hAnsi="Times New Roman" w:cs="Times New Roman"/>
          <w:sz w:val="28"/>
        </w:rPr>
        <w:t>=</w:t>
      </w:r>
      <w:proofErr w:type="gramStart"/>
      <w:r w:rsidRPr="00147CA3">
        <w:rPr>
          <w:rFonts w:ascii="Times New Roman" w:hAnsi="Times New Roman" w:cs="Times New Roman"/>
          <w:sz w:val="28"/>
        </w:rPr>
        <w:t>1,...</w:t>
      </w:r>
      <w:proofErr w:type="gramEnd"/>
      <w:r w:rsidRPr="00147CA3">
        <w:rPr>
          <w:rFonts w:ascii="Times New Roman" w:hAnsi="Times New Roman" w:cs="Times New Roman"/>
          <w:sz w:val="28"/>
        </w:rPr>
        <w:t>,</w:t>
      </w:r>
      <w:r w:rsidRPr="00147CA3">
        <w:rPr>
          <w:rFonts w:ascii="Times New Roman" w:hAnsi="Times New Roman" w:cs="Times New Roman"/>
          <w:i/>
          <w:sz w:val="28"/>
        </w:rPr>
        <w:t>M</w:t>
      </w:r>
      <w:r w:rsidRPr="00147CA3">
        <w:rPr>
          <w:rFonts w:ascii="Times New Roman" w:hAnsi="Times New Roman" w:cs="Times New Roman"/>
          <w:sz w:val="28"/>
        </w:rPr>
        <w:t xml:space="preserve">, </w:t>
      </w:r>
      <w:r w:rsidRPr="00147CA3">
        <w:rPr>
          <w:rFonts w:ascii="Times New Roman" w:hAnsi="Times New Roman" w:cs="Times New Roman"/>
          <w:i/>
          <w:sz w:val="28"/>
        </w:rPr>
        <w:t>j</w:t>
      </w:r>
      <w:r w:rsidRPr="00147CA3">
        <w:rPr>
          <w:rFonts w:ascii="Times New Roman" w:hAnsi="Times New Roman" w:cs="Times New Roman"/>
          <w:sz w:val="28"/>
        </w:rPr>
        <w:t>=1,...,</w:t>
      </w:r>
      <w:r w:rsidRPr="00147CA3">
        <w:rPr>
          <w:rFonts w:ascii="Times New Roman" w:hAnsi="Times New Roman" w:cs="Times New Roman"/>
          <w:i/>
          <w:sz w:val="28"/>
        </w:rPr>
        <w:t>N</w:t>
      </w:r>
      <w:r w:rsidRPr="00147CA3">
        <w:rPr>
          <w:rFonts w:ascii="Times New Roman" w:hAnsi="Times New Roman" w:cs="Times New Roman"/>
          <w:sz w:val="28"/>
        </w:rPr>
        <w:t>.</w:t>
      </w:r>
    </w:p>
    <w:p w14:paraId="28516293" w14:textId="4F0966FD" w:rsidR="00147CA3" w:rsidRDefault="00147CA3" w:rsidP="009A5C08">
      <w:pPr>
        <w:spacing w:after="0"/>
        <w:ind w:firstLine="567"/>
        <w:jc w:val="both"/>
        <w:rPr>
          <w:rFonts w:ascii="Times New Roman" w:hAnsi="Times New Roman" w:cs="Times New Roman"/>
          <w:sz w:val="27"/>
          <w:szCs w:val="27"/>
        </w:rPr>
      </w:pPr>
      <w:r w:rsidRPr="00147CA3">
        <w:rPr>
          <w:rFonts w:ascii="Times New Roman" w:hAnsi="Times New Roman" w:cs="Times New Roman"/>
          <w:sz w:val="27"/>
          <w:szCs w:val="27"/>
        </w:rPr>
        <w:t>Оценки экспертов представлены в таблице 4.1</w:t>
      </w:r>
    </w:p>
    <w:p w14:paraId="36C0D439" w14:textId="77777777" w:rsidR="009A5C08" w:rsidRDefault="009A5C08" w:rsidP="009A5C08">
      <w:pPr>
        <w:spacing w:after="0"/>
        <w:ind w:firstLine="567"/>
        <w:jc w:val="both"/>
        <w:rPr>
          <w:rFonts w:ascii="Times New Roman" w:hAnsi="Times New Roman" w:cs="Times New Roman"/>
          <w:sz w:val="27"/>
          <w:szCs w:val="27"/>
        </w:rPr>
      </w:pPr>
    </w:p>
    <w:p w14:paraId="29882864" w14:textId="7959A60F" w:rsidR="00147CA3" w:rsidRPr="000E1D55" w:rsidRDefault="00147CA3" w:rsidP="000E1D55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0E1D55">
        <w:rPr>
          <w:rFonts w:ascii="Times New Roman" w:hAnsi="Times New Roman" w:cs="Times New Roman"/>
          <w:sz w:val="28"/>
        </w:rPr>
        <w:t xml:space="preserve">Таблица 4.1 — </w:t>
      </w:r>
      <w:r w:rsidRPr="000E1D55">
        <w:rPr>
          <w:rFonts w:ascii="Times New Roman" w:hAnsi="Times New Roman" w:cs="Times New Roman"/>
          <w:bCs/>
          <w:sz w:val="28"/>
          <w:szCs w:val="28"/>
        </w:rPr>
        <w:t>Матрица экспертных оценок для метода ранга</w:t>
      </w:r>
    </w:p>
    <w:tbl>
      <w:tblPr>
        <w:tblW w:w="6274" w:type="dxa"/>
        <w:tblLook w:val="04A0" w:firstRow="1" w:lastRow="0" w:firstColumn="1" w:lastColumn="0" w:noHBand="0" w:noVBand="1"/>
      </w:tblPr>
      <w:tblGrid>
        <w:gridCol w:w="1400"/>
        <w:gridCol w:w="1218"/>
        <w:gridCol w:w="1218"/>
        <w:gridCol w:w="1218"/>
        <w:gridCol w:w="1220"/>
      </w:tblGrid>
      <w:tr w:rsidR="00147CA3" w:rsidRPr="000E1D55" w14:paraId="74AD2367" w14:textId="77777777" w:rsidTr="000E1D55">
        <w:trPr>
          <w:trHeight w:val="429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C3E0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Эксперты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0E36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Альтернативы (факторы)</w:t>
            </w:r>
          </w:p>
        </w:tc>
      </w:tr>
      <w:tr w:rsidR="00147CA3" w:rsidRPr="000E1D55" w14:paraId="1E6DA3A8" w14:textId="77777777" w:rsidTr="000E1D55">
        <w:trPr>
          <w:trHeight w:val="429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414F0" w14:textId="77777777" w:rsidR="00147CA3" w:rsidRPr="000E1D55" w:rsidRDefault="00147CA3" w:rsidP="00147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1208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8463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AEBF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94A0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A4</w:t>
            </w:r>
          </w:p>
        </w:tc>
      </w:tr>
      <w:tr w:rsidR="00147CA3" w:rsidRPr="000E1D55" w14:paraId="7B43F7A9" w14:textId="77777777" w:rsidTr="000E1D55">
        <w:trPr>
          <w:trHeight w:val="42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1C3A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BFC1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0B21" w14:textId="4E991F52" w:rsidR="00147CA3" w:rsidRPr="000E1D55" w:rsidRDefault="00CF1019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DDC9" w14:textId="14E21A24" w:rsidR="00147CA3" w:rsidRPr="000E1D55" w:rsidRDefault="00CF1019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37F9" w14:textId="1F0D35A0" w:rsidR="00147CA3" w:rsidRPr="000E1D55" w:rsidRDefault="00CF1019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47CA3" w:rsidRPr="000E1D55" w14:paraId="41D4762D" w14:textId="77777777" w:rsidTr="000E1D55">
        <w:trPr>
          <w:trHeight w:val="42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150A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0A34" w14:textId="77777777" w:rsidR="00147CA3" w:rsidRPr="000E1D55" w:rsidRDefault="00147CA3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D55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6A8B" w14:textId="19D48B62" w:rsidR="00147CA3" w:rsidRPr="000E1D55" w:rsidRDefault="00CF1019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47CA" w14:textId="6BBF103D" w:rsidR="00147CA3" w:rsidRPr="000E1D55" w:rsidRDefault="00CF1019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DC6F" w14:textId="4FD36DAD" w:rsidR="00147CA3" w:rsidRPr="000E1D55" w:rsidRDefault="00CF1019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47CA3" w:rsidRPr="000E1D55" w14:paraId="1A741B20" w14:textId="77777777" w:rsidTr="000E1D55">
        <w:trPr>
          <w:trHeight w:val="42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6CC0" w14:textId="53623A5B" w:rsidR="00147CA3" w:rsidRPr="000E1D55" w:rsidRDefault="00CF1019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B167" w14:textId="26361312" w:rsidR="00147CA3" w:rsidRPr="000E1D55" w:rsidRDefault="00CF1019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AA56" w14:textId="57642927" w:rsidR="00147CA3" w:rsidRPr="000E1D55" w:rsidRDefault="00CF1019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9111" w14:textId="5AF56B39" w:rsidR="00147CA3" w:rsidRPr="000E1D55" w:rsidRDefault="00CF1019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FB44" w14:textId="128E1412" w:rsidR="00147CA3" w:rsidRPr="000E1D55" w:rsidRDefault="00CF1019" w:rsidP="00147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66DD80FF" w14:textId="77777777" w:rsidR="00147CA3" w:rsidRPr="00147CA3" w:rsidRDefault="00147CA3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14:paraId="05939FD2" w14:textId="2990BA71" w:rsidR="00B6749A" w:rsidRPr="00B6749A" w:rsidRDefault="00B6749A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</w:t>
      </w:r>
      <w:r w:rsidRPr="00B6749A">
        <w:rPr>
          <w:rFonts w:ascii="Times New Roman" w:hAnsi="Times New Roman" w:cs="Times New Roman"/>
          <w:sz w:val="28"/>
          <w:szCs w:val="28"/>
        </w:rPr>
        <w:t>аходятся суммарные оценки альтернатив всеми экспертами:</w:t>
      </w:r>
    </w:p>
    <w:p w14:paraId="0B66F12B" w14:textId="77777777" w:rsidR="00B6749A" w:rsidRPr="00B6749A" w:rsidRDefault="00B6749A" w:rsidP="00B6749A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position w:val="-38"/>
          <w:sz w:val="28"/>
          <w:szCs w:val="28"/>
        </w:rPr>
        <w:object w:dxaOrig="1460" w:dyaOrig="900" w14:anchorId="59434AA6">
          <v:shape id="_x0000_i1032" type="#_x0000_t75" style="width:73.5pt;height:45.75pt" o:ole="">
            <v:imagedata r:id="rId22" o:title=""/>
          </v:shape>
          <o:OLEObject Type="Embed" ProgID="Equation.2" ShapeID="_x0000_i1032" DrawAspect="Content" ObjectID="_1800105410" r:id="rId23"/>
        </w:object>
      </w:r>
      <w:r w:rsidRPr="00B6749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B6749A">
        <w:rPr>
          <w:rFonts w:ascii="Times New Roman" w:hAnsi="Times New Roman" w:cs="Times New Roman"/>
          <w:i/>
          <w:sz w:val="28"/>
          <w:szCs w:val="28"/>
        </w:rPr>
        <w:t>j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6749A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B6749A">
        <w:rPr>
          <w:rFonts w:ascii="Times New Roman" w:hAnsi="Times New Roman" w:cs="Times New Roman"/>
          <w:sz w:val="28"/>
          <w:szCs w:val="28"/>
        </w:rPr>
        <w:t>,</w:t>
      </w:r>
      <w:r w:rsidRPr="00B6749A">
        <w:rPr>
          <w:rFonts w:ascii="Times New Roman" w:hAnsi="Times New Roman" w:cs="Times New Roman"/>
          <w:i/>
          <w:sz w:val="28"/>
          <w:szCs w:val="28"/>
        </w:rPr>
        <w:t>N</w:t>
      </w:r>
      <w:r w:rsidRPr="00B6749A">
        <w:rPr>
          <w:rFonts w:ascii="Times New Roman" w:hAnsi="Times New Roman" w:cs="Times New Roman"/>
          <w:sz w:val="28"/>
          <w:szCs w:val="28"/>
        </w:rPr>
        <w:t>.</w:t>
      </w:r>
    </w:p>
    <w:p w14:paraId="512364BD" w14:textId="38C595B0" w:rsidR="00B6749A" w:rsidRDefault="00B6749A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6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9C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1B49C7">
        <w:rPr>
          <w:rFonts w:ascii="Times New Roman" w:hAnsi="Times New Roman" w:cs="Times New Roman"/>
          <w:sz w:val="28"/>
          <w:szCs w:val="28"/>
        </w:rPr>
        <w:t>0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9C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9C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9C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9C7">
        <w:rPr>
          <w:rFonts w:ascii="Times New Roman" w:hAnsi="Times New Roman" w:cs="Times New Roman"/>
          <w:sz w:val="28"/>
          <w:szCs w:val="28"/>
        </w:rPr>
        <w:t>10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1B49C7">
        <w:rPr>
          <w:rFonts w:ascii="Times New Roman" w:hAnsi="Times New Roman" w:cs="Times New Roman"/>
          <w:sz w:val="28"/>
          <w:szCs w:val="28"/>
        </w:rPr>
        <w:t>7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="001B49C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9C7">
        <w:rPr>
          <w:rFonts w:ascii="Times New Roman" w:hAnsi="Times New Roman" w:cs="Times New Roman"/>
          <w:sz w:val="28"/>
          <w:szCs w:val="28"/>
        </w:rPr>
        <w:t>23</w:t>
      </w:r>
      <w:r w:rsidRPr="00B6749A">
        <w:rPr>
          <w:rFonts w:ascii="Times New Roman" w:hAnsi="Times New Roman" w:cs="Times New Roman"/>
          <w:sz w:val="28"/>
          <w:szCs w:val="28"/>
        </w:rPr>
        <w:t>.</w:t>
      </w:r>
    </w:p>
    <w:p w14:paraId="6D5E96F0" w14:textId="22A78E5F" w:rsidR="00A72523" w:rsidRPr="00A72523" w:rsidRDefault="00A72523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sz w:val="28"/>
          <w:szCs w:val="28"/>
        </w:rPr>
        <w:t>Находится сумма всех оценок:</w:t>
      </w:r>
    </w:p>
    <w:p w14:paraId="60D16CFF" w14:textId="77777777" w:rsidR="00A72523" w:rsidRPr="00A72523" w:rsidRDefault="00A72523" w:rsidP="00A72523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position w:val="-42"/>
          <w:sz w:val="28"/>
          <w:szCs w:val="28"/>
        </w:rPr>
        <w:object w:dxaOrig="1280" w:dyaOrig="940" w14:anchorId="10D59916">
          <v:shape id="_x0000_i1033" type="#_x0000_t75" style="width:63.75pt;height:46.5pt" o:ole="">
            <v:imagedata r:id="rId24" o:title=""/>
          </v:shape>
          <o:OLEObject Type="Embed" ProgID="Equation.2" ShapeID="_x0000_i1033" DrawAspect="Content" ObjectID="_1800105411" r:id="rId25"/>
        </w:object>
      </w:r>
    </w:p>
    <w:p w14:paraId="2367A305" w14:textId="0E215D69" w:rsidR="009A5C08" w:rsidRDefault="00A72523" w:rsidP="007615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sz w:val="28"/>
          <w:szCs w:val="28"/>
        </w:rPr>
        <w:t xml:space="preserve">В примере </w:t>
      </w:r>
      <w:r w:rsidRPr="00A72523">
        <w:rPr>
          <w:rFonts w:ascii="Times New Roman" w:hAnsi="Times New Roman" w:cs="Times New Roman"/>
          <w:i/>
          <w:sz w:val="28"/>
          <w:szCs w:val="28"/>
        </w:rPr>
        <w:t>C</w:t>
      </w:r>
      <w:r w:rsidRPr="00A7252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C6E9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2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6E9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2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0C6E9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2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6E90">
        <w:rPr>
          <w:rFonts w:ascii="Times New Roman" w:hAnsi="Times New Roman" w:cs="Times New Roman"/>
          <w:sz w:val="28"/>
          <w:szCs w:val="28"/>
        </w:rPr>
        <w:t>23</w:t>
      </w:r>
      <w:r w:rsidRPr="00A7252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</w:t>
      </w:r>
      <w:r w:rsidR="000C6E90">
        <w:rPr>
          <w:rFonts w:ascii="Times New Roman" w:hAnsi="Times New Roman" w:cs="Times New Roman"/>
          <w:sz w:val="28"/>
          <w:szCs w:val="28"/>
        </w:rPr>
        <w:t>0</w:t>
      </w:r>
    </w:p>
    <w:p w14:paraId="03BA1E15" w14:textId="53EA7241" w:rsidR="006F3D22" w:rsidRPr="006F3D22" w:rsidRDefault="006F3D22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н</w:t>
      </w:r>
      <w:r w:rsidRPr="006F3D22">
        <w:rPr>
          <w:rFonts w:ascii="Times New Roman" w:hAnsi="Times New Roman" w:cs="Times New Roman"/>
          <w:sz w:val="28"/>
        </w:rPr>
        <w:t>аходятся веса альтернатив:</w:t>
      </w:r>
    </w:p>
    <w:p w14:paraId="51EE13FD" w14:textId="77777777" w:rsidR="006F3D22" w:rsidRPr="006F3D22" w:rsidRDefault="006F3D22" w:rsidP="006F3D22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3D22">
        <w:rPr>
          <w:rFonts w:ascii="Times New Roman" w:hAnsi="Times New Roman" w:cs="Times New Roman"/>
          <w:i/>
          <w:sz w:val="28"/>
          <w:szCs w:val="28"/>
        </w:rPr>
        <w:t>C</w:t>
      </w:r>
      <w:r w:rsidRPr="006F3D22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F3D22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6F3D22">
        <w:rPr>
          <w:rFonts w:ascii="Times New Roman" w:hAnsi="Times New Roman" w:cs="Times New Roman"/>
          <w:i/>
          <w:sz w:val="28"/>
          <w:szCs w:val="28"/>
        </w:rPr>
        <w:t>C</w:t>
      </w:r>
      <w:r w:rsidRPr="006F3D22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F3D2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6F3D22">
        <w:rPr>
          <w:rFonts w:ascii="Times New Roman" w:hAnsi="Times New Roman" w:cs="Times New Roman"/>
          <w:i/>
          <w:sz w:val="28"/>
          <w:szCs w:val="28"/>
        </w:rPr>
        <w:t>j</w:t>
      </w:r>
      <w:r w:rsidRPr="006F3D22">
        <w:rPr>
          <w:rFonts w:ascii="Times New Roman" w:hAnsi="Times New Roman" w:cs="Times New Roman"/>
          <w:sz w:val="28"/>
          <w:szCs w:val="28"/>
        </w:rPr>
        <w:t>=1,...,</w:t>
      </w:r>
      <w:r w:rsidRPr="006F3D22">
        <w:rPr>
          <w:rFonts w:ascii="Times New Roman" w:hAnsi="Times New Roman" w:cs="Times New Roman"/>
          <w:i/>
          <w:sz w:val="28"/>
          <w:szCs w:val="28"/>
        </w:rPr>
        <w:t>N</w:t>
      </w:r>
      <w:r w:rsidRPr="006F3D22">
        <w:rPr>
          <w:rFonts w:ascii="Times New Roman" w:hAnsi="Times New Roman" w:cs="Times New Roman"/>
          <w:sz w:val="28"/>
          <w:szCs w:val="28"/>
        </w:rPr>
        <w:t>.</w:t>
      </w:r>
    </w:p>
    <w:p w14:paraId="3581C187" w14:textId="77777777" w:rsidR="006F3D22" w:rsidRPr="006F3D22" w:rsidRDefault="006F3D22" w:rsidP="009A5C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D22">
        <w:rPr>
          <w:rFonts w:ascii="Times New Roman" w:hAnsi="Times New Roman" w:cs="Times New Roman"/>
          <w:sz w:val="28"/>
          <w:szCs w:val="28"/>
        </w:rPr>
        <w:t>Наиболее предпочтительной, по мнению экспертов, является альтернатива, имеющая максимальный вес.</w:t>
      </w:r>
    </w:p>
    <w:p w14:paraId="67BB7C4F" w14:textId="1F8B8321" w:rsidR="006F3D22" w:rsidRPr="006F3D22" w:rsidRDefault="006F3D22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D22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C25D9">
        <w:rPr>
          <w:rFonts w:ascii="Times New Roman" w:hAnsi="Times New Roman" w:cs="Times New Roman"/>
          <w:sz w:val="28"/>
          <w:szCs w:val="28"/>
        </w:rPr>
        <w:t>0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</w:t>
      </w:r>
      <w:r w:rsidR="007C25D9">
        <w:rPr>
          <w:rFonts w:ascii="Times New Roman" w:hAnsi="Times New Roman" w:cs="Times New Roman"/>
          <w:sz w:val="28"/>
          <w:szCs w:val="28"/>
        </w:rPr>
        <w:t>0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 w:rsidR="007C25D9">
        <w:rPr>
          <w:rFonts w:ascii="Times New Roman" w:hAnsi="Times New Roman" w:cs="Times New Roman"/>
          <w:sz w:val="28"/>
          <w:szCs w:val="28"/>
        </w:rPr>
        <w:t>,25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 w:rsidR="007C25D9">
        <w:rPr>
          <w:rFonts w:ascii="Times New Roman" w:hAnsi="Times New Roman" w:cs="Times New Roman"/>
          <w:sz w:val="28"/>
          <w:szCs w:val="28"/>
        </w:rPr>
        <w:t>10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</w:t>
      </w:r>
      <w:r w:rsidR="007C25D9">
        <w:rPr>
          <w:rFonts w:ascii="Times New Roman" w:hAnsi="Times New Roman" w:cs="Times New Roman"/>
          <w:sz w:val="28"/>
          <w:szCs w:val="28"/>
        </w:rPr>
        <w:t>0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 w:rsidR="007C25D9">
        <w:rPr>
          <w:rFonts w:ascii="Times New Roman" w:hAnsi="Times New Roman" w:cs="Times New Roman"/>
          <w:sz w:val="28"/>
          <w:szCs w:val="28"/>
        </w:rPr>
        <w:t>,125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C25D9">
        <w:rPr>
          <w:rFonts w:ascii="Times New Roman" w:hAnsi="Times New Roman" w:cs="Times New Roman"/>
          <w:sz w:val="28"/>
          <w:szCs w:val="28"/>
        </w:rPr>
        <w:t>7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</w:t>
      </w:r>
      <w:r w:rsidR="007C25D9">
        <w:rPr>
          <w:rFonts w:ascii="Times New Roman" w:hAnsi="Times New Roman" w:cs="Times New Roman"/>
          <w:sz w:val="28"/>
          <w:szCs w:val="28"/>
        </w:rPr>
        <w:t>0</w:t>
      </w:r>
      <w:r w:rsidRPr="006F3D22">
        <w:rPr>
          <w:rFonts w:ascii="Times New Roman" w:hAnsi="Times New Roman" w:cs="Times New Roman"/>
          <w:sz w:val="28"/>
          <w:szCs w:val="28"/>
        </w:rPr>
        <w:t xml:space="preserve"> =</w:t>
      </w:r>
      <w:r w:rsidRPr="006F3D2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F3D22">
        <w:rPr>
          <w:rFonts w:ascii="Times New Roman" w:hAnsi="Times New Roman" w:cs="Times New Roman"/>
          <w:sz w:val="28"/>
          <w:szCs w:val="28"/>
        </w:rPr>
        <w:t>0</w:t>
      </w:r>
      <w:r w:rsidR="007C25D9">
        <w:rPr>
          <w:rFonts w:ascii="Times New Roman" w:hAnsi="Times New Roman" w:cs="Times New Roman"/>
          <w:sz w:val="28"/>
          <w:szCs w:val="28"/>
        </w:rPr>
        <w:t>,3375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 w:rsidR="007C25D9">
        <w:rPr>
          <w:rFonts w:ascii="Times New Roman" w:hAnsi="Times New Roman" w:cs="Times New Roman"/>
          <w:sz w:val="28"/>
          <w:szCs w:val="28"/>
        </w:rPr>
        <w:t>23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</w:t>
      </w:r>
      <w:r w:rsidR="007C25D9">
        <w:rPr>
          <w:rFonts w:ascii="Times New Roman" w:hAnsi="Times New Roman" w:cs="Times New Roman"/>
          <w:sz w:val="28"/>
          <w:szCs w:val="28"/>
        </w:rPr>
        <w:t>0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 w:rsidR="007C25D9">
        <w:rPr>
          <w:rFonts w:ascii="Times New Roman" w:hAnsi="Times New Roman" w:cs="Times New Roman"/>
          <w:sz w:val="28"/>
          <w:szCs w:val="28"/>
        </w:rPr>
        <w:t>,2875</w:t>
      </w:r>
      <w:r w:rsidRPr="006F3D2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053516" w14:textId="2B1C39CA" w:rsidR="00E81F45" w:rsidRPr="004F3459" w:rsidRDefault="00E81F45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в</w:t>
      </w:r>
      <w:r w:rsidRPr="004F3459">
        <w:rPr>
          <w:rFonts w:ascii="Times New Roman" w:hAnsi="Times New Roman" w:cs="Times New Roman"/>
          <w:sz w:val="28"/>
        </w:rPr>
        <w:t xml:space="preserve"> данном примере </w:t>
      </w:r>
      <w:r>
        <w:rPr>
          <w:rFonts w:ascii="Times New Roman" w:hAnsi="Times New Roman" w:cs="Times New Roman"/>
          <w:sz w:val="28"/>
        </w:rPr>
        <w:t>самой предпочтительной альтернативой</w:t>
      </w:r>
      <w:r w:rsidRPr="004F3459">
        <w:rPr>
          <w:rFonts w:ascii="Times New Roman" w:hAnsi="Times New Roman" w:cs="Times New Roman"/>
          <w:sz w:val="28"/>
        </w:rPr>
        <w:t xml:space="preserve"> является </w:t>
      </w:r>
      <w:r w:rsidR="00C36EE0" w:rsidRPr="00416378">
        <w:rPr>
          <w:rFonts w:ascii="Times New Roman" w:hAnsi="Times New Roman" w:cs="Times New Roman"/>
          <w:snapToGrid w:val="0"/>
          <w:sz w:val="28"/>
          <w:szCs w:val="28"/>
        </w:rPr>
        <w:t>построить речной грузовой порт</w:t>
      </w:r>
      <w:r w:rsidRPr="004F3459">
        <w:rPr>
          <w:rFonts w:ascii="Times New Roman" w:hAnsi="Times New Roman" w:cs="Times New Roman"/>
          <w:sz w:val="28"/>
        </w:rPr>
        <w:t>; следующ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по важности альтернатива </w:t>
      </w:r>
      <w:r>
        <w:rPr>
          <w:rFonts w:ascii="Times New Roman" w:hAnsi="Times New Roman" w:cs="Times New Roman"/>
          <w:sz w:val="28"/>
        </w:rPr>
        <w:t>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 w:rsidR="00C36EE0" w:rsidRPr="00416378">
        <w:rPr>
          <w:rFonts w:ascii="Times New Roman" w:hAnsi="Times New Roman" w:cs="Times New Roman"/>
          <w:snapToGrid w:val="0"/>
          <w:sz w:val="28"/>
          <w:szCs w:val="28"/>
        </w:rPr>
        <w:t>построить отдельную железнодорожную ветку к предприятию</w:t>
      </w:r>
      <w:r w:rsidRPr="004F3459">
        <w:rPr>
          <w:rFonts w:ascii="Times New Roman" w:hAnsi="Times New Roman" w:cs="Times New Roman"/>
          <w:sz w:val="28"/>
        </w:rPr>
        <w:t>; еще менее важн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- </w:t>
      </w:r>
      <w:r w:rsidR="000046CF" w:rsidRPr="00416378">
        <w:rPr>
          <w:rFonts w:ascii="Times New Roman" w:hAnsi="Times New Roman" w:cs="Times New Roman"/>
          <w:snapToGrid w:val="0"/>
          <w:sz w:val="28"/>
          <w:szCs w:val="28"/>
        </w:rPr>
        <w:t>построить новую железнодорожную станцию</w:t>
      </w:r>
      <w:r w:rsidRPr="004F3459">
        <w:rPr>
          <w:rFonts w:ascii="Times New Roman" w:hAnsi="Times New Roman" w:cs="Times New Roman"/>
          <w:sz w:val="28"/>
        </w:rPr>
        <w:t>; наименее важн</w:t>
      </w:r>
      <w:r>
        <w:rPr>
          <w:rFonts w:ascii="Times New Roman" w:hAnsi="Times New Roman" w:cs="Times New Roman"/>
          <w:sz w:val="28"/>
        </w:rPr>
        <w:t>ая альтернатива 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 w:rsidR="00C36EE0" w:rsidRPr="00416378">
        <w:rPr>
          <w:rFonts w:ascii="Times New Roman" w:hAnsi="Times New Roman" w:cs="Times New Roman"/>
          <w:snapToGrid w:val="0"/>
          <w:sz w:val="28"/>
          <w:szCs w:val="28"/>
        </w:rPr>
        <w:t>расширить существующую станцию</w:t>
      </w:r>
      <w:r w:rsidRPr="004F3459">
        <w:rPr>
          <w:rFonts w:ascii="Times New Roman" w:hAnsi="Times New Roman" w:cs="Times New Roman"/>
          <w:sz w:val="28"/>
        </w:rPr>
        <w:t>.</w:t>
      </w:r>
    </w:p>
    <w:p w14:paraId="2DD29C12" w14:textId="78B81F5A" w:rsidR="006F3D22" w:rsidRPr="00E927AC" w:rsidRDefault="007F0D3D" w:rsidP="009A5C0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E927AC">
        <w:rPr>
          <w:rFonts w:ascii="Times New Roman" w:hAnsi="Times New Roman" w:cs="Times New Roman"/>
          <w:sz w:val="28"/>
          <w:szCs w:val="28"/>
        </w:rPr>
        <w:t xml:space="preserve">Далее проводится </w:t>
      </w:r>
      <w:r w:rsidRPr="00BF5724">
        <w:rPr>
          <w:rFonts w:ascii="Times New Roman" w:hAnsi="Times New Roman" w:cs="Times New Roman"/>
          <w:sz w:val="28"/>
          <w:szCs w:val="28"/>
        </w:rPr>
        <w:t>проверка согласованности экспертных оценок</w:t>
      </w:r>
      <w:r w:rsidRPr="00E927AC">
        <w:rPr>
          <w:rFonts w:ascii="Times New Roman" w:hAnsi="Times New Roman" w:cs="Times New Roman"/>
          <w:sz w:val="28"/>
          <w:szCs w:val="28"/>
        </w:rPr>
        <w:t>.</w:t>
      </w:r>
      <w:r w:rsidR="00E927AC" w:rsidRPr="00E927AC">
        <w:rPr>
          <w:rFonts w:ascii="Times New Roman" w:hAnsi="Times New Roman" w:cs="Times New Roman"/>
          <w:sz w:val="28"/>
          <w:szCs w:val="28"/>
        </w:rPr>
        <w:t xml:space="preserve"> </w:t>
      </w:r>
      <w:r w:rsidR="00E927AC" w:rsidRPr="00E927AC">
        <w:rPr>
          <w:rFonts w:ascii="Times New Roman" w:hAnsi="Times New Roman" w:cs="Times New Roman"/>
          <w:sz w:val="28"/>
        </w:rPr>
        <w:t>Как и для метода предпочтений, проверка согласованности экспертных оценок требуется для выявления существенных различий в мнениях экспертов и определения причин таких различий. Для этого рассчитываются дисперсии (оценки разброса) оценок для каждого эксперта и для каждой альтернативы. Расчет выполняется в следующем порядке.</w:t>
      </w:r>
    </w:p>
    <w:p w14:paraId="09D45A71" w14:textId="5716CCFD" w:rsidR="007F0D3D" w:rsidRPr="007F0D3D" w:rsidRDefault="007F0D3D" w:rsidP="009A5C08">
      <w:pPr>
        <w:keepNext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D3D">
        <w:rPr>
          <w:rFonts w:ascii="Times New Roman" w:hAnsi="Times New Roman" w:cs="Times New Roman"/>
          <w:bCs/>
          <w:sz w:val="28"/>
          <w:szCs w:val="28"/>
        </w:rPr>
        <w:t>С</w:t>
      </w:r>
      <w:r w:rsidRPr="007F0D3D">
        <w:rPr>
          <w:rFonts w:ascii="Times New Roman" w:hAnsi="Times New Roman" w:cs="Times New Roman"/>
          <w:sz w:val="28"/>
          <w:szCs w:val="28"/>
        </w:rPr>
        <w:t>начала находятся средние оценки каждой альтернативы:</w:t>
      </w:r>
    </w:p>
    <w:p w14:paraId="657EE653" w14:textId="77777777" w:rsidR="001E2C76" w:rsidRPr="001E2C76" w:rsidRDefault="001E2C76" w:rsidP="001E2C76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C76">
        <w:rPr>
          <w:rFonts w:ascii="Times New Roman" w:hAnsi="Times New Roman" w:cs="Times New Roman"/>
          <w:position w:val="-38"/>
          <w:sz w:val="28"/>
          <w:szCs w:val="28"/>
        </w:rPr>
        <w:object w:dxaOrig="1860" w:dyaOrig="900" w14:anchorId="6C070CB1">
          <v:shape id="_x0000_i1034" type="#_x0000_t75" style="width:93.75pt;height:45.75pt" o:ole="">
            <v:imagedata r:id="rId26" o:title=""/>
          </v:shape>
          <o:OLEObject Type="Embed" ProgID="Equation.2" ShapeID="_x0000_i1034" DrawAspect="Content" ObjectID="_1800105412" r:id="rId27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Pr="001E2C76">
        <w:rPr>
          <w:rFonts w:ascii="Times New Roman" w:hAnsi="Times New Roman" w:cs="Times New Roman"/>
          <w:i/>
          <w:sz w:val="28"/>
          <w:szCs w:val="28"/>
        </w:rPr>
        <w:t>j</w:t>
      </w:r>
      <w:r w:rsidRPr="001E2C7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E2C76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1E2C76">
        <w:rPr>
          <w:rFonts w:ascii="Times New Roman" w:hAnsi="Times New Roman" w:cs="Times New Roman"/>
          <w:sz w:val="28"/>
          <w:szCs w:val="28"/>
        </w:rPr>
        <w:t>,</w:t>
      </w:r>
      <w:r w:rsidRPr="001E2C76">
        <w:rPr>
          <w:rFonts w:ascii="Times New Roman" w:hAnsi="Times New Roman" w:cs="Times New Roman"/>
          <w:i/>
          <w:sz w:val="28"/>
          <w:szCs w:val="28"/>
        </w:rPr>
        <w:t>N</w:t>
      </w:r>
      <w:r w:rsidRPr="001E2C76">
        <w:rPr>
          <w:rFonts w:ascii="Times New Roman" w:hAnsi="Times New Roman" w:cs="Times New Roman"/>
          <w:sz w:val="28"/>
          <w:szCs w:val="28"/>
        </w:rPr>
        <w:t>.</w:t>
      </w:r>
    </w:p>
    <w:p w14:paraId="771F8015" w14:textId="4C40AC46" w:rsidR="001E2C76" w:rsidRPr="001E2C76" w:rsidRDefault="001E2C76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C76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380" w:dyaOrig="400" w14:anchorId="25D10609">
          <v:shape id="_x0000_i1035" type="#_x0000_t75" style="width:19.5pt;height:20.25pt" o:ole="">
            <v:imagedata r:id="rId28" o:title=""/>
          </v:shape>
          <o:OLEObject Type="Embed" ProgID="Equation.2" ShapeID="_x0000_i1035" DrawAspect="Content" ObjectID="_1800105413" r:id="rId29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="00E426DB">
        <w:rPr>
          <w:rFonts w:ascii="Times New Roman" w:hAnsi="Times New Roman" w:cs="Times New Roman"/>
          <w:sz w:val="28"/>
          <w:szCs w:val="28"/>
        </w:rPr>
        <w:t>0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E426DB">
        <w:rPr>
          <w:rFonts w:ascii="Times New Roman" w:hAnsi="Times New Roman" w:cs="Times New Roman"/>
          <w:sz w:val="28"/>
          <w:szCs w:val="28"/>
        </w:rPr>
        <w:t>6,67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420" w:dyaOrig="400" w14:anchorId="5EE14C80">
          <v:shape id="_x0000_i1036" type="#_x0000_t75" style="width:21.75pt;height:20.25pt" o:ole="">
            <v:imagedata r:id="rId30" o:title=""/>
          </v:shape>
          <o:OLEObject Type="Embed" ProgID="Equation.2" ShapeID="_x0000_i1036" DrawAspect="Content" ObjectID="_1800105414" r:id="rId31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E426DB">
        <w:rPr>
          <w:rFonts w:ascii="Times New Roman" w:hAnsi="Times New Roman" w:cs="Times New Roman"/>
          <w:sz w:val="28"/>
          <w:szCs w:val="28"/>
        </w:rPr>
        <w:t>10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E426DB">
        <w:rPr>
          <w:rFonts w:ascii="Times New Roman" w:hAnsi="Times New Roman" w:cs="Times New Roman"/>
          <w:sz w:val="28"/>
          <w:szCs w:val="28"/>
        </w:rPr>
        <w:t>3,33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400" w:dyaOrig="400" w14:anchorId="0440C46A">
          <v:shape id="_x0000_i1037" type="#_x0000_t75" style="width:20.25pt;height:20.25pt" o:ole="">
            <v:imagedata r:id="rId32" o:title=""/>
          </v:shape>
          <o:OLEObject Type="Embed" ProgID="Equation.2" ShapeID="_x0000_i1037" DrawAspect="Content" ObjectID="_1800105415" r:id="rId33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="00E426DB">
        <w:rPr>
          <w:rFonts w:ascii="Times New Roman" w:hAnsi="Times New Roman" w:cs="Times New Roman"/>
          <w:sz w:val="28"/>
          <w:szCs w:val="28"/>
        </w:rPr>
        <w:t>7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E426DB">
        <w:rPr>
          <w:rFonts w:ascii="Times New Roman" w:hAnsi="Times New Roman" w:cs="Times New Roman"/>
          <w:sz w:val="28"/>
          <w:szCs w:val="28"/>
        </w:rPr>
        <w:t>9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420" w:dyaOrig="400" w14:anchorId="43BBB7ED">
          <v:shape id="_x0000_i1038" type="#_x0000_t75" style="width:21.75pt;height:20.25pt" o:ole="">
            <v:imagedata r:id="rId34" o:title=""/>
          </v:shape>
          <o:OLEObject Type="Embed" ProgID="Equation.2" ShapeID="_x0000_i1038" DrawAspect="Content" ObjectID="_1800105416" r:id="rId35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E426DB">
        <w:rPr>
          <w:rFonts w:ascii="Times New Roman" w:hAnsi="Times New Roman" w:cs="Times New Roman"/>
          <w:sz w:val="28"/>
          <w:szCs w:val="28"/>
        </w:rPr>
        <w:t>23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E426DB">
        <w:rPr>
          <w:rFonts w:ascii="Times New Roman" w:hAnsi="Times New Roman" w:cs="Times New Roman"/>
          <w:sz w:val="28"/>
          <w:szCs w:val="28"/>
        </w:rPr>
        <w:t>7,67</w:t>
      </w:r>
      <w:r w:rsidRPr="001E2C76">
        <w:rPr>
          <w:rFonts w:ascii="Times New Roman" w:hAnsi="Times New Roman" w:cs="Times New Roman"/>
          <w:sz w:val="28"/>
          <w:szCs w:val="28"/>
        </w:rPr>
        <w:t>.</w:t>
      </w:r>
    </w:p>
    <w:p w14:paraId="7CB075DD" w14:textId="7064AB08" w:rsidR="00F90593" w:rsidRPr="00F90593" w:rsidRDefault="00F90593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593">
        <w:rPr>
          <w:rFonts w:ascii="Times New Roman" w:hAnsi="Times New Roman" w:cs="Times New Roman"/>
          <w:sz w:val="28"/>
          <w:szCs w:val="28"/>
        </w:rPr>
        <w:t>Находятся дисперсии оценок каждого эксперта:</w:t>
      </w:r>
    </w:p>
    <w:p w14:paraId="18A68E08" w14:textId="77777777" w:rsidR="00F90593" w:rsidRPr="00F90593" w:rsidRDefault="00F90593" w:rsidP="00F90593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0593">
        <w:rPr>
          <w:rFonts w:ascii="Times New Roman" w:hAnsi="Times New Roman" w:cs="Times New Roman"/>
          <w:i/>
          <w:sz w:val="28"/>
          <w:szCs w:val="28"/>
        </w:rPr>
        <w:t>D</w:t>
      </w:r>
      <w:r w:rsidRPr="00F9059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F90593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F90593">
        <w:rPr>
          <w:rFonts w:ascii="Times New Roman" w:hAnsi="Times New Roman" w:cs="Times New Roman"/>
          <w:sz w:val="28"/>
          <w:szCs w:val="28"/>
        </w:rPr>
        <w:t>=</w:t>
      </w:r>
      <w:r w:rsidRPr="00F90593">
        <w:rPr>
          <w:rFonts w:ascii="Times New Roman" w:hAnsi="Times New Roman" w:cs="Times New Roman"/>
          <w:position w:val="-42"/>
          <w:sz w:val="28"/>
          <w:szCs w:val="28"/>
        </w:rPr>
        <w:object w:dxaOrig="2600" w:dyaOrig="940" w14:anchorId="0E1CA9F3">
          <v:shape id="_x0000_i1039" type="#_x0000_t75" style="width:130.5pt;height:46.5pt" o:ole="">
            <v:imagedata r:id="rId36" o:title=""/>
          </v:shape>
          <o:OLEObject Type="Embed" ProgID="Equation.2" ShapeID="_x0000_i1039" DrawAspect="Content" ObjectID="_1800105417" r:id="rId37"/>
        </w:object>
      </w:r>
      <w:r w:rsidRPr="00F9059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F90593">
        <w:rPr>
          <w:rFonts w:ascii="Times New Roman" w:hAnsi="Times New Roman" w:cs="Times New Roman"/>
          <w:i/>
          <w:sz w:val="28"/>
          <w:szCs w:val="28"/>
        </w:rPr>
        <w:t>i</w:t>
      </w:r>
      <w:r w:rsidRPr="00F9059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90593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F90593">
        <w:rPr>
          <w:rFonts w:ascii="Times New Roman" w:hAnsi="Times New Roman" w:cs="Times New Roman"/>
          <w:sz w:val="28"/>
          <w:szCs w:val="28"/>
        </w:rPr>
        <w:t>,</w:t>
      </w:r>
      <w:r w:rsidRPr="00F90593">
        <w:rPr>
          <w:rFonts w:ascii="Times New Roman" w:hAnsi="Times New Roman" w:cs="Times New Roman"/>
          <w:i/>
          <w:sz w:val="28"/>
          <w:szCs w:val="28"/>
        </w:rPr>
        <w:t>M</w:t>
      </w:r>
      <w:r w:rsidRPr="00F90593">
        <w:rPr>
          <w:rFonts w:ascii="Times New Roman" w:hAnsi="Times New Roman" w:cs="Times New Roman"/>
          <w:sz w:val="28"/>
          <w:szCs w:val="28"/>
        </w:rPr>
        <w:t>.</w:t>
      </w:r>
    </w:p>
    <w:p w14:paraId="48A38E5D" w14:textId="77777777" w:rsidR="00F90593" w:rsidRPr="00F90593" w:rsidRDefault="00F90593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593">
        <w:rPr>
          <w:rFonts w:ascii="Times New Roman" w:hAnsi="Times New Roman" w:cs="Times New Roman"/>
          <w:sz w:val="28"/>
          <w:szCs w:val="28"/>
        </w:rPr>
        <w:t xml:space="preserve">Эта величина показывает отклонение оценок, указанных </w:t>
      </w:r>
      <w:r w:rsidRPr="00F90593">
        <w:rPr>
          <w:rFonts w:ascii="Times New Roman" w:hAnsi="Times New Roman" w:cs="Times New Roman"/>
          <w:i/>
          <w:sz w:val="28"/>
          <w:szCs w:val="28"/>
        </w:rPr>
        <w:t>i</w:t>
      </w:r>
      <w:r w:rsidRPr="00F90593">
        <w:rPr>
          <w:rFonts w:ascii="Times New Roman" w:hAnsi="Times New Roman" w:cs="Times New Roman"/>
          <w:sz w:val="28"/>
          <w:szCs w:val="28"/>
        </w:rPr>
        <w:t xml:space="preserve">-м экспертом для альтернатив, от средних оценок этих альтернатив. Чем больше эта величина, тем больше </w:t>
      </w:r>
      <w:r w:rsidRPr="00BF5724">
        <w:rPr>
          <w:rFonts w:ascii="Times New Roman" w:hAnsi="Times New Roman" w:cs="Times New Roman"/>
          <w:iCs/>
          <w:sz w:val="28"/>
          <w:szCs w:val="28"/>
        </w:rPr>
        <w:t>отличие мнения i-го эксперта от остальных экспертов</w:t>
      </w:r>
      <w:r w:rsidRPr="00F90593">
        <w:rPr>
          <w:rFonts w:ascii="Times New Roman" w:hAnsi="Times New Roman" w:cs="Times New Roman"/>
          <w:sz w:val="28"/>
          <w:szCs w:val="28"/>
        </w:rPr>
        <w:t>.</w:t>
      </w:r>
    </w:p>
    <w:p w14:paraId="20ADAF0F" w14:textId="77777777" w:rsidR="007A49A3" w:rsidRPr="007A49A3" w:rsidRDefault="007A49A3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A49A3">
        <w:rPr>
          <w:rFonts w:ascii="Times New Roman" w:hAnsi="Times New Roman" w:cs="Times New Roman"/>
          <w:sz w:val="28"/>
        </w:rPr>
        <w:t>В данном примере:</w:t>
      </w:r>
    </w:p>
    <w:p w14:paraId="4D1C4019" w14:textId="569DDCC7" w:rsidR="007A49A3" w:rsidRPr="007A49A3" w:rsidRDefault="007A49A3" w:rsidP="009A5C08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7A49A3">
        <w:rPr>
          <w:rFonts w:ascii="Times New Roman" w:hAnsi="Times New Roman" w:cs="Times New Roman"/>
          <w:sz w:val="32"/>
          <w:szCs w:val="32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((6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6,67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6008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3,33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60080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9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60080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7,67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A49A3">
        <w:rPr>
          <w:rFonts w:ascii="Times New Roman" w:hAnsi="Times New Roman" w:cs="Times New Roman"/>
          <w:sz w:val="28"/>
          <w:szCs w:val="28"/>
        </w:rPr>
        <w:t xml:space="preserve">) = </w:t>
      </w:r>
      <w:r w:rsidR="0060080B">
        <w:rPr>
          <w:rFonts w:ascii="Times New Roman" w:hAnsi="Times New Roman" w:cs="Times New Roman"/>
          <w:sz w:val="28"/>
          <w:szCs w:val="28"/>
        </w:rPr>
        <w:t>2</w:t>
      </w:r>
    </w:p>
    <w:p w14:paraId="65BDC92E" w14:textId="13CC320A" w:rsidR="007A49A3" w:rsidRPr="007A49A3" w:rsidRDefault="007A49A3" w:rsidP="009A5C0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7A49A3">
        <w:rPr>
          <w:rFonts w:ascii="Times New Roman" w:hAnsi="Times New Roman" w:cs="Times New Roman"/>
          <w:sz w:val="32"/>
          <w:szCs w:val="32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="006008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6,67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60080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3,33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60080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9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60080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7,67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A49A3">
        <w:rPr>
          <w:rFonts w:ascii="Times New Roman" w:hAnsi="Times New Roman" w:cs="Times New Roman"/>
          <w:sz w:val="28"/>
          <w:szCs w:val="28"/>
        </w:rPr>
        <w:t xml:space="preserve">) = </w:t>
      </w:r>
      <w:r w:rsidR="0060080B">
        <w:rPr>
          <w:rFonts w:ascii="Times New Roman" w:hAnsi="Times New Roman" w:cs="Times New Roman"/>
          <w:sz w:val="28"/>
          <w:szCs w:val="28"/>
        </w:rPr>
        <w:t>9,11</w:t>
      </w:r>
    </w:p>
    <w:p w14:paraId="6FC5C6A3" w14:textId="68F1C1F8" w:rsidR="007A49A3" w:rsidRPr="00390FF0" w:rsidRDefault="007A49A3" w:rsidP="009A5C0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7A49A3">
        <w:rPr>
          <w:rFonts w:ascii="Times New Roman" w:hAnsi="Times New Roman" w:cs="Times New Roman"/>
          <w:sz w:val="32"/>
          <w:szCs w:val="32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((</w:t>
      </w:r>
      <w:r w:rsidR="0060080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6,67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60080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3,</w:t>
      </w:r>
      <w:r w:rsidRPr="007A49A3">
        <w:rPr>
          <w:rFonts w:ascii="Times New Roman" w:hAnsi="Times New Roman" w:cs="Times New Roman"/>
          <w:sz w:val="28"/>
          <w:szCs w:val="28"/>
        </w:rPr>
        <w:t>33)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60080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9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60080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80B">
        <w:rPr>
          <w:rFonts w:ascii="Times New Roman" w:hAnsi="Times New Roman" w:cs="Times New Roman"/>
          <w:sz w:val="28"/>
          <w:szCs w:val="28"/>
        </w:rPr>
        <w:t>7,67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A49A3">
        <w:rPr>
          <w:rFonts w:ascii="Times New Roman" w:hAnsi="Times New Roman" w:cs="Times New Roman"/>
          <w:sz w:val="28"/>
          <w:szCs w:val="28"/>
        </w:rPr>
        <w:t xml:space="preserve">) = </w:t>
      </w:r>
      <w:r w:rsidR="0060080B">
        <w:rPr>
          <w:rFonts w:ascii="Times New Roman" w:hAnsi="Times New Roman" w:cs="Times New Roman"/>
          <w:sz w:val="28"/>
          <w:szCs w:val="28"/>
        </w:rPr>
        <w:t>4,22</w:t>
      </w:r>
    </w:p>
    <w:p w14:paraId="30710BCA" w14:textId="77777777" w:rsidR="009A5C08" w:rsidRDefault="009A5C08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8FE5E" w14:textId="77777777" w:rsidR="009A5C08" w:rsidRDefault="009A5C08" w:rsidP="007615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4C8098" w14:textId="7E04CEA8" w:rsidR="00375995" w:rsidRPr="00375995" w:rsidRDefault="00375995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sz w:val="28"/>
          <w:szCs w:val="28"/>
        </w:rPr>
        <w:lastRenderedPageBreak/>
        <w:t>Находятся дисперсии оценок каждой альтернативы:</w:t>
      </w:r>
    </w:p>
    <w:p w14:paraId="59EE3C08" w14:textId="77777777" w:rsidR="00375995" w:rsidRPr="00375995" w:rsidRDefault="00375995" w:rsidP="009A5C08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i/>
          <w:sz w:val="28"/>
          <w:szCs w:val="28"/>
        </w:rPr>
        <w:t>D</w:t>
      </w:r>
      <w:r w:rsidRPr="003759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375995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>=</w:t>
      </w:r>
      <w:r w:rsidRPr="00375995">
        <w:rPr>
          <w:rFonts w:ascii="Times New Roman" w:hAnsi="Times New Roman" w:cs="Times New Roman"/>
          <w:position w:val="-38"/>
          <w:sz w:val="28"/>
          <w:szCs w:val="28"/>
        </w:rPr>
        <w:object w:dxaOrig="2620" w:dyaOrig="900" w14:anchorId="6F569985">
          <v:shape id="_x0000_i1040" type="#_x0000_t75" style="width:130.5pt;height:45.75pt" o:ole="">
            <v:imagedata r:id="rId38" o:title=""/>
          </v:shape>
          <o:OLEObject Type="Embed" ProgID="Equation.2" ShapeID="_x0000_i1040" DrawAspect="Content" ObjectID="_1800105418" r:id="rId39"/>
        </w:object>
      </w:r>
      <w:r w:rsidRPr="0037599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375995">
        <w:rPr>
          <w:rFonts w:ascii="Times New Roman" w:hAnsi="Times New Roman" w:cs="Times New Roman"/>
          <w:i/>
          <w:sz w:val="28"/>
          <w:szCs w:val="28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75995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375995">
        <w:rPr>
          <w:rFonts w:ascii="Times New Roman" w:hAnsi="Times New Roman" w:cs="Times New Roman"/>
          <w:sz w:val="28"/>
          <w:szCs w:val="28"/>
        </w:rPr>
        <w:t>,</w:t>
      </w:r>
      <w:r w:rsidRPr="00375995">
        <w:rPr>
          <w:rFonts w:ascii="Times New Roman" w:hAnsi="Times New Roman" w:cs="Times New Roman"/>
          <w:i/>
          <w:sz w:val="28"/>
          <w:szCs w:val="28"/>
        </w:rPr>
        <w:t>N</w:t>
      </w:r>
      <w:r w:rsidRPr="003759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81DF91" w14:textId="77777777" w:rsidR="00375995" w:rsidRPr="00375995" w:rsidRDefault="00375995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sz w:val="28"/>
          <w:szCs w:val="28"/>
        </w:rPr>
        <w:t xml:space="preserve">Эта величина показывает различие оценок, указанных экспертами для </w:t>
      </w:r>
      <w:r w:rsidRPr="00375995">
        <w:rPr>
          <w:rFonts w:ascii="Times New Roman" w:hAnsi="Times New Roman" w:cs="Times New Roman"/>
          <w:i/>
          <w:sz w:val="28"/>
          <w:szCs w:val="28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 xml:space="preserve">-й альтернативы. Чем больше эта величина, тем больше </w:t>
      </w:r>
      <w:r w:rsidRPr="00BF5724">
        <w:rPr>
          <w:rFonts w:ascii="Times New Roman" w:hAnsi="Times New Roman" w:cs="Times New Roman"/>
          <w:iCs/>
          <w:sz w:val="28"/>
          <w:szCs w:val="28"/>
        </w:rPr>
        <w:t>расхождение мнений экспертов в отношении данной альтернативы.</w:t>
      </w:r>
    </w:p>
    <w:p w14:paraId="5E3F18DD" w14:textId="77777777" w:rsidR="00390FF0" w:rsidRPr="00390FF0" w:rsidRDefault="00390FF0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sz w:val="28"/>
          <w:szCs w:val="28"/>
        </w:rPr>
        <w:t>В данном примере:</w:t>
      </w:r>
    </w:p>
    <w:p w14:paraId="35A9CF25" w14:textId="2EE7BB00" w:rsidR="00390FF0" w:rsidRPr="00C46798" w:rsidRDefault="00390FF0" w:rsidP="009A5C08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а1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11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11CD">
        <w:rPr>
          <w:rFonts w:ascii="Times New Roman" w:hAnsi="Times New Roman" w:cs="Times New Roman"/>
          <w:sz w:val="28"/>
          <w:szCs w:val="28"/>
        </w:rPr>
        <w:t>6,67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11CD">
        <w:rPr>
          <w:rFonts w:ascii="Times New Roman" w:hAnsi="Times New Roman" w:cs="Times New Roman"/>
          <w:sz w:val="28"/>
          <w:szCs w:val="28"/>
        </w:rPr>
        <w:t>6,67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0C11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11CD">
        <w:rPr>
          <w:rFonts w:ascii="Times New Roman" w:hAnsi="Times New Roman" w:cs="Times New Roman"/>
          <w:sz w:val="28"/>
          <w:szCs w:val="28"/>
        </w:rPr>
        <w:t>6,67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 w:rsidR="000C11CD">
        <w:rPr>
          <w:rFonts w:ascii="Times New Roman" w:hAnsi="Times New Roman" w:cs="Times New Roman"/>
          <w:sz w:val="28"/>
          <w:szCs w:val="28"/>
        </w:rPr>
        <w:t>9,33</w:t>
      </w:r>
    </w:p>
    <w:p w14:paraId="29CE444E" w14:textId="123D3D77" w:rsidR="00390FF0" w:rsidRPr="00C46798" w:rsidRDefault="00390FF0" w:rsidP="009A5C0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</w:t>
      </w:r>
      <w:r w:rsidR="000C11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930D6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>33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0C11C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930D6">
        <w:rPr>
          <w:rFonts w:ascii="Times New Roman" w:hAnsi="Times New Roman" w:cs="Times New Roman"/>
          <w:sz w:val="28"/>
          <w:szCs w:val="28"/>
        </w:rPr>
        <w:t>3,33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0C11C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930D6">
        <w:rPr>
          <w:rFonts w:ascii="Times New Roman" w:hAnsi="Times New Roman" w:cs="Times New Roman"/>
          <w:sz w:val="28"/>
          <w:szCs w:val="28"/>
        </w:rPr>
        <w:t>3,33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 w:rsidR="001930D6">
        <w:rPr>
          <w:rFonts w:ascii="Times New Roman" w:hAnsi="Times New Roman" w:cs="Times New Roman"/>
          <w:sz w:val="28"/>
          <w:szCs w:val="28"/>
        </w:rPr>
        <w:t>2,33</w:t>
      </w:r>
    </w:p>
    <w:p w14:paraId="354A8981" w14:textId="613526C2" w:rsidR="00390FF0" w:rsidRPr="00C46798" w:rsidRDefault="00390FF0" w:rsidP="009A5C0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C4679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</w:t>
      </w:r>
      <w:r w:rsidR="000C11C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930D6">
        <w:rPr>
          <w:rFonts w:ascii="Times New Roman" w:hAnsi="Times New Roman" w:cs="Times New Roman"/>
          <w:sz w:val="28"/>
          <w:szCs w:val="28"/>
        </w:rPr>
        <w:t>9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0C11C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930D6">
        <w:rPr>
          <w:rFonts w:ascii="Times New Roman" w:hAnsi="Times New Roman" w:cs="Times New Roman"/>
          <w:sz w:val="28"/>
          <w:szCs w:val="28"/>
        </w:rPr>
        <w:t>9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0C11C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930D6">
        <w:rPr>
          <w:rFonts w:ascii="Times New Roman" w:hAnsi="Times New Roman" w:cs="Times New Roman"/>
          <w:sz w:val="28"/>
          <w:szCs w:val="28"/>
        </w:rPr>
        <w:t>9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 w:rsidR="001930D6">
        <w:rPr>
          <w:rFonts w:ascii="Times New Roman" w:hAnsi="Times New Roman" w:cs="Times New Roman"/>
          <w:sz w:val="28"/>
          <w:szCs w:val="28"/>
        </w:rPr>
        <w:t>1</w:t>
      </w:r>
    </w:p>
    <w:p w14:paraId="7B2D945C" w14:textId="13DD10AC" w:rsidR="00390FF0" w:rsidRDefault="00390FF0" w:rsidP="009A5C0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C4679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</w:t>
      </w:r>
      <w:r w:rsidR="000C11C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930D6">
        <w:rPr>
          <w:rFonts w:ascii="Times New Roman" w:hAnsi="Times New Roman" w:cs="Times New Roman"/>
          <w:sz w:val="28"/>
          <w:szCs w:val="28"/>
        </w:rPr>
        <w:t>7,67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0C11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930D6">
        <w:rPr>
          <w:rFonts w:ascii="Times New Roman" w:hAnsi="Times New Roman" w:cs="Times New Roman"/>
          <w:sz w:val="28"/>
          <w:szCs w:val="28"/>
        </w:rPr>
        <w:t>7,67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0C11C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930D6">
        <w:rPr>
          <w:rFonts w:ascii="Times New Roman" w:hAnsi="Times New Roman" w:cs="Times New Roman"/>
          <w:sz w:val="28"/>
          <w:szCs w:val="28"/>
        </w:rPr>
        <w:t>7,67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 w:rsidR="001930D6">
        <w:rPr>
          <w:rFonts w:ascii="Times New Roman" w:hAnsi="Times New Roman" w:cs="Times New Roman"/>
          <w:sz w:val="28"/>
          <w:szCs w:val="28"/>
        </w:rPr>
        <w:t>10,33</w:t>
      </w:r>
    </w:p>
    <w:p w14:paraId="591823E7" w14:textId="77777777" w:rsidR="00526F4B" w:rsidRPr="00526F4B" w:rsidRDefault="00526F4B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F4B">
        <w:rPr>
          <w:rFonts w:ascii="Times New Roman" w:hAnsi="Times New Roman" w:cs="Times New Roman"/>
          <w:sz w:val="28"/>
          <w:szCs w:val="28"/>
        </w:rPr>
        <w:t xml:space="preserve">Если величина </w:t>
      </w:r>
      <w:proofErr w:type="spellStart"/>
      <w:r w:rsidRPr="00526F4B">
        <w:rPr>
          <w:rFonts w:ascii="Times New Roman" w:hAnsi="Times New Roman" w:cs="Times New Roman"/>
          <w:i/>
          <w:sz w:val="28"/>
          <w:szCs w:val="28"/>
        </w:rPr>
        <w:t>D</w:t>
      </w:r>
      <w:r w:rsidRPr="00526F4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6F4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оказывается большой (оценки </w:t>
      </w:r>
      <w:r w:rsidRPr="00526F4B">
        <w:rPr>
          <w:rFonts w:ascii="Times New Roman" w:hAnsi="Times New Roman" w:cs="Times New Roman"/>
          <w:i/>
          <w:sz w:val="28"/>
          <w:szCs w:val="28"/>
        </w:rPr>
        <w:t>i</w:t>
      </w:r>
      <w:r w:rsidRPr="00526F4B">
        <w:rPr>
          <w:rFonts w:ascii="Times New Roman" w:hAnsi="Times New Roman" w:cs="Times New Roman"/>
          <w:sz w:val="28"/>
          <w:szCs w:val="28"/>
        </w:rPr>
        <w:t xml:space="preserve">-го эксперта сильно отличаются от оценок, указанных другими экспертами), то </w:t>
      </w:r>
      <w:r w:rsidRPr="00526F4B">
        <w:rPr>
          <w:rFonts w:ascii="Times New Roman" w:hAnsi="Times New Roman" w:cs="Times New Roman"/>
          <w:i/>
          <w:sz w:val="28"/>
          <w:szCs w:val="28"/>
        </w:rPr>
        <w:t>i</w:t>
      </w:r>
      <w:r w:rsidRPr="00526F4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26F4B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эксперту предлагается обосновать свои оценки. Если большой оказывается величина </w:t>
      </w:r>
      <w:proofErr w:type="spellStart"/>
      <w:r w:rsidRPr="00526F4B">
        <w:rPr>
          <w:rFonts w:ascii="Times New Roman" w:hAnsi="Times New Roman" w:cs="Times New Roman"/>
          <w:sz w:val="28"/>
          <w:szCs w:val="28"/>
        </w:rPr>
        <w:t>D</w:t>
      </w:r>
      <w:r w:rsidRPr="00526F4B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526F4B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(оценки </w:t>
      </w:r>
      <w:r w:rsidRPr="00526F4B">
        <w:rPr>
          <w:rFonts w:ascii="Times New Roman" w:hAnsi="Times New Roman" w:cs="Times New Roman"/>
          <w:i/>
          <w:sz w:val="28"/>
          <w:szCs w:val="28"/>
        </w:rPr>
        <w:t>j</w:t>
      </w:r>
      <w:r w:rsidRPr="00526F4B">
        <w:rPr>
          <w:rFonts w:ascii="Times New Roman" w:hAnsi="Times New Roman" w:cs="Times New Roman"/>
          <w:sz w:val="28"/>
          <w:szCs w:val="28"/>
        </w:rPr>
        <w:t>-й альтернативы у экспертов сильно отличаются), то следует проанализировать причины таких расхождений.</w:t>
      </w:r>
    </w:p>
    <w:p w14:paraId="432E630B" w14:textId="3DA6A058" w:rsidR="003B5E5F" w:rsidRPr="00FD3841" w:rsidRDefault="00526F4B" w:rsidP="009A5C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F4B">
        <w:rPr>
          <w:rFonts w:ascii="Times New Roman" w:hAnsi="Times New Roman" w:cs="Times New Roman"/>
          <w:sz w:val="28"/>
        </w:rPr>
        <w:t xml:space="preserve">В данном примере, возможно, следует предложить обосновать свои оценки </w:t>
      </w:r>
      <w:r w:rsidR="00853DC6">
        <w:rPr>
          <w:rFonts w:ascii="Times New Roman" w:hAnsi="Times New Roman" w:cs="Times New Roman"/>
          <w:sz w:val="28"/>
        </w:rPr>
        <w:t>второму</w:t>
      </w:r>
      <w:r w:rsidRPr="00526F4B">
        <w:rPr>
          <w:rFonts w:ascii="Times New Roman" w:hAnsi="Times New Roman" w:cs="Times New Roman"/>
          <w:sz w:val="28"/>
        </w:rPr>
        <w:t xml:space="preserve"> эксперту. Кроме того, следует обратить внимание на разброс оценок </w:t>
      </w:r>
      <w:r w:rsidR="00853DC6">
        <w:rPr>
          <w:rFonts w:ascii="Times New Roman" w:hAnsi="Times New Roman" w:cs="Times New Roman"/>
          <w:sz w:val="28"/>
        </w:rPr>
        <w:t>первой и четвёртой</w:t>
      </w:r>
      <w:r w:rsidRPr="00526F4B">
        <w:rPr>
          <w:rFonts w:ascii="Times New Roman" w:hAnsi="Times New Roman" w:cs="Times New Roman"/>
          <w:sz w:val="28"/>
        </w:rPr>
        <w:t xml:space="preserve"> альтернатив.</w:t>
      </w:r>
    </w:p>
    <w:p w14:paraId="30AA8041" w14:textId="77777777" w:rsidR="00046C57" w:rsidRPr="00EE1B90" w:rsidRDefault="00046C57" w:rsidP="00046C57">
      <w:pPr>
        <w:jc w:val="right"/>
      </w:pPr>
    </w:p>
    <w:sectPr w:rsidR="00046C57" w:rsidRPr="00EE1B90" w:rsidSect="00046C57">
      <w:footerReference w:type="default" r:id="rId40"/>
      <w:pgSz w:w="11906" w:h="16838"/>
      <w:pgMar w:top="1134" w:right="850" w:bottom="1134" w:left="1701" w:header="708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D2D82" w14:textId="77777777" w:rsidR="00471797" w:rsidRDefault="00471797" w:rsidP="00046C57">
      <w:pPr>
        <w:spacing w:after="0" w:line="240" w:lineRule="auto"/>
      </w:pPr>
      <w:r>
        <w:separator/>
      </w:r>
    </w:p>
  </w:endnote>
  <w:endnote w:type="continuationSeparator" w:id="0">
    <w:p w14:paraId="56C02D40" w14:textId="77777777" w:rsidR="00471797" w:rsidRDefault="00471797" w:rsidP="0004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18549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3DB203" w14:textId="336799D2" w:rsidR="00046C57" w:rsidRPr="00046C57" w:rsidRDefault="00046C57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46C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46C5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46C57">
          <w:rPr>
            <w:rFonts w:ascii="Times New Roman" w:hAnsi="Times New Roman" w:cs="Times New Roman"/>
            <w:sz w:val="24"/>
            <w:szCs w:val="24"/>
          </w:rPr>
          <w:t>2</w: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F6DDEB" w14:textId="77777777" w:rsidR="00046C57" w:rsidRDefault="00046C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6AC0C" w14:textId="77777777" w:rsidR="00471797" w:rsidRDefault="00471797" w:rsidP="00046C57">
      <w:pPr>
        <w:spacing w:after="0" w:line="240" w:lineRule="auto"/>
      </w:pPr>
      <w:r>
        <w:separator/>
      </w:r>
    </w:p>
  </w:footnote>
  <w:footnote w:type="continuationSeparator" w:id="0">
    <w:p w14:paraId="3C9919B7" w14:textId="77777777" w:rsidR="00471797" w:rsidRDefault="00471797" w:rsidP="0004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40FF6"/>
    <w:multiLevelType w:val="hybridMultilevel"/>
    <w:tmpl w:val="204C4A12"/>
    <w:lvl w:ilvl="0" w:tplc="2C3451B0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745949"/>
    <w:multiLevelType w:val="multilevel"/>
    <w:tmpl w:val="0B7285C4"/>
    <w:lvl w:ilvl="0">
      <w:start w:val="1"/>
      <w:numFmt w:val="bullet"/>
      <w:lvlText w:val=""/>
      <w:lvlJc w:val="left"/>
      <w:pPr>
        <w:tabs>
          <w:tab w:val="num" w:pos="9265"/>
        </w:tabs>
        <w:ind w:left="9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985"/>
        </w:tabs>
        <w:ind w:left="99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705"/>
        </w:tabs>
        <w:ind w:left="107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425"/>
        </w:tabs>
        <w:ind w:left="114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145"/>
        </w:tabs>
        <w:ind w:left="121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865"/>
        </w:tabs>
        <w:ind w:left="128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3585"/>
        </w:tabs>
        <w:ind w:left="135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305"/>
        </w:tabs>
        <w:ind w:left="143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025"/>
        </w:tabs>
        <w:ind w:left="1502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F581B"/>
    <w:multiLevelType w:val="multilevel"/>
    <w:tmpl w:val="895A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0053E"/>
    <w:multiLevelType w:val="multilevel"/>
    <w:tmpl w:val="B818F9C6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  <w:color w:val="000000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="Calibri" w:hint="default"/>
        <w:color w:val="00000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Calibri" w:hint="default"/>
        <w:color w:val="000000"/>
      </w:rPr>
    </w:lvl>
  </w:abstractNum>
  <w:abstractNum w:abstractNumId="4" w15:restartNumberingAfterBreak="0">
    <w:nsid w:val="4E001B2D"/>
    <w:multiLevelType w:val="hybridMultilevel"/>
    <w:tmpl w:val="9DAEA88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7C440D6"/>
    <w:multiLevelType w:val="hybridMultilevel"/>
    <w:tmpl w:val="227E885A"/>
    <w:lvl w:ilvl="0" w:tplc="FFFFFFFF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7" w15:restartNumberingAfterBreak="0">
    <w:nsid w:val="658B562D"/>
    <w:multiLevelType w:val="multilevel"/>
    <w:tmpl w:val="85082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FB1793D"/>
    <w:multiLevelType w:val="multilevel"/>
    <w:tmpl w:val="CC1CF6EE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sz w:val="28"/>
      </w:rPr>
    </w:lvl>
  </w:abstractNum>
  <w:num w:numId="1" w16cid:durableId="1831604029">
    <w:abstractNumId w:val="4"/>
  </w:num>
  <w:num w:numId="2" w16cid:durableId="1305159985">
    <w:abstractNumId w:val="2"/>
  </w:num>
  <w:num w:numId="3" w16cid:durableId="925112536">
    <w:abstractNumId w:val="6"/>
  </w:num>
  <w:num w:numId="4" w16cid:durableId="1363940447">
    <w:abstractNumId w:val="0"/>
  </w:num>
  <w:num w:numId="5" w16cid:durableId="1560820642">
    <w:abstractNumId w:val="5"/>
  </w:num>
  <w:num w:numId="6" w16cid:durableId="10555443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5910581">
    <w:abstractNumId w:val="3"/>
  </w:num>
  <w:num w:numId="8" w16cid:durableId="1424496442">
    <w:abstractNumId w:val="7"/>
  </w:num>
  <w:num w:numId="9" w16cid:durableId="1717730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0E"/>
    <w:rsid w:val="000046CF"/>
    <w:rsid w:val="00004CB8"/>
    <w:rsid w:val="000202B7"/>
    <w:rsid w:val="00046C57"/>
    <w:rsid w:val="000B5AC4"/>
    <w:rsid w:val="000C11CD"/>
    <w:rsid w:val="000C6E90"/>
    <w:rsid w:val="000D68C1"/>
    <w:rsid w:val="000E1D55"/>
    <w:rsid w:val="00147CA3"/>
    <w:rsid w:val="001502FC"/>
    <w:rsid w:val="001628C3"/>
    <w:rsid w:val="001930D6"/>
    <w:rsid w:val="001A2069"/>
    <w:rsid w:val="001B49C7"/>
    <w:rsid w:val="001C1ADF"/>
    <w:rsid w:val="001C4C31"/>
    <w:rsid w:val="001C4E6D"/>
    <w:rsid w:val="001E2C76"/>
    <w:rsid w:val="00217329"/>
    <w:rsid w:val="00222DE8"/>
    <w:rsid w:val="00265885"/>
    <w:rsid w:val="00284D80"/>
    <w:rsid w:val="00290B92"/>
    <w:rsid w:val="0029335F"/>
    <w:rsid w:val="002A3B74"/>
    <w:rsid w:val="00375995"/>
    <w:rsid w:val="00390FF0"/>
    <w:rsid w:val="003B5E5F"/>
    <w:rsid w:val="003C10BD"/>
    <w:rsid w:val="003E0E2D"/>
    <w:rsid w:val="00416378"/>
    <w:rsid w:val="00432DC1"/>
    <w:rsid w:val="00466848"/>
    <w:rsid w:val="00471797"/>
    <w:rsid w:val="00477857"/>
    <w:rsid w:val="004D4336"/>
    <w:rsid w:val="004E239C"/>
    <w:rsid w:val="004F3459"/>
    <w:rsid w:val="00513287"/>
    <w:rsid w:val="0051403F"/>
    <w:rsid w:val="0052423E"/>
    <w:rsid w:val="00526F4B"/>
    <w:rsid w:val="00530A81"/>
    <w:rsid w:val="005E3CB2"/>
    <w:rsid w:val="005F2870"/>
    <w:rsid w:val="005F40FE"/>
    <w:rsid w:val="0060080B"/>
    <w:rsid w:val="00625F11"/>
    <w:rsid w:val="006F3D22"/>
    <w:rsid w:val="00751B2B"/>
    <w:rsid w:val="00761526"/>
    <w:rsid w:val="007A3E23"/>
    <w:rsid w:val="007A49A3"/>
    <w:rsid w:val="007C1C47"/>
    <w:rsid w:val="007C25D9"/>
    <w:rsid w:val="007F0D3D"/>
    <w:rsid w:val="008262F7"/>
    <w:rsid w:val="00827616"/>
    <w:rsid w:val="0083640E"/>
    <w:rsid w:val="00853DC6"/>
    <w:rsid w:val="00857F63"/>
    <w:rsid w:val="008A52A9"/>
    <w:rsid w:val="008C3CEA"/>
    <w:rsid w:val="00901B89"/>
    <w:rsid w:val="0090707C"/>
    <w:rsid w:val="00951BE7"/>
    <w:rsid w:val="009A5C08"/>
    <w:rsid w:val="009D0483"/>
    <w:rsid w:val="009F2066"/>
    <w:rsid w:val="009F520D"/>
    <w:rsid w:val="00A20791"/>
    <w:rsid w:val="00A72523"/>
    <w:rsid w:val="00A84258"/>
    <w:rsid w:val="00A86B31"/>
    <w:rsid w:val="00AB070E"/>
    <w:rsid w:val="00AD6C3E"/>
    <w:rsid w:val="00AE15B4"/>
    <w:rsid w:val="00AE3042"/>
    <w:rsid w:val="00AF2F9D"/>
    <w:rsid w:val="00AF4127"/>
    <w:rsid w:val="00B119E5"/>
    <w:rsid w:val="00B22798"/>
    <w:rsid w:val="00B55C3F"/>
    <w:rsid w:val="00B6749A"/>
    <w:rsid w:val="00B940D9"/>
    <w:rsid w:val="00BA364E"/>
    <w:rsid w:val="00BF5724"/>
    <w:rsid w:val="00C224B7"/>
    <w:rsid w:val="00C22AD6"/>
    <w:rsid w:val="00C36EE0"/>
    <w:rsid w:val="00C458D8"/>
    <w:rsid w:val="00C46798"/>
    <w:rsid w:val="00CD7C31"/>
    <w:rsid w:val="00CE2FA1"/>
    <w:rsid w:val="00CF1019"/>
    <w:rsid w:val="00D06B25"/>
    <w:rsid w:val="00D11D1C"/>
    <w:rsid w:val="00D15F74"/>
    <w:rsid w:val="00D33BC5"/>
    <w:rsid w:val="00D56CC2"/>
    <w:rsid w:val="00D86AAC"/>
    <w:rsid w:val="00D92DC0"/>
    <w:rsid w:val="00DA0D83"/>
    <w:rsid w:val="00DA7F2A"/>
    <w:rsid w:val="00DC49A7"/>
    <w:rsid w:val="00DE5FB6"/>
    <w:rsid w:val="00DF7BC8"/>
    <w:rsid w:val="00E426DB"/>
    <w:rsid w:val="00E42F8B"/>
    <w:rsid w:val="00E449BC"/>
    <w:rsid w:val="00E81F45"/>
    <w:rsid w:val="00E927AC"/>
    <w:rsid w:val="00E94DF8"/>
    <w:rsid w:val="00EE1B90"/>
    <w:rsid w:val="00EE39B0"/>
    <w:rsid w:val="00EF18B8"/>
    <w:rsid w:val="00F34CA4"/>
    <w:rsid w:val="00F90593"/>
    <w:rsid w:val="00FC352F"/>
    <w:rsid w:val="00FC789C"/>
    <w:rsid w:val="00FD3841"/>
    <w:rsid w:val="00FF0CC7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24A8E"/>
  <w15:chartTrackingRefBased/>
  <w15:docId w15:val="{9F75C0CE-3571-4AC3-9386-64CAA053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4B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A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character" w:styleId="a8">
    <w:name w:val="line number"/>
    <w:basedOn w:val="a0"/>
    <w:uiPriority w:val="99"/>
    <w:semiHidden/>
    <w:unhideWhenUsed/>
    <w:rsid w:val="00046C57"/>
  </w:style>
  <w:style w:type="paragraph" w:styleId="a9">
    <w:name w:val="Normal (Web)"/>
    <w:basedOn w:val="a"/>
    <w:uiPriority w:val="99"/>
    <w:unhideWhenUsed/>
    <w:rsid w:val="00D15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D278E-E7FE-4347-9959-B171D6482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2472</Words>
  <Characters>14095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Жека Лукьянов</cp:lastModifiedBy>
  <cp:revision>28</cp:revision>
  <cp:lastPrinted>2025-02-03T13:28:00Z</cp:lastPrinted>
  <dcterms:created xsi:type="dcterms:W3CDTF">2025-02-02T22:22:00Z</dcterms:created>
  <dcterms:modified xsi:type="dcterms:W3CDTF">2025-02-03T13:30:00Z</dcterms:modified>
</cp:coreProperties>
</file>