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D5E3" w14:textId="77777777" w:rsidR="00DD3F15" w:rsidRPr="00DD3F15" w:rsidRDefault="00DD3F15" w:rsidP="00855C24">
      <w:pPr>
        <w:spacing w:after="0" w:line="240" w:lineRule="auto"/>
        <w:jc w:val="center"/>
        <w:rPr>
          <w:rFonts w:ascii="Times New Roman" w:hAnsi="Times New Roman" w:cs="Times New Roman"/>
          <w:sz w:val="28"/>
          <w:szCs w:val="28"/>
        </w:rPr>
      </w:pPr>
      <w:bookmarkStart w:id="0" w:name="_Hlk378539719"/>
      <w:bookmarkEnd w:id="0"/>
      <w:r w:rsidRPr="00DD3F15">
        <w:rPr>
          <w:rFonts w:ascii="Times New Roman" w:hAnsi="Times New Roman" w:cs="Times New Roman"/>
          <w:sz w:val="28"/>
          <w:szCs w:val="28"/>
        </w:rPr>
        <w:t>Министерство образования Республики Беларусь</w:t>
      </w:r>
    </w:p>
    <w:p w14:paraId="0F564A79" w14:textId="77777777" w:rsidR="00DD3F15" w:rsidRPr="00DD3F15" w:rsidRDefault="00DD3F15" w:rsidP="00855C24">
      <w:pPr>
        <w:spacing w:after="0" w:line="240" w:lineRule="auto"/>
        <w:jc w:val="center"/>
        <w:rPr>
          <w:rFonts w:ascii="Times New Roman" w:hAnsi="Times New Roman" w:cs="Times New Roman"/>
          <w:sz w:val="28"/>
          <w:szCs w:val="28"/>
        </w:rPr>
      </w:pPr>
    </w:p>
    <w:p w14:paraId="7C73B1BC" w14:textId="77777777" w:rsidR="00DD3F15" w:rsidRPr="00DD3F15"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Учреждение образования</w:t>
      </w:r>
    </w:p>
    <w:p w14:paraId="7D7678D2" w14:textId="77777777" w:rsidR="00DD3F15" w:rsidRPr="00DD3F15"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БЕЛОРУССКИЙ ГОСУДАРСТВЕННЫЙ УНИВЕРСИТЕТ</w:t>
      </w:r>
    </w:p>
    <w:p w14:paraId="193B9F81" w14:textId="4506167C" w:rsidR="006B68E7" w:rsidRPr="0038650B"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ИНФОРМАТИКИ И РАДИОЭЛЕКТРОНИКИ</w:t>
      </w:r>
    </w:p>
    <w:p w14:paraId="1F62CB57" w14:textId="77777777" w:rsidR="006B68E7" w:rsidRPr="0038650B" w:rsidRDefault="006B68E7" w:rsidP="00855C24">
      <w:pPr>
        <w:spacing w:after="0" w:line="240" w:lineRule="auto"/>
        <w:jc w:val="both"/>
        <w:rPr>
          <w:rFonts w:ascii="Times New Roman" w:hAnsi="Times New Roman" w:cs="Times New Roman"/>
          <w:sz w:val="28"/>
          <w:szCs w:val="28"/>
        </w:rPr>
      </w:pPr>
    </w:p>
    <w:p w14:paraId="4EAC2C4C" w14:textId="1D86257B" w:rsidR="006B68E7"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Факультет компьютерных систем и сетей</w:t>
      </w:r>
    </w:p>
    <w:p w14:paraId="3E58A345" w14:textId="77777777" w:rsidR="001530B7" w:rsidRPr="0038650B" w:rsidRDefault="001530B7" w:rsidP="00855C24">
      <w:pPr>
        <w:spacing w:after="0" w:line="240" w:lineRule="auto"/>
        <w:jc w:val="both"/>
        <w:rPr>
          <w:rFonts w:ascii="Times New Roman" w:hAnsi="Times New Roman" w:cs="Times New Roman"/>
          <w:sz w:val="28"/>
          <w:szCs w:val="28"/>
        </w:rPr>
      </w:pPr>
    </w:p>
    <w:p w14:paraId="3E2C51BA" w14:textId="3CD60672" w:rsidR="006B68E7"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Кафедра электронных вычислительных машин</w:t>
      </w:r>
    </w:p>
    <w:p w14:paraId="79C209C5" w14:textId="5DB5026E" w:rsidR="001530B7" w:rsidRPr="0038650B" w:rsidRDefault="001530B7" w:rsidP="00855C24">
      <w:pPr>
        <w:spacing w:after="0" w:line="240" w:lineRule="auto"/>
        <w:jc w:val="both"/>
        <w:rPr>
          <w:rFonts w:ascii="Times New Roman" w:hAnsi="Times New Roman" w:cs="Times New Roman"/>
          <w:sz w:val="28"/>
          <w:szCs w:val="28"/>
        </w:rPr>
      </w:pPr>
    </w:p>
    <w:p w14:paraId="4548188C" w14:textId="7C355625" w:rsidR="006B68E7" w:rsidRPr="0038650B"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 xml:space="preserve">Дисциплина: </w:t>
      </w:r>
      <w:r w:rsidR="00F425C7">
        <w:rPr>
          <w:rFonts w:ascii="Times New Roman" w:hAnsi="Times New Roman" w:cs="Times New Roman"/>
          <w:sz w:val="28"/>
          <w:szCs w:val="28"/>
        </w:rPr>
        <w:t>Системный анализ</w:t>
      </w:r>
    </w:p>
    <w:p w14:paraId="044AB48C" w14:textId="6AFFEDAD" w:rsidR="006B68E7" w:rsidRDefault="006B68E7" w:rsidP="00855C24">
      <w:pPr>
        <w:spacing w:after="0" w:line="240" w:lineRule="auto"/>
        <w:jc w:val="both"/>
        <w:rPr>
          <w:rFonts w:ascii="Times New Roman" w:hAnsi="Times New Roman" w:cs="Times New Roman"/>
          <w:sz w:val="28"/>
          <w:szCs w:val="28"/>
        </w:rPr>
      </w:pPr>
    </w:p>
    <w:p w14:paraId="774E084B" w14:textId="209FBD74" w:rsidR="00855C24" w:rsidRDefault="00855C24" w:rsidP="00855C24">
      <w:pPr>
        <w:spacing w:after="0" w:line="240" w:lineRule="auto"/>
        <w:jc w:val="both"/>
        <w:rPr>
          <w:rFonts w:ascii="Times New Roman" w:hAnsi="Times New Roman" w:cs="Times New Roman"/>
          <w:sz w:val="28"/>
          <w:szCs w:val="28"/>
        </w:rPr>
      </w:pPr>
    </w:p>
    <w:p w14:paraId="2B33C55D" w14:textId="290AABDF" w:rsidR="00855C24" w:rsidRDefault="00855C24" w:rsidP="00855C24">
      <w:pPr>
        <w:spacing w:after="0" w:line="240" w:lineRule="auto"/>
        <w:jc w:val="both"/>
        <w:rPr>
          <w:rFonts w:ascii="Times New Roman" w:hAnsi="Times New Roman" w:cs="Times New Roman"/>
          <w:sz w:val="28"/>
          <w:szCs w:val="28"/>
        </w:rPr>
      </w:pPr>
    </w:p>
    <w:p w14:paraId="19704F2C" w14:textId="77777777" w:rsidR="00855C24" w:rsidRPr="0038650B" w:rsidRDefault="00855C24" w:rsidP="00855C24">
      <w:pPr>
        <w:spacing w:after="0" w:line="240" w:lineRule="auto"/>
        <w:jc w:val="both"/>
        <w:rPr>
          <w:rFonts w:ascii="Times New Roman" w:hAnsi="Times New Roman" w:cs="Times New Roman"/>
          <w:sz w:val="28"/>
          <w:szCs w:val="28"/>
        </w:rPr>
      </w:pPr>
    </w:p>
    <w:p w14:paraId="40FD0E24" w14:textId="77777777" w:rsidR="006B68E7" w:rsidRPr="0038650B" w:rsidRDefault="006B68E7" w:rsidP="00855C24">
      <w:pPr>
        <w:spacing w:after="0" w:line="240" w:lineRule="auto"/>
        <w:jc w:val="both"/>
        <w:rPr>
          <w:rFonts w:ascii="Times New Roman" w:hAnsi="Times New Roman" w:cs="Times New Roman"/>
          <w:sz w:val="28"/>
          <w:szCs w:val="28"/>
        </w:rPr>
      </w:pPr>
    </w:p>
    <w:p w14:paraId="47144628" w14:textId="15B1E3AC" w:rsidR="006B68E7" w:rsidRPr="006B68E7" w:rsidRDefault="006B68E7" w:rsidP="00855C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w:t>
      </w:r>
      <w:r w:rsidR="00DD3F15">
        <w:rPr>
          <w:rFonts w:ascii="Times New Roman" w:hAnsi="Times New Roman" w:cs="Times New Roman"/>
          <w:sz w:val="28"/>
          <w:szCs w:val="28"/>
        </w:rPr>
        <w:t>Е</w:t>
      </w:r>
      <w:r>
        <w:rPr>
          <w:rFonts w:ascii="Times New Roman" w:hAnsi="Times New Roman" w:cs="Times New Roman"/>
          <w:sz w:val="28"/>
          <w:szCs w:val="28"/>
        </w:rPr>
        <w:t>Т</w:t>
      </w:r>
    </w:p>
    <w:p w14:paraId="0F2CBC75" w14:textId="15C9A738" w:rsidR="00F425C7" w:rsidRDefault="00DD3F15" w:rsidP="00F425C7">
      <w:pPr>
        <w:pStyle w:val="af2"/>
        <w:jc w:val="center"/>
        <w:rPr>
          <w:i w:val="0"/>
          <w:iCs w:val="0"/>
          <w:spacing w:val="-5"/>
          <w:sz w:val="28"/>
          <w:szCs w:val="28"/>
        </w:rPr>
      </w:pPr>
      <w:r>
        <w:rPr>
          <w:i w:val="0"/>
          <w:iCs w:val="0"/>
          <w:sz w:val="28"/>
          <w:szCs w:val="28"/>
        </w:rPr>
        <w:t>по</w:t>
      </w:r>
      <w:r w:rsidR="006B68E7" w:rsidRPr="007776AE">
        <w:rPr>
          <w:i w:val="0"/>
          <w:iCs w:val="0"/>
          <w:sz w:val="28"/>
          <w:szCs w:val="28"/>
        </w:rPr>
        <w:t xml:space="preserve"> лабораторн</w:t>
      </w:r>
      <w:r w:rsidR="006B68E7">
        <w:rPr>
          <w:i w:val="0"/>
          <w:iCs w:val="0"/>
          <w:sz w:val="28"/>
          <w:szCs w:val="28"/>
        </w:rPr>
        <w:t>ой</w:t>
      </w:r>
      <w:r w:rsidR="006B68E7" w:rsidRPr="000435D9">
        <w:rPr>
          <w:i w:val="0"/>
          <w:iCs w:val="0"/>
          <w:spacing w:val="-9"/>
          <w:sz w:val="28"/>
          <w:szCs w:val="28"/>
        </w:rPr>
        <w:t xml:space="preserve"> </w:t>
      </w:r>
      <w:r w:rsidR="006B68E7" w:rsidRPr="000435D9">
        <w:rPr>
          <w:i w:val="0"/>
          <w:iCs w:val="0"/>
          <w:sz w:val="28"/>
          <w:szCs w:val="28"/>
        </w:rPr>
        <w:t>работ</w:t>
      </w:r>
      <w:r w:rsidR="006B68E7">
        <w:rPr>
          <w:i w:val="0"/>
          <w:iCs w:val="0"/>
          <w:sz w:val="28"/>
          <w:szCs w:val="28"/>
        </w:rPr>
        <w:t>е</w:t>
      </w:r>
      <w:r w:rsidR="006B68E7" w:rsidRPr="000435D9">
        <w:rPr>
          <w:i w:val="0"/>
          <w:iCs w:val="0"/>
          <w:spacing w:val="-16"/>
          <w:sz w:val="28"/>
          <w:szCs w:val="28"/>
        </w:rPr>
        <w:t xml:space="preserve"> </w:t>
      </w:r>
      <w:r w:rsidR="006B68E7" w:rsidRPr="000435D9">
        <w:rPr>
          <w:i w:val="0"/>
          <w:iCs w:val="0"/>
          <w:spacing w:val="-5"/>
          <w:sz w:val="28"/>
          <w:szCs w:val="28"/>
        </w:rPr>
        <w:t>№</w:t>
      </w:r>
      <w:r w:rsidR="00797B71">
        <w:rPr>
          <w:i w:val="0"/>
          <w:iCs w:val="0"/>
          <w:spacing w:val="-5"/>
          <w:sz w:val="28"/>
          <w:szCs w:val="28"/>
        </w:rPr>
        <w:t>3</w:t>
      </w:r>
    </w:p>
    <w:p w14:paraId="6418CC1C" w14:textId="27C2D241" w:rsidR="00797B71" w:rsidRPr="00797B71" w:rsidRDefault="006B68E7" w:rsidP="00797B71">
      <w:pPr>
        <w:pStyle w:val="af2"/>
        <w:jc w:val="center"/>
        <w:rPr>
          <w:i w:val="0"/>
          <w:iCs w:val="0"/>
          <w:sz w:val="28"/>
          <w:szCs w:val="28"/>
        </w:rPr>
      </w:pPr>
      <w:r w:rsidRPr="000435D9">
        <w:rPr>
          <w:i w:val="0"/>
          <w:iCs w:val="0"/>
          <w:sz w:val="28"/>
          <w:szCs w:val="28"/>
        </w:rPr>
        <w:t>«</w:t>
      </w:r>
      <w:r w:rsidR="00797B71">
        <w:rPr>
          <w:i w:val="0"/>
          <w:iCs w:val="0"/>
          <w:sz w:val="28"/>
          <w:szCs w:val="28"/>
        </w:rPr>
        <w:t>П</w:t>
      </w:r>
      <w:r w:rsidR="00797B71" w:rsidRPr="00797B71">
        <w:rPr>
          <w:i w:val="0"/>
          <w:iCs w:val="0"/>
          <w:sz w:val="28"/>
          <w:szCs w:val="28"/>
        </w:rPr>
        <w:t xml:space="preserve">ринятие решений в условиях риска </w:t>
      </w:r>
    </w:p>
    <w:p w14:paraId="6FD44684" w14:textId="048AB5AD" w:rsidR="006B68E7" w:rsidRDefault="00797B71" w:rsidP="00797B71">
      <w:pPr>
        <w:pStyle w:val="af2"/>
        <w:jc w:val="center"/>
        <w:rPr>
          <w:i w:val="0"/>
          <w:iCs w:val="0"/>
          <w:sz w:val="28"/>
          <w:szCs w:val="28"/>
        </w:rPr>
      </w:pPr>
      <w:r>
        <w:rPr>
          <w:i w:val="0"/>
          <w:iCs w:val="0"/>
          <w:sz w:val="28"/>
          <w:szCs w:val="28"/>
        </w:rPr>
        <w:t>п</w:t>
      </w:r>
      <w:r w:rsidRPr="00797B71">
        <w:rPr>
          <w:i w:val="0"/>
          <w:iCs w:val="0"/>
          <w:sz w:val="28"/>
          <w:szCs w:val="28"/>
        </w:rPr>
        <w:t>ри многих критериях</w:t>
      </w:r>
      <w:r w:rsidR="006B68E7" w:rsidRPr="000435D9">
        <w:rPr>
          <w:i w:val="0"/>
          <w:iCs w:val="0"/>
          <w:sz w:val="28"/>
          <w:szCs w:val="28"/>
        </w:rPr>
        <w:t>»</w:t>
      </w:r>
    </w:p>
    <w:p w14:paraId="4C2CB6C5" w14:textId="3525D8F3" w:rsidR="00F425C7" w:rsidRPr="000435D9" w:rsidRDefault="00F425C7" w:rsidP="00F425C7">
      <w:pPr>
        <w:pStyle w:val="af2"/>
        <w:jc w:val="center"/>
        <w:rPr>
          <w:i w:val="0"/>
          <w:iCs w:val="0"/>
          <w:spacing w:val="-5"/>
          <w:sz w:val="28"/>
          <w:szCs w:val="28"/>
        </w:rPr>
      </w:pPr>
      <w:r>
        <w:rPr>
          <w:i w:val="0"/>
          <w:iCs w:val="0"/>
          <w:sz w:val="28"/>
          <w:szCs w:val="28"/>
        </w:rPr>
        <w:t xml:space="preserve">Вариант </w:t>
      </w:r>
      <w:r w:rsidR="00797B71">
        <w:rPr>
          <w:i w:val="0"/>
          <w:iCs w:val="0"/>
          <w:sz w:val="28"/>
          <w:szCs w:val="28"/>
        </w:rPr>
        <w:t>2</w:t>
      </w:r>
    </w:p>
    <w:p w14:paraId="4593A9FF" w14:textId="77777777" w:rsidR="006B68E7" w:rsidRPr="0038650B" w:rsidRDefault="006B68E7" w:rsidP="00855C24">
      <w:pPr>
        <w:spacing w:after="0" w:line="240" w:lineRule="auto"/>
        <w:jc w:val="center"/>
        <w:rPr>
          <w:rFonts w:ascii="Times New Roman" w:hAnsi="Times New Roman" w:cs="Times New Roman"/>
          <w:sz w:val="28"/>
          <w:szCs w:val="28"/>
        </w:rPr>
      </w:pPr>
    </w:p>
    <w:p w14:paraId="4CED64C4" w14:textId="77777777" w:rsidR="006B68E7" w:rsidRPr="0038650B" w:rsidRDefault="006B68E7" w:rsidP="00855C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4A3F97D5" w14:textId="77777777" w:rsidR="006B68E7" w:rsidRPr="005C6576" w:rsidRDefault="006B68E7" w:rsidP="00855C24">
      <w:pPr>
        <w:spacing w:after="0" w:line="240" w:lineRule="auto"/>
        <w:jc w:val="both"/>
        <w:rPr>
          <w:rFonts w:ascii="Times New Roman" w:hAnsi="Times New Roman" w:cs="Times New Roman"/>
          <w:sz w:val="28"/>
          <w:szCs w:val="28"/>
        </w:rPr>
      </w:pPr>
    </w:p>
    <w:p w14:paraId="04B09E0D" w14:textId="26DCD2A9" w:rsidR="006B68E7" w:rsidRDefault="006B68E7" w:rsidP="00855C24">
      <w:pPr>
        <w:spacing w:after="0" w:line="240" w:lineRule="auto"/>
        <w:rPr>
          <w:rFonts w:ascii="Times New Roman" w:hAnsi="Times New Roman" w:cs="Times New Roman"/>
          <w:sz w:val="28"/>
          <w:szCs w:val="28"/>
        </w:rPr>
      </w:pPr>
    </w:p>
    <w:p w14:paraId="008A6F98" w14:textId="0027E2A6" w:rsidR="00855C24" w:rsidRDefault="00855C24" w:rsidP="00855C24">
      <w:pPr>
        <w:spacing w:after="0" w:line="240" w:lineRule="auto"/>
        <w:rPr>
          <w:rFonts w:ascii="Times New Roman" w:hAnsi="Times New Roman" w:cs="Times New Roman"/>
          <w:sz w:val="28"/>
          <w:szCs w:val="28"/>
        </w:rPr>
      </w:pPr>
    </w:p>
    <w:p w14:paraId="152E9D39" w14:textId="7263A867" w:rsidR="00855C24" w:rsidRDefault="00855C24" w:rsidP="00855C24">
      <w:pPr>
        <w:spacing w:after="0" w:line="240" w:lineRule="auto"/>
        <w:rPr>
          <w:rFonts w:ascii="Times New Roman" w:hAnsi="Times New Roman" w:cs="Times New Roman"/>
          <w:sz w:val="28"/>
          <w:szCs w:val="28"/>
        </w:rPr>
      </w:pPr>
    </w:p>
    <w:p w14:paraId="3B78D3E4" w14:textId="745E39F9" w:rsidR="00855C24" w:rsidRDefault="00855C24" w:rsidP="00855C24">
      <w:pPr>
        <w:spacing w:after="0" w:line="240" w:lineRule="auto"/>
        <w:rPr>
          <w:rFonts w:ascii="Times New Roman" w:hAnsi="Times New Roman" w:cs="Times New Roman"/>
          <w:sz w:val="28"/>
          <w:szCs w:val="28"/>
        </w:rPr>
      </w:pPr>
    </w:p>
    <w:p w14:paraId="5DE2F673" w14:textId="531B501A" w:rsidR="00855C24" w:rsidRDefault="00855C24" w:rsidP="00855C24">
      <w:pPr>
        <w:spacing w:after="0" w:line="240" w:lineRule="auto"/>
        <w:rPr>
          <w:rFonts w:ascii="Times New Roman" w:hAnsi="Times New Roman" w:cs="Times New Roman"/>
          <w:sz w:val="28"/>
          <w:szCs w:val="28"/>
        </w:rPr>
      </w:pPr>
    </w:p>
    <w:p w14:paraId="59DCCFBC" w14:textId="77777777" w:rsidR="00855C24" w:rsidRDefault="00855C24" w:rsidP="00855C24">
      <w:pPr>
        <w:spacing w:after="0" w:line="240" w:lineRule="auto"/>
        <w:rPr>
          <w:rFonts w:ascii="Times New Roman" w:hAnsi="Times New Roman" w:cs="Times New Roman"/>
          <w:sz w:val="28"/>
          <w:szCs w:val="28"/>
        </w:rPr>
      </w:pPr>
    </w:p>
    <w:p w14:paraId="3CA1D6D6" w14:textId="77777777" w:rsidR="00855C24" w:rsidRDefault="00855C24" w:rsidP="00855C24">
      <w:pPr>
        <w:spacing w:after="0" w:line="240" w:lineRule="auto"/>
        <w:rPr>
          <w:rFonts w:ascii="Times New Roman" w:hAnsi="Times New Roman" w:cs="Times New Roman"/>
          <w:sz w:val="28"/>
          <w:szCs w:val="28"/>
        </w:rPr>
      </w:pPr>
    </w:p>
    <w:tbl>
      <w:tblPr>
        <w:tblW w:w="9356" w:type="dxa"/>
        <w:tblInd w:w="108" w:type="dxa"/>
        <w:tblLayout w:type="fixed"/>
        <w:tblLook w:val="0000" w:firstRow="0" w:lastRow="0" w:firstColumn="0" w:lastColumn="0" w:noHBand="0" w:noVBand="0"/>
      </w:tblPr>
      <w:tblGrid>
        <w:gridCol w:w="4854"/>
        <w:gridCol w:w="1950"/>
        <w:gridCol w:w="2552"/>
      </w:tblGrid>
      <w:tr w:rsidR="00DD3F15" w:rsidRPr="00DD3F15" w14:paraId="2A66BADA" w14:textId="77777777" w:rsidTr="00F50853">
        <w:trPr>
          <w:trHeight w:hRule="exact" w:val="567"/>
        </w:trPr>
        <w:tc>
          <w:tcPr>
            <w:tcW w:w="4854" w:type="dxa"/>
            <w:vAlign w:val="center"/>
          </w:tcPr>
          <w:p w14:paraId="6829E144" w14:textId="18158D2C" w:rsidR="00DD3F15" w:rsidRPr="00DD3F15" w:rsidRDefault="00DD3F15" w:rsidP="00855C24">
            <w:pPr>
              <w:pStyle w:val="af2"/>
              <w:ind w:hanging="108"/>
              <w:rPr>
                <w:i w:val="0"/>
                <w:iCs w:val="0"/>
                <w:sz w:val="28"/>
                <w:szCs w:val="32"/>
              </w:rPr>
            </w:pPr>
            <w:r w:rsidRPr="00DD3F15">
              <w:rPr>
                <w:i w:val="0"/>
                <w:iCs w:val="0"/>
                <w:sz w:val="28"/>
                <w:szCs w:val="32"/>
              </w:rPr>
              <w:t>Студент</w:t>
            </w:r>
            <w:r>
              <w:rPr>
                <w:i w:val="0"/>
                <w:iCs w:val="0"/>
                <w:sz w:val="28"/>
                <w:szCs w:val="32"/>
              </w:rPr>
              <w:t xml:space="preserve"> группы 25050</w:t>
            </w:r>
            <w:r w:rsidR="00E15F0D">
              <w:rPr>
                <w:i w:val="0"/>
                <w:iCs w:val="0"/>
                <w:sz w:val="28"/>
                <w:szCs w:val="32"/>
              </w:rPr>
              <w:t>1</w:t>
            </w:r>
          </w:p>
        </w:tc>
        <w:tc>
          <w:tcPr>
            <w:tcW w:w="1950" w:type="dxa"/>
            <w:vAlign w:val="center"/>
          </w:tcPr>
          <w:p w14:paraId="29B3DCE6" w14:textId="77777777" w:rsidR="00DD3F15" w:rsidRPr="00DD3F15" w:rsidRDefault="00DD3F15" w:rsidP="00855C24">
            <w:pPr>
              <w:pStyle w:val="af2"/>
              <w:rPr>
                <w:i w:val="0"/>
                <w:iCs w:val="0"/>
                <w:sz w:val="28"/>
                <w:szCs w:val="32"/>
              </w:rPr>
            </w:pPr>
          </w:p>
        </w:tc>
        <w:tc>
          <w:tcPr>
            <w:tcW w:w="2552" w:type="dxa"/>
            <w:vAlign w:val="center"/>
          </w:tcPr>
          <w:p w14:paraId="742E2C4F" w14:textId="23B3BD44" w:rsidR="00DD3F15" w:rsidRPr="00E15F0D" w:rsidRDefault="00E15F0D" w:rsidP="00855C24">
            <w:pPr>
              <w:pStyle w:val="af2"/>
              <w:rPr>
                <w:i w:val="0"/>
                <w:iCs w:val="0"/>
                <w:sz w:val="28"/>
                <w:szCs w:val="32"/>
              </w:rPr>
            </w:pPr>
            <w:r>
              <w:rPr>
                <w:i w:val="0"/>
                <w:iCs w:val="0"/>
                <w:sz w:val="28"/>
                <w:szCs w:val="32"/>
              </w:rPr>
              <w:t>Е.О. Лукьянов</w:t>
            </w:r>
          </w:p>
        </w:tc>
      </w:tr>
      <w:tr w:rsidR="00DD3F15" w:rsidRPr="00DD3F15" w14:paraId="1E53DDC4" w14:textId="77777777" w:rsidTr="00F50853">
        <w:trPr>
          <w:trHeight w:hRule="exact" w:val="567"/>
        </w:trPr>
        <w:tc>
          <w:tcPr>
            <w:tcW w:w="4854" w:type="dxa"/>
            <w:vAlign w:val="center"/>
          </w:tcPr>
          <w:p w14:paraId="5B7440D1" w14:textId="50AF7693" w:rsidR="00DD3F15" w:rsidRPr="00DD3F15" w:rsidRDefault="00057AB8" w:rsidP="00855C24">
            <w:pPr>
              <w:pStyle w:val="af2"/>
              <w:ind w:hanging="108"/>
              <w:rPr>
                <w:i w:val="0"/>
                <w:iCs w:val="0"/>
                <w:sz w:val="28"/>
                <w:szCs w:val="32"/>
              </w:rPr>
            </w:pPr>
            <w:r>
              <w:rPr>
                <w:i w:val="0"/>
                <w:iCs w:val="0"/>
                <w:sz w:val="28"/>
                <w:szCs w:val="32"/>
              </w:rPr>
              <w:t>Преподаватель</w:t>
            </w:r>
          </w:p>
        </w:tc>
        <w:tc>
          <w:tcPr>
            <w:tcW w:w="1950" w:type="dxa"/>
            <w:vAlign w:val="center"/>
          </w:tcPr>
          <w:p w14:paraId="15E76BC5" w14:textId="77777777" w:rsidR="00DD3F15" w:rsidRPr="00DD3F15" w:rsidRDefault="00DD3F15" w:rsidP="00855C24">
            <w:pPr>
              <w:pStyle w:val="af2"/>
              <w:rPr>
                <w:i w:val="0"/>
                <w:iCs w:val="0"/>
                <w:sz w:val="28"/>
                <w:szCs w:val="32"/>
              </w:rPr>
            </w:pPr>
          </w:p>
        </w:tc>
        <w:tc>
          <w:tcPr>
            <w:tcW w:w="2552" w:type="dxa"/>
            <w:vAlign w:val="center"/>
          </w:tcPr>
          <w:p w14:paraId="6A1E0FDF" w14:textId="7876A7AF" w:rsidR="00DD3F15" w:rsidRPr="00DD3F15" w:rsidRDefault="00F425C7" w:rsidP="00855C24">
            <w:pPr>
              <w:pStyle w:val="af2"/>
              <w:rPr>
                <w:i w:val="0"/>
                <w:iCs w:val="0"/>
                <w:sz w:val="28"/>
                <w:szCs w:val="32"/>
              </w:rPr>
            </w:pPr>
            <w:r>
              <w:rPr>
                <w:i w:val="0"/>
                <w:iCs w:val="0"/>
                <w:sz w:val="28"/>
                <w:szCs w:val="32"/>
              </w:rPr>
              <w:t>Н</w:t>
            </w:r>
            <w:r w:rsidR="00DD3F15" w:rsidRPr="00DD3F15">
              <w:rPr>
                <w:i w:val="0"/>
                <w:iCs w:val="0"/>
                <w:sz w:val="28"/>
                <w:szCs w:val="32"/>
              </w:rPr>
              <w:t>.</w:t>
            </w:r>
            <w:r>
              <w:rPr>
                <w:i w:val="0"/>
                <w:iCs w:val="0"/>
                <w:sz w:val="28"/>
                <w:szCs w:val="32"/>
              </w:rPr>
              <w:t>О</w:t>
            </w:r>
            <w:r w:rsidR="00DD3F15" w:rsidRPr="00DD3F15">
              <w:rPr>
                <w:i w:val="0"/>
                <w:iCs w:val="0"/>
                <w:sz w:val="28"/>
                <w:szCs w:val="32"/>
              </w:rPr>
              <w:t>. </w:t>
            </w:r>
            <w:r>
              <w:rPr>
                <w:i w:val="0"/>
                <w:iCs w:val="0"/>
                <w:sz w:val="28"/>
                <w:szCs w:val="32"/>
              </w:rPr>
              <w:t>Туровец</w:t>
            </w:r>
          </w:p>
        </w:tc>
      </w:tr>
    </w:tbl>
    <w:p w14:paraId="0EFE693D" w14:textId="5A69B669" w:rsidR="006B68E7" w:rsidRDefault="006B68E7" w:rsidP="00855C24">
      <w:pPr>
        <w:spacing w:after="0" w:line="240" w:lineRule="auto"/>
        <w:rPr>
          <w:rFonts w:ascii="Times New Roman" w:hAnsi="Times New Roman" w:cs="Times New Roman"/>
          <w:sz w:val="28"/>
          <w:szCs w:val="28"/>
        </w:rPr>
      </w:pPr>
    </w:p>
    <w:p w14:paraId="2140BF82" w14:textId="2F5837C4" w:rsidR="006B68E7" w:rsidRDefault="006B68E7" w:rsidP="00855C24">
      <w:pPr>
        <w:spacing w:after="0" w:line="240" w:lineRule="auto"/>
        <w:jc w:val="both"/>
        <w:rPr>
          <w:rFonts w:ascii="Times New Roman" w:hAnsi="Times New Roman" w:cs="Times New Roman"/>
          <w:sz w:val="28"/>
          <w:szCs w:val="28"/>
        </w:rPr>
      </w:pPr>
    </w:p>
    <w:p w14:paraId="66603816" w14:textId="0B7AE4B0" w:rsidR="00855C24" w:rsidRDefault="00855C24" w:rsidP="00855C24">
      <w:pPr>
        <w:spacing w:after="0" w:line="240" w:lineRule="auto"/>
        <w:jc w:val="both"/>
        <w:rPr>
          <w:rFonts w:ascii="Times New Roman" w:hAnsi="Times New Roman" w:cs="Times New Roman"/>
          <w:sz w:val="28"/>
          <w:szCs w:val="28"/>
        </w:rPr>
      </w:pPr>
    </w:p>
    <w:p w14:paraId="47CD7058" w14:textId="6EC708B3" w:rsidR="00855C24" w:rsidRDefault="00855C24" w:rsidP="00855C24">
      <w:pPr>
        <w:spacing w:after="0" w:line="240" w:lineRule="auto"/>
        <w:jc w:val="both"/>
        <w:rPr>
          <w:rFonts w:ascii="Times New Roman" w:hAnsi="Times New Roman" w:cs="Times New Roman"/>
          <w:sz w:val="28"/>
          <w:szCs w:val="28"/>
        </w:rPr>
      </w:pPr>
    </w:p>
    <w:p w14:paraId="64A5BD67" w14:textId="6323057C" w:rsidR="00855C24" w:rsidRDefault="00855C24" w:rsidP="00855C24">
      <w:pPr>
        <w:spacing w:after="0" w:line="240" w:lineRule="auto"/>
        <w:jc w:val="both"/>
        <w:rPr>
          <w:rFonts w:ascii="Times New Roman" w:hAnsi="Times New Roman" w:cs="Times New Roman"/>
          <w:sz w:val="28"/>
          <w:szCs w:val="28"/>
        </w:rPr>
      </w:pPr>
    </w:p>
    <w:p w14:paraId="51965504" w14:textId="613260F8" w:rsidR="00855C24" w:rsidRDefault="00855C24" w:rsidP="00855C24">
      <w:pPr>
        <w:spacing w:after="0" w:line="240" w:lineRule="auto"/>
        <w:jc w:val="both"/>
        <w:rPr>
          <w:rFonts w:ascii="Times New Roman" w:hAnsi="Times New Roman" w:cs="Times New Roman"/>
          <w:sz w:val="28"/>
          <w:szCs w:val="28"/>
        </w:rPr>
      </w:pPr>
    </w:p>
    <w:p w14:paraId="7F8DE742" w14:textId="3A7D5624" w:rsidR="00855C24" w:rsidRDefault="00855C24" w:rsidP="00855C24">
      <w:pPr>
        <w:spacing w:after="0" w:line="240" w:lineRule="auto"/>
        <w:jc w:val="both"/>
        <w:rPr>
          <w:rFonts w:ascii="Times New Roman" w:hAnsi="Times New Roman" w:cs="Times New Roman"/>
          <w:sz w:val="28"/>
          <w:szCs w:val="28"/>
        </w:rPr>
      </w:pPr>
    </w:p>
    <w:p w14:paraId="3BD18424" w14:textId="77777777" w:rsidR="00855C24" w:rsidRDefault="00855C24" w:rsidP="00855C24">
      <w:pPr>
        <w:spacing w:after="0" w:line="240" w:lineRule="auto"/>
        <w:jc w:val="both"/>
        <w:rPr>
          <w:rFonts w:ascii="Times New Roman" w:hAnsi="Times New Roman" w:cs="Times New Roman"/>
          <w:sz w:val="28"/>
          <w:szCs w:val="28"/>
        </w:rPr>
      </w:pPr>
    </w:p>
    <w:p w14:paraId="4BFFA63B" w14:textId="77777777" w:rsidR="006B68E7" w:rsidRPr="007776AE" w:rsidRDefault="006B68E7" w:rsidP="00855C24">
      <w:pPr>
        <w:spacing w:after="0" w:line="240" w:lineRule="auto"/>
        <w:jc w:val="center"/>
      </w:pPr>
      <w:r w:rsidRPr="0038650B">
        <w:rPr>
          <w:rFonts w:ascii="Times New Roman" w:hAnsi="Times New Roman" w:cs="Times New Roman"/>
          <w:sz w:val="28"/>
          <w:szCs w:val="28"/>
        </w:rPr>
        <w:t>Минск 202</w:t>
      </w:r>
      <w:r>
        <w:rPr>
          <w:rFonts w:ascii="Times New Roman" w:hAnsi="Times New Roman" w:cs="Times New Roman"/>
          <w:sz w:val="28"/>
          <w:szCs w:val="28"/>
        </w:rPr>
        <w:t>5</w:t>
      </w:r>
    </w:p>
    <w:p w14:paraId="57DA0C7C" w14:textId="77777777" w:rsidR="000435D9" w:rsidRDefault="000435D9"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sectPr w:rsidR="000435D9" w:rsidSect="007A762A">
          <w:footerReference w:type="default" r:id="rId9"/>
          <w:pgSz w:w="11906" w:h="16838"/>
          <w:pgMar w:top="1134" w:right="850" w:bottom="1134" w:left="1701" w:header="567" w:footer="567" w:gutter="0"/>
          <w:pgNumType w:start="1"/>
          <w:cols w:space="720"/>
          <w:titlePg/>
          <w:docGrid w:linePitch="299"/>
        </w:sectPr>
      </w:pPr>
    </w:p>
    <w:p w14:paraId="28361C4D" w14:textId="18ED04B3" w:rsidR="004E5B70" w:rsidRPr="00AC427D" w:rsidRDefault="00924F4D"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AC427D">
        <w:rPr>
          <w:rFonts w:ascii="Times New Roman" w:eastAsia="Times New Roman" w:hAnsi="Times New Roman" w:cs="Times New Roman"/>
          <w:b/>
          <w:color w:val="000000"/>
          <w:sz w:val="28"/>
          <w:szCs w:val="28"/>
        </w:rPr>
        <w:lastRenderedPageBreak/>
        <w:t>СОДЕРЖАНИЕ</w:t>
      </w:r>
    </w:p>
    <w:bookmarkStart w:id="1" w:name="_heading=h.30j0zll" w:colFirst="0" w:colLast="0" w:displacedByCustomXml="next"/>
    <w:bookmarkEnd w:id="1" w:displacedByCustomXml="next"/>
    <w:sdt>
      <w:sdtPr>
        <w:rPr>
          <w:rFonts w:ascii="Calibri" w:eastAsia="Calibri" w:hAnsi="Calibri" w:cs="Calibri"/>
          <w:b w:val="0"/>
          <w:sz w:val="22"/>
          <w:szCs w:val="22"/>
          <w:lang w:eastAsia="en-US"/>
        </w:rPr>
        <w:id w:val="741540641"/>
        <w:docPartObj>
          <w:docPartGallery w:val="Table of Contents"/>
          <w:docPartUnique/>
        </w:docPartObj>
      </w:sdtPr>
      <w:sdtEndPr>
        <w:rPr>
          <w:bCs/>
          <w:noProof/>
          <w:sz w:val="28"/>
          <w:szCs w:val="28"/>
        </w:rPr>
      </w:sdtEndPr>
      <w:sdtContent>
        <w:p w14:paraId="3EE86BB2" w14:textId="77777777" w:rsidR="004E3E3E" w:rsidRPr="00AC427D" w:rsidRDefault="004E3E3E" w:rsidP="00E926A5">
          <w:pPr>
            <w:pStyle w:val="af1"/>
            <w:spacing w:after="0"/>
            <w:jc w:val="left"/>
          </w:pPr>
        </w:p>
        <w:p w14:paraId="0B9F604E" w14:textId="17A53D6A" w:rsidR="0005492A" w:rsidRPr="00036C7E" w:rsidRDefault="004E3E3E">
          <w:pPr>
            <w:pStyle w:val="12"/>
            <w:rPr>
              <w:rFonts w:asciiTheme="minorHAnsi" w:eastAsiaTheme="minorEastAsia" w:hAnsiTheme="minorHAnsi" w:cstheme="minorBidi"/>
              <w:noProof/>
              <w:sz w:val="28"/>
              <w:szCs w:val="28"/>
            </w:rPr>
          </w:pPr>
          <w:r w:rsidRPr="0005492A">
            <w:rPr>
              <w:sz w:val="28"/>
              <w:szCs w:val="28"/>
            </w:rPr>
            <w:fldChar w:fldCharType="begin"/>
          </w:r>
          <w:r w:rsidRPr="0005492A">
            <w:rPr>
              <w:sz w:val="28"/>
              <w:szCs w:val="28"/>
            </w:rPr>
            <w:instrText xml:space="preserve"> TOC \o "1-3" \h \z \u </w:instrText>
          </w:r>
          <w:r w:rsidRPr="0005492A">
            <w:rPr>
              <w:sz w:val="28"/>
              <w:szCs w:val="28"/>
            </w:rPr>
            <w:fldChar w:fldCharType="separate"/>
          </w:r>
          <w:hyperlink w:anchor="_Toc378554537" w:history="1">
            <w:r w:rsidR="0005492A" w:rsidRPr="00036C7E">
              <w:rPr>
                <w:rStyle w:val="aa"/>
                <w:noProof/>
                <w:sz w:val="28"/>
                <w:szCs w:val="28"/>
              </w:rPr>
              <w:t>ВВЕДЕНИЕ</w:t>
            </w:r>
            <w:r w:rsidR="0005492A" w:rsidRPr="00036C7E">
              <w:rPr>
                <w:noProof/>
                <w:webHidden/>
                <w:sz w:val="28"/>
                <w:szCs w:val="28"/>
              </w:rPr>
              <w:tab/>
            </w:r>
            <w:r w:rsidR="0005492A" w:rsidRPr="00036C7E">
              <w:rPr>
                <w:noProof/>
                <w:webHidden/>
                <w:sz w:val="28"/>
                <w:szCs w:val="28"/>
              </w:rPr>
              <w:fldChar w:fldCharType="begin"/>
            </w:r>
            <w:r w:rsidR="0005492A" w:rsidRPr="00036C7E">
              <w:rPr>
                <w:noProof/>
                <w:webHidden/>
                <w:sz w:val="28"/>
                <w:szCs w:val="28"/>
              </w:rPr>
              <w:instrText xml:space="preserve"> PAGEREF _Toc378554537 \h </w:instrText>
            </w:r>
            <w:r w:rsidR="0005492A" w:rsidRPr="00036C7E">
              <w:rPr>
                <w:noProof/>
                <w:webHidden/>
                <w:sz w:val="28"/>
                <w:szCs w:val="28"/>
              </w:rPr>
            </w:r>
            <w:r w:rsidR="0005492A" w:rsidRPr="00036C7E">
              <w:rPr>
                <w:noProof/>
                <w:webHidden/>
                <w:sz w:val="28"/>
                <w:szCs w:val="28"/>
              </w:rPr>
              <w:fldChar w:fldCharType="separate"/>
            </w:r>
            <w:r w:rsidR="00036C7E" w:rsidRPr="00036C7E">
              <w:rPr>
                <w:noProof/>
                <w:webHidden/>
                <w:sz w:val="28"/>
                <w:szCs w:val="28"/>
              </w:rPr>
              <w:t>3</w:t>
            </w:r>
            <w:r w:rsidR="0005492A" w:rsidRPr="00036C7E">
              <w:rPr>
                <w:noProof/>
                <w:webHidden/>
                <w:sz w:val="28"/>
                <w:szCs w:val="28"/>
              </w:rPr>
              <w:fldChar w:fldCharType="end"/>
            </w:r>
          </w:hyperlink>
        </w:p>
        <w:p w14:paraId="7C3E3785" w14:textId="4547A8E9" w:rsidR="0005492A" w:rsidRPr="00036C7E" w:rsidRDefault="0005492A">
          <w:pPr>
            <w:pStyle w:val="12"/>
            <w:rPr>
              <w:rFonts w:asciiTheme="minorHAnsi" w:eastAsiaTheme="minorEastAsia" w:hAnsiTheme="minorHAnsi" w:cstheme="minorBidi"/>
              <w:noProof/>
              <w:sz w:val="28"/>
              <w:szCs w:val="28"/>
            </w:rPr>
          </w:pPr>
          <w:hyperlink w:anchor="_Toc378554538" w:history="1">
            <w:r w:rsidRPr="00036C7E">
              <w:rPr>
                <w:rStyle w:val="aa"/>
                <w:noProof/>
                <w:sz w:val="28"/>
                <w:szCs w:val="28"/>
              </w:rPr>
              <w:t>1</w:t>
            </w:r>
            <w:r w:rsidRPr="00036C7E">
              <w:rPr>
                <w:rFonts w:asciiTheme="minorHAnsi" w:eastAsiaTheme="minorEastAsia" w:hAnsiTheme="minorHAnsi" w:cstheme="minorBidi"/>
                <w:noProof/>
                <w:sz w:val="28"/>
                <w:szCs w:val="28"/>
              </w:rPr>
              <w:tab/>
            </w:r>
            <w:r w:rsidRPr="00036C7E">
              <w:rPr>
                <w:rStyle w:val="aa"/>
                <w:noProof/>
                <w:sz w:val="28"/>
                <w:szCs w:val="28"/>
              </w:rPr>
              <w:t>ЦЕЛЬ РАБОТЫ</w:t>
            </w:r>
            <w:r w:rsidRPr="00036C7E">
              <w:rPr>
                <w:noProof/>
                <w:webHidden/>
                <w:sz w:val="28"/>
                <w:szCs w:val="28"/>
              </w:rPr>
              <w:tab/>
            </w:r>
            <w:r w:rsidRPr="00036C7E">
              <w:rPr>
                <w:noProof/>
                <w:webHidden/>
                <w:sz w:val="28"/>
                <w:szCs w:val="28"/>
              </w:rPr>
              <w:fldChar w:fldCharType="begin"/>
            </w:r>
            <w:r w:rsidRPr="00036C7E">
              <w:rPr>
                <w:noProof/>
                <w:webHidden/>
                <w:sz w:val="28"/>
                <w:szCs w:val="28"/>
              </w:rPr>
              <w:instrText xml:space="preserve"> PAGEREF _Toc378554538 \h </w:instrText>
            </w:r>
            <w:r w:rsidRPr="00036C7E">
              <w:rPr>
                <w:noProof/>
                <w:webHidden/>
                <w:sz w:val="28"/>
                <w:szCs w:val="28"/>
              </w:rPr>
            </w:r>
            <w:r w:rsidRPr="00036C7E">
              <w:rPr>
                <w:noProof/>
                <w:webHidden/>
                <w:sz w:val="28"/>
                <w:szCs w:val="28"/>
              </w:rPr>
              <w:fldChar w:fldCharType="separate"/>
            </w:r>
            <w:r w:rsidR="00036C7E" w:rsidRPr="00036C7E">
              <w:rPr>
                <w:noProof/>
                <w:webHidden/>
                <w:sz w:val="28"/>
                <w:szCs w:val="28"/>
              </w:rPr>
              <w:t>4</w:t>
            </w:r>
            <w:r w:rsidRPr="00036C7E">
              <w:rPr>
                <w:noProof/>
                <w:webHidden/>
                <w:sz w:val="28"/>
                <w:szCs w:val="28"/>
              </w:rPr>
              <w:fldChar w:fldCharType="end"/>
            </w:r>
          </w:hyperlink>
        </w:p>
        <w:p w14:paraId="79E4E971" w14:textId="36F6618E" w:rsidR="0005492A" w:rsidRPr="00036C7E" w:rsidRDefault="0005492A">
          <w:pPr>
            <w:pStyle w:val="12"/>
            <w:rPr>
              <w:rFonts w:asciiTheme="minorHAnsi" w:eastAsiaTheme="minorEastAsia" w:hAnsiTheme="minorHAnsi" w:cstheme="minorBidi"/>
              <w:noProof/>
              <w:sz w:val="28"/>
              <w:szCs w:val="28"/>
            </w:rPr>
          </w:pPr>
          <w:hyperlink w:anchor="_Toc378554539" w:history="1">
            <w:r w:rsidRPr="00036C7E">
              <w:rPr>
                <w:rStyle w:val="aa"/>
                <w:noProof/>
                <w:sz w:val="28"/>
                <w:szCs w:val="28"/>
              </w:rPr>
              <w:t>2</w:t>
            </w:r>
            <w:r w:rsidRPr="00036C7E">
              <w:rPr>
                <w:rFonts w:asciiTheme="minorHAnsi" w:eastAsiaTheme="minorEastAsia" w:hAnsiTheme="minorHAnsi" w:cstheme="minorBidi"/>
                <w:noProof/>
                <w:sz w:val="28"/>
                <w:szCs w:val="28"/>
              </w:rPr>
              <w:tab/>
            </w:r>
            <w:r w:rsidRPr="00036C7E">
              <w:rPr>
                <w:rStyle w:val="aa"/>
                <w:noProof/>
                <w:sz w:val="28"/>
                <w:szCs w:val="28"/>
              </w:rPr>
              <w:t>ИСХОДНЫЕ ДАННЫЕ</w:t>
            </w:r>
            <w:r w:rsidRPr="00036C7E">
              <w:rPr>
                <w:noProof/>
                <w:webHidden/>
                <w:sz w:val="28"/>
                <w:szCs w:val="28"/>
              </w:rPr>
              <w:tab/>
            </w:r>
            <w:r w:rsidRPr="00036C7E">
              <w:rPr>
                <w:noProof/>
                <w:webHidden/>
                <w:sz w:val="28"/>
                <w:szCs w:val="28"/>
              </w:rPr>
              <w:fldChar w:fldCharType="begin"/>
            </w:r>
            <w:r w:rsidRPr="00036C7E">
              <w:rPr>
                <w:noProof/>
                <w:webHidden/>
                <w:sz w:val="28"/>
                <w:szCs w:val="28"/>
              </w:rPr>
              <w:instrText xml:space="preserve"> PAGEREF _Toc378554539 \h </w:instrText>
            </w:r>
            <w:r w:rsidRPr="00036C7E">
              <w:rPr>
                <w:noProof/>
                <w:webHidden/>
                <w:sz w:val="28"/>
                <w:szCs w:val="28"/>
              </w:rPr>
            </w:r>
            <w:r w:rsidRPr="00036C7E">
              <w:rPr>
                <w:noProof/>
                <w:webHidden/>
                <w:sz w:val="28"/>
                <w:szCs w:val="28"/>
              </w:rPr>
              <w:fldChar w:fldCharType="separate"/>
            </w:r>
            <w:r w:rsidR="00036C7E" w:rsidRPr="00036C7E">
              <w:rPr>
                <w:noProof/>
                <w:webHidden/>
                <w:sz w:val="28"/>
                <w:szCs w:val="28"/>
              </w:rPr>
              <w:t>4</w:t>
            </w:r>
            <w:r w:rsidRPr="00036C7E">
              <w:rPr>
                <w:noProof/>
                <w:webHidden/>
                <w:sz w:val="28"/>
                <w:szCs w:val="28"/>
              </w:rPr>
              <w:fldChar w:fldCharType="end"/>
            </w:r>
          </w:hyperlink>
        </w:p>
        <w:p w14:paraId="5DDC8544" w14:textId="7397EBD8" w:rsidR="0005492A" w:rsidRPr="00036C7E" w:rsidRDefault="0005492A">
          <w:pPr>
            <w:pStyle w:val="12"/>
            <w:rPr>
              <w:rFonts w:asciiTheme="minorHAnsi" w:eastAsiaTheme="minorEastAsia" w:hAnsiTheme="minorHAnsi" w:cstheme="minorBidi"/>
              <w:noProof/>
              <w:sz w:val="28"/>
              <w:szCs w:val="28"/>
            </w:rPr>
          </w:pPr>
          <w:hyperlink w:anchor="_Toc378554540" w:history="1">
            <w:r w:rsidRPr="00036C7E">
              <w:rPr>
                <w:rStyle w:val="aa"/>
                <w:noProof/>
                <w:sz w:val="28"/>
                <w:szCs w:val="28"/>
              </w:rPr>
              <w:t>3</w:t>
            </w:r>
            <w:r w:rsidRPr="00036C7E">
              <w:rPr>
                <w:rFonts w:asciiTheme="minorHAnsi" w:eastAsiaTheme="minorEastAsia" w:hAnsiTheme="minorHAnsi" w:cstheme="minorBidi"/>
                <w:noProof/>
                <w:sz w:val="28"/>
                <w:szCs w:val="28"/>
              </w:rPr>
              <w:tab/>
            </w:r>
            <w:r w:rsidRPr="00036C7E">
              <w:rPr>
                <w:rStyle w:val="aa"/>
                <w:noProof/>
                <w:sz w:val="28"/>
                <w:szCs w:val="28"/>
              </w:rPr>
              <w:t>ПОРЯДОК ВЫПОЛНЕНИЯ РАБОТЫ</w:t>
            </w:r>
            <w:r w:rsidRPr="00036C7E">
              <w:rPr>
                <w:noProof/>
                <w:webHidden/>
                <w:sz w:val="28"/>
                <w:szCs w:val="28"/>
              </w:rPr>
              <w:tab/>
            </w:r>
            <w:r w:rsidRPr="00036C7E">
              <w:rPr>
                <w:noProof/>
                <w:webHidden/>
                <w:sz w:val="28"/>
                <w:szCs w:val="28"/>
              </w:rPr>
              <w:fldChar w:fldCharType="begin"/>
            </w:r>
            <w:r w:rsidRPr="00036C7E">
              <w:rPr>
                <w:noProof/>
                <w:webHidden/>
                <w:sz w:val="28"/>
                <w:szCs w:val="28"/>
              </w:rPr>
              <w:instrText xml:space="preserve"> PAGEREF _Toc378554540 \h </w:instrText>
            </w:r>
            <w:r w:rsidRPr="00036C7E">
              <w:rPr>
                <w:noProof/>
                <w:webHidden/>
                <w:sz w:val="28"/>
                <w:szCs w:val="28"/>
              </w:rPr>
            </w:r>
            <w:r w:rsidRPr="00036C7E">
              <w:rPr>
                <w:noProof/>
                <w:webHidden/>
                <w:sz w:val="28"/>
                <w:szCs w:val="28"/>
              </w:rPr>
              <w:fldChar w:fldCharType="separate"/>
            </w:r>
            <w:r w:rsidR="00036C7E" w:rsidRPr="00036C7E">
              <w:rPr>
                <w:noProof/>
                <w:webHidden/>
                <w:sz w:val="28"/>
                <w:szCs w:val="28"/>
              </w:rPr>
              <w:t>4</w:t>
            </w:r>
            <w:r w:rsidRPr="00036C7E">
              <w:rPr>
                <w:noProof/>
                <w:webHidden/>
                <w:sz w:val="28"/>
                <w:szCs w:val="28"/>
              </w:rPr>
              <w:fldChar w:fldCharType="end"/>
            </w:r>
          </w:hyperlink>
        </w:p>
        <w:p w14:paraId="6FF16D39" w14:textId="753FADF5" w:rsidR="0005492A" w:rsidRPr="00036C7E" w:rsidRDefault="0005492A">
          <w:pPr>
            <w:pStyle w:val="12"/>
            <w:rPr>
              <w:rFonts w:asciiTheme="minorHAnsi" w:eastAsiaTheme="minorEastAsia" w:hAnsiTheme="minorHAnsi" w:cstheme="minorBidi"/>
              <w:noProof/>
              <w:sz w:val="28"/>
              <w:szCs w:val="28"/>
            </w:rPr>
          </w:pPr>
          <w:hyperlink w:anchor="_Toc378554541" w:history="1">
            <w:r w:rsidRPr="00036C7E">
              <w:rPr>
                <w:rStyle w:val="aa"/>
                <w:noProof/>
                <w:sz w:val="28"/>
                <w:szCs w:val="28"/>
              </w:rPr>
              <w:t>4</w:t>
            </w:r>
            <w:r w:rsidRPr="00036C7E">
              <w:rPr>
                <w:rFonts w:asciiTheme="minorHAnsi" w:eastAsiaTheme="minorEastAsia" w:hAnsiTheme="minorHAnsi" w:cstheme="minorBidi"/>
                <w:noProof/>
                <w:sz w:val="28"/>
                <w:szCs w:val="28"/>
              </w:rPr>
              <w:tab/>
            </w:r>
            <w:r w:rsidRPr="00036C7E">
              <w:rPr>
                <w:rStyle w:val="aa"/>
                <w:noProof/>
                <w:sz w:val="28"/>
                <w:szCs w:val="28"/>
              </w:rPr>
              <w:t>ВЫПОЛНЕНИЕ РАБОТЫ</w:t>
            </w:r>
            <w:r w:rsidRPr="00036C7E">
              <w:rPr>
                <w:noProof/>
                <w:webHidden/>
                <w:sz w:val="28"/>
                <w:szCs w:val="28"/>
              </w:rPr>
              <w:tab/>
            </w:r>
            <w:r w:rsidRPr="00036C7E">
              <w:rPr>
                <w:noProof/>
                <w:webHidden/>
                <w:sz w:val="28"/>
                <w:szCs w:val="28"/>
              </w:rPr>
              <w:fldChar w:fldCharType="begin"/>
            </w:r>
            <w:r w:rsidRPr="00036C7E">
              <w:rPr>
                <w:noProof/>
                <w:webHidden/>
                <w:sz w:val="28"/>
                <w:szCs w:val="28"/>
              </w:rPr>
              <w:instrText xml:space="preserve"> PAGEREF _Toc378554541 \h </w:instrText>
            </w:r>
            <w:r w:rsidRPr="00036C7E">
              <w:rPr>
                <w:noProof/>
                <w:webHidden/>
                <w:sz w:val="28"/>
                <w:szCs w:val="28"/>
              </w:rPr>
            </w:r>
            <w:r w:rsidRPr="00036C7E">
              <w:rPr>
                <w:noProof/>
                <w:webHidden/>
                <w:sz w:val="28"/>
                <w:szCs w:val="28"/>
              </w:rPr>
              <w:fldChar w:fldCharType="separate"/>
            </w:r>
            <w:r w:rsidR="00036C7E" w:rsidRPr="00036C7E">
              <w:rPr>
                <w:noProof/>
                <w:webHidden/>
                <w:sz w:val="28"/>
                <w:szCs w:val="28"/>
              </w:rPr>
              <w:t>5</w:t>
            </w:r>
            <w:r w:rsidRPr="00036C7E">
              <w:rPr>
                <w:noProof/>
                <w:webHidden/>
                <w:sz w:val="28"/>
                <w:szCs w:val="28"/>
              </w:rPr>
              <w:fldChar w:fldCharType="end"/>
            </w:r>
          </w:hyperlink>
        </w:p>
        <w:p w14:paraId="1BF816A6" w14:textId="7FDB4C08" w:rsidR="0005492A" w:rsidRPr="0005492A" w:rsidRDefault="0005492A" w:rsidP="0005492A">
          <w:pPr>
            <w:pStyle w:val="22"/>
            <w:rPr>
              <w:rFonts w:asciiTheme="minorHAnsi" w:eastAsiaTheme="minorEastAsia" w:hAnsiTheme="minorHAnsi" w:cstheme="minorBidi"/>
              <w:noProof/>
            </w:rPr>
          </w:pPr>
          <w:hyperlink w:anchor="_Toc378554542" w:history="1">
            <w:r w:rsidRPr="00036C7E">
              <w:rPr>
                <w:rStyle w:val="aa"/>
                <w:noProof/>
                <w:sz w:val="28"/>
                <w:szCs w:val="28"/>
              </w:rPr>
              <w:t>4.1 Оценка альтернатив на основе метода анализа иерархий</w:t>
            </w:r>
            <w:r w:rsidRPr="00036C7E">
              <w:rPr>
                <w:noProof/>
                <w:webHidden/>
                <w:sz w:val="28"/>
                <w:szCs w:val="28"/>
              </w:rPr>
              <w:tab/>
            </w:r>
            <w:r w:rsidRPr="00036C7E">
              <w:rPr>
                <w:noProof/>
                <w:webHidden/>
                <w:sz w:val="28"/>
                <w:szCs w:val="28"/>
              </w:rPr>
              <w:fldChar w:fldCharType="begin"/>
            </w:r>
            <w:r w:rsidRPr="00036C7E">
              <w:rPr>
                <w:noProof/>
                <w:webHidden/>
                <w:sz w:val="28"/>
                <w:szCs w:val="28"/>
              </w:rPr>
              <w:instrText xml:space="preserve"> PAGEREF _Toc378554542 \h </w:instrText>
            </w:r>
            <w:r w:rsidRPr="00036C7E">
              <w:rPr>
                <w:noProof/>
                <w:webHidden/>
                <w:sz w:val="28"/>
                <w:szCs w:val="28"/>
              </w:rPr>
            </w:r>
            <w:r w:rsidRPr="00036C7E">
              <w:rPr>
                <w:noProof/>
                <w:webHidden/>
                <w:sz w:val="28"/>
                <w:szCs w:val="28"/>
              </w:rPr>
              <w:fldChar w:fldCharType="separate"/>
            </w:r>
            <w:r w:rsidR="00036C7E" w:rsidRPr="00036C7E">
              <w:rPr>
                <w:noProof/>
                <w:webHidden/>
                <w:sz w:val="28"/>
                <w:szCs w:val="28"/>
              </w:rPr>
              <w:t>5</w:t>
            </w:r>
            <w:r w:rsidRPr="00036C7E">
              <w:rPr>
                <w:noProof/>
                <w:webHidden/>
                <w:sz w:val="28"/>
                <w:szCs w:val="28"/>
              </w:rPr>
              <w:fldChar w:fldCharType="end"/>
            </w:r>
          </w:hyperlink>
        </w:p>
        <w:p w14:paraId="1789AA5C" w14:textId="0991D170" w:rsidR="0005492A" w:rsidRPr="0005492A" w:rsidRDefault="0005492A" w:rsidP="0005492A">
          <w:pPr>
            <w:pStyle w:val="22"/>
            <w:rPr>
              <w:rFonts w:asciiTheme="minorHAnsi" w:eastAsiaTheme="minorEastAsia" w:hAnsiTheme="minorHAnsi" w:cstheme="minorBidi"/>
              <w:noProof/>
            </w:rPr>
          </w:pPr>
          <w:hyperlink w:anchor="_Toc378554543" w:history="1">
            <w:r w:rsidRPr="0005492A">
              <w:rPr>
                <w:rStyle w:val="aa"/>
                <w:noProof/>
                <w:sz w:val="28"/>
                <w:szCs w:val="28"/>
              </w:rPr>
              <w:t>4.2 Выбор альтернативы на основе оценок для различных внешних условий</w:t>
            </w:r>
            <w:r w:rsidRPr="0005492A">
              <w:rPr>
                <w:noProof/>
                <w:webHidden/>
              </w:rPr>
              <w:tab/>
            </w:r>
            <w:r w:rsidRPr="00036C7E">
              <w:rPr>
                <w:noProof/>
                <w:webHidden/>
                <w:sz w:val="28"/>
                <w:szCs w:val="22"/>
              </w:rPr>
              <w:fldChar w:fldCharType="begin"/>
            </w:r>
            <w:r w:rsidRPr="00036C7E">
              <w:rPr>
                <w:noProof/>
                <w:webHidden/>
                <w:sz w:val="28"/>
                <w:szCs w:val="22"/>
              </w:rPr>
              <w:instrText xml:space="preserve"> PAGEREF _Toc378554543 \h </w:instrText>
            </w:r>
            <w:r w:rsidRPr="00036C7E">
              <w:rPr>
                <w:noProof/>
                <w:webHidden/>
                <w:sz w:val="28"/>
                <w:szCs w:val="22"/>
              </w:rPr>
            </w:r>
            <w:r w:rsidRPr="00036C7E">
              <w:rPr>
                <w:noProof/>
                <w:webHidden/>
                <w:sz w:val="28"/>
                <w:szCs w:val="22"/>
              </w:rPr>
              <w:fldChar w:fldCharType="separate"/>
            </w:r>
            <w:r w:rsidR="00036C7E" w:rsidRPr="00036C7E">
              <w:rPr>
                <w:noProof/>
                <w:webHidden/>
                <w:sz w:val="28"/>
                <w:szCs w:val="22"/>
              </w:rPr>
              <w:t>13</w:t>
            </w:r>
            <w:r w:rsidRPr="00036C7E">
              <w:rPr>
                <w:noProof/>
                <w:webHidden/>
                <w:sz w:val="28"/>
                <w:szCs w:val="22"/>
              </w:rPr>
              <w:fldChar w:fldCharType="end"/>
            </w:r>
          </w:hyperlink>
        </w:p>
        <w:p w14:paraId="17594CE9" w14:textId="6D7173A5" w:rsidR="0005492A" w:rsidRPr="0005492A" w:rsidRDefault="0005492A">
          <w:pPr>
            <w:pStyle w:val="12"/>
            <w:rPr>
              <w:rFonts w:asciiTheme="minorHAnsi" w:eastAsiaTheme="minorEastAsia" w:hAnsiTheme="minorHAnsi" w:cstheme="minorBidi"/>
              <w:noProof/>
              <w:sz w:val="28"/>
              <w:szCs w:val="28"/>
            </w:rPr>
          </w:pPr>
          <w:hyperlink w:anchor="_Toc378554544" w:history="1">
            <w:r w:rsidRPr="0005492A">
              <w:rPr>
                <w:rStyle w:val="aa"/>
                <w:noProof/>
                <w:sz w:val="28"/>
                <w:szCs w:val="28"/>
              </w:rPr>
              <w:t>ЗАКЛЮЧЕНИЕ</w:t>
            </w:r>
            <w:r w:rsidRPr="0005492A">
              <w:rPr>
                <w:noProof/>
                <w:webHidden/>
                <w:sz w:val="28"/>
                <w:szCs w:val="28"/>
              </w:rPr>
              <w:tab/>
            </w:r>
            <w:r w:rsidRPr="0005492A">
              <w:rPr>
                <w:noProof/>
                <w:webHidden/>
                <w:sz w:val="28"/>
                <w:szCs w:val="28"/>
              </w:rPr>
              <w:fldChar w:fldCharType="begin"/>
            </w:r>
            <w:r w:rsidRPr="0005492A">
              <w:rPr>
                <w:noProof/>
                <w:webHidden/>
                <w:sz w:val="28"/>
                <w:szCs w:val="28"/>
              </w:rPr>
              <w:instrText xml:space="preserve"> PAGEREF _Toc378554544 \h </w:instrText>
            </w:r>
            <w:r w:rsidRPr="0005492A">
              <w:rPr>
                <w:noProof/>
                <w:webHidden/>
                <w:sz w:val="28"/>
                <w:szCs w:val="28"/>
              </w:rPr>
            </w:r>
            <w:r w:rsidRPr="0005492A">
              <w:rPr>
                <w:noProof/>
                <w:webHidden/>
                <w:sz w:val="28"/>
                <w:szCs w:val="28"/>
              </w:rPr>
              <w:fldChar w:fldCharType="separate"/>
            </w:r>
            <w:r w:rsidR="00036C7E">
              <w:rPr>
                <w:noProof/>
                <w:webHidden/>
                <w:sz w:val="28"/>
                <w:szCs w:val="28"/>
              </w:rPr>
              <w:t>15</w:t>
            </w:r>
            <w:r w:rsidRPr="0005492A">
              <w:rPr>
                <w:noProof/>
                <w:webHidden/>
                <w:sz w:val="28"/>
                <w:szCs w:val="28"/>
              </w:rPr>
              <w:fldChar w:fldCharType="end"/>
            </w:r>
          </w:hyperlink>
        </w:p>
        <w:p w14:paraId="42F1991C" w14:textId="57E8570B" w:rsidR="004B2D23" w:rsidRPr="0005492A" w:rsidRDefault="004E3E3E" w:rsidP="004B2D23">
          <w:pPr>
            <w:tabs>
              <w:tab w:val="left" w:pos="1077"/>
            </w:tabs>
            <w:spacing w:after="0" w:line="240" w:lineRule="auto"/>
            <w:rPr>
              <w:bCs/>
              <w:noProof/>
              <w:sz w:val="28"/>
              <w:szCs w:val="28"/>
            </w:rPr>
          </w:pPr>
          <w:r w:rsidRPr="0005492A">
            <w:rPr>
              <w:rFonts w:ascii="Times New Roman" w:hAnsi="Times New Roman" w:cs="Times New Roman"/>
              <w:b/>
              <w:bCs/>
              <w:noProof/>
              <w:sz w:val="28"/>
              <w:szCs w:val="28"/>
            </w:rPr>
            <w:fldChar w:fldCharType="end"/>
          </w:r>
        </w:p>
      </w:sdtContent>
    </w:sdt>
    <w:p w14:paraId="6FE435E1" w14:textId="627F266A" w:rsidR="004E5B70" w:rsidRPr="004B2D23" w:rsidRDefault="00924F4D" w:rsidP="004B2D23">
      <w:pPr>
        <w:tabs>
          <w:tab w:val="left" w:pos="1077"/>
        </w:tabs>
        <w:spacing w:after="0" w:line="240" w:lineRule="auto"/>
        <w:rPr>
          <w:bCs/>
          <w:noProof/>
        </w:rPr>
      </w:pPr>
      <w:r>
        <w:br w:type="page"/>
      </w:r>
    </w:p>
    <w:p w14:paraId="3A4B92CB" w14:textId="76D1AA6A" w:rsidR="007B63B5" w:rsidRDefault="00924F4D" w:rsidP="001D6960">
      <w:pPr>
        <w:pStyle w:val="10"/>
        <w:spacing w:before="0" w:line="240" w:lineRule="auto"/>
        <w:ind w:firstLine="709"/>
        <w:jc w:val="center"/>
        <w:rPr>
          <w:color w:val="000000"/>
        </w:rPr>
      </w:pPr>
      <w:bookmarkStart w:id="2" w:name="_Toc378554537"/>
      <w:r>
        <w:rPr>
          <w:color w:val="000000"/>
        </w:rPr>
        <w:lastRenderedPageBreak/>
        <w:t>ВВЕДЕНИЕ</w:t>
      </w:r>
      <w:bookmarkEnd w:id="2"/>
    </w:p>
    <w:p w14:paraId="3B058C20" w14:textId="77777777" w:rsidR="003D336D" w:rsidRPr="009224BA" w:rsidRDefault="003D336D" w:rsidP="001D6960">
      <w:pPr>
        <w:pStyle w:val="ad"/>
        <w:spacing w:before="0" w:beforeAutospacing="0" w:after="0" w:afterAutospacing="0"/>
        <w:ind w:firstLine="709"/>
        <w:jc w:val="both"/>
      </w:pPr>
    </w:p>
    <w:p w14:paraId="5944FB17" w14:textId="77777777" w:rsidR="0005492A" w:rsidRDefault="0005492A" w:rsidP="00080196">
      <w:pPr>
        <w:pStyle w:val="ad"/>
        <w:spacing w:before="0" w:beforeAutospacing="0" w:after="0" w:afterAutospacing="0"/>
        <w:ind w:firstLine="709"/>
        <w:jc w:val="both"/>
        <w:rPr>
          <w:sz w:val="28"/>
          <w:szCs w:val="28"/>
        </w:rPr>
      </w:pPr>
      <w:r w:rsidRPr="0005492A">
        <w:rPr>
          <w:sz w:val="28"/>
          <w:szCs w:val="28"/>
        </w:rPr>
        <w:t xml:space="preserve">Целью данной работы является изучение принципов решения задач многокритериального выбора альтернатив в условиях риска на основе метода анализа иерархий (МАИ) и приобретение навыков практического использования системы поддержки принятия решений </w:t>
      </w:r>
      <w:proofErr w:type="spellStart"/>
      <w:r w:rsidRPr="0005492A">
        <w:rPr>
          <w:sz w:val="28"/>
          <w:szCs w:val="28"/>
        </w:rPr>
        <w:t>ExpertChoice</w:t>
      </w:r>
      <w:proofErr w:type="spellEnd"/>
      <w:r w:rsidRPr="0005492A">
        <w:rPr>
          <w:sz w:val="28"/>
          <w:szCs w:val="28"/>
        </w:rPr>
        <w:t xml:space="preserve">. </w:t>
      </w:r>
    </w:p>
    <w:p w14:paraId="5CB8B275" w14:textId="1838E20E" w:rsidR="00080196" w:rsidRPr="0005492A" w:rsidRDefault="0005492A" w:rsidP="00080196">
      <w:pPr>
        <w:pStyle w:val="ad"/>
        <w:spacing w:before="0" w:beforeAutospacing="0" w:after="0" w:afterAutospacing="0"/>
        <w:ind w:firstLine="709"/>
        <w:jc w:val="both"/>
        <w:rPr>
          <w:sz w:val="32"/>
          <w:szCs w:val="32"/>
        </w:rPr>
      </w:pPr>
      <w:r w:rsidRPr="0005492A">
        <w:rPr>
          <w:sz w:val="28"/>
          <w:szCs w:val="28"/>
        </w:rPr>
        <w:t>МАИ является мощным инструментом для структурирования и анализа сложных проблем, позволяя учитывать множество критериев и альтернатив. В условиях неопределенности и риска, когда необходимо учитывать различные факторы и вероятности их реализации, метод анализа иерархий позволяет рационально оценивать и выбирать наиболее подходящие варианты.</w:t>
      </w:r>
    </w:p>
    <w:p w14:paraId="63ED7098" w14:textId="22F64268" w:rsidR="00080196" w:rsidRDefault="00080196" w:rsidP="00080196">
      <w:pPr>
        <w:pStyle w:val="ad"/>
        <w:spacing w:before="0" w:beforeAutospacing="0" w:after="0" w:afterAutospacing="0"/>
        <w:ind w:firstLine="709"/>
        <w:jc w:val="both"/>
        <w:rPr>
          <w:sz w:val="28"/>
          <w:szCs w:val="28"/>
        </w:rPr>
      </w:pPr>
    </w:p>
    <w:p w14:paraId="5C5E51F1" w14:textId="77777777" w:rsidR="00080196" w:rsidRPr="00065593" w:rsidRDefault="00080196" w:rsidP="00080196">
      <w:pPr>
        <w:pStyle w:val="ad"/>
        <w:spacing w:before="0" w:beforeAutospacing="0" w:after="0" w:afterAutospacing="0"/>
        <w:ind w:firstLine="709"/>
        <w:jc w:val="both"/>
        <w:rPr>
          <w:sz w:val="28"/>
          <w:szCs w:val="28"/>
        </w:rPr>
      </w:pPr>
    </w:p>
    <w:p w14:paraId="7CED16AC" w14:textId="77777777" w:rsidR="006134C9" w:rsidRDefault="006134C9" w:rsidP="00080196">
      <w:pPr>
        <w:pStyle w:val="ad"/>
        <w:spacing w:before="0" w:beforeAutospacing="0" w:after="0" w:afterAutospacing="0"/>
        <w:ind w:firstLine="709"/>
        <w:jc w:val="both"/>
        <w:rPr>
          <w:sz w:val="28"/>
          <w:szCs w:val="28"/>
        </w:rPr>
      </w:pPr>
    </w:p>
    <w:p w14:paraId="5215208F" w14:textId="77777777" w:rsidR="006134C9" w:rsidRDefault="006134C9" w:rsidP="00080196">
      <w:pPr>
        <w:pStyle w:val="ad"/>
        <w:spacing w:before="0" w:beforeAutospacing="0" w:after="0" w:afterAutospacing="0"/>
        <w:ind w:firstLine="709"/>
        <w:jc w:val="both"/>
        <w:rPr>
          <w:sz w:val="28"/>
          <w:szCs w:val="28"/>
        </w:rPr>
      </w:pPr>
    </w:p>
    <w:p w14:paraId="77340F80" w14:textId="77777777" w:rsidR="006134C9" w:rsidRDefault="006134C9" w:rsidP="00690BE0">
      <w:pPr>
        <w:pStyle w:val="ad"/>
        <w:spacing w:before="0" w:beforeAutospacing="0" w:after="0" w:afterAutospacing="0"/>
        <w:ind w:firstLine="709"/>
        <w:jc w:val="both"/>
        <w:rPr>
          <w:sz w:val="28"/>
          <w:szCs w:val="28"/>
        </w:rPr>
      </w:pPr>
    </w:p>
    <w:p w14:paraId="758AFD88" w14:textId="77777777" w:rsidR="006134C9" w:rsidRDefault="006134C9" w:rsidP="00690BE0">
      <w:pPr>
        <w:pStyle w:val="ad"/>
        <w:spacing w:before="0" w:beforeAutospacing="0" w:after="0" w:afterAutospacing="0"/>
        <w:ind w:firstLine="709"/>
        <w:jc w:val="both"/>
        <w:rPr>
          <w:sz w:val="28"/>
          <w:szCs w:val="28"/>
        </w:rPr>
      </w:pPr>
    </w:p>
    <w:p w14:paraId="10E81EA3" w14:textId="77777777" w:rsidR="006134C9" w:rsidRDefault="006134C9" w:rsidP="00690BE0">
      <w:pPr>
        <w:pStyle w:val="ad"/>
        <w:spacing w:before="0" w:beforeAutospacing="0" w:after="0" w:afterAutospacing="0"/>
        <w:ind w:firstLine="709"/>
        <w:jc w:val="both"/>
        <w:rPr>
          <w:sz w:val="28"/>
          <w:szCs w:val="28"/>
        </w:rPr>
      </w:pPr>
    </w:p>
    <w:p w14:paraId="0175FE38" w14:textId="77777777" w:rsidR="006134C9" w:rsidRDefault="006134C9" w:rsidP="00690BE0">
      <w:pPr>
        <w:pStyle w:val="ad"/>
        <w:spacing w:before="0" w:beforeAutospacing="0" w:after="0" w:afterAutospacing="0"/>
        <w:ind w:firstLine="709"/>
        <w:jc w:val="both"/>
        <w:rPr>
          <w:sz w:val="28"/>
          <w:szCs w:val="28"/>
        </w:rPr>
      </w:pPr>
    </w:p>
    <w:p w14:paraId="54C97139" w14:textId="77777777" w:rsidR="006134C9" w:rsidRDefault="006134C9" w:rsidP="00690BE0">
      <w:pPr>
        <w:pStyle w:val="ad"/>
        <w:spacing w:before="0" w:beforeAutospacing="0" w:after="0" w:afterAutospacing="0"/>
        <w:ind w:firstLine="709"/>
        <w:jc w:val="both"/>
        <w:rPr>
          <w:sz w:val="28"/>
          <w:szCs w:val="28"/>
        </w:rPr>
      </w:pPr>
    </w:p>
    <w:p w14:paraId="3AC70D71" w14:textId="77777777" w:rsidR="006134C9" w:rsidRDefault="006134C9" w:rsidP="00690BE0">
      <w:pPr>
        <w:pStyle w:val="ad"/>
        <w:spacing w:before="0" w:beforeAutospacing="0" w:after="0" w:afterAutospacing="0"/>
        <w:ind w:firstLine="709"/>
        <w:jc w:val="both"/>
        <w:rPr>
          <w:sz w:val="28"/>
          <w:szCs w:val="28"/>
        </w:rPr>
      </w:pPr>
    </w:p>
    <w:p w14:paraId="2CEF2C62" w14:textId="77777777" w:rsidR="006134C9" w:rsidRDefault="006134C9" w:rsidP="00690BE0">
      <w:pPr>
        <w:pStyle w:val="ad"/>
        <w:spacing w:before="0" w:beforeAutospacing="0" w:after="0" w:afterAutospacing="0"/>
        <w:ind w:firstLine="709"/>
        <w:jc w:val="both"/>
        <w:rPr>
          <w:sz w:val="28"/>
          <w:szCs w:val="28"/>
        </w:rPr>
      </w:pPr>
    </w:p>
    <w:p w14:paraId="37D732F4" w14:textId="77777777" w:rsidR="006134C9" w:rsidRDefault="006134C9" w:rsidP="00690BE0">
      <w:pPr>
        <w:pStyle w:val="ad"/>
        <w:spacing w:before="0" w:beforeAutospacing="0" w:after="0" w:afterAutospacing="0"/>
        <w:ind w:firstLine="709"/>
        <w:jc w:val="both"/>
        <w:rPr>
          <w:sz w:val="28"/>
          <w:szCs w:val="28"/>
        </w:rPr>
      </w:pPr>
    </w:p>
    <w:p w14:paraId="54566AE5" w14:textId="77777777" w:rsidR="006134C9" w:rsidRDefault="006134C9" w:rsidP="00690BE0">
      <w:pPr>
        <w:pStyle w:val="ad"/>
        <w:spacing w:before="0" w:beforeAutospacing="0" w:after="0" w:afterAutospacing="0"/>
        <w:ind w:firstLine="709"/>
        <w:jc w:val="both"/>
        <w:rPr>
          <w:sz w:val="28"/>
          <w:szCs w:val="28"/>
        </w:rPr>
      </w:pPr>
    </w:p>
    <w:p w14:paraId="15ADDD95" w14:textId="77777777" w:rsidR="006134C9" w:rsidRDefault="006134C9" w:rsidP="00690BE0">
      <w:pPr>
        <w:pStyle w:val="ad"/>
        <w:spacing w:before="0" w:beforeAutospacing="0" w:after="0" w:afterAutospacing="0"/>
        <w:ind w:firstLine="709"/>
        <w:jc w:val="both"/>
        <w:rPr>
          <w:sz w:val="28"/>
          <w:szCs w:val="28"/>
        </w:rPr>
      </w:pPr>
    </w:p>
    <w:p w14:paraId="6E81DCC1" w14:textId="77777777" w:rsidR="006134C9" w:rsidRDefault="006134C9" w:rsidP="00690BE0">
      <w:pPr>
        <w:pStyle w:val="ad"/>
        <w:spacing w:before="0" w:beforeAutospacing="0" w:after="0" w:afterAutospacing="0"/>
        <w:ind w:firstLine="709"/>
        <w:jc w:val="both"/>
        <w:rPr>
          <w:sz w:val="28"/>
          <w:szCs w:val="28"/>
        </w:rPr>
      </w:pPr>
    </w:p>
    <w:p w14:paraId="10259D96" w14:textId="77777777" w:rsidR="003D336D" w:rsidRPr="009224BA" w:rsidRDefault="003D336D" w:rsidP="00690BE0">
      <w:pPr>
        <w:pStyle w:val="ad"/>
        <w:spacing w:before="0" w:beforeAutospacing="0" w:after="0" w:afterAutospacing="0"/>
        <w:ind w:firstLine="709"/>
        <w:jc w:val="both"/>
        <w:rPr>
          <w:sz w:val="28"/>
          <w:szCs w:val="28"/>
        </w:rPr>
      </w:pPr>
    </w:p>
    <w:p w14:paraId="7CB09DE4" w14:textId="77777777" w:rsidR="00690BE0" w:rsidRDefault="00690BE0" w:rsidP="00690BE0">
      <w:pPr>
        <w:pStyle w:val="10"/>
        <w:numPr>
          <w:ilvl w:val="0"/>
          <w:numId w:val="1"/>
        </w:numPr>
        <w:spacing w:before="0" w:line="240" w:lineRule="auto"/>
        <w:ind w:left="0" w:firstLine="709"/>
      </w:pPr>
      <w:r>
        <w:br w:type="page"/>
      </w:r>
    </w:p>
    <w:p w14:paraId="3B4D327A" w14:textId="77777777" w:rsidR="00F425C7" w:rsidRDefault="00F425C7" w:rsidP="00F425C7">
      <w:pPr>
        <w:pStyle w:val="10"/>
        <w:numPr>
          <w:ilvl w:val="0"/>
          <w:numId w:val="15"/>
        </w:numPr>
        <w:spacing w:before="0" w:line="240" w:lineRule="auto"/>
        <w:ind w:left="1066" w:hanging="357"/>
      </w:pPr>
      <w:bookmarkStart w:id="3" w:name="_Toc378554538"/>
      <w:r>
        <w:lastRenderedPageBreak/>
        <w:t>ЦЕЛЬ РАБОТЫ</w:t>
      </w:r>
      <w:bookmarkEnd w:id="3"/>
    </w:p>
    <w:p w14:paraId="042BFF7C" w14:textId="77777777" w:rsidR="00F425C7" w:rsidRDefault="00F425C7" w:rsidP="00F425C7">
      <w:pPr>
        <w:spacing w:after="0" w:line="240" w:lineRule="auto"/>
        <w:rPr>
          <w:rFonts w:ascii="Times New Roman" w:hAnsi="Times New Roman" w:cs="Times New Roman"/>
          <w:sz w:val="28"/>
          <w:szCs w:val="28"/>
        </w:rPr>
      </w:pPr>
    </w:p>
    <w:p w14:paraId="6EE93E97" w14:textId="546A1171" w:rsidR="00F425C7" w:rsidRPr="00F425C7" w:rsidRDefault="00F425C7" w:rsidP="00F425C7">
      <w:pPr>
        <w:spacing w:after="0" w:line="240" w:lineRule="auto"/>
        <w:ind w:firstLine="709"/>
        <w:jc w:val="both"/>
        <w:rPr>
          <w:rFonts w:ascii="Times New Roman" w:hAnsi="Times New Roman" w:cs="Times New Roman"/>
          <w:sz w:val="28"/>
          <w:szCs w:val="28"/>
        </w:rPr>
      </w:pPr>
      <w:r w:rsidRPr="00F425C7">
        <w:rPr>
          <w:rFonts w:ascii="Times New Roman" w:hAnsi="Times New Roman" w:cs="Times New Roman"/>
          <w:sz w:val="28"/>
          <w:szCs w:val="28"/>
        </w:rPr>
        <w:t>Целью работы является:</w:t>
      </w:r>
    </w:p>
    <w:p w14:paraId="13227E9F" w14:textId="08C578A9" w:rsidR="00921485" w:rsidRPr="00921485" w:rsidRDefault="00921485" w:rsidP="00921485">
      <w:pPr>
        <w:spacing w:after="0" w:line="240" w:lineRule="auto"/>
        <w:ind w:firstLine="709"/>
        <w:jc w:val="both"/>
        <w:rPr>
          <w:rFonts w:ascii="Times New Roman" w:hAnsi="Times New Roman" w:cs="Times New Roman"/>
          <w:sz w:val="28"/>
          <w:szCs w:val="28"/>
        </w:rPr>
      </w:pPr>
      <w:r w:rsidRPr="00921485">
        <w:rPr>
          <w:rFonts w:ascii="Times New Roman" w:hAnsi="Times New Roman" w:cs="Times New Roman"/>
          <w:sz w:val="28"/>
          <w:szCs w:val="28"/>
        </w:rPr>
        <w:t>–</w:t>
      </w:r>
      <w:r>
        <w:rPr>
          <w:rFonts w:ascii="Times New Roman" w:hAnsi="Times New Roman" w:cs="Times New Roman"/>
          <w:sz w:val="28"/>
          <w:szCs w:val="28"/>
        </w:rPr>
        <w:t> </w:t>
      </w:r>
      <w:r w:rsidRPr="00921485">
        <w:rPr>
          <w:rFonts w:ascii="Times New Roman" w:hAnsi="Times New Roman" w:cs="Times New Roman"/>
          <w:sz w:val="28"/>
          <w:szCs w:val="28"/>
        </w:rPr>
        <w:t>изучение принципов решения задач многокритериального выбора альтернатив в условиях риска на основе метода анализа иерархий;</w:t>
      </w:r>
    </w:p>
    <w:p w14:paraId="3F0D9092" w14:textId="70A1C312" w:rsidR="00F425C7" w:rsidRDefault="00921485" w:rsidP="00921485">
      <w:pPr>
        <w:spacing w:after="0" w:line="240" w:lineRule="auto"/>
        <w:ind w:firstLine="709"/>
        <w:jc w:val="both"/>
        <w:rPr>
          <w:rFonts w:ascii="Times New Roman" w:hAnsi="Times New Roman" w:cs="Times New Roman"/>
          <w:sz w:val="28"/>
          <w:szCs w:val="28"/>
        </w:rPr>
      </w:pPr>
      <w:r w:rsidRPr="00921485">
        <w:rPr>
          <w:rFonts w:ascii="Times New Roman" w:hAnsi="Times New Roman" w:cs="Times New Roman"/>
          <w:sz w:val="28"/>
          <w:szCs w:val="28"/>
        </w:rPr>
        <w:t>–</w:t>
      </w:r>
      <w:r>
        <w:rPr>
          <w:rFonts w:ascii="Times New Roman" w:hAnsi="Times New Roman" w:cs="Times New Roman"/>
          <w:sz w:val="28"/>
          <w:szCs w:val="28"/>
        </w:rPr>
        <w:t> </w:t>
      </w:r>
      <w:r w:rsidRPr="00921485">
        <w:rPr>
          <w:rFonts w:ascii="Times New Roman" w:hAnsi="Times New Roman" w:cs="Times New Roman"/>
          <w:sz w:val="28"/>
          <w:szCs w:val="28"/>
        </w:rPr>
        <w:t xml:space="preserve">приобретение навыков практического использования СППР </w:t>
      </w:r>
      <w:proofErr w:type="spellStart"/>
      <w:r w:rsidRPr="00921485">
        <w:rPr>
          <w:rFonts w:ascii="Times New Roman" w:hAnsi="Times New Roman" w:cs="Times New Roman"/>
          <w:sz w:val="28"/>
          <w:szCs w:val="28"/>
        </w:rPr>
        <w:t>ExpertChoice</w:t>
      </w:r>
      <w:proofErr w:type="spellEnd"/>
      <w:r w:rsidRPr="00921485">
        <w:rPr>
          <w:rFonts w:ascii="Times New Roman" w:hAnsi="Times New Roman" w:cs="Times New Roman"/>
          <w:sz w:val="28"/>
          <w:szCs w:val="28"/>
        </w:rPr>
        <w:t>.</w:t>
      </w:r>
    </w:p>
    <w:p w14:paraId="15C6D89E" w14:textId="77777777" w:rsidR="00D65E23" w:rsidRDefault="00D65E23" w:rsidP="00D65E23">
      <w:pPr>
        <w:spacing w:after="0" w:line="240" w:lineRule="auto"/>
        <w:ind w:firstLine="709"/>
        <w:jc w:val="both"/>
        <w:rPr>
          <w:rFonts w:ascii="Times New Roman" w:hAnsi="Times New Roman" w:cs="Times New Roman"/>
          <w:sz w:val="28"/>
          <w:szCs w:val="28"/>
        </w:rPr>
      </w:pPr>
    </w:p>
    <w:p w14:paraId="05828E05" w14:textId="76030935" w:rsidR="000A7CAC" w:rsidRDefault="000A7CAC" w:rsidP="00152B59">
      <w:pPr>
        <w:pStyle w:val="10"/>
        <w:numPr>
          <w:ilvl w:val="0"/>
          <w:numId w:val="15"/>
        </w:numPr>
        <w:spacing w:before="0" w:line="240" w:lineRule="auto"/>
        <w:ind w:left="1066" w:hanging="357"/>
      </w:pPr>
      <w:bookmarkStart w:id="4" w:name="_Toc378554539"/>
      <w:r>
        <w:t>ИСХОДНЫЕ ДАННЫЕ</w:t>
      </w:r>
      <w:bookmarkEnd w:id="4"/>
      <w:r>
        <w:t xml:space="preserve"> </w:t>
      </w:r>
    </w:p>
    <w:p w14:paraId="632814F4" w14:textId="77777777" w:rsidR="000A7CAC" w:rsidRDefault="000A7CAC" w:rsidP="00125D4B">
      <w:pPr>
        <w:pStyle w:val="af4"/>
      </w:pPr>
    </w:p>
    <w:p w14:paraId="395D2B30" w14:textId="77777777" w:rsidR="00125D4B" w:rsidRPr="00125D4B" w:rsidRDefault="00125D4B" w:rsidP="00125D4B">
      <w:pPr>
        <w:suppressAutoHyphens/>
        <w:spacing w:after="0" w:line="240" w:lineRule="auto"/>
        <w:ind w:firstLine="709"/>
        <w:jc w:val="both"/>
        <w:rPr>
          <w:rFonts w:ascii="Times New Roman" w:hAnsi="Times New Roman" w:cs="Times New Roman"/>
          <w:sz w:val="28"/>
          <w:szCs w:val="28"/>
        </w:rPr>
      </w:pPr>
      <w:r w:rsidRPr="00125D4B">
        <w:rPr>
          <w:rFonts w:ascii="Times New Roman" w:hAnsi="Times New Roman" w:cs="Times New Roman"/>
          <w:sz w:val="28"/>
          <w:szCs w:val="28"/>
        </w:rPr>
        <w:t>Сельскохозяйственное предприятие может выращивать на земельном участке один из трех видов растений: Р1, Р2 или Р3.</w:t>
      </w:r>
    </w:p>
    <w:p w14:paraId="464E9812" w14:textId="01D3659F" w:rsidR="00125D4B" w:rsidRDefault="00125D4B" w:rsidP="00125D4B">
      <w:pPr>
        <w:suppressAutoHyphens/>
        <w:spacing w:after="0" w:line="240" w:lineRule="auto"/>
        <w:ind w:firstLine="709"/>
        <w:jc w:val="both"/>
        <w:rPr>
          <w:rFonts w:ascii="Times New Roman" w:hAnsi="Times New Roman" w:cs="Times New Roman"/>
          <w:sz w:val="28"/>
          <w:szCs w:val="28"/>
        </w:rPr>
      </w:pPr>
      <w:r w:rsidRPr="00125D4B">
        <w:rPr>
          <w:rFonts w:ascii="Times New Roman" w:hAnsi="Times New Roman" w:cs="Times New Roman"/>
          <w:sz w:val="28"/>
          <w:szCs w:val="28"/>
        </w:rPr>
        <w:t xml:space="preserve">При выборе вида растения учитываются следующие критерии: затраты на посадку (K1); затраты за время выращивания (K2); расход удобрений (K3); прибыль от продажи урожая (K4). Затраты на посадку растений Р1, Р2, Р3 составляют 80, 60 и 120 тыс. </w:t>
      </w:r>
      <w:proofErr w:type="spellStart"/>
      <w:r w:rsidRPr="00125D4B">
        <w:rPr>
          <w:rFonts w:ascii="Times New Roman" w:hAnsi="Times New Roman" w:cs="Times New Roman"/>
          <w:sz w:val="28"/>
          <w:szCs w:val="28"/>
        </w:rPr>
        <w:t>ден.ед</w:t>
      </w:r>
      <w:proofErr w:type="spellEnd"/>
      <w:r w:rsidRPr="00125D4B">
        <w:rPr>
          <w:rFonts w:ascii="Times New Roman" w:hAnsi="Times New Roman" w:cs="Times New Roman"/>
          <w:sz w:val="28"/>
          <w:szCs w:val="28"/>
        </w:rPr>
        <w:t>. соответственно. Другие показатели зависят от погодных условий летом.</w:t>
      </w:r>
    </w:p>
    <w:p w14:paraId="25EE486D" w14:textId="77777777" w:rsidR="00125D4B" w:rsidRPr="00125D4B" w:rsidRDefault="00125D4B" w:rsidP="00125D4B">
      <w:pPr>
        <w:suppressAutoHyphens/>
        <w:spacing w:after="0" w:line="240" w:lineRule="auto"/>
        <w:ind w:firstLine="709"/>
        <w:jc w:val="both"/>
        <w:rPr>
          <w:rFonts w:ascii="Times New Roman" w:hAnsi="Times New Roman" w:cs="Times New Roman"/>
          <w:sz w:val="28"/>
          <w:szCs w:val="28"/>
        </w:rPr>
      </w:pPr>
    </w:p>
    <w:tbl>
      <w:tblPr>
        <w:tblW w:w="5000" w:type="pct"/>
        <w:tblCellMar>
          <w:left w:w="40" w:type="dxa"/>
          <w:right w:w="40" w:type="dxa"/>
        </w:tblCellMar>
        <w:tblLook w:val="0000" w:firstRow="0" w:lastRow="0" w:firstColumn="0" w:lastColumn="0" w:noHBand="0" w:noVBand="0"/>
      </w:tblPr>
      <w:tblGrid>
        <w:gridCol w:w="3326"/>
        <w:gridCol w:w="668"/>
        <w:gridCol w:w="668"/>
        <w:gridCol w:w="667"/>
        <w:gridCol w:w="669"/>
        <w:gridCol w:w="669"/>
        <w:gridCol w:w="669"/>
        <w:gridCol w:w="667"/>
        <w:gridCol w:w="667"/>
        <w:gridCol w:w="669"/>
      </w:tblGrid>
      <w:tr w:rsidR="00125D4B" w:rsidRPr="00125D4B" w14:paraId="436C3A78" w14:textId="77777777" w:rsidTr="00DD60EC">
        <w:trPr>
          <w:cantSplit/>
        </w:trPr>
        <w:tc>
          <w:tcPr>
            <w:tcW w:w="1781" w:type="pct"/>
            <w:tcBorders>
              <w:top w:val="single" w:sz="6" w:space="0" w:color="auto"/>
              <w:left w:val="single" w:sz="6" w:space="0" w:color="auto"/>
              <w:bottom w:val="single" w:sz="6" w:space="0" w:color="auto"/>
              <w:right w:val="single" w:sz="6" w:space="0" w:color="auto"/>
            </w:tcBorders>
          </w:tcPr>
          <w:p w14:paraId="502CB6E4" w14:textId="77777777" w:rsidR="00125D4B" w:rsidRPr="00125D4B" w:rsidRDefault="00125D4B" w:rsidP="00DD60EC">
            <w:pPr>
              <w:keepNext/>
              <w:suppressAutoHyphens/>
              <w:rPr>
                <w:rFonts w:ascii="Times New Roman" w:hAnsi="Times New Roman" w:cs="Times New Roman"/>
                <w:sz w:val="28"/>
                <w:szCs w:val="28"/>
              </w:rPr>
            </w:pPr>
            <w:r w:rsidRPr="00125D4B">
              <w:rPr>
                <w:rFonts w:ascii="Times New Roman" w:hAnsi="Times New Roman" w:cs="Times New Roman"/>
                <w:sz w:val="28"/>
                <w:szCs w:val="28"/>
              </w:rPr>
              <w:t>Погода</w:t>
            </w:r>
          </w:p>
        </w:tc>
        <w:tc>
          <w:tcPr>
            <w:tcW w:w="1073" w:type="pct"/>
            <w:gridSpan w:val="3"/>
            <w:tcBorders>
              <w:top w:val="single" w:sz="6" w:space="0" w:color="auto"/>
              <w:left w:val="single" w:sz="6" w:space="0" w:color="auto"/>
              <w:bottom w:val="single" w:sz="6" w:space="0" w:color="auto"/>
              <w:right w:val="single" w:sz="6" w:space="0" w:color="auto"/>
            </w:tcBorders>
          </w:tcPr>
          <w:p w14:paraId="5E712630"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Сухая</w:t>
            </w:r>
          </w:p>
        </w:tc>
        <w:tc>
          <w:tcPr>
            <w:tcW w:w="1073" w:type="pct"/>
            <w:gridSpan w:val="3"/>
            <w:tcBorders>
              <w:top w:val="single" w:sz="6" w:space="0" w:color="auto"/>
              <w:left w:val="single" w:sz="6" w:space="0" w:color="auto"/>
              <w:bottom w:val="single" w:sz="6" w:space="0" w:color="auto"/>
              <w:right w:val="single" w:sz="6" w:space="0" w:color="auto"/>
            </w:tcBorders>
          </w:tcPr>
          <w:p w14:paraId="35D2E5B7"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Обычная</w:t>
            </w:r>
          </w:p>
        </w:tc>
        <w:tc>
          <w:tcPr>
            <w:tcW w:w="1073" w:type="pct"/>
            <w:gridSpan w:val="3"/>
            <w:tcBorders>
              <w:top w:val="single" w:sz="6" w:space="0" w:color="auto"/>
              <w:left w:val="single" w:sz="6" w:space="0" w:color="auto"/>
              <w:bottom w:val="single" w:sz="6" w:space="0" w:color="auto"/>
              <w:right w:val="single" w:sz="6" w:space="0" w:color="auto"/>
            </w:tcBorders>
          </w:tcPr>
          <w:p w14:paraId="76C374FE"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Влажная</w:t>
            </w:r>
          </w:p>
        </w:tc>
      </w:tr>
      <w:tr w:rsidR="00125D4B" w:rsidRPr="00125D4B" w14:paraId="48009985" w14:textId="77777777" w:rsidTr="00DD60EC">
        <w:trPr>
          <w:cantSplit/>
        </w:trPr>
        <w:tc>
          <w:tcPr>
            <w:tcW w:w="1781" w:type="pct"/>
            <w:tcBorders>
              <w:top w:val="single" w:sz="6" w:space="0" w:color="auto"/>
              <w:left w:val="single" w:sz="6" w:space="0" w:color="auto"/>
              <w:bottom w:val="single" w:sz="6" w:space="0" w:color="auto"/>
              <w:right w:val="single" w:sz="6" w:space="0" w:color="auto"/>
            </w:tcBorders>
          </w:tcPr>
          <w:p w14:paraId="2A0BF3B9" w14:textId="77777777" w:rsidR="00125D4B" w:rsidRPr="00125D4B" w:rsidRDefault="00125D4B" w:rsidP="00DD60EC">
            <w:pPr>
              <w:keepNext/>
              <w:suppressAutoHyphens/>
              <w:rPr>
                <w:rFonts w:ascii="Times New Roman" w:hAnsi="Times New Roman" w:cs="Times New Roman"/>
                <w:sz w:val="28"/>
                <w:szCs w:val="28"/>
              </w:rPr>
            </w:pPr>
            <w:r w:rsidRPr="00125D4B">
              <w:rPr>
                <w:rFonts w:ascii="Times New Roman" w:hAnsi="Times New Roman" w:cs="Times New Roman"/>
                <w:sz w:val="28"/>
                <w:szCs w:val="28"/>
              </w:rPr>
              <w:t>Растение</w:t>
            </w:r>
          </w:p>
        </w:tc>
        <w:tc>
          <w:tcPr>
            <w:tcW w:w="358" w:type="pct"/>
            <w:tcBorders>
              <w:top w:val="single" w:sz="6" w:space="0" w:color="auto"/>
              <w:left w:val="single" w:sz="6" w:space="0" w:color="auto"/>
              <w:bottom w:val="single" w:sz="6" w:space="0" w:color="auto"/>
              <w:right w:val="single" w:sz="6" w:space="0" w:color="auto"/>
            </w:tcBorders>
          </w:tcPr>
          <w:p w14:paraId="2791C9CA"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Р1</w:t>
            </w:r>
          </w:p>
        </w:tc>
        <w:tc>
          <w:tcPr>
            <w:tcW w:w="358" w:type="pct"/>
            <w:tcBorders>
              <w:top w:val="single" w:sz="6" w:space="0" w:color="auto"/>
              <w:left w:val="single" w:sz="6" w:space="0" w:color="auto"/>
              <w:bottom w:val="single" w:sz="6" w:space="0" w:color="auto"/>
              <w:right w:val="single" w:sz="6" w:space="0" w:color="auto"/>
            </w:tcBorders>
          </w:tcPr>
          <w:p w14:paraId="1EF70C19"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Р2</w:t>
            </w:r>
          </w:p>
        </w:tc>
        <w:tc>
          <w:tcPr>
            <w:tcW w:w="357" w:type="pct"/>
            <w:tcBorders>
              <w:top w:val="single" w:sz="6" w:space="0" w:color="auto"/>
              <w:left w:val="single" w:sz="6" w:space="0" w:color="auto"/>
              <w:bottom w:val="single" w:sz="6" w:space="0" w:color="auto"/>
              <w:right w:val="single" w:sz="6" w:space="0" w:color="auto"/>
            </w:tcBorders>
          </w:tcPr>
          <w:p w14:paraId="0697DA07"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Р3</w:t>
            </w:r>
          </w:p>
        </w:tc>
        <w:tc>
          <w:tcPr>
            <w:tcW w:w="358" w:type="pct"/>
            <w:tcBorders>
              <w:top w:val="single" w:sz="6" w:space="0" w:color="auto"/>
              <w:left w:val="single" w:sz="6" w:space="0" w:color="auto"/>
              <w:bottom w:val="single" w:sz="6" w:space="0" w:color="auto"/>
              <w:right w:val="single" w:sz="6" w:space="0" w:color="auto"/>
            </w:tcBorders>
          </w:tcPr>
          <w:p w14:paraId="0A93E1D6"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Р1</w:t>
            </w:r>
          </w:p>
        </w:tc>
        <w:tc>
          <w:tcPr>
            <w:tcW w:w="358" w:type="pct"/>
            <w:tcBorders>
              <w:top w:val="single" w:sz="6" w:space="0" w:color="auto"/>
              <w:left w:val="single" w:sz="6" w:space="0" w:color="auto"/>
              <w:bottom w:val="single" w:sz="6" w:space="0" w:color="auto"/>
              <w:right w:val="single" w:sz="6" w:space="0" w:color="auto"/>
            </w:tcBorders>
          </w:tcPr>
          <w:p w14:paraId="664B976C"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Р2</w:t>
            </w:r>
          </w:p>
        </w:tc>
        <w:tc>
          <w:tcPr>
            <w:tcW w:w="358" w:type="pct"/>
            <w:tcBorders>
              <w:top w:val="single" w:sz="6" w:space="0" w:color="auto"/>
              <w:left w:val="single" w:sz="6" w:space="0" w:color="auto"/>
              <w:bottom w:val="single" w:sz="6" w:space="0" w:color="auto"/>
              <w:right w:val="single" w:sz="6" w:space="0" w:color="auto"/>
            </w:tcBorders>
          </w:tcPr>
          <w:p w14:paraId="7CFCEB6A"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Р3</w:t>
            </w:r>
          </w:p>
        </w:tc>
        <w:tc>
          <w:tcPr>
            <w:tcW w:w="357" w:type="pct"/>
            <w:tcBorders>
              <w:top w:val="single" w:sz="6" w:space="0" w:color="auto"/>
              <w:left w:val="single" w:sz="6" w:space="0" w:color="auto"/>
              <w:bottom w:val="single" w:sz="6" w:space="0" w:color="auto"/>
              <w:right w:val="single" w:sz="6" w:space="0" w:color="auto"/>
            </w:tcBorders>
          </w:tcPr>
          <w:p w14:paraId="0DE031E7"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Р1</w:t>
            </w:r>
          </w:p>
        </w:tc>
        <w:tc>
          <w:tcPr>
            <w:tcW w:w="357" w:type="pct"/>
            <w:tcBorders>
              <w:top w:val="single" w:sz="6" w:space="0" w:color="auto"/>
              <w:left w:val="single" w:sz="6" w:space="0" w:color="auto"/>
              <w:bottom w:val="single" w:sz="6" w:space="0" w:color="auto"/>
              <w:right w:val="single" w:sz="6" w:space="0" w:color="auto"/>
            </w:tcBorders>
          </w:tcPr>
          <w:p w14:paraId="6CE73013"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Р2</w:t>
            </w:r>
          </w:p>
        </w:tc>
        <w:tc>
          <w:tcPr>
            <w:tcW w:w="358" w:type="pct"/>
            <w:tcBorders>
              <w:top w:val="single" w:sz="6" w:space="0" w:color="auto"/>
              <w:left w:val="single" w:sz="6" w:space="0" w:color="auto"/>
              <w:bottom w:val="single" w:sz="6" w:space="0" w:color="auto"/>
              <w:right w:val="single" w:sz="6" w:space="0" w:color="auto"/>
            </w:tcBorders>
          </w:tcPr>
          <w:p w14:paraId="7C2C3BD7"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Р3</w:t>
            </w:r>
          </w:p>
        </w:tc>
      </w:tr>
      <w:tr w:rsidR="00125D4B" w:rsidRPr="00125D4B" w14:paraId="6B798251" w14:textId="77777777" w:rsidTr="00DD60EC">
        <w:trPr>
          <w:cantSplit/>
        </w:trPr>
        <w:tc>
          <w:tcPr>
            <w:tcW w:w="1781" w:type="pct"/>
            <w:tcBorders>
              <w:top w:val="single" w:sz="6" w:space="0" w:color="auto"/>
              <w:left w:val="single" w:sz="6" w:space="0" w:color="auto"/>
              <w:bottom w:val="single" w:sz="6" w:space="0" w:color="auto"/>
              <w:right w:val="single" w:sz="6" w:space="0" w:color="auto"/>
            </w:tcBorders>
          </w:tcPr>
          <w:p w14:paraId="5A0E6B3E" w14:textId="77777777" w:rsidR="00125D4B" w:rsidRPr="00125D4B" w:rsidRDefault="00125D4B" w:rsidP="00DD60EC">
            <w:pPr>
              <w:keepNext/>
              <w:suppressAutoHyphens/>
              <w:rPr>
                <w:rFonts w:ascii="Times New Roman" w:hAnsi="Times New Roman" w:cs="Times New Roman"/>
                <w:sz w:val="28"/>
                <w:szCs w:val="28"/>
              </w:rPr>
            </w:pPr>
            <w:r w:rsidRPr="00125D4B">
              <w:rPr>
                <w:rFonts w:ascii="Times New Roman" w:hAnsi="Times New Roman" w:cs="Times New Roman"/>
                <w:sz w:val="28"/>
                <w:szCs w:val="28"/>
              </w:rPr>
              <w:t xml:space="preserve">Затраты за время выращивания, тыс. </w:t>
            </w:r>
            <w:proofErr w:type="spellStart"/>
            <w:r w:rsidRPr="00125D4B">
              <w:rPr>
                <w:rFonts w:ascii="Times New Roman" w:hAnsi="Times New Roman" w:cs="Times New Roman"/>
                <w:sz w:val="28"/>
                <w:szCs w:val="28"/>
              </w:rPr>
              <w:t>ден.ед</w:t>
            </w:r>
            <w:proofErr w:type="spellEnd"/>
            <w:r w:rsidRPr="00125D4B">
              <w:rPr>
                <w:rFonts w:ascii="Times New Roman" w:hAnsi="Times New Roman" w:cs="Times New Roman"/>
                <w:sz w:val="28"/>
                <w:szCs w:val="28"/>
              </w:rPr>
              <w:t>.</w:t>
            </w:r>
          </w:p>
        </w:tc>
        <w:tc>
          <w:tcPr>
            <w:tcW w:w="358" w:type="pct"/>
            <w:tcBorders>
              <w:top w:val="single" w:sz="6" w:space="0" w:color="auto"/>
              <w:left w:val="single" w:sz="6" w:space="0" w:color="auto"/>
              <w:bottom w:val="single" w:sz="6" w:space="0" w:color="auto"/>
              <w:right w:val="single" w:sz="6" w:space="0" w:color="auto"/>
            </w:tcBorders>
          </w:tcPr>
          <w:p w14:paraId="763500E3"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40</w:t>
            </w:r>
          </w:p>
        </w:tc>
        <w:tc>
          <w:tcPr>
            <w:tcW w:w="358" w:type="pct"/>
            <w:tcBorders>
              <w:top w:val="single" w:sz="6" w:space="0" w:color="auto"/>
              <w:left w:val="single" w:sz="6" w:space="0" w:color="auto"/>
              <w:bottom w:val="single" w:sz="6" w:space="0" w:color="auto"/>
              <w:right w:val="single" w:sz="6" w:space="0" w:color="auto"/>
            </w:tcBorders>
          </w:tcPr>
          <w:p w14:paraId="6A6FFCB9"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70</w:t>
            </w:r>
          </w:p>
        </w:tc>
        <w:tc>
          <w:tcPr>
            <w:tcW w:w="357" w:type="pct"/>
            <w:tcBorders>
              <w:top w:val="single" w:sz="6" w:space="0" w:color="auto"/>
              <w:left w:val="single" w:sz="6" w:space="0" w:color="auto"/>
              <w:bottom w:val="single" w:sz="6" w:space="0" w:color="auto"/>
              <w:right w:val="single" w:sz="6" w:space="0" w:color="auto"/>
            </w:tcBorders>
          </w:tcPr>
          <w:p w14:paraId="653F3393"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tcPr>
          <w:p w14:paraId="44AA7D99"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tcPr>
          <w:p w14:paraId="5BA11F56"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60</w:t>
            </w:r>
          </w:p>
        </w:tc>
        <w:tc>
          <w:tcPr>
            <w:tcW w:w="358" w:type="pct"/>
            <w:tcBorders>
              <w:top w:val="single" w:sz="6" w:space="0" w:color="auto"/>
              <w:left w:val="single" w:sz="6" w:space="0" w:color="auto"/>
              <w:bottom w:val="single" w:sz="6" w:space="0" w:color="auto"/>
              <w:right w:val="single" w:sz="6" w:space="0" w:color="auto"/>
            </w:tcBorders>
          </w:tcPr>
          <w:p w14:paraId="4F3C0E64"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c>
          <w:tcPr>
            <w:tcW w:w="357" w:type="pct"/>
            <w:tcBorders>
              <w:top w:val="single" w:sz="6" w:space="0" w:color="auto"/>
              <w:left w:val="single" w:sz="6" w:space="0" w:color="auto"/>
              <w:bottom w:val="single" w:sz="6" w:space="0" w:color="auto"/>
              <w:right w:val="single" w:sz="6" w:space="0" w:color="auto"/>
            </w:tcBorders>
          </w:tcPr>
          <w:p w14:paraId="4E00FE99"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c>
          <w:tcPr>
            <w:tcW w:w="357" w:type="pct"/>
            <w:tcBorders>
              <w:top w:val="single" w:sz="6" w:space="0" w:color="auto"/>
              <w:left w:val="single" w:sz="6" w:space="0" w:color="auto"/>
              <w:bottom w:val="single" w:sz="6" w:space="0" w:color="auto"/>
              <w:right w:val="single" w:sz="6" w:space="0" w:color="auto"/>
            </w:tcBorders>
          </w:tcPr>
          <w:p w14:paraId="17341F7B"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tcPr>
          <w:p w14:paraId="45A87ABD"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r>
      <w:tr w:rsidR="00125D4B" w:rsidRPr="00125D4B" w14:paraId="06C18271" w14:textId="77777777" w:rsidTr="00DD60EC">
        <w:trPr>
          <w:cantSplit/>
        </w:trPr>
        <w:tc>
          <w:tcPr>
            <w:tcW w:w="1781" w:type="pct"/>
            <w:tcBorders>
              <w:top w:val="single" w:sz="6" w:space="0" w:color="auto"/>
              <w:left w:val="single" w:sz="6" w:space="0" w:color="auto"/>
              <w:bottom w:val="single" w:sz="6" w:space="0" w:color="auto"/>
              <w:right w:val="single" w:sz="6" w:space="0" w:color="auto"/>
            </w:tcBorders>
          </w:tcPr>
          <w:p w14:paraId="2F895F94" w14:textId="77777777" w:rsidR="00125D4B" w:rsidRPr="00125D4B" w:rsidRDefault="00125D4B" w:rsidP="00DD60EC">
            <w:pPr>
              <w:keepNext/>
              <w:suppressAutoHyphens/>
              <w:ind w:right="176"/>
              <w:rPr>
                <w:rFonts w:ascii="Times New Roman" w:hAnsi="Times New Roman" w:cs="Times New Roman"/>
                <w:sz w:val="28"/>
                <w:szCs w:val="28"/>
              </w:rPr>
            </w:pPr>
            <w:r w:rsidRPr="00125D4B">
              <w:rPr>
                <w:rFonts w:ascii="Times New Roman" w:hAnsi="Times New Roman" w:cs="Times New Roman"/>
                <w:sz w:val="28"/>
                <w:szCs w:val="28"/>
              </w:rPr>
              <w:t>Расход удобрений, т</w:t>
            </w:r>
          </w:p>
        </w:tc>
        <w:tc>
          <w:tcPr>
            <w:tcW w:w="358" w:type="pct"/>
            <w:tcBorders>
              <w:top w:val="single" w:sz="6" w:space="0" w:color="auto"/>
              <w:left w:val="single" w:sz="6" w:space="0" w:color="auto"/>
              <w:bottom w:val="single" w:sz="6" w:space="0" w:color="auto"/>
              <w:right w:val="single" w:sz="6" w:space="0" w:color="auto"/>
            </w:tcBorders>
          </w:tcPr>
          <w:p w14:paraId="442477DF"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60</w:t>
            </w:r>
          </w:p>
        </w:tc>
        <w:tc>
          <w:tcPr>
            <w:tcW w:w="358" w:type="pct"/>
            <w:tcBorders>
              <w:top w:val="single" w:sz="6" w:space="0" w:color="auto"/>
              <w:left w:val="single" w:sz="6" w:space="0" w:color="auto"/>
              <w:bottom w:val="single" w:sz="6" w:space="0" w:color="auto"/>
              <w:right w:val="single" w:sz="6" w:space="0" w:color="auto"/>
            </w:tcBorders>
          </w:tcPr>
          <w:p w14:paraId="46178E50"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110</w:t>
            </w:r>
          </w:p>
        </w:tc>
        <w:tc>
          <w:tcPr>
            <w:tcW w:w="357" w:type="pct"/>
            <w:tcBorders>
              <w:top w:val="single" w:sz="6" w:space="0" w:color="auto"/>
              <w:left w:val="single" w:sz="6" w:space="0" w:color="auto"/>
              <w:bottom w:val="single" w:sz="6" w:space="0" w:color="auto"/>
              <w:right w:val="single" w:sz="6" w:space="0" w:color="auto"/>
            </w:tcBorders>
          </w:tcPr>
          <w:p w14:paraId="10BB66E9"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40</w:t>
            </w:r>
          </w:p>
        </w:tc>
        <w:tc>
          <w:tcPr>
            <w:tcW w:w="358" w:type="pct"/>
            <w:tcBorders>
              <w:top w:val="single" w:sz="6" w:space="0" w:color="auto"/>
              <w:left w:val="single" w:sz="6" w:space="0" w:color="auto"/>
              <w:bottom w:val="single" w:sz="6" w:space="0" w:color="auto"/>
              <w:right w:val="single" w:sz="6" w:space="0" w:color="auto"/>
            </w:tcBorders>
          </w:tcPr>
          <w:p w14:paraId="0067B5F1"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50</w:t>
            </w:r>
          </w:p>
        </w:tc>
        <w:tc>
          <w:tcPr>
            <w:tcW w:w="358" w:type="pct"/>
            <w:tcBorders>
              <w:top w:val="single" w:sz="6" w:space="0" w:color="auto"/>
              <w:left w:val="single" w:sz="6" w:space="0" w:color="auto"/>
              <w:bottom w:val="single" w:sz="6" w:space="0" w:color="auto"/>
              <w:right w:val="single" w:sz="6" w:space="0" w:color="auto"/>
            </w:tcBorders>
          </w:tcPr>
          <w:p w14:paraId="25BB81FE"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80</w:t>
            </w:r>
          </w:p>
        </w:tc>
        <w:tc>
          <w:tcPr>
            <w:tcW w:w="358" w:type="pct"/>
            <w:tcBorders>
              <w:top w:val="single" w:sz="6" w:space="0" w:color="auto"/>
              <w:left w:val="single" w:sz="6" w:space="0" w:color="auto"/>
              <w:bottom w:val="single" w:sz="6" w:space="0" w:color="auto"/>
              <w:right w:val="single" w:sz="6" w:space="0" w:color="auto"/>
            </w:tcBorders>
          </w:tcPr>
          <w:p w14:paraId="2576C3E5"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40</w:t>
            </w:r>
          </w:p>
        </w:tc>
        <w:tc>
          <w:tcPr>
            <w:tcW w:w="357" w:type="pct"/>
            <w:tcBorders>
              <w:top w:val="single" w:sz="6" w:space="0" w:color="auto"/>
              <w:left w:val="single" w:sz="6" w:space="0" w:color="auto"/>
              <w:bottom w:val="single" w:sz="6" w:space="0" w:color="auto"/>
              <w:right w:val="single" w:sz="6" w:space="0" w:color="auto"/>
            </w:tcBorders>
          </w:tcPr>
          <w:p w14:paraId="5845E927"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50</w:t>
            </w:r>
          </w:p>
        </w:tc>
        <w:tc>
          <w:tcPr>
            <w:tcW w:w="357" w:type="pct"/>
            <w:tcBorders>
              <w:top w:val="single" w:sz="6" w:space="0" w:color="auto"/>
              <w:left w:val="single" w:sz="6" w:space="0" w:color="auto"/>
              <w:bottom w:val="single" w:sz="6" w:space="0" w:color="auto"/>
              <w:right w:val="single" w:sz="6" w:space="0" w:color="auto"/>
            </w:tcBorders>
          </w:tcPr>
          <w:p w14:paraId="0D0E6985"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70</w:t>
            </w:r>
          </w:p>
        </w:tc>
        <w:tc>
          <w:tcPr>
            <w:tcW w:w="358" w:type="pct"/>
            <w:tcBorders>
              <w:top w:val="single" w:sz="6" w:space="0" w:color="auto"/>
              <w:left w:val="single" w:sz="6" w:space="0" w:color="auto"/>
              <w:bottom w:val="single" w:sz="6" w:space="0" w:color="auto"/>
              <w:right w:val="single" w:sz="6" w:space="0" w:color="auto"/>
            </w:tcBorders>
          </w:tcPr>
          <w:p w14:paraId="7CF2B974" w14:textId="77777777" w:rsidR="00125D4B" w:rsidRPr="00125D4B" w:rsidRDefault="00125D4B" w:rsidP="00DD60EC">
            <w:pPr>
              <w:keepNext/>
              <w:suppressAutoHyphens/>
              <w:jc w:val="center"/>
              <w:rPr>
                <w:rFonts w:ascii="Times New Roman" w:hAnsi="Times New Roman" w:cs="Times New Roman"/>
                <w:sz w:val="28"/>
                <w:szCs w:val="28"/>
              </w:rPr>
            </w:pPr>
            <w:r w:rsidRPr="00125D4B">
              <w:rPr>
                <w:rFonts w:ascii="Times New Roman" w:hAnsi="Times New Roman" w:cs="Times New Roman"/>
                <w:sz w:val="28"/>
                <w:szCs w:val="28"/>
              </w:rPr>
              <w:t>30</w:t>
            </w:r>
          </w:p>
        </w:tc>
      </w:tr>
      <w:tr w:rsidR="00125D4B" w:rsidRPr="00125D4B" w14:paraId="53F25BB3" w14:textId="77777777" w:rsidTr="00DD60EC">
        <w:trPr>
          <w:cantSplit/>
        </w:trPr>
        <w:tc>
          <w:tcPr>
            <w:tcW w:w="1781" w:type="pct"/>
            <w:tcBorders>
              <w:top w:val="single" w:sz="6" w:space="0" w:color="auto"/>
              <w:left w:val="single" w:sz="6" w:space="0" w:color="auto"/>
              <w:bottom w:val="single" w:sz="6" w:space="0" w:color="auto"/>
              <w:right w:val="single" w:sz="6" w:space="0" w:color="auto"/>
            </w:tcBorders>
          </w:tcPr>
          <w:p w14:paraId="48B5E0B9" w14:textId="77777777" w:rsidR="00125D4B" w:rsidRPr="00125D4B" w:rsidRDefault="00125D4B" w:rsidP="00DD60EC">
            <w:pPr>
              <w:suppressAutoHyphens/>
              <w:ind w:right="88"/>
              <w:rPr>
                <w:rFonts w:ascii="Times New Roman" w:hAnsi="Times New Roman" w:cs="Times New Roman"/>
                <w:sz w:val="28"/>
                <w:szCs w:val="28"/>
              </w:rPr>
            </w:pPr>
            <w:r w:rsidRPr="00125D4B">
              <w:rPr>
                <w:rFonts w:ascii="Times New Roman" w:hAnsi="Times New Roman" w:cs="Times New Roman"/>
                <w:sz w:val="28"/>
                <w:szCs w:val="28"/>
              </w:rPr>
              <w:t>Прибыль от про</w:t>
            </w:r>
            <w:r w:rsidRPr="00125D4B">
              <w:rPr>
                <w:rFonts w:ascii="Times New Roman" w:hAnsi="Times New Roman" w:cs="Times New Roman"/>
                <w:sz w:val="28"/>
                <w:szCs w:val="28"/>
              </w:rPr>
              <w:softHyphen/>
              <w:t xml:space="preserve">дажи урожая, тыс. </w:t>
            </w:r>
            <w:proofErr w:type="spellStart"/>
            <w:r w:rsidRPr="00125D4B">
              <w:rPr>
                <w:rFonts w:ascii="Times New Roman" w:hAnsi="Times New Roman" w:cs="Times New Roman"/>
                <w:sz w:val="28"/>
                <w:szCs w:val="28"/>
              </w:rPr>
              <w:t>ден.ед</w:t>
            </w:r>
            <w:proofErr w:type="spellEnd"/>
            <w:r w:rsidRPr="00125D4B">
              <w:rPr>
                <w:rFonts w:ascii="Times New Roman" w:hAnsi="Times New Roman" w:cs="Times New Roman"/>
                <w:sz w:val="28"/>
                <w:szCs w:val="28"/>
              </w:rPr>
              <w:t>.</w:t>
            </w:r>
          </w:p>
        </w:tc>
        <w:tc>
          <w:tcPr>
            <w:tcW w:w="358" w:type="pct"/>
            <w:tcBorders>
              <w:top w:val="single" w:sz="6" w:space="0" w:color="auto"/>
              <w:left w:val="single" w:sz="6" w:space="0" w:color="auto"/>
              <w:bottom w:val="single" w:sz="6" w:space="0" w:color="auto"/>
              <w:right w:val="single" w:sz="6" w:space="0" w:color="auto"/>
            </w:tcBorders>
          </w:tcPr>
          <w:p w14:paraId="047AF17A"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680</w:t>
            </w:r>
          </w:p>
        </w:tc>
        <w:tc>
          <w:tcPr>
            <w:tcW w:w="358" w:type="pct"/>
            <w:tcBorders>
              <w:top w:val="single" w:sz="6" w:space="0" w:color="auto"/>
              <w:left w:val="single" w:sz="6" w:space="0" w:color="auto"/>
              <w:bottom w:val="single" w:sz="6" w:space="0" w:color="auto"/>
              <w:right w:val="single" w:sz="6" w:space="0" w:color="auto"/>
            </w:tcBorders>
          </w:tcPr>
          <w:p w14:paraId="7B8E87BE"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400</w:t>
            </w:r>
          </w:p>
        </w:tc>
        <w:tc>
          <w:tcPr>
            <w:tcW w:w="357" w:type="pct"/>
            <w:tcBorders>
              <w:top w:val="single" w:sz="6" w:space="0" w:color="auto"/>
              <w:left w:val="single" w:sz="6" w:space="0" w:color="auto"/>
              <w:bottom w:val="single" w:sz="6" w:space="0" w:color="auto"/>
              <w:right w:val="single" w:sz="6" w:space="0" w:color="auto"/>
            </w:tcBorders>
          </w:tcPr>
          <w:p w14:paraId="25FA8D98"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700</w:t>
            </w:r>
          </w:p>
        </w:tc>
        <w:tc>
          <w:tcPr>
            <w:tcW w:w="358" w:type="pct"/>
            <w:tcBorders>
              <w:top w:val="single" w:sz="6" w:space="0" w:color="auto"/>
              <w:left w:val="single" w:sz="6" w:space="0" w:color="auto"/>
              <w:bottom w:val="single" w:sz="6" w:space="0" w:color="auto"/>
              <w:right w:val="single" w:sz="6" w:space="0" w:color="auto"/>
            </w:tcBorders>
          </w:tcPr>
          <w:p w14:paraId="1816C694"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800</w:t>
            </w:r>
          </w:p>
        </w:tc>
        <w:tc>
          <w:tcPr>
            <w:tcW w:w="358" w:type="pct"/>
            <w:tcBorders>
              <w:top w:val="single" w:sz="6" w:space="0" w:color="auto"/>
              <w:left w:val="single" w:sz="6" w:space="0" w:color="auto"/>
              <w:bottom w:val="single" w:sz="6" w:space="0" w:color="auto"/>
              <w:right w:val="single" w:sz="6" w:space="0" w:color="auto"/>
            </w:tcBorders>
          </w:tcPr>
          <w:p w14:paraId="3CCCE4BF"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900</w:t>
            </w:r>
          </w:p>
        </w:tc>
        <w:tc>
          <w:tcPr>
            <w:tcW w:w="358" w:type="pct"/>
            <w:tcBorders>
              <w:top w:val="single" w:sz="6" w:space="0" w:color="auto"/>
              <w:left w:val="single" w:sz="6" w:space="0" w:color="auto"/>
              <w:bottom w:val="single" w:sz="6" w:space="0" w:color="auto"/>
              <w:right w:val="single" w:sz="6" w:space="0" w:color="auto"/>
            </w:tcBorders>
          </w:tcPr>
          <w:p w14:paraId="1B704A15"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700</w:t>
            </w:r>
          </w:p>
        </w:tc>
        <w:tc>
          <w:tcPr>
            <w:tcW w:w="357" w:type="pct"/>
            <w:tcBorders>
              <w:top w:val="single" w:sz="6" w:space="0" w:color="auto"/>
              <w:left w:val="single" w:sz="6" w:space="0" w:color="auto"/>
              <w:bottom w:val="single" w:sz="6" w:space="0" w:color="auto"/>
              <w:right w:val="single" w:sz="6" w:space="0" w:color="auto"/>
            </w:tcBorders>
          </w:tcPr>
          <w:p w14:paraId="3DD6C12D"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800</w:t>
            </w:r>
          </w:p>
        </w:tc>
        <w:tc>
          <w:tcPr>
            <w:tcW w:w="357" w:type="pct"/>
            <w:tcBorders>
              <w:top w:val="single" w:sz="6" w:space="0" w:color="auto"/>
              <w:left w:val="single" w:sz="6" w:space="0" w:color="auto"/>
              <w:bottom w:val="single" w:sz="6" w:space="0" w:color="auto"/>
              <w:right w:val="single" w:sz="6" w:space="0" w:color="auto"/>
            </w:tcBorders>
          </w:tcPr>
          <w:p w14:paraId="72BDA201"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700</w:t>
            </w:r>
          </w:p>
        </w:tc>
        <w:tc>
          <w:tcPr>
            <w:tcW w:w="358" w:type="pct"/>
            <w:tcBorders>
              <w:top w:val="single" w:sz="6" w:space="0" w:color="auto"/>
              <w:left w:val="single" w:sz="6" w:space="0" w:color="auto"/>
              <w:bottom w:val="single" w:sz="6" w:space="0" w:color="auto"/>
              <w:right w:val="single" w:sz="6" w:space="0" w:color="auto"/>
            </w:tcBorders>
          </w:tcPr>
          <w:p w14:paraId="6FFCE537" w14:textId="77777777" w:rsidR="00125D4B" w:rsidRPr="00125D4B" w:rsidRDefault="00125D4B" w:rsidP="00DD60EC">
            <w:pPr>
              <w:suppressAutoHyphens/>
              <w:jc w:val="center"/>
              <w:rPr>
                <w:rFonts w:ascii="Times New Roman" w:hAnsi="Times New Roman" w:cs="Times New Roman"/>
                <w:sz w:val="28"/>
                <w:szCs w:val="28"/>
              </w:rPr>
            </w:pPr>
            <w:r w:rsidRPr="00125D4B">
              <w:rPr>
                <w:rFonts w:ascii="Times New Roman" w:hAnsi="Times New Roman" w:cs="Times New Roman"/>
                <w:sz w:val="28"/>
                <w:szCs w:val="28"/>
              </w:rPr>
              <w:t>1200</w:t>
            </w:r>
          </w:p>
        </w:tc>
      </w:tr>
    </w:tbl>
    <w:p w14:paraId="0DDD7DDA" w14:textId="77777777" w:rsidR="00125D4B" w:rsidRDefault="00125D4B" w:rsidP="00125D4B">
      <w:pPr>
        <w:suppressAutoHyphens/>
        <w:spacing w:after="0" w:line="240" w:lineRule="auto"/>
        <w:ind w:firstLine="709"/>
        <w:jc w:val="both"/>
        <w:rPr>
          <w:rFonts w:ascii="Times New Roman" w:hAnsi="Times New Roman" w:cs="Times New Roman"/>
          <w:sz w:val="28"/>
          <w:szCs w:val="28"/>
        </w:rPr>
      </w:pPr>
    </w:p>
    <w:p w14:paraId="13B4D173" w14:textId="2D757385" w:rsidR="00125D4B" w:rsidRPr="00125D4B" w:rsidRDefault="00125D4B" w:rsidP="00125D4B">
      <w:pPr>
        <w:suppressAutoHyphens/>
        <w:spacing w:after="0" w:line="240" w:lineRule="auto"/>
        <w:ind w:firstLine="709"/>
        <w:jc w:val="both"/>
        <w:rPr>
          <w:rFonts w:ascii="Times New Roman" w:hAnsi="Times New Roman" w:cs="Times New Roman"/>
          <w:sz w:val="28"/>
          <w:szCs w:val="28"/>
        </w:rPr>
      </w:pPr>
      <w:r w:rsidRPr="00125D4B">
        <w:rPr>
          <w:rFonts w:ascii="Times New Roman" w:hAnsi="Times New Roman" w:cs="Times New Roman"/>
          <w:sz w:val="28"/>
          <w:szCs w:val="28"/>
        </w:rPr>
        <w:t>По прогнозу, вероятность сухой погоды в данном году составляет 10%, обычной - 70%, влажной - 20%.</w:t>
      </w:r>
    </w:p>
    <w:p w14:paraId="1AD3E014" w14:textId="77777777" w:rsidR="00125D4B" w:rsidRPr="00125D4B" w:rsidRDefault="00125D4B" w:rsidP="00125D4B">
      <w:pPr>
        <w:suppressAutoHyphens/>
        <w:spacing w:after="0" w:line="240" w:lineRule="auto"/>
        <w:ind w:firstLine="709"/>
        <w:jc w:val="both"/>
        <w:rPr>
          <w:rFonts w:ascii="Times New Roman" w:hAnsi="Times New Roman" w:cs="Times New Roman"/>
          <w:sz w:val="28"/>
          <w:szCs w:val="28"/>
        </w:rPr>
      </w:pPr>
      <w:r w:rsidRPr="00125D4B">
        <w:rPr>
          <w:rFonts w:ascii="Times New Roman" w:hAnsi="Times New Roman" w:cs="Times New Roman"/>
          <w:sz w:val="28"/>
          <w:szCs w:val="28"/>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3884922E" w14:textId="77777777" w:rsidR="00791CF2" w:rsidRPr="00125D4B" w:rsidRDefault="00791CF2" w:rsidP="00125D4B">
      <w:pPr>
        <w:pStyle w:val="ad"/>
        <w:spacing w:before="0" w:beforeAutospacing="0" w:after="0" w:afterAutospacing="0"/>
        <w:ind w:firstLine="709"/>
        <w:jc w:val="both"/>
        <w:textAlignment w:val="baseline"/>
        <w:rPr>
          <w:rFonts w:ascii="Times" w:hAnsi="Times" w:cs="Times"/>
          <w:color w:val="000000"/>
          <w:sz w:val="28"/>
          <w:szCs w:val="28"/>
        </w:rPr>
      </w:pPr>
    </w:p>
    <w:p w14:paraId="0F61A410" w14:textId="4C27B70D" w:rsidR="001D3B64" w:rsidRDefault="001D3B64" w:rsidP="00690BE0">
      <w:pPr>
        <w:pStyle w:val="10"/>
        <w:numPr>
          <w:ilvl w:val="0"/>
          <w:numId w:val="15"/>
        </w:numPr>
        <w:spacing w:before="0" w:line="240" w:lineRule="auto"/>
      </w:pPr>
      <w:bookmarkStart w:id="5" w:name="_Toc378554540"/>
      <w:r>
        <w:t>ПОРЯДОК ВЫПОЛНЕНИЯ РАБОТЫ</w:t>
      </w:r>
      <w:bookmarkEnd w:id="5"/>
    </w:p>
    <w:p w14:paraId="3BE8CB5A" w14:textId="77777777" w:rsidR="001D3B64" w:rsidRDefault="001D3B64" w:rsidP="001D3B64">
      <w:pPr>
        <w:spacing w:after="0" w:line="240" w:lineRule="auto"/>
        <w:ind w:firstLine="709"/>
        <w:rPr>
          <w:rFonts w:ascii="Times New Roman" w:hAnsi="Times New Roman" w:cs="Times New Roman"/>
          <w:sz w:val="28"/>
          <w:szCs w:val="28"/>
        </w:rPr>
      </w:pPr>
    </w:p>
    <w:p w14:paraId="76670200" w14:textId="0CB7F258"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D13352">
        <w:rPr>
          <w:rFonts w:ascii="Times New Roman" w:hAnsi="Times New Roman" w:cs="Times New Roman"/>
          <w:sz w:val="28"/>
          <w:szCs w:val="28"/>
        </w:rPr>
        <w:t>Изучить теоретические сведения по лабораторной работе.</w:t>
      </w:r>
    </w:p>
    <w:p w14:paraId="68C4B33B" w14:textId="33D6DCA1"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D13352">
        <w:rPr>
          <w:rFonts w:ascii="Times New Roman" w:hAnsi="Times New Roman" w:cs="Times New Roman"/>
          <w:sz w:val="28"/>
          <w:szCs w:val="28"/>
        </w:rPr>
        <w:t>Получить задание на лабораторную работу (</w:t>
      </w:r>
      <w:r w:rsidR="00914209">
        <w:rPr>
          <w:rFonts w:ascii="Times New Roman" w:hAnsi="Times New Roman" w:cs="Times New Roman"/>
          <w:sz w:val="28"/>
          <w:szCs w:val="28"/>
        </w:rPr>
        <w:t>вариант 2</w:t>
      </w:r>
      <w:r w:rsidRPr="00D13352">
        <w:rPr>
          <w:rFonts w:ascii="Times New Roman" w:hAnsi="Times New Roman" w:cs="Times New Roman"/>
          <w:sz w:val="28"/>
          <w:szCs w:val="28"/>
        </w:rPr>
        <w:t xml:space="preserve">). </w:t>
      </w:r>
    </w:p>
    <w:p w14:paraId="5D1CDABD" w14:textId="247CC121"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D13352">
        <w:rPr>
          <w:rFonts w:ascii="Times New Roman" w:hAnsi="Times New Roman" w:cs="Times New Roman"/>
          <w:sz w:val="28"/>
          <w:szCs w:val="28"/>
        </w:rPr>
        <w:t xml:space="preserve">Используя СППР </w:t>
      </w:r>
      <w:proofErr w:type="spellStart"/>
      <w:r w:rsidRPr="00D13352">
        <w:rPr>
          <w:rFonts w:ascii="Times New Roman" w:hAnsi="Times New Roman" w:cs="Times New Roman"/>
          <w:sz w:val="28"/>
          <w:szCs w:val="28"/>
        </w:rPr>
        <w:t>ExpertChoice</w:t>
      </w:r>
      <w:proofErr w:type="spellEnd"/>
      <w:r w:rsidRPr="00D13352">
        <w:rPr>
          <w:rFonts w:ascii="Times New Roman" w:hAnsi="Times New Roman" w:cs="Times New Roman"/>
          <w:sz w:val="28"/>
          <w:szCs w:val="28"/>
        </w:rPr>
        <w:t>,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37006B9D" w14:textId="5B1089A1"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sidRPr="00D13352">
        <w:rPr>
          <w:rFonts w:ascii="Times New Roman" w:hAnsi="Times New Roman" w:cs="Times New Roman"/>
          <w:sz w:val="28"/>
          <w:szCs w:val="28"/>
        </w:rPr>
        <w:lastRenderedPageBreak/>
        <w:t>−</w:t>
      </w:r>
      <w:r>
        <w:rPr>
          <w:rFonts w:ascii="Times New Roman" w:hAnsi="Times New Roman" w:cs="Times New Roman"/>
          <w:sz w:val="28"/>
          <w:szCs w:val="28"/>
        </w:rPr>
        <w:t> </w:t>
      </w:r>
      <w:r w:rsidRPr="00D13352">
        <w:rPr>
          <w:rFonts w:ascii="Times New Roman" w:hAnsi="Times New Roman" w:cs="Times New Roman"/>
          <w:sz w:val="28"/>
          <w:szCs w:val="28"/>
        </w:rPr>
        <w:t>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как показано в подразделе 2.4. Записать полученные результаты;</w:t>
      </w:r>
    </w:p>
    <w:p w14:paraId="262D2F8B" w14:textId="6B932228"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sidRPr="00D13352">
        <w:rPr>
          <w:rFonts w:ascii="Times New Roman" w:hAnsi="Times New Roman" w:cs="Times New Roman"/>
          <w:sz w:val="28"/>
          <w:szCs w:val="28"/>
        </w:rPr>
        <w:t>−</w:t>
      </w:r>
      <w:r>
        <w:t> </w:t>
      </w:r>
      <w:r w:rsidRPr="00D13352">
        <w:rPr>
          <w:rFonts w:ascii="Times New Roman" w:hAnsi="Times New Roman" w:cs="Times New Roman"/>
          <w:sz w:val="28"/>
          <w:szCs w:val="28"/>
        </w:rPr>
        <w:t>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2E85A23E" w14:textId="17F3331F" w:rsidR="00D13352" w:rsidRPr="00D13352"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sidRPr="00D13352">
        <w:rPr>
          <w:rFonts w:ascii="Times New Roman" w:hAnsi="Times New Roman" w:cs="Times New Roman"/>
          <w:sz w:val="28"/>
          <w:szCs w:val="28"/>
        </w:rPr>
        <w:t>−</w:t>
      </w:r>
      <w:r>
        <w:rPr>
          <w:rFonts w:ascii="Times New Roman" w:hAnsi="Times New Roman" w:cs="Times New Roman"/>
          <w:sz w:val="28"/>
          <w:szCs w:val="28"/>
        </w:rPr>
        <w:t> </w:t>
      </w:r>
      <w:r w:rsidRPr="00D13352">
        <w:rPr>
          <w:rFonts w:ascii="Times New Roman" w:hAnsi="Times New Roman" w:cs="Times New Roman"/>
          <w:sz w:val="28"/>
          <w:szCs w:val="28"/>
        </w:rPr>
        <w:t>аналогичным образом выполнить анализ альтернатив для третьего варианта внешних условий. Для этого сохранить файл под новым именем, например, USL3.AHP. Внести в файл изменения в соответствии с оценками альтернатив для третьего варианта внешних условий. Сохранить измененный файл (с именем USL3.AHP). Получить глобальные приоритеты альтернатив для второго варианта внешних условий. Записать полученные результаты.</w:t>
      </w:r>
    </w:p>
    <w:p w14:paraId="73820F7E" w14:textId="67FCE2BC" w:rsidR="00D05563" w:rsidRPr="00D05563" w:rsidRDefault="00D13352" w:rsidP="00D13352">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D13352">
        <w:rPr>
          <w:rFonts w:ascii="Times New Roman" w:hAnsi="Times New Roman" w:cs="Times New Roman"/>
          <w:sz w:val="28"/>
          <w:szCs w:val="28"/>
        </w:rP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3F19EA8C" w14:textId="77777777" w:rsidR="001D3B64" w:rsidRPr="001D3B64" w:rsidRDefault="001D3B64" w:rsidP="00D13352">
      <w:pPr>
        <w:spacing w:after="0" w:line="240" w:lineRule="auto"/>
        <w:ind w:firstLine="709"/>
        <w:jc w:val="both"/>
        <w:rPr>
          <w:rFonts w:ascii="Times New Roman" w:hAnsi="Times New Roman" w:cs="Times New Roman"/>
          <w:sz w:val="28"/>
          <w:szCs w:val="28"/>
        </w:rPr>
      </w:pPr>
    </w:p>
    <w:p w14:paraId="12967614" w14:textId="1653293C" w:rsidR="006134C9" w:rsidRDefault="00C156A9" w:rsidP="00690BE0">
      <w:pPr>
        <w:pStyle w:val="10"/>
        <w:numPr>
          <w:ilvl w:val="0"/>
          <w:numId w:val="15"/>
        </w:numPr>
        <w:spacing w:before="0" w:line="240" w:lineRule="auto"/>
      </w:pPr>
      <w:bookmarkStart w:id="6" w:name="_Toc378554541"/>
      <w:r>
        <w:t>ВЫПОЛНЕНИЕ РАБОТЫ</w:t>
      </w:r>
      <w:bookmarkEnd w:id="6"/>
    </w:p>
    <w:p w14:paraId="01A4B700" w14:textId="77777777" w:rsidR="006134C9" w:rsidRPr="006134C9" w:rsidRDefault="006134C9" w:rsidP="00690BE0">
      <w:pPr>
        <w:spacing w:after="0" w:line="240" w:lineRule="auto"/>
        <w:ind w:firstLine="709"/>
      </w:pPr>
    </w:p>
    <w:p w14:paraId="6BF11109" w14:textId="31275FE3" w:rsidR="000435D9" w:rsidRDefault="006F00F9" w:rsidP="007A62AB">
      <w:pPr>
        <w:pStyle w:val="20"/>
        <w:widowControl w:val="0"/>
        <w:spacing w:before="0" w:line="240" w:lineRule="auto"/>
        <w:ind w:firstLine="709"/>
      </w:pPr>
      <w:bookmarkStart w:id="7" w:name="_Toc378554542"/>
      <w:r>
        <w:t>4</w:t>
      </w:r>
      <w:r w:rsidR="000435D9">
        <w:t xml:space="preserve">.1 </w:t>
      </w:r>
      <w:r w:rsidR="006F6672" w:rsidRPr="006F6672">
        <w:t>Оценка альтернатив на основе метода анализа иерархий</w:t>
      </w:r>
      <w:bookmarkEnd w:id="7"/>
    </w:p>
    <w:p w14:paraId="1A277012" w14:textId="77777777" w:rsidR="000435D9" w:rsidRPr="007F422C" w:rsidRDefault="000435D9" w:rsidP="007A62AB">
      <w:pPr>
        <w:pStyle w:val="a8"/>
        <w:widowControl w:val="0"/>
        <w:spacing w:after="0" w:line="240" w:lineRule="auto"/>
        <w:ind w:left="0" w:firstLine="709"/>
        <w:jc w:val="both"/>
        <w:rPr>
          <w:rFonts w:ascii="Times New Roman" w:hAnsi="Times New Roman" w:cs="Times New Roman"/>
          <w:color w:val="000000"/>
          <w:sz w:val="28"/>
          <w:szCs w:val="28"/>
        </w:rPr>
      </w:pPr>
    </w:p>
    <w:p w14:paraId="078BDB03" w14:textId="70BCCCBF" w:rsidR="00DD60EC" w:rsidRPr="00DD60EC" w:rsidRDefault="00DD60EC" w:rsidP="007A62AB">
      <w:pPr>
        <w:spacing w:after="0" w:line="240" w:lineRule="auto"/>
        <w:ind w:firstLine="709"/>
        <w:jc w:val="both"/>
        <w:rPr>
          <w:rFonts w:ascii="Times New Roman" w:hAnsi="Times New Roman" w:cs="Times New Roman"/>
          <w:sz w:val="28"/>
          <w:szCs w:val="28"/>
        </w:rPr>
      </w:pPr>
      <w:r w:rsidRPr="00DD60EC">
        <w:rPr>
          <w:rFonts w:ascii="Times New Roman" w:hAnsi="Times New Roman" w:cs="Times New Roman"/>
          <w:sz w:val="28"/>
          <w:szCs w:val="28"/>
        </w:rPr>
        <w:t xml:space="preserve">Найдем обобщенные оценки альтернатив (проектов) для первого варианта внешних условий, т.е. </w:t>
      </w:r>
      <w:r w:rsidRPr="00DD60EC">
        <w:rPr>
          <w:rFonts w:ascii="Times New Roman" w:hAnsi="Times New Roman" w:cs="Times New Roman"/>
          <w:b/>
          <w:sz w:val="28"/>
          <w:szCs w:val="28"/>
        </w:rPr>
        <w:t xml:space="preserve">для </w:t>
      </w:r>
      <w:r w:rsidR="003E67C3">
        <w:rPr>
          <w:rFonts w:ascii="Times New Roman" w:hAnsi="Times New Roman" w:cs="Times New Roman"/>
          <w:b/>
          <w:sz w:val="28"/>
          <w:szCs w:val="28"/>
        </w:rPr>
        <w:t>сухой погоды</w:t>
      </w:r>
      <w:r w:rsidRPr="00DD60EC">
        <w:rPr>
          <w:rFonts w:ascii="Times New Roman" w:hAnsi="Times New Roman" w:cs="Times New Roman"/>
          <w:b/>
          <w:sz w:val="28"/>
          <w:szCs w:val="28"/>
        </w:rPr>
        <w:t>.</w:t>
      </w:r>
      <w:r w:rsidRPr="00DD60EC">
        <w:rPr>
          <w:rFonts w:ascii="Times New Roman" w:hAnsi="Times New Roman" w:cs="Times New Roman"/>
          <w:sz w:val="28"/>
          <w:szCs w:val="28"/>
        </w:rPr>
        <w:t xml:space="preserve"> </w:t>
      </w:r>
    </w:p>
    <w:p w14:paraId="1B5DC860" w14:textId="7AED60A8" w:rsidR="00DD60EC" w:rsidRDefault="00DD60EC" w:rsidP="007A62AB">
      <w:pPr>
        <w:spacing w:after="0" w:line="240" w:lineRule="auto"/>
        <w:ind w:firstLine="709"/>
        <w:jc w:val="both"/>
        <w:rPr>
          <w:rFonts w:ascii="Times New Roman" w:hAnsi="Times New Roman" w:cs="Times New Roman"/>
          <w:sz w:val="28"/>
          <w:szCs w:val="28"/>
        </w:rPr>
      </w:pPr>
      <w:r w:rsidRPr="00DD60EC">
        <w:rPr>
          <w:rFonts w:ascii="Times New Roman" w:hAnsi="Times New Roman" w:cs="Times New Roman"/>
          <w:bCs/>
          <w:sz w:val="28"/>
          <w:szCs w:val="28"/>
        </w:rPr>
        <w:t>1</w:t>
      </w:r>
      <w:r>
        <w:rPr>
          <w:rFonts w:ascii="Times New Roman" w:hAnsi="Times New Roman" w:cs="Times New Roman"/>
          <w:sz w:val="28"/>
          <w:szCs w:val="28"/>
        </w:rPr>
        <w:t>.</w:t>
      </w:r>
      <w:r w:rsidRPr="00DD60EC">
        <w:rPr>
          <w:rFonts w:ascii="Times New Roman" w:hAnsi="Times New Roman" w:cs="Times New Roman"/>
          <w:sz w:val="28"/>
          <w:szCs w:val="28"/>
        </w:rPr>
        <w:t xml:space="preserve"> Определяются локальные приоритеты (оценки важности) критериев. Для этого выполняется их попарное сравнение по важности согласно методу </w:t>
      </w:r>
      <w:proofErr w:type="spellStart"/>
      <w:r w:rsidRPr="00DD60EC">
        <w:rPr>
          <w:rFonts w:ascii="Times New Roman" w:hAnsi="Times New Roman" w:cs="Times New Roman"/>
          <w:sz w:val="28"/>
          <w:szCs w:val="28"/>
        </w:rPr>
        <w:t>Саати</w:t>
      </w:r>
      <w:proofErr w:type="spellEnd"/>
      <w:r w:rsidRPr="00DD60EC">
        <w:rPr>
          <w:rFonts w:ascii="Times New Roman" w:hAnsi="Times New Roman" w:cs="Times New Roman"/>
          <w:sz w:val="28"/>
          <w:szCs w:val="28"/>
        </w:rPr>
        <w:t xml:space="preserve"> (см. таблицу </w:t>
      </w:r>
      <w:r>
        <w:rPr>
          <w:rFonts w:ascii="Times New Roman" w:hAnsi="Times New Roman" w:cs="Times New Roman"/>
          <w:sz w:val="28"/>
          <w:szCs w:val="28"/>
        </w:rPr>
        <w:t>4.1</w:t>
      </w:r>
      <w:r w:rsidRPr="00DD60EC">
        <w:rPr>
          <w:rFonts w:ascii="Times New Roman" w:hAnsi="Times New Roman" w:cs="Times New Roman"/>
          <w:sz w:val="28"/>
          <w:szCs w:val="28"/>
        </w:rPr>
        <w:t>).</w:t>
      </w:r>
    </w:p>
    <w:p w14:paraId="7FA20F54" w14:textId="77777777" w:rsidR="007A62AB" w:rsidRPr="00DD60EC" w:rsidRDefault="007A62AB" w:rsidP="007A62AB">
      <w:pPr>
        <w:spacing w:after="0" w:line="240" w:lineRule="auto"/>
        <w:ind w:firstLine="709"/>
        <w:jc w:val="both"/>
        <w:rPr>
          <w:rFonts w:ascii="Times New Roman" w:hAnsi="Times New Roman" w:cs="Times New Roman"/>
          <w:sz w:val="28"/>
          <w:szCs w:val="28"/>
        </w:rPr>
      </w:pPr>
    </w:p>
    <w:p w14:paraId="77DCCCE2" w14:textId="5DBA2748" w:rsidR="00DD60EC" w:rsidRPr="00DD60EC" w:rsidRDefault="00DD60EC" w:rsidP="007A62AB">
      <w:pPr>
        <w:keepNext/>
        <w:spacing w:after="0" w:line="240" w:lineRule="auto"/>
        <w:rPr>
          <w:rFonts w:ascii="Times New Roman" w:hAnsi="Times New Roman" w:cs="Times New Roman"/>
          <w:bCs/>
          <w:sz w:val="28"/>
          <w:szCs w:val="28"/>
        </w:rPr>
      </w:pPr>
      <w:r w:rsidRPr="00DD60EC">
        <w:rPr>
          <w:rFonts w:ascii="Times New Roman" w:hAnsi="Times New Roman" w:cs="Times New Roman"/>
          <w:bCs/>
          <w:sz w:val="28"/>
          <w:szCs w:val="28"/>
        </w:rPr>
        <w:t>Таблица 4.1 – Матрица парных сравнений критериев по важности</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DD60EC" w:rsidRPr="00DD60EC" w14:paraId="20D2AD34" w14:textId="77777777" w:rsidTr="00DD60EC">
        <w:tc>
          <w:tcPr>
            <w:tcW w:w="851" w:type="dxa"/>
          </w:tcPr>
          <w:p w14:paraId="6CACFB47" w14:textId="77777777" w:rsidR="00DD60EC" w:rsidRPr="00DD60EC" w:rsidRDefault="00DD60EC" w:rsidP="00DD60EC">
            <w:pPr>
              <w:jc w:val="center"/>
              <w:rPr>
                <w:rFonts w:ascii="Times New Roman" w:hAnsi="Times New Roman" w:cs="Times New Roman"/>
                <w:sz w:val="28"/>
                <w:szCs w:val="28"/>
              </w:rPr>
            </w:pPr>
          </w:p>
        </w:tc>
        <w:tc>
          <w:tcPr>
            <w:tcW w:w="851" w:type="dxa"/>
          </w:tcPr>
          <w:p w14:paraId="4330B254" w14:textId="77777777" w:rsidR="00DD60EC" w:rsidRPr="00DD60EC" w:rsidRDefault="00DD60EC" w:rsidP="00DD60EC">
            <w:pPr>
              <w:jc w:val="center"/>
              <w:rPr>
                <w:rFonts w:ascii="Times New Roman" w:hAnsi="Times New Roman" w:cs="Times New Roman"/>
                <w:sz w:val="28"/>
                <w:szCs w:val="28"/>
              </w:rPr>
            </w:pPr>
            <w:r w:rsidRPr="00DD60EC">
              <w:rPr>
                <w:rFonts w:ascii="Times New Roman" w:hAnsi="Times New Roman" w:cs="Times New Roman"/>
                <w:sz w:val="28"/>
                <w:szCs w:val="28"/>
              </w:rPr>
              <w:t>K1</w:t>
            </w:r>
          </w:p>
        </w:tc>
        <w:tc>
          <w:tcPr>
            <w:tcW w:w="851" w:type="dxa"/>
          </w:tcPr>
          <w:p w14:paraId="3E360AC5" w14:textId="77777777" w:rsidR="00DD60EC" w:rsidRPr="00DD60EC" w:rsidRDefault="00DD60EC" w:rsidP="00DD60EC">
            <w:pPr>
              <w:jc w:val="center"/>
              <w:rPr>
                <w:rFonts w:ascii="Times New Roman" w:hAnsi="Times New Roman" w:cs="Times New Roman"/>
                <w:sz w:val="28"/>
                <w:szCs w:val="28"/>
              </w:rPr>
            </w:pPr>
            <w:r w:rsidRPr="00DD60EC">
              <w:rPr>
                <w:rFonts w:ascii="Times New Roman" w:hAnsi="Times New Roman" w:cs="Times New Roman"/>
                <w:sz w:val="28"/>
                <w:szCs w:val="28"/>
              </w:rPr>
              <w:t>K2</w:t>
            </w:r>
          </w:p>
        </w:tc>
        <w:tc>
          <w:tcPr>
            <w:tcW w:w="851" w:type="dxa"/>
          </w:tcPr>
          <w:p w14:paraId="3A4801A2" w14:textId="77777777" w:rsidR="00DD60EC" w:rsidRPr="00DD60EC" w:rsidRDefault="00DD60EC" w:rsidP="00DD60EC">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3</w:t>
            </w:r>
          </w:p>
        </w:tc>
        <w:tc>
          <w:tcPr>
            <w:tcW w:w="851" w:type="dxa"/>
          </w:tcPr>
          <w:p w14:paraId="77736410" w14:textId="77777777" w:rsidR="00DD60EC" w:rsidRPr="00DD60EC" w:rsidRDefault="00DD60EC" w:rsidP="00DD60EC">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4</w:t>
            </w:r>
          </w:p>
        </w:tc>
      </w:tr>
      <w:tr w:rsidR="007532BA" w:rsidRPr="00DD60EC" w14:paraId="34C2183A" w14:textId="77777777" w:rsidTr="00FD05A0">
        <w:tc>
          <w:tcPr>
            <w:tcW w:w="851" w:type="dxa"/>
          </w:tcPr>
          <w:p w14:paraId="4D4B733D" w14:textId="77777777" w:rsidR="007532BA" w:rsidRPr="00DD60EC" w:rsidRDefault="007532BA" w:rsidP="007532BA">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1</w:t>
            </w:r>
          </w:p>
        </w:tc>
        <w:tc>
          <w:tcPr>
            <w:tcW w:w="851" w:type="dxa"/>
            <w:vAlign w:val="bottom"/>
          </w:tcPr>
          <w:p w14:paraId="6290D2B6" w14:textId="0E11EBDC"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c>
          <w:tcPr>
            <w:tcW w:w="851" w:type="dxa"/>
            <w:vAlign w:val="bottom"/>
          </w:tcPr>
          <w:p w14:paraId="68F06B01" w14:textId="5FE782BB"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 1/3</w:t>
            </w:r>
          </w:p>
        </w:tc>
        <w:tc>
          <w:tcPr>
            <w:tcW w:w="851" w:type="dxa"/>
            <w:vAlign w:val="bottom"/>
          </w:tcPr>
          <w:p w14:paraId="6A45EBDD" w14:textId="42241859"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c>
          <w:tcPr>
            <w:tcW w:w="851" w:type="dxa"/>
            <w:vAlign w:val="bottom"/>
          </w:tcPr>
          <w:p w14:paraId="177669B6" w14:textId="53D105A1"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 1/5</w:t>
            </w:r>
          </w:p>
        </w:tc>
      </w:tr>
      <w:tr w:rsidR="007532BA" w:rsidRPr="00DD60EC" w14:paraId="32B7B809" w14:textId="77777777" w:rsidTr="00FD05A0">
        <w:tc>
          <w:tcPr>
            <w:tcW w:w="851" w:type="dxa"/>
          </w:tcPr>
          <w:p w14:paraId="152829E3" w14:textId="77777777" w:rsidR="007532BA" w:rsidRPr="00DD60EC" w:rsidRDefault="007532BA" w:rsidP="007532BA">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2</w:t>
            </w:r>
          </w:p>
        </w:tc>
        <w:tc>
          <w:tcPr>
            <w:tcW w:w="851" w:type="dxa"/>
            <w:vAlign w:val="bottom"/>
          </w:tcPr>
          <w:p w14:paraId="40DBA183" w14:textId="4F722730"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3    </w:t>
            </w:r>
          </w:p>
        </w:tc>
        <w:tc>
          <w:tcPr>
            <w:tcW w:w="851" w:type="dxa"/>
            <w:vAlign w:val="bottom"/>
          </w:tcPr>
          <w:p w14:paraId="44CFF355" w14:textId="2B5BD43E"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c>
          <w:tcPr>
            <w:tcW w:w="851" w:type="dxa"/>
            <w:vAlign w:val="bottom"/>
          </w:tcPr>
          <w:p w14:paraId="78B6EE6C" w14:textId="3BFEE1C5"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3    </w:t>
            </w:r>
          </w:p>
        </w:tc>
        <w:tc>
          <w:tcPr>
            <w:tcW w:w="851" w:type="dxa"/>
            <w:vAlign w:val="bottom"/>
          </w:tcPr>
          <w:p w14:paraId="1CE5B0AE" w14:textId="6AEA8709"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 1/3</w:t>
            </w:r>
          </w:p>
        </w:tc>
      </w:tr>
      <w:tr w:rsidR="007532BA" w:rsidRPr="00DD60EC" w14:paraId="35186237" w14:textId="77777777" w:rsidTr="00FD05A0">
        <w:tc>
          <w:tcPr>
            <w:tcW w:w="851" w:type="dxa"/>
          </w:tcPr>
          <w:p w14:paraId="4D1C0D48" w14:textId="77777777" w:rsidR="007532BA" w:rsidRPr="00DD60EC" w:rsidRDefault="007532BA" w:rsidP="007532BA">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3</w:t>
            </w:r>
          </w:p>
        </w:tc>
        <w:tc>
          <w:tcPr>
            <w:tcW w:w="851" w:type="dxa"/>
            <w:vAlign w:val="bottom"/>
          </w:tcPr>
          <w:p w14:paraId="48365F18" w14:textId="5F7D1D2C"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c>
          <w:tcPr>
            <w:tcW w:w="851" w:type="dxa"/>
            <w:vAlign w:val="bottom"/>
          </w:tcPr>
          <w:p w14:paraId="68EAF0AF" w14:textId="4EAA2232"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 1/3</w:t>
            </w:r>
          </w:p>
        </w:tc>
        <w:tc>
          <w:tcPr>
            <w:tcW w:w="851" w:type="dxa"/>
            <w:vAlign w:val="bottom"/>
          </w:tcPr>
          <w:p w14:paraId="18206908" w14:textId="328049ED"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c>
          <w:tcPr>
            <w:tcW w:w="851" w:type="dxa"/>
            <w:vAlign w:val="bottom"/>
          </w:tcPr>
          <w:p w14:paraId="2E6A0A42" w14:textId="7A8E411E"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 1/5</w:t>
            </w:r>
          </w:p>
        </w:tc>
      </w:tr>
      <w:tr w:rsidR="007532BA" w:rsidRPr="00DD60EC" w14:paraId="5F3B3899" w14:textId="77777777" w:rsidTr="00FD05A0">
        <w:tc>
          <w:tcPr>
            <w:tcW w:w="851" w:type="dxa"/>
          </w:tcPr>
          <w:p w14:paraId="037CA277" w14:textId="77777777" w:rsidR="007532BA" w:rsidRPr="00DD60EC" w:rsidRDefault="007532BA" w:rsidP="007532BA">
            <w:pPr>
              <w:jc w:val="center"/>
              <w:rPr>
                <w:rFonts w:ascii="Times New Roman" w:hAnsi="Times New Roman" w:cs="Times New Roman"/>
                <w:sz w:val="28"/>
                <w:szCs w:val="28"/>
              </w:rPr>
            </w:pPr>
            <w:r w:rsidRPr="00DD60EC">
              <w:rPr>
                <w:rFonts w:ascii="Times New Roman" w:hAnsi="Times New Roman" w:cs="Times New Roman"/>
                <w:sz w:val="28"/>
                <w:szCs w:val="28"/>
                <w:lang w:val="en-US"/>
              </w:rPr>
              <w:t>K</w:t>
            </w:r>
            <w:r w:rsidRPr="00DD60EC">
              <w:rPr>
                <w:rFonts w:ascii="Times New Roman" w:hAnsi="Times New Roman" w:cs="Times New Roman"/>
                <w:sz w:val="28"/>
                <w:szCs w:val="28"/>
              </w:rPr>
              <w:t>4</w:t>
            </w:r>
          </w:p>
        </w:tc>
        <w:tc>
          <w:tcPr>
            <w:tcW w:w="851" w:type="dxa"/>
            <w:vAlign w:val="bottom"/>
          </w:tcPr>
          <w:p w14:paraId="5F715179" w14:textId="48ABDAEA"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5    </w:t>
            </w:r>
          </w:p>
        </w:tc>
        <w:tc>
          <w:tcPr>
            <w:tcW w:w="851" w:type="dxa"/>
            <w:vAlign w:val="bottom"/>
          </w:tcPr>
          <w:p w14:paraId="194F692C" w14:textId="2EE38EFA"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3    </w:t>
            </w:r>
          </w:p>
        </w:tc>
        <w:tc>
          <w:tcPr>
            <w:tcW w:w="851" w:type="dxa"/>
            <w:vAlign w:val="bottom"/>
          </w:tcPr>
          <w:p w14:paraId="16828B23" w14:textId="3577A275"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5    </w:t>
            </w:r>
          </w:p>
        </w:tc>
        <w:tc>
          <w:tcPr>
            <w:tcW w:w="851" w:type="dxa"/>
            <w:vAlign w:val="bottom"/>
          </w:tcPr>
          <w:p w14:paraId="29208280" w14:textId="21EA5CA5" w:rsidR="007532BA" w:rsidRPr="007532BA" w:rsidRDefault="007532BA" w:rsidP="007532BA">
            <w:pPr>
              <w:jc w:val="center"/>
              <w:rPr>
                <w:rFonts w:ascii="Times New Roman" w:hAnsi="Times New Roman" w:cs="Times New Roman"/>
                <w:sz w:val="28"/>
                <w:szCs w:val="28"/>
              </w:rPr>
            </w:pPr>
            <w:r w:rsidRPr="007532BA">
              <w:rPr>
                <w:rFonts w:ascii="Times New Roman" w:hAnsi="Times New Roman" w:cs="Times New Roman"/>
                <w:color w:val="000000"/>
                <w:sz w:val="28"/>
                <w:szCs w:val="28"/>
              </w:rPr>
              <w:t xml:space="preserve">1    </w:t>
            </w:r>
          </w:p>
        </w:tc>
      </w:tr>
    </w:tbl>
    <w:p w14:paraId="7DF72616" w14:textId="5CB3A0B2" w:rsidR="00DD60EC" w:rsidRDefault="00DD60EC" w:rsidP="007A62AB">
      <w:pPr>
        <w:spacing w:after="0" w:line="240" w:lineRule="auto"/>
        <w:ind w:firstLine="709"/>
        <w:jc w:val="both"/>
        <w:rPr>
          <w:rFonts w:ascii="Times New Roman" w:hAnsi="Times New Roman" w:cs="Times New Roman"/>
          <w:sz w:val="28"/>
          <w:szCs w:val="28"/>
        </w:rPr>
      </w:pPr>
      <w:r w:rsidRPr="00DD60EC">
        <w:rPr>
          <w:rFonts w:ascii="Times New Roman" w:hAnsi="Times New Roman" w:cs="Times New Roman"/>
          <w:sz w:val="28"/>
          <w:szCs w:val="28"/>
        </w:rPr>
        <w:t xml:space="preserve">Локальные приоритеты альтернатив: </w:t>
      </w:r>
      <w:r w:rsidRPr="00DD60EC">
        <w:rPr>
          <w:rFonts w:ascii="Times New Roman" w:hAnsi="Times New Roman" w:cs="Times New Roman"/>
          <w:i/>
          <w:sz w:val="28"/>
          <w:szCs w:val="28"/>
          <w:lang w:val="en-US"/>
        </w:rPr>
        <w:t>L</w:t>
      </w:r>
      <w:r w:rsidRPr="00DD60EC">
        <w:rPr>
          <w:rFonts w:ascii="Times New Roman" w:hAnsi="Times New Roman" w:cs="Times New Roman"/>
          <w:sz w:val="28"/>
          <w:szCs w:val="28"/>
          <w:vertAlign w:val="subscript"/>
          <w:lang w:val="en-US"/>
        </w:rPr>
        <w:t>K</w:t>
      </w:r>
      <w:r w:rsidRPr="00DD60EC">
        <w:rPr>
          <w:rFonts w:ascii="Times New Roman" w:hAnsi="Times New Roman" w:cs="Times New Roman"/>
          <w:sz w:val="28"/>
          <w:szCs w:val="28"/>
          <w:vertAlign w:val="subscript"/>
        </w:rPr>
        <w:t>1</w:t>
      </w:r>
      <w:r w:rsidRPr="00DD60EC">
        <w:rPr>
          <w:rFonts w:ascii="Times New Roman" w:hAnsi="Times New Roman" w:cs="Times New Roman"/>
          <w:sz w:val="28"/>
          <w:szCs w:val="28"/>
        </w:rPr>
        <w:t xml:space="preserve"> = 0,</w:t>
      </w:r>
      <w:r w:rsidR="007532BA" w:rsidRPr="007532BA">
        <w:rPr>
          <w:rFonts w:ascii="Times New Roman" w:hAnsi="Times New Roman" w:cs="Times New Roman"/>
          <w:sz w:val="28"/>
          <w:szCs w:val="28"/>
        </w:rPr>
        <w:t>0963</w:t>
      </w:r>
      <w:r w:rsidRPr="00DD60EC">
        <w:rPr>
          <w:rFonts w:ascii="Times New Roman" w:hAnsi="Times New Roman" w:cs="Times New Roman"/>
          <w:sz w:val="28"/>
          <w:szCs w:val="28"/>
        </w:rPr>
        <w:t xml:space="preserve">; </w:t>
      </w:r>
      <w:r w:rsidRPr="00DD60EC">
        <w:rPr>
          <w:rFonts w:ascii="Times New Roman" w:hAnsi="Times New Roman" w:cs="Times New Roman"/>
          <w:i/>
          <w:sz w:val="28"/>
          <w:szCs w:val="28"/>
          <w:lang w:val="en-US"/>
        </w:rPr>
        <w:t>L</w:t>
      </w:r>
      <w:r w:rsidRPr="00DD60EC">
        <w:rPr>
          <w:rFonts w:ascii="Times New Roman" w:hAnsi="Times New Roman" w:cs="Times New Roman"/>
          <w:sz w:val="28"/>
          <w:szCs w:val="28"/>
          <w:vertAlign w:val="subscript"/>
          <w:lang w:val="en-US"/>
        </w:rPr>
        <w:t>K</w:t>
      </w:r>
      <w:r w:rsidRPr="00DD60EC">
        <w:rPr>
          <w:rFonts w:ascii="Times New Roman" w:hAnsi="Times New Roman" w:cs="Times New Roman"/>
          <w:sz w:val="28"/>
          <w:szCs w:val="28"/>
          <w:vertAlign w:val="subscript"/>
        </w:rPr>
        <w:t>2</w:t>
      </w:r>
      <w:r w:rsidRPr="00DD60EC">
        <w:rPr>
          <w:rFonts w:ascii="Times New Roman" w:hAnsi="Times New Roman" w:cs="Times New Roman"/>
          <w:sz w:val="28"/>
          <w:szCs w:val="28"/>
        </w:rPr>
        <w:t xml:space="preserve"> = 0,</w:t>
      </w:r>
      <w:r w:rsidR="007532BA" w:rsidRPr="007532BA">
        <w:rPr>
          <w:rFonts w:ascii="Times New Roman" w:hAnsi="Times New Roman" w:cs="Times New Roman"/>
          <w:sz w:val="28"/>
          <w:szCs w:val="28"/>
        </w:rPr>
        <w:t>2495</w:t>
      </w:r>
      <w:r w:rsidRPr="00DD60EC">
        <w:rPr>
          <w:rFonts w:ascii="Times New Roman" w:hAnsi="Times New Roman" w:cs="Times New Roman"/>
          <w:sz w:val="28"/>
          <w:szCs w:val="28"/>
        </w:rPr>
        <w:t xml:space="preserve">; </w:t>
      </w:r>
      <w:r w:rsidRPr="00DD60EC">
        <w:rPr>
          <w:rFonts w:ascii="Times New Roman" w:hAnsi="Times New Roman" w:cs="Times New Roman"/>
          <w:i/>
          <w:sz w:val="28"/>
          <w:szCs w:val="28"/>
          <w:lang w:val="en-US"/>
        </w:rPr>
        <w:t>L</w:t>
      </w:r>
      <w:r w:rsidRPr="00DD60EC">
        <w:rPr>
          <w:rFonts w:ascii="Times New Roman" w:hAnsi="Times New Roman" w:cs="Times New Roman"/>
          <w:sz w:val="28"/>
          <w:szCs w:val="28"/>
          <w:vertAlign w:val="subscript"/>
          <w:lang w:val="en-US"/>
        </w:rPr>
        <w:t>K</w:t>
      </w:r>
      <w:r w:rsidRPr="00DD60EC">
        <w:rPr>
          <w:rFonts w:ascii="Times New Roman" w:hAnsi="Times New Roman" w:cs="Times New Roman"/>
          <w:sz w:val="28"/>
          <w:szCs w:val="28"/>
          <w:vertAlign w:val="subscript"/>
        </w:rPr>
        <w:t>3</w:t>
      </w:r>
      <w:r w:rsidRPr="00DD60EC">
        <w:rPr>
          <w:rFonts w:ascii="Times New Roman" w:hAnsi="Times New Roman" w:cs="Times New Roman"/>
          <w:sz w:val="28"/>
          <w:szCs w:val="28"/>
        </w:rPr>
        <w:t xml:space="preserve"> = 0,</w:t>
      </w:r>
      <w:r w:rsidR="007532BA" w:rsidRPr="007532BA">
        <w:rPr>
          <w:rFonts w:ascii="Times New Roman" w:hAnsi="Times New Roman" w:cs="Times New Roman"/>
          <w:sz w:val="28"/>
          <w:szCs w:val="28"/>
        </w:rPr>
        <w:t>0963</w:t>
      </w:r>
      <w:r w:rsidRPr="00DD60EC">
        <w:rPr>
          <w:rFonts w:ascii="Times New Roman" w:hAnsi="Times New Roman" w:cs="Times New Roman"/>
          <w:sz w:val="28"/>
          <w:szCs w:val="28"/>
        </w:rPr>
        <w:t xml:space="preserve">; </w:t>
      </w:r>
      <w:r w:rsidRPr="00DD60EC">
        <w:rPr>
          <w:rFonts w:ascii="Times New Roman" w:hAnsi="Times New Roman" w:cs="Times New Roman"/>
          <w:i/>
          <w:sz w:val="28"/>
          <w:szCs w:val="28"/>
          <w:lang w:val="en-US"/>
        </w:rPr>
        <w:t>L</w:t>
      </w:r>
      <w:r w:rsidRPr="00DD60EC">
        <w:rPr>
          <w:rFonts w:ascii="Times New Roman" w:hAnsi="Times New Roman" w:cs="Times New Roman"/>
          <w:sz w:val="28"/>
          <w:szCs w:val="28"/>
          <w:vertAlign w:val="subscript"/>
          <w:lang w:val="en-US"/>
        </w:rPr>
        <w:t>K</w:t>
      </w:r>
      <w:r w:rsidRPr="00DD60EC">
        <w:rPr>
          <w:rFonts w:ascii="Times New Roman" w:hAnsi="Times New Roman" w:cs="Times New Roman"/>
          <w:sz w:val="28"/>
          <w:szCs w:val="28"/>
          <w:vertAlign w:val="subscript"/>
        </w:rPr>
        <w:t>4</w:t>
      </w:r>
      <w:r w:rsidRPr="00DD60EC">
        <w:rPr>
          <w:rFonts w:ascii="Times New Roman" w:hAnsi="Times New Roman" w:cs="Times New Roman"/>
          <w:sz w:val="28"/>
          <w:szCs w:val="28"/>
        </w:rPr>
        <w:t xml:space="preserve"> = 0,</w:t>
      </w:r>
      <w:r w:rsidR="007532BA" w:rsidRPr="007532BA">
        <w:rPr>
          <w:rFonts w:ascii="Times New Roman" w:hAnsi="Times New Roman" w:cs="Times New Roman"/>
          <w:sz w:val="28"/>
          <w:szCs w:val="28"/>
        </w:rPr>
        <w:t>5579</w:t>
      </w:r>
      <w:r w:rsidRPr="00DD60EC">
        <w:rPr>
          <w:rFonts w:ascii="Times New Roman" w:hAnsi="Times New Roman" w:cs="Times New Roman"/>
          <w:sz w:val="28"/>
          <w:szCs w:val="28"/>
        </w:rPr>
        <w:t>.</w:t>
      </w:r>
    </w:p>
    <w:p w14:paraId="2BACDF67" w14:textId="529043B9" w:rsidR="00DD60EC" w:rsidRDefault="00C10903" w:rsidP="007A62AB">
      <w:pPr>
        <w:numPr>
          <w:ilvl w:val="12"/>
          <w:numId w:val="0"/>
        </w:numPr>
        <w:spacing w:after="0" w:line="240" w:lineRule="auto"/>
        <w:ind w:firstLine="709"/>
        <w:jc w:val="both"/>
        <w:rPr>
          <w:rFonts w:ascii="Times New Roman" w:hAnsi="Times New Roman" w:cs="Times New Roman"/>
          <w:bCs/>
          <w:sz w:val="28"/>
          <w:szCs w:val="28"/>
        </w:rPr>
      </w:pPr>
      <w:r w:rsidRPr="00DD60EC">
        <w:rPr>
          <w:rFonts w:ascii="Times New Roman" w:hAnsi="Times New Roman" w:cs="Times New Roman"/>
          <w:bCs/>
          <w:sz w:val="28"/>
          <w:szCs w:val="28"/>
        </w:rPr>
        <w:t>Матрица парных сравнений критериев по важности</w:t>
      </w:r>
      <w:r>
        <w:rPr>
          <w:rFonts w:ascii="Times New Roman" w:hAnsi="Times New Roman" w:cs="Times New Roman"/>
          <w:bCs/>
          <w:sz w:val="28"/>
          <w:szCs w:val="28"/>
        </w:rPr>
        <w:t xml:space="preserve"> заносится в </w:t>
      </w:r>
      <w:r>
        <w:rPr>
          <w:rFonts w:ascii="Times New Roman" w:hAnsi="Times New Roman" w:cs="Times New Roman"/>
          <w:bCs/>
          <w:sz w:val="28"/>
          <w:szCs w:val="28"/>
          <w:lang w:val="en-US"/>
        </w:rPr>
        <w:t>Expert</w:t>
      </w:r>
      <w:r w:rsidRPr="00C10903">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r w:rsidRPr="00C10903">
        <w:rPr>
          <w:rFonts w:ascii="Times New Roman" w:hAnsi="Times New Roman" w:cs="Times New Roman"/>
          <w:bCs/>
          <w:sz w:val="28"/>
          <w:szCs w:val="28"/>
        </w:rPr>
        <w:t xml:space="preserve"> (</w:t>
      </w:r>
      <w:r>
        <w:rPr>
          <w:rFonts w:ascii="Times New Roman" w:hAnsi="Times New Roman" w:cs="Times New Roman"/>
          <w:bCs/>
          <w:sz w:val="28"/>
          <w:szCs w:val="28"/>
        </w:rPr>
        <w:t>рисунок 4.1</w:t>
      </w:r>
      <w:r w:rsidRPr="00C10903">
        <w:rPr>
          <w:rFonts w:ascii="Times New Roman" w:hAnsi="Times New Roman" w:cs="Times New Roman"/>
          <w:bCs/>
          <w:sz w:val="28"/>
          <w:szCs w:val="28"/>
        </w:rPr>
        <w:t>)</w:t>
      </w:r>
      <w:r>
        <w:rPr>
          <w:rFonts w:ascii="Times New Roman" w:hAnsi="Times New Roman" w:cs="Times New Roman"/>
          <w:bCs/>
          <w:sz w:val="28"/>
          <w:szCs w:val="28"/>
        </w:rPr>
        <w:t>.</w:t>
      </w:r>
    </w:p>
    <w:p w14:paraId="00FB4CF9" w14:textId="673E7C42" w:rsidR="00C10903" w:rsidRDefault="00C10903" w:rsidP="007A62AB">
      <w:pPr>
        <w:numPr>
          <w:ilvl w:val="12"/>
          <w:numId w:val="0"/>
        </w:numPr>
        <w:spacing w:after="0" w:line="240" w:lineRule="auto"/>
        <w:ind w:firstLine="709"/>
        <w:jc w:val="both"/>
        <w:rPr>
          <w:rFonts w:ascii="Times New Roman" w:hAnsi="Times New Roman" w:cs="Times New Roman"/>
          <w:bCs/>
          <w:sz w:val="28"/>
          <w:szCs w:val="28"/>
        </w:rPr>
      </w:pPr>
    </w:p>
    <w:p w14:paraId="6331D13B" w14:textId="65648808" w:rsidR="00C10903" w:rsidRPr="00C10903" w:rsidRDefault="00102A6E" w:rsidP="00C10903">
      <w:pPr>
        <w:numPr>
          <w:ilvl w:val="12"/>
          <w:numId w:val="0"/>
        </w:numPr>
        <w:spacing w:after="0" w:line="240" w:lineRule="auto"/>
        <w:jc w:val="both"/>
        <w:rPr>
          <w:rFonts w:ascii="Times New Roman" w:hAnsi="Times New Roman" w:cs="Times New Roman"/>
          <w:sz w:val="28"/>
          <w:szCs w:val="28"/>
        </w:rPr>
      </w:pPr>
      <w:r>
        <w:rPr>
          <w:noProof/>
        </w:rPr>
        <w:lastRenderedPageBreak/>
        <w:drawing>
          <wp:inline distT="0" distB="0" distL="0" distR="0" wp14:anchorId="5CC38334" wp14:editId="5E947F12">
            <wp:extent cx="5940425" cy="809625"/>
            <wp:effectExtent l="0" t="0" r="3175" b="9525"/>
            <wp:docPr id="1375265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65575" name=""/>
                    <pic:cNvPicPr/>
                  </pic:nvPicPr>
                  <pic:blipFill>
                    <a:blip r:embed="rId10"/>
                    <a:stretch>
                      <a:fillRect/>
                    </a:stretch>
                  </pic:blipFill>
                  <pic:spPr>
                    <a:xfrm>
                      <a:off x="0" y="0"/>
                      <a:ext cx="5940425" cy="809625"/>
                    </a:xfrm>
                    <a:prstGeom prst="rect">
                      <a:avLst/>
                    </a:prstGeom>
                  </pic:spPr>
                </pic:pic>
              </a:graphicData>
            </a:graphic>
          </wp:inline>
        </w:drawing>
      </w:r>
    </w:p>
    <w:p w14:paraId="6EC758CE" w14:textId="0E3B035A" w:rsidR="00DD60EC" w:rsidRDefault="00DD60EC" w:rsidP="007A62AB">
      <w:pPr>
        <w:numPr>
          <w:ilvl w:val="12"/>
          <w:numId w:val="0"/>
        </w:numPr>
        <w:spacing w:after="0" w:line="240" w:lineRule="auto"/>
        <w:ind w:firstLine="709"/>
        <w:jc w:val="both"/>
        <w:rPr>
          <w:rFonts w:ascii="Times New Roman" w:hAnsi="Times New Roman" w:cs="Times New Roman"/>
          <w:sz w:val="28"/>
          <w:szCs w:val="28"/>
        </w:rPr>
      </w:pPr>
    </w:p>
    <w:p w14:paraId="08FC5569" w14:textId="42D72416" w:rsidR="00C10903" w:rsidRPr="00C10903" w:rsidRDefault="00C10903" w:rsidP="007A62AB">
      <w:pPr>
        <w:numPr>
          <w:ilvl w:val="12"/>
          <w:numId w:val="0"/>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4.1 – Матрица парных сравнений в СППР </w:t>
      </w:r>
      <w:r>
        <w:rPr>
          <w:rFonts w:ascii="Times New Roman" w:hAnsi="Times New Roman" w:cs="Times New Roman"/>
          <w:sz w:val="28"/>
          <w:szCs w:val="28"/>
          <w:lang w:val="en-US"/>
        </w:rPr>
        <w:t>Expert</w:t>
      </w:r>
      <w:r w:rsidRPr="00C10903">
        <w:rPr>
          <w:rFonts w:ascii="Times New Roman" w:hAnsi="Times New Roman" w:cs="Times New Roman"/>
          <w:sz w:val="28"/>
          <w:szCs w:val="28"/>
        </w:rPr>
        <w:t xml:space="preserve"> </w:t>
      </w:r>
      <w:r>
        <w:rPr>
          <w:rFonts w:ascii="Times New Roman" w:hAnsi="Times New Roman" w:cs="Times New Roman"/>
          <w:sz w:val="28"/>
          <w:szCs w:val="28"/>
          <w:lang w:val="en-US"/>
        </w:rPr>
        <w:t>Choice</w:t>
      </w:r>
    </w:p>
    <w:p w14:paraId="4ACA1270" w14:textId="77777777" w:rsidR="00AE06CD" w:rsidRDefault="00AE06CD" w:rsidP="007A62AB">
      <w:pPr>
        <w:numPr>
          <w:ilvl w:val="12"/>
          <w:numId w:val="0"/>
        </w:numPr>
        <w:spacing w:after="0" w:line="240" w:lineRule="auto"/>
        <w:ind w:firstLine="709"/>
        <w:jc w:val="both"/>
        <w:rPr>
          <w:rFonts w:ascii="Times New Roman" w:hAnsi="Times New Roman" w:cs="Times New Roman"/>
          <w:sz w:val="28"/>
          <w:szCs w:val="28"/>
        </w:rPr>
      </w:pPr>
    </w:p>
    <w:p w14:paraId="4793AA86" w14:textId="4532239C" w:rsidR="00DD60EC" w:rsidRDefault="00AE06CD" w:rsidP="007A62AB">
      <w:pPr>
        <w:numPr>
          <w:ilvl w:val="12"/>
          <w:numId w:val="0"/>
        </w:num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рисунке 4.2 представлены локальные приоритеты критериев.</w:t>
      </w:r>
    </w:p>
    <w:p w14:paraId="2F8CF81B" w14:textId="77777777" w:rsidR="00AE06CD" w:rsidRDefault="00AE06CD" w:rsidP="007A62AB">
      <w:pPr>
        <w:numPr>
          <w:ilvl w:val="12"/>
          <w:numId w:val="0"/>
        </w:numPr>
        <w:spacing w:after="0" w:line="240" w:lineRule="auto"/>
        <w:ind w:firstLine="709"/>
        <w:jc w:val="both"/>
        <w:rPr>
          <w:rFonts w:ascii="Times New Roman" w:hAnsi="Times New Roman" w:cs="Times New Roman"/>
          <w:sz w:val="28"/>
          <w:szCs w:val="28"/>
        </w:rPr>
      </w:pPr>
    </w:p>
    <w:p w14:paraId="4EFDCFAE" w14:textId="28A9720A" w:rsidR="00C10903" w:rsidRDefault="00102A6E" w:rsidP="00AE06CD">
      <w:pPr>
        <w:numPr>
          <w:ilvl w:val="12"/>
          <w:numId w:val="0"/>
        </w:numPr>
        <w:spacing w:after="0" w:line="240" w:lineRule="auto"/>
        <w:jc w:val="center"/>
        <w:rPr>
          <w:rFonts w:ascii="Times New Roman" w:hAnsi="Times New Roman" w:cs="Times New Roman"/>
          <w:sz w:val="28"/>
          <w:szCs w:val="28"/>
        </w:rPr>
      </w:pPr>
      <w:r>
        <w:rPr>
          <w:noProof/>
        </w:rPr>
        <w:drawing>
          <wp:inline distT="0" distB="0" distL="0" distR="0" wp14:anchorId="0788C19A" wp14:editId="2477EDDD">
            <wp:extent cx="4096322" cy="1781424"/>
            <wp:effectExtent l="0" t="0" r="0" b="9525"/>
            <wp:docPr id="1108567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67401" name=""/>
                    <pic:cNvPicPr/>
                  </pic:nvPicPr>
                  <pic:blipFill>
                    <a:blip r:embed="rId11"/>
                    <a:stretch>
                      <a:fillRect/>
                    </a:stretch>
                  </pic:blipFill>
                  <pic:spPr>
                    <a:xfrm>
                      <a:off x="0" y="0"/>
                      <a:ext cx="4096322" cy="1781424"/>
                    </a:xfrm>
                    <a:prstGeom prst="rect">
                      <a:avLst/>
                    </a:prstGeom>
                  </pic:spPr>
                </pic:pic>
              </a:graphicData>
            </a:graphic>
          </wp:inline>
        </w:drawing>
      </w:r>
    </w:p>
    <w:p w14:paraId="64540D37" w14:textId="65222DF1" w:rsidR="00DD60EC" w:rsidRDefault="00DD60EC" w:rsidP="00F94913">
      <w:pPr>
        <w:numPr>
          <w:ilvl w:val="12"/>
          <w:numId w:val="0"/>
        </w:numPr>
        <w:spacing w:after="0" w:line="240" w:lineRule="auto"/>
        <w:ind w:firstLine="709"/>
        <w:jc w:val="both"/>
        <w:rPr>
          <w:rFonts w:ascii="Times New Roman" w:hAnsi="Times New Roman" w:cs="Times New Roman"/>
          <w:sz w:val="28"/>
          <w:szCs w:val="28"/>
        </w:rPr>
      </w:pPr>
    </w:p>
    <w:p w14:paraId="6B4956FB" w14:textId="5063F00E" w:rsidR="00AE06CD" w:rsidRPr="00AE06CD" w:rsidRDefault="00AE06CD" w:rsidP="007A62AB">
      <w:pPr>
        <w:numPr>
          <w:ilvl w:val="12"/>
          <w:numId w:val="0"/>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4.2 – Локальные приоритеты критериев в СППР </w:t>
      </w:r>
      <w:r>
        <w:rPr>
          <w:rFonts w:ascii="Times New Roman" w:hAnsi="Times New Roman" w:cs="Times New Roman"/>
          <w:sz w:val="28"/>
          <w:szCs w:val="28"/>
          <w:lang w:val="en-US"/>
        </w:rPr>
        <w:t>Expert</w:t>
      </w:r>
      <w:r w:rsidRPr="00C10903">
        <w:rPr>
          <w:rFonts w:ascii="Times New Roman" w:hAnsi="Times New Roman" w:cs="Times New Roman"/>
          <w:sz w:val="28"/>
          <w:szCs w:val="28"/>
        </w:rPr>
        <w:t xml:space="preserve"> </w:t>
      </w:r>
      <w:r>
        <w:rPr>
          <w:rFonts w:ascii="Times New Roman" w:hAnsi="Times New Roman" w:cs="Times New Roman"/>
          <w:sz w:val="28"/>
          <w:szCs w:val="28"/>
          <w:lang w:val="en-US"/>
        </w:rPr>
        <w:t>Choice</w:t>
      </w:r>
    </w:p>
    <w:p w14:paraId="01021BA3" w14:textId="2F36ED3C" w:rsidR="00AE06CD" w:rsidRDefault="00AE06CD" w:rsidP="007A62AB">
      <w:pPr>
        <w:numPr>
          <w:ilvl w:val="12"/>
          <w:numId w:val="0"/>
        </w:numPr>
        <w:spacing w:after="0" w:line="240" w:lineRule="auto"/>
        <w:ind w:firstLine="709"/>
        <w:jc w:val="both"/>
        <w:rPr>
          <w:rFonts w:ascii="Times New Roman" w:hAnsi="Times New Roman" w:cs="Times New Roman"/>
          <w:sz w:val="28"/>
          <w:szCs w:val="28"/>
        </w:rPr>
      </w:pPr>
    </w:p>
    <w:p w14:paraId="7C5F155D" w14:textId="39E301F5" w:rsidR="00905F73" w:rsidRPr="00905F73" w:rsidRDefault="00905F73" w:rsidP="007A62AB">
      <w:pPr>
        <w:spacing w:after="0" w:line="240" w:lineRule="auto"/>
        <w:ind w:firstLine="709"/>
        <w:jc w:val="both"/>
        <w:rPr>
          <w:rFonts w:ascii="Times New Roman" w:hAnsi="Times New Roman" w:cs="Times New Roman"/>
          <w:sz w:val="28"/>
          <w:szCs w:val="28"/>
        </w:rPr>
      </w:pPr>
      <w:r w:rsidRPr="00905F73">
        <w:rPr>
          <w:rFonts w:ascii="Times New Roman" w:hAnsi="Times New Roman" w:cs="Times New Roman"/>
          <w:bCs/>
          <w:sz w:val="28"/>
          <w:szCs w:val="28"/>
        </w:rPr>
        <w:t>2</w:t>
      </w:r>
      <w:r w:rsidRPr="00905F73">
        <w:rPr>
          <w:rFonts w:ascii="Times New Roman" w:hAnsi="Times New Roman" w:cs="Times New Roman"/>
          <w:sz w:val="28"/>
          <w:szCs w:val="28"/>
        </w:rPr>
        <w:t xml:space="preserve">. Определяются локальные приоритеты альтернатив (проектов) по каждому из критериев. Для этого выполняется их попарное сравнение согласно методу </w:t>
      </w:r>
      <w:proofErr w:type="spellStart"/>
      <w:r w:rsidRPr="00905F73">
        <w:rPr>
          <w:rFonts w:ascii="Times New Roman" w:hAnsi="Times New Roman" w:cs="Times New Roman"/>
          <w:sz w:val="28"/>
          <w:szCs w:val="28"/>
        </w:rPr>
        <w:t>Саати</w:t>
      </w:r>
      <w:proofErr w:type="spellEnd"/>
      <w:r w:rsidRPr="00905F73">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67"/>
        <w:gridCol w:w="10"/>
        <w:gridCol w:w="977"/>
        <w:gridCol w:w="977"/>
        <w:gridCol w:w="977"/>
        <w:gridCol w:w="977"/>
        <w:gridCol w:w="901"/>
        <w:gridCol w:w="76"/>
      </w:tblGrid>
      <w:tr w:rsidR="00905F73" w:rsidRPr="00905F73" w14:paraId="28D25A87" w14:textId="77777777" w:rsidTr="00FD05A0">
        <w:trPr>
          <w:gridAfter w:val="1"/>
          <w:wAfter w:w="76" w:type="dxa"/>
          <w:cantSplit/>
        </w:trPr>
        <w:tc>
          <w:tcPr>
            <w:tcW w:w="3898" w:type="dxa"/>
            <w:gridSpan w:val="4"/>
            <w:tcBorders>
              <w:bottom w:val="single" w:sz="4" w:space="0" w:color="auto"/>
            </w:tcBorders>
          </w:tcPr>
          <w:p w14:paraId="66C38CF0" w14:textId="77777777" w:rsidR="00905F73" w:rsidRPr="00905F73" w:rsidRDefault="00905F73" w:rsidP="00FD05A0">
            <w:pPr>
              <w:keepNext/>
              <w:keepLines/>
              <w:rPr>
                <w:rFonts w:ascii="Times New Roman" w:hAnsi="Times New Roman" w:cs="Times New Roman"/>
                <w:b/>
                <w:sz w:val="28"/>
                <w:szCs w:val="28"/>
              </w:rPr>
            </w:pPr>
          </w:p>
          <w:p w14:paraId="7702D2A3" w14:textId="3BCE26BF" w:rsidR="00905F73" w:rsidRPr="007549F9" w:rsidRDefault="00905F73" w:rsidP="00FD05A0">
            <w:pPr>
              <w:keepNext/>
              <w:keepLines/>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sidR="007549F9">
              <w:rPr>
                <w:rFonts w:ascii="Times New Roman" w:hAnsi="Times New Roman" w:cs="Times New Roman"/>
                <w:bCs/>
                <w:sz w:val="28"/>
                <w:szCs w:val="28"/>
              </w:rPr>
              <w:t>4.2</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sidR="003E67C3">
              <w:rPr>
                <w:rFonts w:ascii="Times New Roman" w:hAnsi="Times New Roman" w:cs="Times New Roman"/>
                <w:bCs/>
                <w:sz w:val="28"/>
                <w:szCs w:val="28"/>
              </w:rPr>
              <w:t>з</w:t>
            </w:r>
            <w:r w:rsidR="003E67C3" w:rsidRPr="003E67C3">
              <w:rPr>
                <w:rFonts w:ascii="Times New Roman" w:hAnsi="Times New Roman" w:cs="Times New Roman"/>
                <w:bCs/>
                <w:sz w:val="28"/>
                <w:szCs w:val="28"/>
              </w:rPr>
              <w:t>атраты на посадку</w:t>
            </w:r>
            <w:r w:rsidRPr="007549F9">
              <w:rPr>
                <w:rFonts w:ascii="Times New Roman" w:hAnsi="Times New Roman" w:cs="Times New Roman"/>
                <w:bCs/>
                <w:sz w:val="28"/>
                <w:szCs w:val="28"/>
              </w:rPr>
              <w:t>”</w:t>
            </w:r>
          </w:p>
        </w:tc>
        <w:tc>
          <w:tcPr>
            <w:tcW w:w="987" w:type="dxa"/>
            <w:gridSpan w:val="2"/>
          </w:tcPr>
          <w:p w14:paraId="4257B64B" w14:textId="77777777" w:rsidR="00905F73" w:rsidRPr="00905F73" w:rsidRDefault="00905F73" w:rsidP="00FD05A0">
            <w:pPr>
              <w:keepNext/>
              <w:keepLines/>
              <w:spacing w:before="120"/>
              <w:jc w:val="center"/>
              <w:rPr>
                <w:rFonts w:ascii="Times New Roman" w:hAnsi="Times New Roman" w:cs="Times New Roman"/>
                <w:sz w:val="28"/>
                <w:szCs w:val="28"/>
              </w:rPr>
            </w:pPr>
          </w:p>
        </w:tc>
        <w:tc>
          <w:tcPr>
            <w:tcW w:w="3832" w:type="dxa"/>
            <w:gridSpan w:val="4"/>
            <w:tcBorders>
              <w:bottom w:val="single" w:sz="4" w:space="0" w:color="auto"/>
            </w:tcBorders>
          </w:tcPr>
          <w:p w14:paraId="39F9377C" w14:textId="33101199" w:rsidR="00905F73" w:rsidRPr="007549F9" w:rsidRDefault="00905F73" w:rsidP="00FD05A0">
            <w:pPr>
              <w:keepNext/>
              <w:keepLines/>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sidR="007549F9">
              <w:rPr>
                <w:rFonts w:ascii="Times New Roman" w:hAnsi="Times New Roman" w:cs="Times New Roman"/>
                <w:bCs/>
                <w:sz w:val="28"/>
                <w:szCs w:val="28"/>
              </w:rPr>
              <w:t>4.3</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sidR="003E67C3">
              <w:rPr>
                <w:rFonts w:ascii="Times New Roman" w:hAnsi="Times New Roman" w:cs="Times New Roman"/>
                <w:bCs/>
                <w:sz w:val="28"/>
                <w:szCs w:val="28"/>
              </w:rPr>
              <w:t>з</w:t>
            </w:r>
            <w:r w:rsidR="003E67C3" w:rsidRPr="003E67C3">
              <w:rPr>
                <w:rFonts w:ascii="Times New Roman" w:hAnsi="Times New Roman" w:cs="Times New Roman"/>
                <w:bCs/>
                <w:sz w:val="28"/>
                <w:szCs w:val="28"/>
              </w:rPr>
              <w:t>атраты на время выращивания</w:t>
            </w:r>
            <w:r w:rsidRPr="007549F9">
              <w:rPr>
                <w:rFonts w:ascii="Times New Roman" w:hAnsi="Times New Roman" w:cs="Times New Roman"/>
                <w:bCs/>
                <w:sz w:val="28"/>
                <w:szCs w:val="28"/>
              </w:rPr>
              <w:t>”</w:t>
            </w:r>
          </w:p>
        </w:tc>
      </w:tr>
      <w:tr w:rsidR="003E67C3" w:rsidRPr="00905F73" w14:paraId="036355BA" w14:textId="77777777" w:rsidTr="00FD05A0">
        <w:tc>
          <w:tcPr>
            <w:tcW w:w="977" w:type="dxa"/>
            <w:tcBorders>
              <w:top w:val="single" w:sz="4" w:space="0" w:color="auto"/>
              <w:left w:val="single" w:sz="4" w:space="0" w:color="auto"/>
              <w:bottom w:val="single" w:sz="6" w:space="0" w:color="auto"/>
              <w:right w:val="single" w:sz="6" w:space="0" w:color="auto"/>
            </w:tcBorders>
            <w:vAlign w:val="bottom"/>
          </w:tcPr>
          <w:p w14:paraId="28E7B5A6" w14:textId="0BC4111E"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5C307B84" w14:textId="29BABDC2"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4AFF6B77" w14:textId="519DCE7C"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gridSpan w:val="2"/>
            <w:tcBorders>
              <w:top w:val="single" w:sz="4" w:space="0" w:color="auto"/>
              <w:left w:val="single" w:sz="6" w:space="0" w:color="auto"/>
              <w:bottom w:val="single" w:sz="6" w:space="0" w:color="auto"/>
              <w:right w:val="single" w:sz="4" w:space="0" w:color="auto"/>
            </w:tcBorders>
            <w:vAlign w:val="bottom"/>
          </w:tcPr>
          <w:p w14:paraId="43CA9F61" w14:textId="66ED9584"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left w:val="nil"/>
            </w:tcBorders>
          </w:tcPr>
          <w:p w14:paraId="4F511C56"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75B8EFBF" w14:textId="1668017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52D270CA" w14:textId="37E4AAC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6E3DDFB4" w14:textId="317D28CE"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gridSpan w:val="2"/>
            <w:tcBorders>
              <w:top w:val="single" w:sz="4" w:space="0" w:color="auto"/>
              <w:left w:val="single" w:sz="6" w:space="0" w:color="auto"/>
              <w:bottom w:val="single" w:sz="6" w:space="0" w:color="auto"/>
              <w:right w:val="single" w:sz="4" w:space="0" w:color="auto"/>
            </w:tcBorders>
            <w:vAlign w:val="bottom"/>
          </w:tcPr>
          <w:p w14:paraId="56BBF2ED" w14:textId="0DB5661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r>
      <w:tr w:rsidR="003E67C3" w:rsidRPr="00905F73" w14:paraId="710C9567" w14:textId="77777777" w:rsidTr="00FD05A0">
        <w:tc>
          <w:tcPr>
            <w:tcW w:w="977" w:type="dxa"/>
            <w:tcBorders>
              <w:top w:val="single" w:sz="6" w:space="0" w:color="auto"/>
              <w:left w:val="single" w:sz="4" w:space="0" w:color="auto"/>
              <w:bottom w:val="single" w:sz="6" w:space="0" w:color="auto"/>
              <w:right w:val="single" w:sz="6" w:space="0" w:color="auto"/>
            </w:tcBorders>
            <w:vAlign w:val="bottom"/>
          </w:tcPr>
          <w:p w14:paraId="14DC7C11" w14:textId="33005A31"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69905431" w14:textId="62D06F6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60FAC898" w14:textId="5DE76FC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gridSpan w:val="2"/>
            <w:tcBorders>
              <w:top w:val="single" w:sz="6" w:space="0" w:color="auto"/>
              <w:left w:val="single" w:sz="6" w:space="0" w:color="auto"/>
              <w:bottom w:val="single" w:sz="6" w:space="0" w:color="auto"/>
              <w:right w:val="single" w:sz="4" w:space="0" w:color="auto"/>
            </w:tcBorders>
            <w:vAlign w:val="bottom"/>
          </w:tcPr>
          <w:p w14:paraId="0FEE6589" w14:textId="500475AE"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left w:val="nil"/>
            </w:tcBorders>
          </w:tcPr>
          <w:p w14:paraId="47B9E4FA"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41922B1A" w14:textId="29F3C8EF"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1F8C6DF2" w14:textId="5687FECC"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6962AD29" w14:textId="452E289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gridSpan w:val="2"/>
            <w:tcBorders>
              <w:top w:val="single" w:sz="6" w:space="0" w:color="auto"/>
              <w:left w:val="single" w:sz="6" w:space="0" w:color="auto"/>
              <w:bottom w:val="single" w:sz="6" w:space="0" w:color="auto"/>
              <w:right w:val="single" w:sz="4" w:space="0" w:color="auto"/>
            </w:tcBorders>
            <w:vAlign w:val="bottom"/>
          </w:tcPr>
          <w:p w14:paraId="0999EC58" w14:textId="4DC27DF4"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r>
      <w:tr w:rsidR="003E67C3" w:rsidRPr="00905F73" w14:paraId="235F92AE" w14:textId="77777777" w:rsidTr="00FD05A0">
        <w:tc>
          <w:tcPr>
            <w:tcW w:w="977" w:type="dxa"/>
            <w:tcBorders>
              <w:top w:val="single" w:sz="6" w:space="0" w:color="auto"/>
              <w:left w:val="single" w:sz="4" w:space="0" w:color="auto"/>
              <w:bottom w:val="single" w:sz="6" w:space="0" w:color="auto"/>
              <w:right w:val="single" w:sz="6" w:space="0" w:color="auto"/>
            </w:tcBorders>
            <w:vAlign w:val="bottom"/>
          </w:tcPr>
          <w:p w14:paraId="0ACC7B6B" w14:textId="28027D3E"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61A77A08" w14:textId="3B00A565"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bottom"/>
          </w:tcPr>
          <w:p w14:paraId="71016DA7" w14:textId="0206BA1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bottom"/>
          </w:tcPr>
          <w:p w14:paraId="5ED89D52" w14:textId="4066579A"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5    </w:t>
            </w:r>
          </w:p>
        </w:tc>
        <w:tc>
          <w:tcPr>
            <w:tcW w:w="977" w:type="dxa"/>
            <w:tcBorders>
              <w:left w:val="nil"/>
            </w:tcBorders>
          </w:tcPr>
          <w:p w14:paraId="37184428"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38FB858D" w14:textId="3AD9EFB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243F55F4" w14:textId="3855CA1C"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bottom"/>
          </w:tcPr>
          <w:p w14:paraId="2CD1426A" w14:textId="3E8FE5C1"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gridSpan w:val="2"/>
            <w:tcBorders>
              <w:top w:val="single" w:sz="6" w:space="0" w:color="auto"/>
              <w:left w:val="single" w:sz="6" w:space="0" w:color="auto"/>
              <w:bottom w:val="single" w:sz="6" w:space="0" w:color="auto"/>
              <w:right w:val="single" w:sz="4" w:space="0" w:color="auto"/>
            </w:tcBorders>
            <w:vAlign w:val="bottom"/>
          </w:tcPr>
          <w:p w14:paraId="72EDAF00" w14:textId="6357186C"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1/5</w:t>
            </w:r>
          </w:p>
        </w:tc>
      </w:tr>
      <w:tr w:rsidR="003E67C3" w:rsidRPr="00905F73" w14:paraId="131E5847" w14:textId="77777777" w:rsidTr="00FD05A0">
        <w:tc>
          <w:tcPr>
            <w:tcW w:w="977" w:type="dxa"/>
            <w:tcBorders>
              <w:top w:val="single" w:sz="6" w:space="0" w:color="auto"/>
              <w:left w:val="single" w:sz="4" w:space="0" w:color="auto"/>
              <w:bottom w:val="single" w:sz="4" w:space="0" w:color="auto"/>
              <w:right w:val="single" w:sz="6" w:space="0" w:color="auto"/>
            </w:tcBorders>
            <w:vAlign w:val="bottom"/>
          </w:tcPr>
          <w:p w14:paraId="248AE478" w14:textId="5182F524"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7F6B9F77" w14:textId="234A02E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4" w:space="0" w:color="auto"/>
              <w:right w:val="single" w:sz="6" w:space="0" w:color="auto"/>
            </w:tcBorders>
            <w:vAlign w:val="bottom"/>
          </w:tcPr>
          <w:p w14:paraId="5ED18A32" w14:textId="73A9B3A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1/5</w:t>
            </w:r>
          </w:p>
        </w:tc>
        <w:tc>
          <w:tcPr>
            <w:tcW w:w="977" w:type="dxa"/>
            <w:gridSpan w:val="2"/>
            <w:tcBorders>
              <w:top w:val="single" w:sz="6" w:space="0" w:color="auto"/>
              <w:left w:val="single" w:sz="6" w:space="0" w:color="auto"/>
              <w:bottom w:val="single" w:sz="4" w:space="0" w:color="auto"/>
              <w:right w:val="single" w:sz="4" w:space="0" w:color="auto"/>
            </w:tcBorders>
            <w:vAlign w:val="bottom"/>
          </w:tcPr>
          <w:p w14:paraId="27AF84A5" w14:textId="570FD1E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left w:val="nil"/>
            </w:tcBorders>
          </w:tcPr>
          <w:p w14:paraId="138077AD"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427BD122" w14:textId="7A8CCAB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2312E26A" w14:textId="6FBAB63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2684C6EA" w14:textId="47E6EFE1"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5    </w:t>
            </w:r>
          </w:p>
        </w:tc>
        <w:tc>
          <w:tcPr>
            <w:tcW w:w="977" w:type="dxa"/>
            <w:gridSpan w:val="2"/>
            <w:tcBorders>
              <w:top w:val="single" w:sz="6" w:space="0" w:color="auto"/>
              <w:left w:val="single" w:sz="6" w:space="0" w:color="auto"/>
              <w:bottom w:val="single" w:sz="4" w:space="0" w:color="auto"/>
              <w:right w:val="single" w:sz="4" w:space="0" w:color="auto"/>
            </w:tcBorders>
            <w:vAlign w:val="bottom"/>
          </w:tcPr>
          <w:p w14:paraId="4ECFC0A5" w14:textId="2AD9569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r>
    </w:tbl>
    <w:p w14:paraId="7F37CE57" w14:textId="415F216B" w:rsidR="00905F73" w:rsidRPr="003E67C3" w:rsidRDefault="00000000" w:rsidP="003E67C3">
      <w:pPr>
        <w:tabs>
          <w:tab w:val="left" w:pos="1560"/>
        </w:tabs>
        <w:spacing w:before="120"/>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K1</m:t>
            </m:r>
          </m:sup>
        </m:sSubSup>
        <m:r>
          <w:rPr>
            <w:rFonts w:ascii="Cambria Math" w:hAnsi="Times New Roman" w:cs="Times New Roman"/>
            <w:sz w:val="28"/>
            <w:szCs w:val="28"/>
          </w:rPr>
          <m:t>=0,26</m:t>
        </m:r>
      </m:oMath>
      <w:r w:rsidR="00905F73" w:rsidRPr="00905F7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K1</m:t>
            </m:r>
          </m:sup>
        </m:sSubSup>
        <m:r>
          <w:rPr>
            <w:rFonts w:ascii="Cambria Math" w:hAnsi="Times New Roman" w:cs="Times New Roman"/>
            <w:sz w:val="28"/>
            <w:szCs w:val="28"/>
          </w:rPr>
          <m:t>=0,64</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K1</m:t>
            </m:r>
          </m:sup>
        </m:sSubSup>
        <m:r>
          <w:rPr>
            <w:rFonts w:ascii="Cambria Math" w:hAnsi="Times New Roman" w:cs="Times New Roman"/>
            <w:sz w:val="28"/>
            <w:szCs w:val="28"/>
          </w:rPr>
          <m:t>=0,105</m:t>
        </m:r>
      </m:oMath>
      <w:r w:rsidR="00905F73" w:rsidRPr="003E67C3">
        <w:rPr>
          <w:rFonts w:ascii="Times New Roman" w:hAnsi="Times New Roman" w:cs="Times New Roman"/>
          <w:sz w:val="28"/>
          <w:szCs w:val="28"/>
        </w:rPr>
        <w:t>.</w:t>
      </w:r>
      <w:r w:rsidR="00905F73" w:rsidRPr="00905F73">
        <w:rPr>
          <w:rFonts w:ascii="Times New Roman" w:hAnsi="Times New Roman" w:cs="Times New Roman"/>
          <w:sz w:val="28"/>
          <w:szCs w:val="28"/>
        </w:rPr>
        <w:t xml:space="preserve"> </w:t>
      </w:r>
      <w:r w:rsidR="00905F73" w:rsidRPr="003E67C3">
        <w:rPr>
          <w:rFonts w:ascii="Times New Roman" w:hAnsi="Times New Roman" w:cs="Times New Roman"/>
          <w:sz w:val="28"/>
          <w:szCs w:val="28"/>
        </w:rPr>
        <w:t xml:space="preserve">  </w:t>
      </w:r>
      <w:r w:rsidR="00905F73" w:rsidRPr="00905F7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K2</m:t>
            </m:r>
          </m:sup>
        </m:sSubSup>
        <m:r>
          <w:rPr>
            <w:rFonts w:ascii="Cambria Math" w:hAnsi="Times New Roman" w:cs="Times New Roman"/>
            <w:sz w:val="28"/>
            <w:szCs w:val="28"/>
          </w:rPr>
          <m:t>=0,29</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K2</m:t>
            </m:r>
          </m:sup>
        </m:sSubSup>
        <m:r>
          <w:rPr>
            <w:rFonts w:ascii="Cambria Math" w:hAnsi="Times New Roman" w:cs="Times New Roman"/>
            <w:sz w:val="28"/>
            <w:szCs w:val="28"/>
          </w:rPr>
          <m:t>=0,15</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K2</m:t>
            </m:r>
          </m:sup>
        </m:sSubSup>
        <m:r>
          <w:rPr>
            <w:rFonts w:ascii="Cambria Math" w:hAnsi="Times New Roman" w:cs="Times New Roman"/>
            <w:sz w:val="28"/>
            <w:szCs w:val="28"/>
          </w:rPr>
          <m:t>=0,57</m:t>
        </m:r>
      </m:oMath>
      <w:r w:rsidR="00905F73" w:rsidRPr="003E67C3">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905F73" w:rsidRPr="00905F73" w14:paraId="6DA0C00B" w14:textId="77777777" w:rsidTr="00FD05A0">
        <w:trPr>
          <w:cantSplit/>
        </w:trPr>
        <w:tc>
          <w:tcPr>
            <w:tcW w:w="4260" w:type="dxa"/>
            <w:gridSpan w:val="4"/>
            <w:tcBorders>
              <w:bottom w:val="single" w:sz="4" w:space="0" w:color="auto"/>
            </w:tcBorders>
          </w:tcPr>
          <w:p w14:paraId="1AF3EAAD" w14:textId="37A7A045" w:rsidR="00905F73" w:rsidRPr="007549F9" w:rsidRDefault="00905F73"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sidR="007549F9">
              <w:rPr>
                <w:rFonts w:ascii="Times New Roman" w:hAnsi="Times New Roman" w:cs="Times New Roman"/>
                <w:bCs/>
                <w:sz w:val="28"/>
                <w:szCs w:val="28"/>
              </w:rPr>
              <w:t>4.4</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sidR="003E67C3">
              <w:rPr>
                <w:rFonts w:ascii="Times New Roman" w:hAnsi="Times New Roman" w:cs="Times New Roman"/>
                <w:bCs/>
                <w:sz w:val="28"/>
                <w:szCs w:val="28"/>
              </w:rPr>
              <w:t>р</w:t>
            </w:r>
            <w:r w:rsidR="003E67C3" w:rsidRPr="003E67C3">
              <w:rPr>
                <w:rFonts w:ascii="Times New Roman" w:hAnsi="Times New Roman" w:cs="Times New Roman"/>
                <w:bCs/>
                <w:sz w:val="28"/>
                <w:szCs w:val="28"/>
              </w:rPr>
              <w:t>асход удобрений</w:t>
            </w:r>
            <w:r w:rsidRPr="007549F9">
              <w:rPr>
                <w:rFonts w:ascii="Times New Roman" w:hAnsi="Times New Roman" w:cs="Times New Roman"/>
                <w:bCs/>
                <w:sz w:val="28"/>
                <w:szCs w:val="28"/>
              </w:rPr>
              <w:t>”</w:t>
            </w:r>
          </w:p>
        </w:tc>
        <w:tc>
          <w:tcPr>
            <w:tcW w:w="977" w:type="dxa"/>
          </w:tcPr>
          <w:p w14:paraId="1A7EA71F" w14:textId="77777777" w:rsidR="00905F73" w:rsidRPr="00905F73" w:rsidRDefault="00905F73" w:rsidP="00FD05A0">
            <w:pPr>
              <w:keepNext/>
              <w:spacing w:before="120"/>
              <w:jc w:val="center"/>
              <w:rPr>
                <w:rFonts w:ascii="Times New Roman" w:hAnsi="Times New Roman" w:cs="Times New Roman"/>
                <w:sz w:val="28"/>
                <w:szCs w:val="28"/>
              </w:rPr>
            </w:pPr>
          </w:p>
        </w:tc>
        <w:tc>
          <w:tcPr>
            <w:tcW w:w="3908" w:type="dxa"/>
            <w:gridSpan w:val="4"/>
            <w:tcBorders>
              <w:bottom w:val="single" w:sz="4" w:space="0" w:color="auto"/>
            </w:tcBorders>
          </w:tcPr>
          <w:p w14:paraId="07DE138D" w14:textId="09865881" w:rsidR="00905F73" w:rsidRPr="007549F9" w:rsidRDefault="00905F73"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sidR="007549F9">
              <w:rPr>
                <w:rFonts w:ascii="Times New Roman" w:hAnsi="Times New Roman" w:cs="Times New Roman"/>
                <w:bCs/>
                <w:sz w:val="28"/>
                <w:szCs w:val="28"/>
              </w:rPr>
              <w:t>4.5</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sidR="003E67C3">
              <w:rPr>
                <w:rFonts w:ascii="Times New Roman" w:hAnsi="Times New Roman" w:cs="Times New Roman"/>
                <w:bCs/>
                <w:sz w:val="28"/>
                <w:szCs w:val="28"/>
              </w:rPr>
              <w:t>п</w:t>
            </w:r>
            <w:r w:rsidR="003E67C3" w:rsidRPr="003E67C3">
              <w:rPr>
                <w:rFonts w:ascii="Times New Roman" w:hAnsi="Times New Roman" w:cs="Times New Roman"/>
                <w:bCs/>
                <w:sz w:val="28"/>
                <w:szCs w:val="28"/>
              </w:rPr>
              <w:t>рибыль от продажи урожая</w:t>
            </w:r>
            <w:r w:rsidRPr="007549F9">
              <w:rPr>
                <w:rFonts w:ascii="Times New Roman" w:hAnsi="Times New Roman" w:cs="Times New Roman"/>
                <w:bCs/>
                <w:sz w:val="28"/>
                <w:szCs w:val="28"/>
              </w:rPr>
              <w:t>”</w:t>
            </w:r>
          </w:p>
        </w:tc>
      </w:tr>
      <w:tr w:rsidR="003E67C3" w:rsidRPr="00905F73" w14:paraId="2EA83A8F" w14:textId="77777777" w:rsidTr="007A62AB">
        <w:tc>
          <w:tcPr>
            <w:tcW w:w="1329" w:type="dxa"/>
            <w:tcBorders>
              <w:top w:val="single" w:sz="4" w:space="0" w:color="auto"/>
              <w:left w:val="single" w:sz="4" w:space="0" w:color="auto"/>
              <w:bottom w:val="single" w:sz="4" w:space="0" w:color="auto"/>
              <w:right w:val="single" w:sz="6" w:space="0" w:color="auto"/>
            </w:tcBorders>
            <w:vAlign w:val="bottom"/>
          </w:tcPr>
          <w:p w14:paraId="4AF44C33" w14:textId="1ECF6054"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4" w:space="0" w:color="auto"/>
              <w:right w:val="single" w:sz="6" w:space="0" w:color="auto"/>
            </w:tcBorders>
            <w:vAlign w:val="bottom"/>
          </w:tcPr>
          <w:p w14:paraId="191C1114" w14:textId="21ADE722"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4" w:space="0" w:color="auto"/>
              <w:right w:val="single" w:sz="6" w:space="0" w:color="auto"/>
            </w:tcBorders>
            <w:vAlign w:val="bottom"/>
          </w:tcPr>
          <w:p w14:paraId="64C7E9DB" w14:textId="46168F71"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4" w:space="0" w:color="auto"/>
              <w:right w:val="single" w:sz="4" w:space="0" w:color="auto"/>
            </w:tcBorders>
            <w:vAlign w:val="bottom"/>
          </w:tcPr>
          <w:p w14:paraId="64635C3C" w14:textId="4144A82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left w:val="nil"/>
              <w:bottom w:val="single" w:sz="4" w:space="0" w:color="auto"/>
            </w:tcBorders>
          </w:tcPr>
          <w:p w14:paraId="52D6564B"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4" w:space="0" w:color="auto"/>
              <w:left w:val="single" w:sz="4" w:space="0" w:color="auto"/>
              <w:bottom w:val="single" w:sz="4" w:space="0" w:color="auto"/>
              <w:right w:val="single" w:sz="6" w:space="0" w:color="auto"/>
            </w:tcBorders>
            <w:vAlign w:val="bottom"/>
          </w:tcPr>
          <w:p w14:paraId="03B955B0" w14:textId="35044BA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4" w:space="0" w:color="auto"/>
              <w:right w:val="single" w:sz="6" w:space="0" w:color="auto"/>
            </w:tcBorders>
            <w:vAlign w:val="bottom"/>
          </w:tcPr>
          <w:p w14:paraId="7818FDA0" w14:textId="64659FB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4" w:space="0" w:color="auto"/>
              <w:right w:val="single" w:sz="6" w:space="0" w:color="auto"/>
            </w:tcBorders>
            <w:vAlign w:val="bottom"/>
          </w:tcPr>
          <w:p w14:paraId="71C6E845" w14:textId="5885C6B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4" w:space="0" w:color="auto"/>
              <w:right w:val="single" w:sz="4" w:space="0" w:color="auto"/>
            </w:tcBorders>
            <w:vAlign w:val="bottom"/>
          </w:tcPr>
          <w:p w14:paraId="76C996B9" w14:textId="497E4A4F"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r>
      <w:tr w:rsidR="003E67C3" w:rsidRPr="00905F73" w14:paraId="3A7BEE02" w14:textId="77777777" w:rsidTr="007A62AB">
        <w:tc>
          <w:tcPr>
            <w:tcW w:w="1329" w:type="dxa"/>
            <w:tcBorders>
              <w:top w:val="single" w:sz="4" w:space="0" w:color="auto"/>
              <w:left w:val="single" w:sz="4" w:space="0" w:color="auto"/>
              <w:right w:val="single" w:sz="4" w:space="0" w:color="auto"/>
            </w:tcBorders>
            <w:vAlign w:val="bottom"/>
          </w:tcPr>
          <w:p w14:paraId="06DB4377" w14:textId="68542C5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4" w:space="0" w:color="auto"/>
              <w:right w:val="single" w:sz="4" w:space="0" w:color="auto"/>
            </w:tcBorders>
            <w:vAlign w:val="bottom"/>
          </w:tcPr>
          <w:p w14:paraId="24B7D299" w14:textId="183539A8"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top w:val="single" w:sz="4" w:space="0" w:color="auto"/>
              <w:left w:val="single" w:sz="4" w:space="0" w:color="auto"/>
              <w:right w:val="single" w:sz="4" w:space="0" w:color="auto"/>
            </w:tcBorders>
            <w:vAlign w:val="bottom"/>
          </w:tcPr>
          <w:p w14:paraId="3B16EB0F" w14:textId="6C408DE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4" w:space="0" w:color="auto"/>
              <w:left w:val="single" w:sz="4" w:space="0" w:color="auto"/>
              <w:right w:val="single" w:sz="4" w:space="0" w:color="auto"/>
            </w:tcBorders>
            <w:vAlign w:val="bottom"/>
          </w:tcPr>
          <w:p w14:paraId="7944701E" w14:textId="6D2E063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tcBorders>
              <w:top w:val="single" w:sz="4" w:space="0" w:color="auto"/>
              <w:left w:val="single" w:sz="4" w:space="0" w:color="auto"/>
              <w:right w:val="single" w:sz="4" w:space="0" w:color="auto"/>
            </w:tcBorders>
          </w:tcPr>
          <w:p w14:paraId="518E2EA7"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4" w:space="0" w:color="auto"/>
              <w:left w:val="single" w:sz="4" w:space="0" w:color="auto"/>
              <w:right w:val="single" w:sz="4" w:space="0" w:color="auto"/>
            </w:tcBorders>
            <w:vAlign w:val="bottom"/>
          </w:tcPr>
          <w:p w14:paraId="56A08AF8" w14:textId="44B5C1C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A</w:t>
            </w:r>
          </w:p>
        </w:tc>
        <w:tc>
          <w:tcPr>
            <w:tcW w:w="977" w:type="dxa"/>
            <w:tcBorders>
              <w:top w:val="single" w:sz="4" w:space="0" w:color="auto"/>
              <w:left w:val="single" w:sz="4" w:space="0" w:color="auto"/>
              <w:right w:val="single" w:sz="4" w:space="0" w:color="auto"/>
            </w:tcBorders>
            <w:vAlign w:val="bottom"/>
          </w:tcPr>
          <w:p w14:paraId="68001ED0" w14:textId="7DAE54DD"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top w:val="single" w:sz="4" w:space="0" w:color="auto"/>
              <w:left w:val="single" w:sz="4" w:space="0" w:color="auto"/>
              <w:right w:val="single" w:sz="4" w:space="0" w:color="auto"/>
            </w:tcBorders>
            <w:vAlign w:val="bottom"/>
          </w:tcPr>
          <w:p w14:paraId="67AAFFC8" w14:textId="60E22B09"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4" w:space="0" w:color="auto"/>
              <w:left w:val="single" w:sz="4" w:space="0" w:color="auto"/>
              <w:right w:val="single" w:sz="4" w:space="0" w:color="auto"/>
            </w:tcBorders>
            <w:vAlign w:val="bottom"/>
          </w:tcPr>
          <w:p w14:paraId="26237CEA" w14:textId="2D6013DA"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r>
      <w:tr w:rsidR="007A62AB" w:rsidRPr="00905F73" w14:paraId="2BDB2DD3" w14:textId="77777777" w:rsidTr="007A62AB">
        <w:tc>
          <w:tcPr>
            <w:tcW w:w="4260" w:type="dxa"/>
            <w:gridSpan w:val="4"/>
            <w:tcBorders>
              <w:bottom w:val="single" w:sz="4" w:space="0" w:color="auto"/>
            </w:tcBorders>
            <w:vAlign w:val="bottom"/>
          </w:tcPr>
          <w:p w14:paraId="0EC5395B" w14:textId="22263DEC" w:rsidR="007A62AB" w:rsidRPr="003E67C3" w:rsidRDefault="007A62AB" w:rsidP="007A62AB">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Продолжение таблицы 4.4</w:t>
            </w:r>
          </w:p>
        </w:tc>
        <w:tc>
          <w:tcPr>
            <w:tcW w:w="977" w:type="dxa"/>
          </w:tcPr>
          <w:p w14:paraId="3F360132" w14:textId="77777777" w:rsidR="007A62AB" w:rsidRPr="00905F73" w:rsidRDefault="007A62AB" w:rsidP="003E67C3">
            <w:pPr>
              <w:jc w:val="center"/>
              <w:rPr>
                <w:rFonts w:ascii="Times New Roman" w:hAnsi="Times New Roman" w:cs="Times New Roman"/>
                <w:sz w:val="28"/>
                <w:szCs w:val="28"/>
              </w:rPr>
            </w:pPr>
          </w:p>
        </w:tc>
        <w:tc>
          <w:tcPr>
            <w:tcW w:w="3908" w:type="dxa"/>
            <w:gridSpan w:val="4"/>
            <w:tcBorders>
              <w:bottom w:val="single" w:sz="4" w:space="0" w:color="auto"/>
            </w:tcBorders>
            <w:vAlign w:val="bottom"/>
          </w:tcPr>
          <w:p w14:paraId="7503BF9F" w14:textId="58F24F52" w:rsidR="007A62AB" w:rsidRPr="003E67C3" w:rsidRDefault="007A62AB" w:rsidP="007A62AB">
            <w:pPr>
              <w:rPr>
                <w:rFonts w:ascii="Times New Roman" w:hAnsi="Times New Roman" w:cs="Times New Roman"/>
                <w:color w:val="000000"/>
                <w:sz w:val="28"/>
                <w:szCs w:val="28"/>
              </w:rPr>
            </w:pPr>
            <w:r>
              <w:rPr>
                <w:rFonts w:ascii="Times New Roman" w:hAnsi="Times New Roman" w:cs="Times New Roman"/>
                <w:color w:val="000000"/>
                <w:sz w:val="28"/>
                <w:szCs w:val="28"/>
              </w:rPr>
              <w:t>Продолжение таблицы 4.5</w:t>
            </w:r>
          </w:p>
        </w:tc>
      </w:tr>
      <w:tr w:rsidR="003E67C3" w:rsidRPr="00905F73" w14:paraId="6B5EC105" w14:textId="77777777" w:rsidTr="007A62AB">
        <w:tc>
          <w:tcPr>
            <w:tcW w:w="1329" w:type="dxa"/>
            <w:tcBorders>
              <w:left w:val="single" w:sz="4" w:space="0" w:color="auto"/>
              <w:bottom w:val="single" w:sz="6" w:space="0" w:color="auto"/>
              <w:right w:val="single" w:sz="6" w:space="0" w:color="auto"/>
            </w:tcBorders>
            <w:vAlign w:val="bottom"/>
          </w:tcPr>
          <w:p w14:paraId="3F6683C4" w14:textId="4D94A7E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left w:val="single" w:sz="6" w:space="0" w:color="auto"/>
              <w:bottom w:val="single" w:sz="6" w:space="0" w:color="auto"/>
              <w:right w:val="single" w:sz="6" w:space="0" w:color="auto"/>
            </w:tcBorders>
            <w:vAlign w:val="bottom"/>
          </w:tcPr>
          <w:p w14:paraId="5AD9C327" w14:textId="5F35DF3F"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tcBorders>
              <w:left w:val="single" w:sz="6" w:space="0" w:color="auto"/>
              <w:bottom w:val="single" w:sz="6" w:space="0" w:color="auto"/>
              <w:right w:val="single" w:sz="6" w:space="0" w:color="auto"/>
            </w:tcBorders>
            <w:vAlign w:val="bottom"/>
          </w:tcPr>
          <w:p w14:paraId="6F209DE9" w14:textId="2AAAF90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left w:val="single" w:sz="6" w:space="0" w:color="auto"/>
              <w:bottom w:val="single" w:sz="6" w:space="0" w:color="auto"/>
              <w:right w:val="single" w:sz="4" w:space="0" w:color="auto"/>
            </w:tcBorders>
            <w:vAlign w:val="bottom"/>
          </w:tcPr>
          <w:p w14:paraId="5156DF51" w14:textId="15A5BB34"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1/5</w:t>
            </w:r>
          </w:p>
        </w:tc>
        <w:tc>
          <w:tcPr>
            <w:tcW w:w="977" w:type="dxa"/>
            <w:tcBorders>
              <w:left w:val="nil"/>
            </w:tcBorders>
          </w:tcPr>
          <w:p w14:paraId="0CC20104"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09ADC116" w14:textId="74532EE6"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6" w:space="0" w:color="auto"/>
            </w:tcBorders>
            <w:vAlign w:val="bottom"/>
          </w:tcPr>
          <w:p w14:paraId="69D5192B" w14:textId="1862912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 1/3</w:t>
            </w:r>
          </w:p>
        </w:tc>
        <w:tc>
          <w:tcPr>
            <w:tcW w:w="977" w:type="dxa"/>
            <w:tcBorders>
              <w:top w:val="single" w:sz="4" w:space="0" w:color="auto"/>
              <w:left w:val="single" w:sz="6" w:space="0" w:color="auto"/>
              <w:bottom w:val="single" w:sz="6" w:space="0" w:color="auto"/>
              <w:right w:val="single" w:sz="6" w:space="0" w:color="auto"/>
            </w:tcBorders>
            <w:vAlign w:val="bottom"/>
          </w:tcPr>
          <w:p w14:paraId="2F337EF5" w14:textId="22B3D34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top w:val="single" w:sz="4" w:space="0" w:color="auto"/>
              <w:left w:val="single" w:sz="6" w:space="0" w:color="auto"/>
              <w:bottom w:val="single" w:sz="6" w:space="0" w:color="auto"/>
              <w:right w:val="single" w:sz="4" w:space="0" w:color="auto"/>
            </w:tcBorders>
            <w:vAlign w:val="bottom"/>
          </w:tcPr>
          <w:p w14:paraId="659A4BE7" w14:textId="30C217E8" w:rsidR="003E67C3" w:rsidRPr="003E67C3" w:rsidRDefault="003E67C3" w:rsidP="003E67C3">
            <w:pPr>
              <w:jc w:val="center"/>
              <w:rPr>
                <w:rFonts w:ascii="Times New Roman" w:hAnsi="Times New Roman" w:cs="Times New Roman"/>
                <w:sz w:val="28"/>
                <w:szCs w:val="28"/>
                <w:lang w:val="en-US"/>
              </w:rPr>
            </w:pPr>
            <w:r w:rsidRPr="003E67C3">
              <w:rPr>
                <w:rFonts w:ascii="Times New Roman" w:hAnsi="Times New Roman" w:cs="Times New Roman"/>
                <w:color w:val="000000"/>
                <w:sz w:val="28"/>
                <w:szCs w:val="28"/>
              </w:rPr>
              <w:t xml:space="preserve"> 1/5</w:t>
            </w:r>
          </w:p>
        </w:tc>
      </w:tr>
      <w:tr w:rsidR="003E67C3" w:rsidRPr="00905F73" w14:paraId="5A643107" w14:textId="77777777" w:rsidTr="00FD05A0">
        <w:tc>
          <w:tcPr>
            <w:tcW w:w="1329" w:type="dxa"/>
            <w:tcBorders>
              <w:top w:val="single" w:sz="6" w:space="0" w:color="auto"/>
              <w:left w:val="single" w:sz="4" w:space="0" w:color="auto"/>
              <w:bottom w:val="single" w:sz="4" w:space="0" w:color="auto"/>
              <w:right w:val="single" w:sz="6" w:space="0" w:color="auto"/>
            </w:tcBorders>
            <w:vAlign w:val="bottom"/>
          </w:tcPr>
          <w:p w14:paraId="2D1FD06F" w14:textId="5DE224A0"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388BF04A" w14:textId="794E1AA3"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6B8E2909" w14:textId="513A36B5"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5    </w:t>
            </w:r>
          </w:p>
        </w:tc>
        <w:tc>
          <w:tcPr>
            <w:tcW w:w="977" w:type="dxa"/>
            <w:tcBorders>
              <w:top w:val="single" w:sz="6" w:space="0" w:color="auto"/>
              <w:left w:val="single" w:sz="6" w:space="0" w:color="auto"/>
              <w:bottom w:val="single" w:sz="4" w:space="0" w:color="auto"/>
              <w:right w:val="single" w:sz="4" w:space="0" w:color="auto"/>
            </w:tcBorders>
            <w:vAlign w:val="bottom"/>
          </w:tcPr>
          <w:p w14:paraId="47C93C86" w14:textId="723FD33E"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c>
          <w:tcPr>
            <w:tcW w:w="977" w:type="dxa"/>
            <w:tcBorders>
              <w:left w:val="nil"/>
            </w:tcBorders>
          </w:tcPr>
          <w:p w14:paraId="0E23BD12" w14:textId="77777777" w:rsidR="003E67C3" w:rsidRPr="00905F73" w:rsidRDefault="003E67C3" w:rsidP="003E67C3">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0C190D98" w14:textId="479B9E2B"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382B4095" w14:textId="4DDE249D"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6E596F17" w14:textId="60F380E5" w:rsidR="003E67C3" w:rsidRPr="003E67C3" w:rsidRDefault="003E67C3" w:rsidP="003E67C3">
            <w:pPr>
              <w:jc w:val="center"/>
              <w:rPr>
                <w:rFonts w:ascii="Times New Roman" w:hAnsi="Times New Roman" w:cs="Times New Roman"/>
                <w:sz w:val="28"/>
                <w:szCs w:val="28"/>
                <w:lang w:val="en-US"/>
              </w:rPr>
            </w:pPr>
            <w:r w:rsidRPr="003E67C3">
              <w:rPr>
                <w:rFonts w:ascii="Times New Roman" w:hAnsi="Times New Roman" w:cs="Times New Roman"/>
                <w:color w:val="000000"/>
                <w:sz w:val="28"/>
                <w:szCs w:val="28"/>
              </w:rPr>
              <w:t xml:space="preserve">5    </w:t>
            </w:r>
          </w:p>
        </w:tc>
        <w:tc>
          <w:tcPr>
            <w:tcW w:w="977" w:type="dxa"/>
            <w:tcBorders>
              <w:top w:val="single" w:sz="6" w:space="0" w:color="auto"/>
              <w:left w:val="single" w:sz="6" w:space="0" w:color="auto"/>
              <w:bottom w:val="single" w:sz="4" w:space="0" w:color="auto"/>
              <w:right w:val="single" w:sz="4" w:space="0" w:color="auto"/>
            </w:tcBorders>
            <w:vAlign w:val="bottom"/>
          </w:tcPr>
          <w:p w14:paraId="7807B2D3" w14:textId="61F9EFCA" w:rsidR="003E67C3" w:rsidRPr="003E67C3" w:rsidRDefault="003E67C3" w:rsidP="003E67C3">
            <w:pPr>
              <w:jc w:val="center"/>
              <w:rPr>
                <w:rFonts w:ascii="Times New Roman" w:hAnsi="Times New Roman" w:cs="Times New Roman"/>
                <w:sz w:val="28"/>
                <w:szCs w:val="28"/>
              </w:rPr>
            </w:pPr>
            <w:r w:rsidRPr="003E67C3">
              <w:rPr>
                <w:rFonts w:ascii="Times New Roman" w:hAnsi="Times New Roman" w:cs="Times New Roman"/>
                <w:color w:val="000000"/>
                <w:sz w:val="28"/>
                <w:szCs w:val="28"/>
              </w:rPr>
              <w:t xml:space="preserve">1    </w:t>
            </w:r>
          </w:p>
        </w:tc>
      </w:tr>
    </w:tbl>
    <w:p w14:paraId="50B9B46E" w14:textId="1282B477" w:rsidR="00905F73" w:rsidRPr="003E67C3" w:rsidRDefault="00000000" w:rsidP="007A62AB">
      <w:pPr>
        <w:spacing w:after="0" w:line="240" w:lineRule="auto"/>
        <w:ind w:firstLine="709"/>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K3</m:t>
            </m:r>
          </m:sup>
        </m:sSubSup>
        <m:r>
          <w:rPr>
            <w:rFonts w:ascii="Cambria Math" w:hAnsi="Times New Roman" w:cs="Times New Roman"/>
            <w:sz w:val="28"/>
            <w:szCs w:val="28"/>
          </w:rPr>
          <m:t>=0,29</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K3</m:t>
            </m:r>
          </m:sup>
        </m:sSubSup>
        <m:r>
          <w:rPr>
            <w:rFonts w:ascii="Cambria Math" w:hAnsi="Times New Roman" w:cs="Times New Roman"/>
            <w:sz w:val="28"/>
            <w:szCs w:val="28"/>
          </w:rPr>
          <m:t>=0,15</m:t>
        </m:r>
      </m:oMath>
      <w:r w:rsidR="00905F73" w:rsidRPr="003E67C3">
        <w:rPr>
          <w:rFonts w:ascii="Times New Roman" w:hAnsi="Times New Roman" w:cs="Times New Roman"/>
          <w:sz w:val="28"/>
          <w:szCs w:val="28"/>
        </w:rPr>
        <w:t>;</w:t>
      </w:r>
      <w:r w:rsidR="00905F73" w:rsidRPr="00905F7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K3</m:t>
            </m:r>
          </m:sup>
        </m:sSubSup>
        <m:r>
          <w:rPr>
            <w:rFonts w:ascii="Cambria Math" w:hAnsi="Times New Roman" w:cs="Times New Roman"/>
            <w:sz w:val="28"/>
            <w:szCs w:val="28"/>
          </w:rPr>
          <m:t>=0,57</m:t>
        </m:r>
      </m:oMath>
      <w:r w:rsidR="00905F73" w:rsidRPr="003E67C3">
        <w:rPr>
          <w:rFonts w:ascii="Times New Roman" w:hAnsi="Times New Roman" w:cs="Times New Roman"/>
          <w:sz w:val="28"/>
          <w:szCs w:val="28"/>
        </w:rPr>
        <w:t>.</w:t>
      </w:r>
      <w:r w:rsidR="00905F73" w:rsidRPr="00905F7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K4</m:t>
            </m:r>
          </m:sup>
        </m:sSubSup>
        <m:r>
          <w:rPr>
            <w:rFonts w:ascii="Cambria Math" w:hAnsi="Times New Roman" w:cs="Times New Roman"/>
            <w:sz w:val="28"/>
            <w:szCs w:val="28"/>
          </w:rPr>
          <m:t>=0,29</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K4</m:t>
            </m:r>
          </m:sup>
        </m:sSubSup>
        <m:r>
          <w:rPr>
            <w:rFonts w:ascii="Cambria Math" w:hAnsi="Times New Roman" w:cs="Times New Roman"/>
            <w:sz w:val="28"/>
            <w:szCs w:val="28"/>
          </w:rPr>
          <m:t>=0,15</m:t>
        </m:r>
      </m:oMath>
      <w:r w:rsidR="00905F73" w:rsidRPr="003E67C3">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K4</m:t>
            </m:r>
          </m:sup>
        </m:sSubSup>
        <m:r>
          <w:rPr>
            <w:rFonts w:ascii="Cambria Math" w:hAnsi="Times New Roman" w:cs="Times New Roman"/>
            <w:sz w:val="28"/>
            <w:szCs w:val="28"/>
          </w:rPr>
          <m:t>=0,57</m:t>
        </m:r>
      </m:oMath>
      <w:r w:rsidR="00905F73" w:rsidRPr="003E67C3">
        <w:rPr>
          <w:rFonts w:ascii="Times New Roman" w:hAnsi="Times New Roman" w:cs="Times New Roman"/>
          <w:sz w:val="28"/>
          <w:szCs w:val="28"/>
        </w:rPr>
        <w:t>.</w:t>
      </w:r>
    </w:p>
    <w:p w14:paraId="2EEFCC63" w14:textId="77777777" w:rsidR="00C047A0" w:rsidRDefault="00C047A0" w:rsidP="007A62AB">
      <w:pPr>
        <w:spacing w:after="0" w:line="240" w:lineRule="auto"/>
        <w:ind w:firstLine="709"/>
        <w:jc w:val="both"/>
        <w:rPr>
          <w:rFonts w:ascii="Times New Roman" w:hAnsi="Times New Roman" w:cs="Times New Roman"/>
          <w:bCs/>
          <w:sz w:val="28"/>
          <w:szCs w:val="28"/>
        </w:rPr>
      </w:pPr>
    </w:p>
    <w:p w14:paraId="78F2F0A0" w14:textId="011F3578" w:rsidR="00301D88" w:rsidRDefault="00301D88"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Заносим полученные таблицы СППР </w:t>
      </w:r>
      <w:r>
        <w:rPr>
          <w:rFonts w:ascii="Times New Roman" w:hAnsi="Times New Roman" w:cs="Times New Roman"/>
          <w:bCs/>
          <w:sz w:val="28"/>
          <w:szCs w:val="28"/>
          <w:lang w:val="en-US"/>
        </w:rPr>
        <w:t>Expert</w:t>
      </w:r>
      <w:r w:rsidRPr="00301D88">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r w:rsidRPr="00301D88">
        <w:rPr>
          <w:rFonts w:ascii="Times New Roman" w:hAnsi="Times New Roman" w:cs="Times New Roman"/>
          <w:bCs/>
          <w:sz w:val="28"/>
          <w:szCs w:val="28"/>
        </w:rPr>
        <w:t xml:space="preserve"> </w:t>
      </w:r>
      <w:r>
        <w:rPr>
          <w:rFonts w:ascii="Times New Roman" w:hAnsi="Times New Roman" w:cs="Times New Roman"/>
          <w:bCs/>
          <w:sz w:val="28"/>
          <w:szCs w:val="28"/>
        </w:rPr>
        <w:t>(рисунки 4.3-4.6).</w:t>
      </w:r>
    </w:p>
    <w:p w14:paraId="2552F6E4" w14:textId="77777777" w:rsidR="00391780" w:rsidRDefault="00391780" w:rsidP="007A62AB">
      <w:pPr>
        <w:spacing w:after="0" w:line="240" w:lineRule="auto"/>
        <w:ind w:firstLine="709"/>
        <w:jc w:val="both"/>
        <w:rPr>
          <w:rFonts w:ascii="Times New Roman" w:hAnsi="Times New Roman" w:cs="Times New Roman"/>
          <w:bCs/>
          <w:sz w:val="28"/>
          <w:szCs w:val="28"/>
        </w:rPr>
      </w:pPr>
    </w:p>
    <w:p w14:paraId="6D55B15E" w14:textId="3EDB3473" w:rsidR="00301D88" w:rsidRDefault="00301D88" w:rsidP="007A62AB">
      <w:pPr>
        <w:spacing w:after="0" w:line="240" w:lineRule="auto"/>
        <w:jc w:val="both"/>
        <w:rPr>
          <w:rFonts w:ascii="Times New Roman" w:hAnsi="Times New Roman" w:cs="Times New Roman"/>
          <w:bCs/>
          <w:sz w:val="28"/>
          <w:szCs w:val="28"/>
          <w:lang w:val="en-US"/>
        </w:rPr>
      </w:pPr>
      <w:r w:rsidRPr="00301D88">
        <w:rPr>
          <w:rFonts w:ascii="Times New Roman" w:hAnsi="Times New Roman" w:cs="Times New Roman"/>
          <w:bCs/>
          <w:noProof/>
          <w:sz w:val="28"/>
          <w:szCs w:val="28"/>
          <w:lang w:val="en-US"/>
        </w:rPr>
        <w:drawing>
          <wp:inline distT="0" distB="0" distL="0" distR="0" wp14:anchorId="6C017D18" wp14:editId="5D925992">
            <wp:extent cx="5940425" cy="67119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71195"/>
                    </a:xfrm>
                    <a:prstGeom prst="rect">
                      <a:avLst/>
                    </a:prstGeom>
                  </pic:spPr>
                </pic:pic>
              </a:graphicData>
            </a:graphic>
          </wp:inline>
        </w:drawing>
      </w:r>
    </w:p>
    <w:p w14:paraId="7A77E828" w14:textId="7AD64871" w:rsidR="00391780" w:rsidRPr="00E15F0D" w:rsidRDefault="00391780"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4.3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09A60490" w14:textId="77777777" w:rsidR="00391780" w:rsidRPr="00391780" w:rsidRDefault="00391780" w:rsidP="007A62AB">
      <w:pPr>
        <w:spacing w:after="0" w:line="240" w:lineRule="auto"/>
        <w:ind w:firstLine="709"/>
        <w:jc w:val="center"/>
        <w:rPr>
          <w:rFonts w:ascii="Times New Roman" w:hAnsi="Times New Roman" w:cs="Times New Roman"/>
          <w:bCs/>
          <w:sz w:val="28"/>
          <w:szCs w:val="28"/>
        </w:rPr>
      </w:pPr>
    </w:p>
    <w:p w14:paraId="084FE490" w14:textId="4109BA97" w:rsidR="00301D88" w:rsidRDefault="00301D88" w:rsidP="007A62AB">
      <w:pPr>
        <w:spacing w:after="0" w:line="240" w:lineRule="auto"/>
        <w:jc w:val="both"/>
        <w:rPr>
          <w:rFonts w:ascii="Times New Roman" w:hAnsi="Times New Roman" w:cs="Times New Roman"/>
          <w:bCs/>
          <w:sz w:val="28"/>
          <w:szCs w:val="28"/>
          <w:lang w:val="en-US"/>
        </w:rPr>
      </w:pPr>
      <w:r w:rsidRPr="00301D88">
        <w:rPr>
          <w:rFonts w:ascii="Times New Roman" w:hAnsi="Times New Roman" w:cs="Times New Roman"/>
          <w:bCs/>
          <w:noProof/>
          <w:sz w:val="28"/>
          <w:szCs w:val="28"/>
          <w:lang w:val="en-US"/>
        </w:rPr>
        <w:drawing>
          <wp:inline distT="0" distB="0" distL="0" distR="0" wp14:anchorId="3543CEA2" wp14:editId="7CD4E394">
            <wp:extent cx="5940425" cy="684530"/>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84530"/>
                    </a:xfrm>
                    <a:prstGeom prst="rect">
                      <a:avLst/>
                    </a:prstGeom>
                  </pic:spPr>
                </pic:pic>
              </a:graphicData>
            </a:graphic>
          </wp:inline>
        </w:drawing>
      </w:r>
    </w:p>
    <w:p w14:paraId="3F6C823A" w14:textId="7B764DF4" w:rsidR="00391780" w:rsidRPr="00391780" w:rsidRDefault="00391780"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391780">
        <w:rPr>
          <w:rFonts w:ascii="Times New Roman" w:hAnsi="Times New Roman" w:cs="Times New Roman"/>
          <w:bCs/>
          <w:sz w:val="28"/>
          <w:szCs w:val="28"/>
        </w:rPr>
        <w:t>4</w:t>
      </w:r>
      <w:r>
        <w:rPr>
          <w:rFonts w:ascii="Times New Roman" w:hAnsi="Times New Roman" w:cs="Times New Roman"/>
          <w:bCs/>
          <w:sz w:val="28"/>
          <w:szCs w:val="28"/>
        </w:rPr>
        <w:t xml:space="preserve">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время выращивания</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D480820" w14:textId="77777777" w:rsidR="00391780" w:rsidRPr="00391780" w:rsidRDefault="00391780" w:rsidP="007A62AB">
      <w:pPr>
        <w:spacing w:after="0" w:line="240" w:lineRule="auto"/>
        <w:ind w:firstLine="709"/>
        <w:jc w:val="both"/>
        <w:rPr>
          <w:rFonts w:ascii="Times New Roman" w:hAnsi="Times New Roman" w:cs="Times New Roman"/>
          <w:bCs/>
          <w:sz w:val="28"/>
          <w:szCs w:val="28"/>
        </w:rPr>
      </w:pPr>
    </w:p>
    <w:p w14:paraId="3B928DC6" w14:textId="049996CF" w:rsidR="00301D88" w:rsidRDefault="00301D88" w:rsidP="007A62AB">
      <w:pPr>
        <w:spacing w:after="0" w:line="240" w:lineRule="auto"/>
        <w:jc w:val="both"/>
        <w:rPr>
          <w:rFonts w:ascii="Times New Roman" w:hAnsi="Times New Roman" w:cs="Times New Roman"/>
          <w:bCs/>
          <w:sz w:val="28"/>
          <w:szCs w:val="28"/>
          <w:lang w:val="en-US"/>
        </w:rPr>
      </w:pPr>
      <w:r w:rsidRPr="00301D88">
        <w:rPr>
          <w:rFonts w:ascii="Times New Roman" w:hAnsi="Times New Roman" w:cs="Times New Roman"/>
          <w:bCs/>
          <w:noProof/>
          <w:sz w:val="28"/>
          <w:szCs w:val="28"/>
          <w:lang w:val="en-US"/>
        </w:rPr>
        <w:drawing>
          <wp:inline distT="0" distB="0" distL="0" distR="0" wp14:anchorId="7F3B1C3C" wp14:editId="66F85F1F">
            <wp:extent cx="5940425" cy="7150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15010"/>
                    </a:xfrm>
                    <a:prstGeom prst="rect">
                      <a:avLst/>
                    </a:prstGeom>
                  </pic:spPr>
                </pic:pic>
              </a:graphicData>
            </a:graphic>
          </wp:inline>
        </w:drawing>
      </w:r>
    </w:p>
    <w:p w14:paraId="62E3CE8D" w14:textId="2ECF11BE" w:rsidR="00391780" w:rsidRPr="00391780" w:rsidRDefault="00391780"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4.5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расход удобрений</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133B3EC5" w14:textId="77777777" w:rsidR="00391780" w:rsidRPr="00391780" w:rsidRDefault="00391780" w:rsidP="007A62AB">
      <w:pPr>
        <w:spacing w:after="0" w:line="240" w:lineRule="auto"/>
        <w:ind w:firstLine="709"/>
        <w:jc w:val="both"/>
        <w:rPr>
          <w:rFonts w:ascii="Times New Roman" w:hAnsi="Times New Roman" w:cs="Times New Roman"/>
          <w:bCs/>
          <w:sz w:val="28"/>
          <w:szCs w:val="28"/>
        </w:rPr>
      </w:pPr>
    </w:p>
    <w:p w14:paraId="225A0663" w14:textId="58E86B2E" w:rsidR="00301D88" w:rsidRDefault="00301D88" w:rsidP="007A62AB">
      <w:pPr>
        <w:spacing w:after="0" w:line="240" w:lineRule="auto"/>
        <w:jc w:val="both"/>
        <w:rPr>
          <w:rFonts w:ascii="Times New Roman" w:hAnsi="Times New Roman" w:cs="Times New Roman"/>
          <w:bCs/>
          <w:sz w:val="28"/>
          <w:szCs w:val="28"/>
          <w:lang w:val="en-US"/>
        </w:rPr>
      </w:pPr>
      <w:r w:rsidRPr="00301D88">
        <w:rPr>
          <w:rFonts w:ascii="Times New Roman" w:hAnsi="Times New Roman" w:cs="Times New Roman"/>
          <w:bCs/>
          <w:noProof/>
          <w:sz w:val="28"/>
          <w:szCs w:val="28"/>
          <w:lang w:val="en-US"/>
        </w:rPr>
        <w:drawing>
          <wp:inline distT="0" distB="0" distL="0" distR="0" wp14:anchorId="5B35B1F8" wp14:editId="0E4B1FC6">
            <wp:extent cx="5940425" cy="6807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80720"/>
                    </a:xfrm>
                    <a:prstGeom prst="rect">
                      <a:avLst/>
                    </a:prstGeom>
                  </pic:spPr>
                </pic:pic>
              </a:graphicData>
            </a:graphic>
          </wp:inline>
        </w:drawing>
      </w:r>
    </w:p>
    <w:p w14:paraId="4E82F402" w14:textId="77777777" w:rsidR="00391780" w:rsidRDefault="00391780"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4.6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прибыль от продажи урожая</w:t>
      </w:r>
      <w:r w:rsidRPr="00391780">
        <w:rPr>
          <w:rFonts w:ascii="Times New Roman" w:hAnsi="Times New Roman" w:cs="Times New Roman"/>
          <w:bCs/>
          <w:sz w:val="28"/>
          <w:szCs w:val="28"/>
        </w:rPr>
        <w:t>”</w:t>
      </w:r>
      <w:r>
        <w:rPr>
          <w:rFonts w:ascii="Times New Roman" w:hAnsi="Times New Roman" w:cs="Times New Roman"/>
          <w:bCs/>
          <w:sz w:val="28"/>
          <w:szCs w:val="28"/>
        </w:rPr>
        <w:t xml:space="preserve"> </w:t>
      </w:r>
    </w:p>
    <w:p w14:paraId="1DBFF093" w14:textId="716F1B9B" w:rsidR="00391780" w:rsidRPr="00391780" w:rsidRDefault="00391780"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748365B" w14:textId="77777777" w:rsidR="007A62AB" w:rsidRDefault="007A62AB" w:rsidP="007A62AB">
      <w:pPr>
        <w:spacing w:after="0" w:line="240" w:lineRule="auto"/>
        <w:ind w:firstLine="709"/>
        <w:jc w:val="both"/>
        <w:rPr>
          <w:rFonts w:ascii="Times New Roman" w:hAnsi="Times New Roman" w:cs="Times New Roman"/>
          <w:bCs/>
          <w:sz w:val="28"/>
          <w:szCs w:val="28"/>
        </w:rPr>
      </w:pPr>
    </w:p>
    <w:p w14:paraId="2099A2B0" w14:textId="31AF25C1" w:rsidR="00132C1B" w:rsidRDefault="00132C1B"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Результаты расчетов представлены на рисунках 4.7-4.10.</w:t>
      </w:r>
    </w:p>
    <w:p w14:paraId="0BED2235" w14:textId="77777777" w:rsidR="00132C1B" w:rsidRDefault="00132C1B" w:rsidP="007A62AB">
      <w:pPr>
        <w:spacing w:after="0" w:line="240" w:lineRule="auto"/>
        <w:ind w:firstLine="709"/>
        <w:jc w:val="both"/>
        <w:rPr>
          <w:rFonts w:ascii="Times New Roman" w:hAnsi="Times New Roman" w:cs="Times New Roman"/>
          <w:bCs/>
          <w:sz w:val="28"/>
          <w:szCs w:val="28"/>
        </w:rPr>
      </w:pPr>
    </w:p>
    <w:p w14:paraId="10A5A08E" w14:textId="6716E262" w:rsidR="00132C1B" w:rsidRDefault="00132C1B" w:rsidP="007A62AB">
      <w:pPr>
        <w:spacing w:after="0" w:line="240" w:lineRule="auto"/>
        <w:ind w:firstLine="709"/>
        <w:jc w:val="center"/>
        <w:rPr>
          <w:rFonts w:ascii="Times New Roman" w:hAnsi="Times New Roman" w:cs="Times New Roman"/>
          <w:bCs/>
          <w:sz w:val="28"/>
          <w:szCs w:val="28"/>
        </w:rPr>
      </w:pPr>
      <w:r w:rsidRPr="00132C1B">
        <w:rPr>
          <w:rFonts w:ascii="Times New Roman" w:hAnsi="Times New Roman" w:cs="Times New Roman"/>
          <w:bCs/>
          <w:noProof/>
          <w:sz w:val="28"/>
          <w:szCs w:val="28"/>
        </w:rPr>
        <w:drawing>
          <wp:inline distT="0" distB="0" distL="0" distR="0" wp14:anchorId="3A99D15C" wp14:editId="3A01834D">
            <wp:extent cx="1276528" cy="92405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6528" cy="924054"/>
                    </a:xfrm>
                    <a:prstGeom prst="rect">
                      <a:avLst/>
                    </a:prstGeom>
                  </pic:spPr>
                </pic:pic>
              </a:graphicData>
            </a:graphic>
          </wp:inline>
        </w:drawing>
      </w:r>
    </w:p>
    <w:p w14:paraId="73F7B964" w14:textId="5E299153" w:rsidR="00132C1B" w:rsidRPr="00E15F0D" w:rsidRDefault="00132C1B"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4.7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BB8F8DC" w14:textId="02301CB7" w:rsidR="008B1431" w:rsidRPr="00E15F0D" w:rsidRDefault="008B1431" w:rsidP="007A62AB">
      <w:pPr>
        <w:spacing w:after="0" w:line="240" w:lineRule="auto"/>
        <w:ind w:firstLine="709"/>
        <w:jc w:val="center"/>
        <w:rPr>
          <w:rFonts w:ascii="Times New Roman" w:hAnsi="Times New Roman" w:cs="Times New Roman"/>
          <w:bCs/>
          <w:sz w:val="28"/>
          <w:szCs w:val="28"/>
        </w:rPr>
      </w:pPr>
    </w:p>
    <w:p w14:paraId="0F913382" w14:textId="145C8890" w:rsidR="008B1431" w:rsidRDefault="008B1431" w:rsidP="007A62AB">
      <w:pPr>
        <w:spacing w:after="0" w:line="240" w:lineRule="auto"/>
        <w:ind w:firstLine="709"/>
        <w:jc w:val="center"/>
        <w:rPr>
          <w:rFonts w:ascii="Times New Roman" w:hAnsi="Times New Roman" w:cs="Times New Roman"/>
          <w:bCs/>
          <w:sz w:val="28"/>
          <w:szCs w:val="28"/>
        </w:rPr>
      </w:pPr>
      <w:r w:rsidRPr="008B1431">
        <w:rPr>
          <w:rFonts w:ascii="Times New Roman" w:hAnsi="Times New Roman" w:cs="Times New Roman"/>
          <w:bCs/>
          <w:noProof/>
          <w:sz w:val="28"/>
          <w:szCs w:val="28"/>
        </w:rPr>
        <w:lastRenderedPageBreak/>
        <w:drawing>
          <wp:inline distT="0" distB="0" distL="0" distR="0" wp14:anchorId="3CEFAEF7" wp14:editId="52180B7A">
            <wp:extent cx="1276528" cy="96215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528" cy="962159"/>
                    </a:xfrm>
                    <a:prstGeom prst="rect">
                      <a:avLst/>
                    </a:prstGeom>
                  </pic:spPr>
                </pic:pic>
              </a:graphicData>
            </a:graphic>
          </wp:inline>
        </w:drawing>
      </w:r>
    </w:p>
    <w:p w14:paraId="5071AF2C" w14:textId="45765C54" w:rsidR="008B1431" w:rsidRPr="008B1431" w:rsidRDefault="008B143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4.8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58E1BC7" w14:textId="67CCAA1C" w:rsidR="008B1431" w:rsidRPr="008B1431" w:rsidRDefault="008B1431" w:rsidP="007A62AB">
      <w:pPr>
        <w:spacing w:after="0" w:line="240" w:lineRule="auto"/>
        <w:ind w:firstLine="709"/>
        <w:jc w:val="center"/>
        <w:rPr>
          <w:rFonts w:ascii="Times New Roman" w:hAnsi="Times New Roman" w:cs="Times New Roman"/>
          <w:bCs/>
          <w:sz w:val="28"/>
          <w:szCs w:val="28"/>
        </w:rPr>
      </w:pPr>
    </w:p>
    <w:p w14:paraId="6B226DC1" w14:textId="38F26B31" w:rsidR="008B1431" w:rsidRDefault="008B1431" w:rsidP="007A62AB">
      <w:pPr>
        <w:spacing w:after="0" w:line="240" w:lineRule="auto"/>
        <w:ind w:firstLine="709"/>
        <w:jc w:val="center"/>
        <w:rPr>
          <w:rFonts w:ascii="Times New Roman" w:hAnsi="Times New Roman" w:cs="Times New Roman"/>
          <w:bCs/>
          <w:sz w:val="28"/>
          <w:szCs w:val="28"/>
        </w:rPr>
      </w:pPr>
      <w:r w:rsidRPr="008B1431">
        <w:rPr>
          <w:rFonts w:ascii="Times New Roman" w:hAnsi="Times New Roman" w:cs="Times New Roman"/>
          <w:bCs/>
          <w:noProof/>
          <w:sz w:val="28"/>
          <w:szCs w:val="28"/>
        </w:rPr>
        <w:drawing>
          <wp:inline distT="0" distB="0" distL="0" distR="0" wp14:anchorId="4706FCB5" wp14:editId="721997A6">
            <wp:extent cx="1228896" cy="93358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8896" cy="933580"/>
                    </a:xfrm>
                    <a:prstGeom prst="rect">
                      <a:avLst/>
                    </a:prstGeom>
                  </pic:spPr>
                </pic:pic>
              </a:graphicData>
            </a:graphic>
          </wp:inline>
        </w:drawing>
      </w:r>
    </w:p>
    <w:p w14:paraId="22D9762F" w14:textId="4834735A" w:rsidR="008B1431" w:rsidRPr="008B1431" w:rsidRDefault="008B143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4.9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4B901C7E" w14:textId="72A1E968" w:rsidR="008B1431" w:rsidRPr="008B1431" w:rsidRDefault="008B1431" w:rsidP="007A62AB">
      <w:pPr>
        <w:spacing w:after="0" w:line="240" w:lineRule="auto"/>
        <w:ind w:firstLine="709"/>
        <w:jc w:val="center"/>
        <w:rPr>
          <w:rFonts w:ascii="Times New Roman" w:hAnsi="Times New Roman" w:cs="Times New Roman"/>
          <w:bCs/>
          <w:sz w:val="28"/>
          <w:szCs w:val="28"/>
        </w:rPr>
      </w:pPr>
    </w:p>
    <w:p w14:paraId="14AF3DAC" w14:textId="7D311E98" w:rsidR="008B1431" w:rsidRDefault="008B1431" w:rsidP="007A62AB">
      <w:pPr>
        <w:spacing w:after="0" w:line="240" w:lineRule="auto"/>
        <w:ind w:firstLine="709"/>
        <w:jc w:val="center"/>
        <w:rPr>
          <w:rFonts w:ascii="Times New Roman" w:hAnsi="Times New Roman" w:cs="Times New Roman"/>
          <w:bCs/>
          <w:sz w:val="28"/>
          <w:szCs w:val="28"/>
        </w:rPr>
      </w:pPr>
      <w:r w:rsidRPr="008B1431">
        <w:rPr>
          <w:rFonts w:ascii="Times New Roman" w:hAnsi="Times New Roman" w:cs="Times New Roman"/>
          <w:bCs/>
          <w:noProof/>
          <w:sz w:val="28"/>
          <w:szCs w:val="28"/>
        </w:rPr>
        <w:drawing>
          <wp:inline distT="0" distB="0" distL="0" distR="0" wp14:anchorId="606FBB22" wp14:editId="396AE264">
            <wp:extent cx="1209844" cy="905001"/>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844" cy="905001"/>
                    </a:xfrm>
                    <a:prstGeom prst="rect">
                      <a:avLst/>
                    </a:prstGeom>
                  </pic:spPr>
                </pic:pic>
              </a:graphicData>
            </a:graphic>
          </wp:inline>
        </w:drawing>
      </w:r>
    </w:p>
    <w:p w14:paraId="21DDAE47" w14:textId="44D7ACDB" w:rsidR="008B1431" w:rsidRPr="008B1431" w:rsidRDefault="008B143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4.10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4884409A" w14:textId="77777777" w:rsidR="008B1431" w:rsidRPr="008B1431" w:rsidRDefault="008B1431" w:rsidP="007A62AB">
      <w:pPr>
        <w:spacing w:after="0" w:line="240" w:lineRule="auto"/>
        <w:ind w:firstLine="709"/>
        <w:jc w:val="center"/>
        <w:rPr>
          <w:rFonts w:ascii="Times New Roman" w:hAnsi="Times New Roman" w:cs="Times New Roman"/>
          <w:bCs/>
          <w:sz w:val="28"/>
          <w:szCs w:val="28"/>
        </w:rPr>
      </w:pPr>
    </w:p>
    <w:p w14:paraId="59A66509" w14:textId="3C338C49" w:rsidR="00C047A0" w:rsidRPr="00C047A0" w:rsidRDefault="00C047A0" w:rsidP="007A62AB">
      <w:pPr>
        <w:spacing w:after="0" w:line="240" w:lineRule="auto"/>
        <w:ind w:firstLine="709"/>
        <w:jc w:val="both"/>
        <w:rPr>
          <w:rFonts w:ascii="Times New Roman" w:hAnsi="Times New Roman" w:cs="Times New Roman"/>
          <w:sz w:val="28"/>
          <w:szCs w:val="28"/>
        </w:rPr>
      </w:pPr>
      <w:r w:rsidRPr="00C047A0">
        <w:rPr>
          <w:rFonts w:ascii="Times New Roman" w:hAnsi="Times New Roman" w:cs="Times New Roman"/>
          <w:bCs/>
          <w:sz w:val="28"/>
          <w:szCs w:val="28"/>
        </w:rPr>
        <w:t>3</w:t>
      </w:r>
      <w:r>
        <w:rPr>
          <w:rFonts w:ascii="Times New Roman" w:hAnsi="Times New Roman" w:cs="Times New Roman"/>
          <w:bCs/>
          <w:sz w:val="28"/>
          <w:szCs w:val="28"/>
        </w:rPr>
        <w:t>.</w:t>
      </w:r>
      <w:r w:rsidRPr="00C047A0">
        <w:rPr>
          <w:rFonts w:ascii="Times New Roman" w:hAnsi="Times New Roman" w:cs="Times New Roman"/>
          <w:sz w:val="28"/>
          <w:szCs w:val="28"/>
        </w:rPr>
        <w:t xml:space="preserve"> Определяются обобщенные оценки (глобальные приоритеты) альтернатив: </w:t>
      </w:r>
      <w:r w:rsidRPr="00C047A0">
        <w:rPr>
          <w:rFonts w:ascii="Times New Roman" w:hAnsi="Times New Roman" w:cs="Times New Roman"/>
          <w:i/>
          <w:sz w:val="28"/>
          <w:szCs w:val="28"/>
        </w:rPr>
        <w:t>G</w:t>
      </w:r>
      <w:r w:rsidRPr="00C047A0">
        <w:rPr>
          <w:rFonts w:ascii="Times New Roman" w:hAnsi="Times New Roman" w:cs="Times New Roman"/>
          <w:sz w:val="28"/>
          <w:szCs w:val="28"/>
          <w:vertAlign w:val="subscript"/>
        </w:rPr>
        <w:t>A</w:t>
      </w:r>
      <w:r w:rsidRPr="00C047A0">
        <w:rPr>
          <w:rFonts w:ascii="Times New Roman" w:hAnsi="Times New Roman" w:cs="Times New Roman"/>
          <w:sz w:val="28"/>
          <w:szCs w:val="28"/>
        </w:rPr>
        <w:t xml:space="preserve"> =</w:t>
      </w:r>
      <w:r w:rsidRPr="00C047A0">
        <w:rPr>
          <w:rFonts w:ascii="Times New Roman" w:hAnsi="Times New Roman" w:cs="Times New Roman"/>
          <w:sz w:val="28"/>
          <w:szCs w:val="28"/>
          <w:lang w:val="en-US"/>
        </w:rPr>
        <w:t> </w:t>
      </w:r>
      <w:r w:rsidRPr="00C047A0">
        <w:rPr>
          <w:rFonts w:ascii="Times New Roman" w:hAnsi="Times New Roman" w:cs="Times New Roman"/>
          <w:sz w:val="28"/>
          <w:szCs w:val="28"/>
        </w:rPr>
        <w:t>0,</w:t>
      </w:r>
      <w:r w:rsidR="00FF0FFB">
        <w:rPr>
          <w:rFonts w:ascii="Times New Roman" w:hAnsi="Times New Roman" w:cs="Times New Roman"/>
          <w:sz w:val="28"/>
          <w:szCs w:val="28"/>
        </w:rPr>
        <w:t>2848</w:t>
      </w:r>
      <w:r w:rsidRPr="00C047A0">
        <w:rPr>
          <w:rFonts w:ascii="Times New Roman" w:hAnsi="Times New Roman" w:cs="Times New Roman"/>
          <w:sz w:val="28"/>
          <w:szCs w:val="28"/>
        </w:rPr>
        <w:t xml:space="preserve">; </w:t>
      </w:r>
      <w:r w:rsidRPr="00C047A0">
        <w:rPr>
          <w:rFonts w:ascii="Times New Roman" w:hAnsi="Times New Roman" w:cs="Times New Roman"/>
          <w:i/>
          <w:sz w:val="28"/>
          <w:szCs w:val="28"/>
        </w:rPr>
        <w:t>G</w:t>
      </w:r>
      <w:r w:rsidRPr="00C047A0">
        <w:rPr>
          <w:rFonts w:ascii="Times New Roman" w:hAnsi="Times New Roman" w:cs="Times New Roman"/>
          <w:sz w:val="28"/>
          <w:szCs w:val="28"/>
          <w:vertAlign w:val="subscript"/>
        </w:rPr>
        <w:t>B</w:t>
      </w:r>
      <w:r w:rsidRPr="00C047A0">
        <w:rPr>
          <w:rFonts w:ascii="Times New Roman" w:hAnsi="Times New Roman" w:cs="Times New Roman"/>
          <w:sz w:val="28"/>
          <w:szCs w:val="28"/>
        </w:rPr>
        <w:t xml:space="preserve"> = 0,</w:t>
      </w:r>
      <w:r w:rsidR="00FF0FFB">
        <w:rPr>
          <w:rFonts w:ascii="Times New Roman" w:hAnsi="Times New Roman" w:cs="Times New Roman"/>
          <w:sz w:val="28"/>
          <w:szCs w:val="28"/>
        </w:rPr>
        <w:t>1935</w:t>
      </w:r>
      <w:r w:rsidRPr="00C047A0">
        <w:rPr>
          <w:rFonts w:ascii="Times New Roman" w:hAnsi="Times New Roman" w:cs="Times New Roman"/>
          <w:sz w:val="28"/>
          <w:szCs w:val="28"/>
        </w:rPr>
        <w:t xml:space="preserve">; </w:t>
      </w:r>
      <w:r w:rsidRPr="00C047A0">
        <w:rPr>
          <w:rFonts w:ascii="Times New Roman" w:hAnsi="Times New Roman" w:cs="Times New Roman"/>
          <w:i/>
          <w:sz w:val="28"/>
          <w:szCs w:val="28"/>
        </w:rPr>
        <w:t>G</w:t>
      </w:r>
      <w:r w:rsidRPr="00C047A0">
        <w:rPr>
          <w:rFonts w:ascii="Times New Roman" w:hAnsi="Times New Roman" w:cs="Times New Roman"/>
          <w:sz w:val="28"/>
          <w:szCs w:val="28"/>
          <w:vertAlign w:val="subscript"/>
        </w:rPr>
        <w:t>C</w:t>
      </w:r>
      <w:r w:rsidRPr="00C047A0">
        <w:rPr>
          <w:rFonts w:ascii="Times New Roman" w:hAnsi="Times New Roman" w:cs="Times New Roman"/>
          <w:sz w:val="28"/>
          <w:szCs w:val="28"/>
        </w:rPr>
        <w:t xml:space="preserve"> = 0,</w:t>
      </w:r>
      <w:r w:rsidR="00FF0FFB">
        <w:rPr>
          <w:rFonts w:ascii="Times New Roman" w:hAnsi="Times New Roman" w:cs="Times New Roman"/>
          <w:sz w:val="28"/>
          <w:szCs w:val="28"/>
        </w:rPr>
        <w:t>5217</w:t>
      </w:r>
      <w:r w:rsidRPr="00C047A0">
        <w:rPr>
          <w:rFonts w:ascii="Times New Roman" w:hAnsi="Times New Roman" w:cs="Times New Roman"/>
          <w:sz w:val="28"/>
          <w:szCs w:val="28"/>
        </w:rPr>
        <w:t xml:space="preserve">. Например, глобальный приоритет проекта </w:t>
      </w:r>
      <w:r w:rsidRPr="00C047A0">
        <w:rPr>
          <w:rFonts w:ascii="Times New Roman" w:hAnsi="Times New Roman" w:cs="Times New Roman"/>
          <w:sz w:val="28"/>
          <w:szCs w:val="28"/>
          <w:lang w:val="en-US"/>
        </w:rPr>
        <w:t>A</w:t>
      </w:r>
      <w:r w:rsidRPr="00C047A0">
        <w:rPr>
          <w:rFonts w:ascii="Times New Roman" w:hAnsi="Times New Roman" w:cs="Times New Roman"/>
          <w:sz w:val="28"/>
          <w:szCs w:val="28"/>
        </w:rPr>
        <w:t xml:space="preserve"> вычислен следующим образом:</w:t>
      </w:r>
    </w:p>
    <w:p w14:paraId="24325EA1" w14:textId="547BE467" w:rsidR="00C047A0" w:rsidRPr="00E15F0D" w:rsidRDefault="00C047A0" w:rsidP="007A62AB">
      <w:pPr>
        <w:spacing w:after="0" w:line="240" w:lineRule="auto"/>
        <w:ind w:firstLine="709"/>
        <w:jc w:val="both"/>
        <w:rPr>
          <w:rFonts w:ascii="Times New Roman" w:hAnsi="Times New Roman" w:cs="Times New Roman"/>
          <w:sz w:val="28"/>
          <w:szCs w:val="28"/>
        </w:rPr>
      </w:pPr>
      <w:r w:rsidRPr="00FD05A0">
        <w:rPr>
          <w:rFonts w:ascii="Times New Roman" w:hAnsi="Times New Roman" w:cs="Times New Roman"/>
          <w:i/>
          <w:sz w:val="28"/>
          <w:szCs w:val="28"/>
          <w:lang w:val="en-US"/>
        </w:rPr>
        <w:t>G</w:t>
      </w:r>
      <w:r w:rsidRPr="00FD05A0">
        <w:rPr>
          <w:rFonts w:ascii="Times New Roman" w:hAnsi="Times New Roman" w:cs="Times New Roman"/>
          <w:sz w:val="28"/>
          <w:szCs w:val="28"/>
          <w:vertAlign w:val="subscript"/>
          <w:lang w:val="en-US"/>
        </w:rPr>
        <w:t>A</w:t>
      </w:r>
      <w:r w:rsidRPr="00E15F0D">
        <w:rPr>
          <w:rFonts w:ascii="Times New Roman" w:hAnsi="Times New Roman" w:cs="Times New Roman"/>
          <w:sz w:val="28"/>
          <w:szCs w:val="28"/>
        </w:rPr>
        <w:t xml:space="preserve"> =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K1</m:t>
            </m:r>
          </m:sup>
        </m:sSubSup>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L</m:t>
            </m:r>
          </m:e>
          <m:sub>
            <m:r>
              <w:rPr>
                <w:rFonts w:ascii="Cambria Math" w:hAnsi="Times New Roman" w:cs="Times New Roman"/>
                <w:sz w:val="28"/>
                <w:szCs w:val="28"/>
              </w:rPr>
              <m:t>K1</m:t>
            </m:r>
          </m:sub>
        </m:sSub>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K2</m:t>
            </m:r>
          </m:sup>
        </m:sSubSup>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L</m:t>
            </m:r>
          </m:e>
          <m:sub>
            <m:r>
              <w:rPr>
                <w:rFonts w:ascii="Cambria Math" w:hAnsi="Times New Roman" w:cs="Times New Roman"/>
                <w:sz w:val="28"/>
                <w:szCs w:val="28"/>
              </w:rPr>
              <m:t>K2</m:t>
            </m:r>
          </m:sub>
        </m:sSub>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K3</m:t>
            </m:r>
          </m:sup>
        </m:sSubSup>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L</m:t>
            </m:r>
          </m:e>
          <m:sub>
            <m:r>
              <w:rPr>
                <w:rFonts w:ascii="Cambria Math" w:hAnsi="Times New Roman" w:cs="Times New Roman"/>
                <w:sz w:val="28"/>
                <w:szCs w:val="28"/>
              </w:rPr>
              <m:t>K3</m:t>
            </m:r>
          </m:sub>
        </m:sSub>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K4</m:t>
            </m:r>
          </m:sup>
        </m:sSubSup>
        <m:r>
          <w:rPr>
            <w:rFonts w:ascii="Cambria Math" w:hAnsi="Cambria Math" w:cs="Cambria Math"/>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L</m:t>
            </m:r>
          </m:e>
          <m:sub>
            <m:r>
              <w:rPr>
                <w:rFonts w:ascii="Cambria Math" w:hAnsi="Times New Roman" w:cs="Times New Roman"/>
                <w:sz w:val="28"/>
                <w:szCs w:val="28"/>
              </w:rPr>
              <m:t>K4</m:t>
            </m:r>
          </m:sub>
        </m:sSub>
        <m:r>
          <w:rPr>
            <w:rFonts w:ascii="Cambria Math" w:hAnsi="Times New Roman" w:cs="Times New Roman"/>
            <w:sz w:val="28"/>
            <w:szCs w:val="28"/>
          </w:rPr>
          <m:t>=</m:t>
        </m:r>
      </m:oMath>
      <w:r w:rsidR="00FF0FFB" w:rsidRPr="00E15F0D">
        <w:rPr>
          <w:rFonts w:ascii="Times New Roman" w:hAnsi="Times New Roman" w:cs="Times New Roman"/>
          <w:sz w:val="28"/>
          <w:szCs w:val="28"/>
        </w:rPr>
        <w:t xml:space="preserve"> </w:t>
      </w:r>
      <w:r w:rsidRPr="00E15F0D">
        <w:rPr>
          <w:rFonts w:ascii="Times New Roman" w:hAnsi="Times New Roman" w:cs="Times New Roman"/>
          <w:sz w:val="28"/>
          <w:szCs w:val="28"/>
        </w:rPr>
        <w:t>0,</w:t>
      </w:r>
      <w:r w:rsidR="00FF0FFB" w:rsidRPr="00E15F0D">
        <w:rPr>
          <w:rFonts w:ascii="Times New Roman" w:hAnsi="Times New Roman" w:cs="Times New Roman"/>
          <w:sz w:val="28"/>
          <w:szCs w:val="28"/>
        </w:rPr>
        <w:t>0963</w:t>
      </w:r>
      <w:r w:rsidRPr="00C047A0">
        <w:rPr>
          <w:rFonts w:ascii="Times New Roman" w:hAnsi="Times New Roman" w:cs="Times New Roman"/>
          <w:sz w:val="28"/>
          <w:szCs w:val="28"/>
        </w:rPr>
        <w:sym w:font="Times New Roman" w:char="00B7"/>
      </w:r>
      <w:r w:rsidRPr="00E15F0D">
        <w:rPr>
          <w:rFonts w:ascii="Times New Roman" w:hAnsi="Times New Roman" w:cs="Times New Roman"/>
          <w:sz w:val="28"/>
          <w:szCs w:val="28"/>
        </w:rPr>
        <w:t>0,</w:t>
      </w:r>
      <w:r w:rsidR="00FF0FFB" w:rsidRPr="00E15F0D">
        <w:rPr>
          <w:rFonts w:ascii="Times New Roman" w:hAnsi="Times New Roman" w:cs="Times New Roman"/>
          <w:sz w:val="28"/>
          <w:szCs w:val="28"/>
        </w:rPr>
        <w:t>2583</w:t>
      </w:r>
      <w:r w:rsidRPr="00E15F0D">
        <w:rPr>
          <w:rFonts w:ascii="Times New Roman" w:hAnsi="Times New Roman" w:cs="Times New Roman"/>
          <w:sz w:val="28"/>
          <w:szCs w:val="28"/>
        </w:rPr>
        <w:t xml:space="preserve"> + 0,</w:t>
      </w:r>
      <w:r w:rsidR="00FF0FFB" w:rsidRPr="00E15F0D">
        <w:rPr>
          <w:rFonts w:ascii="Times New Roman" w:hAnsi="Times New Roman" w:cs="Times New Roman"/>
          <w:sz w:val="28"/>
          <w:szCs w:val="28"/>
        </w:rPr>
        <w:t>2495</w:t>
      </w:r>
      <w:r w:rsidRPr="00C047A0">
        <w:rPr>
          <w:rFonts w:ascii="Times New Roman" w:hAnsi="Times New Roman" w:cs="Times New Roman"/>
          <w:sz w:val="28"/>
          <w:szCs w:val="28"/>
        </w:rPr>
        <w:sym w:font="Times New Roman" w:char="00B7"/>
      </w:r>
      <w:r w:rsidRPr="00E15F0D">
        <w:rPr>
          <w:rFonts w:ascii="Times New Roman" w:hAnsi="Times New Roman" w:cs="Times New Roman"/>
          <w:sz w:val="28"/>
          <w:szCs w:val="28"/>
        </w:rPr>
        <w:t>0,</w:t>
      </w:r>
      <w:r w:rsidR="00FF0FFB" w:rsidRPr="00E15F0D">
        <w:rPr>
          <w:rFonts w:ascii="Times New Roman" w:hAnsi="Times New Roman" w:cs="Times New Roman"/>
          <w:sz w:val="28"/>
          <w:szCs w:val="28"/>
        </w:rPr>
        <w:t>2877</w:t>
      </w:r>
      <w:r w:rsidRPr="00E15F0D">
        <w:rPr>
          <w:rFonts w:ascii="Times New Roman" w:hAnsi="Times New Roman" w:cs="Times New Roman"/>
          <w:sz w:val="28"/>
          <w:szCs w:val="28"/>
        </w:rPr>
        <w:t xml:space="preserve"> + 0,</w:t>
      </w:r>
      <w:r w:rsidR="00FF0FFB" w:rsidRPr="00E15F0D">
        <w:rPr>
          <w:rFonts w:ascii="Times New Roman" w:hAnsi="Times New Roman" w:cs="Times New Roman"/>
          <w:sz w:val="28"/>
          <w:szCs w:val="28"/>
        </w:rPr>
        <w:t>0963</w:t>
      </w:r>
      <w:r w:rsidRPr="00C047A0">
        <w:rPr>
          <w:rFonts w:ascii="Times New Roman" w:hAnsi="Times New Roman" w:cs="Times New Roman"/>
          <w:sz w:val="28"/>
          <w:szCs w:val="28"/>
        </w:rPr>
        <w:sym w:font="Times New Roman" w:char="00B7"/>
      </w:r>
      <w:r w:rsidRPr="00E15F0D">
        <w:rPr>
          <w:rFonts w:ascii="Times New Roman" w:hAnsi="Times New Roman" w:cs="Times New Roman"/>
          <w:sz w:val="28"/>
          <w:szCs w:val="28"/>
        </w:rPr>
        <w:t>0,</w:t>
      </w:r>
      <w:r w:rsidR="00FF0FFB" w:rsidRPr="00E15F0D">
        <w:rPr>
          <w:rFonts w:ascii="Times New Roman" w:hAnsi="Times New Roman" w:cs="Times New Roman"/>
          <w:sz w:val="28"/>
          <w:szCs w:val="28"/>
        </w:rPr>
        <w:t>2877</w:t>
      </w:r>
      <w:r w:rsidRPr="00E15F0D">
        <w:rPr>
          <w:rFonts w:ascii="Times New Roman" w:hAnsi="Times New Roman" w:cs="Times New Roman"/>
          <w:sz w:val="28"/>
          <w:szCs w:val="28"/>
        </w:rPr>
        <w:t xml:space="preserve"> + 0,</w:t>
      </w:r>
      <w:r w:rsidR="00FF0FFB" w:rsidRPr="00E15F0D">
        <w:rPr>
          <w:rFonts w:ascii="Times New Roman" w:hAnsi="Times New Roman" w:cs="Times New Roman"/>
          <w:sz w:val="28"/>
          <w:szCs w:val="28"/>
        </w:rPr>
        <w:t>5579</w:t>
      </w:r>
      <w:r w:rsidRPr="00C047A0">
        <w:rPr>
          <w:rFonts w:ascii="Times New Roman" w:hAnsi="Times New Roman" w:cs="Times New Roman"/>
          <w:sz w:val="28"/>
          <w:szCs w:val="28"/>
        </w:rPr>
        <w:sym w:font="Times New Roman" w:char="00B7"/>
      </w:r>
      <w:r w:rsidRPr="00E15F0D">
        <w:rPr>
          <w:rFonts w:ascii="Times New Roman" w:hAnsi="Times New Roman" w:cs="Times New Roman"/>
          <w:sz w:val="28"/>
          <w:szCs w:val="28"/>
        </w:rPr>
        <w:t>0,</w:t>
      </w:r>
      <w:r w:rsidR="00FF0FFB" w:rsidRPr="00E15F0D">
        <w:rPr>
          <w:rFonts w:ascii="Times New Roman" w:hAnsi="Times New Roman" w:cs="Times New Roman"/>
          <w:sz w:val="28"/>
          <w:szCs w:val="28"/>
        </w:rPr>
        <w:t>2877</w:t>
      </w:r>
      <w:r w:rsidRPr="00E15F0D">
        <w:rPr>
          <w:rFonts w:ascii="Times New Roman" w:hAnsi="Times New Roman" w:cs="Times New Roman"/>
          <w:sz w:val="28"/>
          <w:szCs w:val="28"/>
        </w:rPr>
        <w:t xml:space="preserve"> = 0,</w:t>
      </w:r>
      <w:r w:rsidR="00FF0FFB" w:rsidRPr="00E15F0D">
        <w:rPr>
          <w:rFonts w:ascii="Times New Roman" w:hAnsi="Times New Roman" w:cs="Times New Roman"/>
          <w:sz w:val="28"/>
          <w:szCs w:val="28"/>
        </w:rPr>
        <w:t>2848</w:t>
      </w:r>
      <w:r w:rsidRPr="00E15F0D">
        <w:rPr>
          <w:rFonts w:ascii="Times New Roman" w:hAnsi="Times New Roman" w:cs="Times New Roman"/>
          <w:sz w:val="28"/>
          <w:szCs w:val="28"/>
        </w:rPr>
        <w:t>.</w:t>
      </w:r>
    </w:p>
    <w:p w14:paraId="2FF62799" w14:textId="0B8C50F5" w:rsidR="008B1431" w:rsidRDefault="008B1431" w:rsidP="007A62A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вычисления глобальных приоритетов представлен на рисунке 4.11.</w:t>
      </w:r>
    </w:p>
    <w:p w14:paraId="210A8439" w14:textId="77777777" w:rsidR="008B1431" w:rsidRDefault="008B1431" w:rsidP="007A62AB">
      <w:pPr>
        <w:spacing w:after="0" w:line="240" w:lineRule="auto"/>
        <w:ind w:firstLine="709"/>
        <w:jc w:val="both"/>
        <w:rPr>
          <w:rFonts w:ascii="Times New Roman" w:hAnsi="Times New Roman" w:cs="Times New Roman"/>
          <w:sz w:val="28"/>
          <w:szCs w:val="28"/>
        </w:rPr>
      </w:pPr>
    </w:p>
    <w:p w14:paraId="58EE278C" w14:textId="7E96FF58" w:rsidR="008B1431" w:rsidRDefault="009B05AA" w:rsidP="007A62AB">
      <w:pPr>
        <w:spacing w:after="0" w:line="240" w:lineRule="auto"/>
        <w:jc w:val="both"/>
        <w:rPr>
          <w:rFonts w:ascii="Times New Roman" w:hAnsi="Times New Roman" w:cs="Times New Roman"/>
          <w:sz w:val="28"/>
          <w:szCs w:val="28"/>
        </w:rPr>
      </w:pPr>
      <w:r>
        <w:rPr>
          <w:noProof/>
        </w:rPr>
        <w:drawing>
          <wp:inline distT="0" distB="0" distL="0" distR="0" wp14:anchorId="01CED340" wp14:editId="51A6573F">
            <wp:extent cx="5940425" cy="978535"/>
            <wp:effectExtent l="0" t="0" r="3175" b="0"/>
            <wp:docPr id="143237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7115" name=""/>
                    <pic:cNvPicPr/>
                  </pic:nvPicPr>
                  <pic:blipFill>
                    <a:blip r:embed="rId20"/>
                    <a:stretch>
                      <a:fillRect/>
                    </a:stretch>
                  </pic:blipFill>
                  <pic:spPr>
                    <a:xfrm>
                      <a:off x="0" y="0"/>
                      <a:ext cx="5940425" cy="978535"/>
                    </a:xfrm>
                    <a:prstGeom prst="rect">
                      <a:avLst/>
                    </a:prstGeom>
                  </pic:spPr>
                </pic:pic>
              </a:graphicData>
            </a:graphic>
          </wp:inline>
        </w:drawing>
      </w:r>
    </w:p>
    <w:p w14:paraId="43B72816" w14:textId="5E4B3C7F" w:rsidR="008B1431" w:rsidRPr="008B1431" w:rsidRDefault="008B143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4.11 – Глобальные приоритеты альтернатив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0B514D10" w14:textId="77777777" w:rsidR="008B1431" w:rsidRDefault="008B1431" w:rsidP="007A62AB">
      <w:pPr>
        <w:spacing w:after="0" w:line="240" w:lineRule="auto"/>
        <w:ind w:firstLine="709"/>
        <w:jc w:val="both"/>
        <w:rPr>
          <w:rFonts w:ascii="Times New Roman" w:hAnsi="Times New Roman" w:cs="Times New Roman"/>
          <w:sz w:val="28"/>
          <w:szCs w:val="28"/>
        </w:rPr>
      </w:pPr>
    </w:p>
    <w:p w14:paraId="197BF964" w14:textId="075CB9D1" w:rsidR="000D1C4B" w:rsidRPr="000D1C4B" w:rsidRDefault="000D1C4B" w:rsidP="007A62AB">
      <w:pPr>
        <w:spacing w:after="0" w:line="240" w:lineRule="auto"/>
        <w:ind w:firstLine="709"/>
        <w:jc w:val="both"/>
        <w:rPr>
          <w:rFonts w:ascii="Times New Roman" w:hAnsi="Times New Roman" w:cs="Times New Roman"/>
          <w:b/>
          <w:sz w:val="28"/>
          <w:szCs w:val="28"/>
        </w:rPr>
      </w:pPr>
      <w:r w:rsidRPr="000D1C4B">
        <w:rPr>
          <w:rFonts w:ascii="Times New Roman" w:hAnsi="Times New Roman" w:cs="Times New Roman"/>
          <w:sz w:val="28"/>
          <w:szCs w:val="28"/>
        </w:rPr>
        <w:t xml:space="preserve">Найдем обобщенные оценки альтернатив для второго варианта внешних условий, т.е. </w:t>
      </w:r>
      <w:r w:rsidRPr="000D1C4B">
        <w:rPr>
          <w:rFonts w:ascii="Times New Roman" w:hAnsi="Times New Roman" w:cs="Times New Roman"/>
          <w:b/>
          <w:sz w:val="28"/>
          <w:szCs w:val="28"/>
        </w:rPr>
        <w:t xml:space="preserve">для </w:t>
      </w:r>
      <w:r>
        <w:rPr>
          <w:rFonts w:ascii="Times New Roman" w:hAnsi="Times New Roman" w:cs="Times New Roman"/>
          <w:b/>
          <w:sz w:val="28"/>
          <w:szCs w:val="28"/>
        </w:rPr>
        <w:t>обычной погоды</w:t>
      </w:r>
      <w:r w:rsidRPr="000D1C4B">
        <w:rPr>
          <w:rFonts w:ascii="Times New Roman" w:hAnsi="Times New Roman" w:cs="Times New Roman"/>
          <w:b/>
          <w:sz w:val="28"/>
          <w:szCs w:val="28"/>
        </w:rPr>
        <w:t>.</w:t>
      </w:r>
    </w:p>
    <w:p w14:paraId="441B2388" w14:textId="3094897C" w:rsidR="000D1C4B" w:rsidRPr="000D1C4B" w:rsidRDefault="000D1C4B" w:rsidP="007A62AB">
      <w:p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t>1</w:t>
      </w:r>
      <w:r>
        <w:rPr>
          <w:rFonts w:ascii="Times New Roman" w:hAnsi="Times New Roman" w:cs="Times New Roman"/>
          <w:bCs/>
          <w:sz w:val="28"/>
          <w:szCs w:val="28"/>
        </w:rPr>
        <w:t>.</w:t>
      </w:r>
      <w:r w:rsidRPr="000D1C4B">
        <w:rPr>
          <w:rFonts w:ascii="Times New Roman" w:hAnsi="Times New Roman" w:cs="Times New Roman"/>
          <w:sz w:val="28"/>
          <w:szCs w:val="28"/>
        </w:rPr>
        <w:t xml:space="preserve">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условий низкого спроса):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K1</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0963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 xml:space="preserve">K2 </w:t>
      </w:r>
      <w:r w:rsidRPr="000D1C4B">
        <w:rPr>
          <w:rFonts w:ascii="Times New Roman" w:hAnsi="Times New Roman" w:cs="Times New Roman"/>
          <w:sz w:val="28"/>
          <w:szCs w:val="28"/>
        </w:rPr>
        <w:t>= 0,</w:t>
      </w:r>
      <w:r w:rsidR="00FD05A0">
        <w:rPr>
          <w:rFonts w:ascii="Times New Roman" w:hAnsi="Times New Roman" w:cs="Times New Roman"/>
          <w:sz w:val="28"/>
          <w:szCs w:val="28"/>
        </w:rPr>
        <w:t>2495</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K3</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0963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K4</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5579</w:t>
      </w:r>
      <w:r w:rsidRPr="000D1C4B">
        <w:rPr>
          <w:rFonts w:ascii="Times New Roman" w:hAnsi="Times New Roman" w:cs="Times New Roman"/>
          <w:sz w:val="28"/>
          <w:szCs w:val="28"/>
        </w:rPr>
        <w:t>.</w:t>
      </w:r>
    </w:p>
    <w:p w14:paraId="602EE6B4" w14:textId="17999F6A" w:rsidR="000D1C4B" w:rsidRPr="000D1C4B" w:rsidRDefault="000D1C4B" w:rsidP="007A62AB">
      <w:p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lastRenderedPageBreak/>
        <w:t>2</w:t>
      </w:r>
      <w:r>
        <w:rPr>
          <w:rFonts w:ascii="Times New Roman" w:hAnsi="Times New Roman" w:cs="Times New Roman"/>
          <w:sz w:val="28"/>
          <w:szCs w:val="28"/>
        </w:rPr>
        <w:t>.</w:t>
      </w:r>
      <w:r w:rsidRPr="000D1C4B">
        <w:rPr>
          <w:rFonts w:ascii="Times New Roman" w:hAnsi="Times New Roman" w:cs="Times New Roman"/>
          <w:sz w:val="28"/>
          <w:szCs w:val="28"/>
        </w:rPr>
        <w:t xml:space="preserve"> Определяются локальные приоритеты альтернатив по каждому из критериев (см. таблицы </w:t>
      </w:r>
      <w:r w:rsidR="00FD05A0">
        <w:rPr>
          <w:rFonts w:ascii="Times New Roman" w:hAnsi="Times New Roman" w:cs="Times New Roman"/>
          <w:sz w:val="28"/>
          <w:szCs w:val="28"/>
        </w:rPr>
        <w:t>4.6</w:t>
      </w:r>
      <w:r w:rsidRPr="000D1C4B">
        <w:rPr>
          <w:rFonts w:ascii="Times New Roman" w:hAnsi="Times New Roman" w:cs="Times New Roman"/>
          <w:sz w:val="28"/>
          <w:szCs w:val="28"/>
        </w:rPr>
        <w:t xml:space="preserve"> – </w:t>
      </w:r>
      <w:r w:rsidR="00FD05A0">
        <w:rPr>
          <w:rFonts w:ascii="Times New Roman" w:hAnsi="Times New Roman" w:cs="Times New Roman"/>
          <w:sz w:val="28"/>
          <w:szCs w:val="28"/>
        </w:rPr>
        <w:t>4.9</w:t>
      </w:r>
      <w:r w:rsidRPr="000D1C4B">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FD05A0" w:rsidRPr="000D1C4B" w14:paraId="7E78B608" w14:textId="77777777" w:rsidTr="00FD05A0">
        <w:trPr>
          <w:cantSplit/>
        </w:trPr>
        <w:tc>
          <w:tcPr>
            <w:tcW w:w="3908" w:type="dxa"/>
            <w:gridSpan w:val="4"/>
            <w:tcBorders>
              <w:bottom w:val="single" w:sz="4" w:space="0" w:color="auto"/>
            </w:tcBorders>
          </w:tcPr>
          <w:p w14:paraId="4A31804D" w14:textId="77777777" w:rsidR="00FD05A0" w:rsidRPr="00905F73" w:rsidRDefault="00FD05A0" w:rsidP="00FD05A0">
            <w:pPr>
              <w:keepNext/>
              <w:keepLines/>
              <w:rPr>
                <w:rFonts w:ascii="Times New Roman" w:hAnsi="Times New Roman" w:cs="Times New Roman"/>
                <w:b/>
                <w:sz w:val="28"/>
                <w:szCs w:val="28"/>
              </w:rPr>
            </w:pPr>
          </w:p>
          <w:p w14:paraId="252E902E" w14:textId="79E7994D" w:rsidR="00FD05A0" w:rsidRPr="000D1C4B" w:rsidRDefault="00FD05A0"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4.6</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з</w:t>
            </w:r>
            <w:r w:rsidRPr="003E67C3">
              <w:rPr>
                <w:rFonts w:ascii="Times New Roman" w:hAnsi="Times New Roman" w:cs="Times New Roman"/>
                <w:bCs/>
                <w:sz w:val="28"/>
                <w:szCs w:val="28"/>
              </w:rPr>
              <w:t>атраты на посадку</w:t>
            </w:r>
            <w:r w:rsidRPr="007549F9">
              <w:rPr>
                <w:rFonts w:ascii="Times New Roman" w:hAnsi="Times New Roman" w:cs="Times New Roman"/>
                <w:bCs/>
                <w:sz w:val="28"/>
                <w:szCs w:val="28"/>
              </w:rPr>
              <w:t>”</w:t>
            </w:r>
          </w:p>
        </w:tc>
        <w:tc>
          <w:tcPr>
            <w:tcW w:w="977" w:type="dxa"/>
          </w:tcPr>
          <w:p w14:paraId="065DEF9C" w14:textId="77777777" w:rsidR="00FD05A0" w:rsidRPr="000D1C4B" w:rsidRDefault="00FD05A0" w:rsidP="00FD05A0">
            <w:pPr>
              <w:keepNext/>
              <w:jc w:val="center"/>
              <w:rPr>
                <w:rFonts w:ascii="Times New Roman" w:hAnsi="Times New Roman" w:cs="Times New Roman"/>
                <w:bCs/>
                <w:sz w:val="28"/>
                <w:szCs w:val="28"/>
              </w:rPr>
            </w:pPr>
          </w:p>
        </w:tc>
        <w:tc>
          <w:tcPr>
            <w:tcW w:w="3908" w:type="dxa"/>
            <w:gridSpan w:val="4"/>
            <w:tcBorders>
              <w:bottom w:val="single" w:sz="4" w:space="0" w:color="auto"/>
            </w:tcBorders>
          </w:tcPr>
          <w:p w14:paraId="5CBDF54F" w14:textId="71D2ACAE" w:rsidR="00FD05A0" w:rsidRPr="000D1C4B" w:rsidRDefault="00FD05A0"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4.7</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з</w:t>
            </w:r>
            <w:r w:rsidRPr="003E67C3">
              <w:rPr>
                <w:rFonts w:ascii="Times New Roman" w:hAnsi="Times New Roman" w:cs="Times New Roman"/>
                <w:bCs/>
                <w:sz w:val="28"/>
                <w:szCs w:val="28"/>
              </w:rPr>
              <w:t>атраты на время выращивания</w:t>
            </w:r>
            <w:r w:rsidRPr="007549F9">
              <w:rPr>
                <w:rFonts w:ascii="Times New Roman" w:hAnsi="Times New Roman" w:cs="Times New Roman"/>
                <w:bCs/>
                <w:sz w:val="28"/>
                <w:szCs w:val="28"/>
              </w:rPr>
              <w:t>”</w:t>
            </w:r>
          </w:p>
        </w:tc>
      </w:tr>
      <w:tr w:rsidR="00FD05A0" w:rsidRPr="000D1C4B" w14:paraId="086C6F54" w14:textId="77777777" w:rsidTr="00FD05A0">
        <w:tc>
          <w:tcPr>
            <w:tcW w:w="977" w:type="dxa"/>
            <w:tcBorders>
              <w:top w:val="single" w:sz="4" w:space="0" w:color="auto"/>
              <w:left w:val="single" w:sz="4" w:space="0" w:color="auto"/>
              <w:bottom w:val="single" w:sz="6" w:space="0" w:color="auto"/>
              <w:right w:val="single" w:sz="6" w:space="0" w:color="auto"/>
            </w:tcBorders>
            <w:vAlign w:val="bottom"/>
          </w:tcPr>
          <w:p w14:paraId="77EC450B" w14:textId="0403038E"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3E21A5D1" w14:textId="1E43813A"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2BE30F47" w14:textId="7B6ECD51"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40CDF427" w14:textId="5A09F010"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977" w:type="dxa"/>
            <w:tcBorders>
              <w:left w:val="nil"/>
            </w:tcBorders>
          </w:tcPr>
          <w:p w14:paraId="381C6272" w14:textId="77777777" w:rsidR="00FD05A0" w:rsidRPr="000D1C4B" w:rsidRDefault="00FD05A0" w:rsidP="00FD05A0">
            <w:pPr>
              <w:keepNext/>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33F986EE" w14:textId="05F4D3F1"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06BA384C" w14:textId="1685628F"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310E7B4D" w14:textId="5148AA8E"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139CFB96" w14:textId="58E0F143"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r>
      <w:tr w:rsidR="00FD05A0" w:rsidRPr="000D1C4B" w14:paraId="2CB90310" w14:textId="77777777" w:rsidTr="00FD05A0">
        <w:tc>
          <w:tcPr>
            <w:tcW w:w="977" w:type="dxa"/>
            <w:tcBorders>
              <w:top w:val="single" w:sz="6" w:space="0" w:color="auto"/>
              <w:left w:val="single" w:sz="4" w:space="0" w:color="auto"/>
              <w:bottom w:val="single" w:sz="6" w:space="0" w:color="auto"/>
              <w:right w:val="single" w:sz="6" w:space="0" w:color="auto"/>
            </w:tcBorders>
            <w:vAlign w:val="bottom"/>
          </w:tcPr>
          <w:p w14:paraId="42F7A815" w14:textId="4CA238D9"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31F7FACE" w14:textId="6B26AEDB"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115D8E20" w14:textId="46D25662"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4" w:space="0" w:color="auto"/>
            </w:tcBorders>
            <w:vAlign w:val="bottom"/>
          </w:tcPr>
          <w:p w14:paraId="4D221A92" w14:textId="16634AE5"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left w:val="nil"/>
            </w:tcBorders>
          </w:tcPr>
          <w:p w14:paraId="30622EAD" w14:textId="77777777" w:rsidR="00FD05A0" w:rsidRPr="000D1C4B" w:rsidRDefault="00FD05A0" w:rsidP="00FD05A0">
            <w:pPr>
              <w:keepNext/>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41A5824E" w14:textId="05479B09"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0584D3EA" w14:textId="2F6B20C3"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53C268DC" w14:textId="69CC0F66"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4" w:space="0" w:color="auto"/>
            </w:tcBorders>
            <w:vAlign w:val="bottom"/>
          </w:tcPr>
          <w:p w14:paraId="643DAA3E" w14:textId="0D256831"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r>
      <w:tr w:rsidR="00FD05A0" w:rsidRPr="000D1C4B" w14:paraId="1F33F714" w14:textId="77777777" w:rsidTr="00FD05A0">
        <w:tc>
          <w:tcPr>
            <w:tcW w:w="977" w:type="dxa"/>
            <w:tcBorders>
              <w:top w:val="single" w:sz="6" w:space="0" w:color="auto"/>
              <w:left w:val="single" w:sz="4" w:space="0" w:color="auto"/>
              <w:bottom w:val="single" w:sz="6" w:space="0" w:color="auto"/>
              <w:right w:val="single" w:sz="6" w:space="0" w:color="auto"/>
            </w:tcBorders>
            <w:vAlign w:val="bottom"/>
          </w:tcPr>
          <w:p w14:paraId="50B73DED" w14:textId="0CB4E7F2"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20CF8105" w14:textId="20BF780A"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bottom"/>
          </w:tcPr>
          <w:p w14:paraId="53956113" w14:textId="267EEE6A"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24BA01F3" w14:textId="3428932F"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5    </w:t>
            </w:r>
          </w:p>
        </w:tc>
        <w:tc>
          <w:tcPr>
            <w:tcW w:w="977" w:type="dxa"/>
            <w:tcBorders>
              <w:left w:val="nil"/>
            </w:tcBorders>
          </w:tcPr>
          <w:p w14:paraId="0EE99E46" w14:textId="77777777" w:rsidR="00FD05A0" w:rsidRPr="000D1C4B" w:rsidRDefault="00FD05A0" w:rsidP="00FD05A0">
            <w:pPr>
              <w:keepNext/>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3369927C" w14:textId="73281C76"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74257B95" w14:textId="6E4D93CD"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bottom"/>
          </w:tcPr>
          <w:p w14:paraId="5D02E97B" w14:textId="027ABC2F"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53C3F251" w14:textId="34D09C32" w:rsidR="00FD05A0" w:rsidRPr="00FD05A0" w:rsidRDefault="00FD05A0" w:rsidP="00FD05A0">
            <w:pPr>
              <w:keepNext/>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r>
      <w:tr w:rsidR="00FD05A0" w:rsidRPr="000D1C4B" w14:paraId="27861E62" w14:textId="77777777" w:rsidTr="00FD05A0">
        <w:tc>
          <w:tcPr>
            <w:tcW w:w="977" w:type="dxa"/>
            <w:tcBorders>
              <w:top w:val="single" w:sz="6" w:space="0" w:color="auto"/>
              <w:left w:val="single" w:sz="4" w:space="0" w:color="auto"/>
              <w:bottom w:val="single" w:sz="4" w:space="0" w:color="auto"/>
              <w:right w:val="single" w:sz="6" w:space="0" w:color="auto"/>
            </w:tcBorders>
            <w:vAlign w:val="bottom"/>
          </w:tcPr>
          <w:p w14:paraId="279A7217" w14:textId="7B6798E2"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6B179C31" w14:textId="35CFD509"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4" w:space="0" w:color="auto"/>
              <w:right w:val="single" w:sz="6" w:space="0" w:color="auto"/>
            </w:tcBorders>
            <w:vAlign w:val="bottom"/>
          </w:tcPr>
          <w:p w14:paraId="03CFFAB7" w14:textId="23C5442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1/5</w:t>
            </w:r>
          </w:p>
        </w:tc>
        <w:tc>
          <w:tcPr>
            <w:tcW w:w="977" w:type="dxa"/>
            <w:tcBorders>
              <w:top w:val="single" w:sz="6" w:space="0" w:color="auto"/>
              <w:left w:val="single" w:sz="6" w:space="0" w:color="auto"/>
              <w:bottom w:val="single" w:sz="4" w:space="0" w:color="auto"/>
              <w:right w:val="single" w:sz="4" w:space="0" w:color="auto"/>
            </w:tcBorders>
            <w:vAlign w:val="bottom"/>
          </w:tcPr>
          <w:p w14:paraId="5CD1FC25" w14:textId="408D6F3E"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left w:val="nil"/>
            </w:tcBorders>
          </w:tcPr>
          <w:p w14:paraId="7EC30415" w14:textId="77777777" w:rsidR="00FD05A0" w:rsidRPr="000D1C4B" w:rsidRDefault="00FD05A0" w:rsidP="00FD05A0">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1A80A85F" w14:textId="55DEE761"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54C7F909" w14:textId="5AF55EE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4" w:space="0" w:color="auto"/>
              <w:right w:val="single" w:sz="6" w:space="0" w:color="auto"/>
            </w:tcBorders>
            <w:vAlign w:val="bottom"/>
          </w:tcPr>
          <w:p w14:paraId="16A9B4C6" w14:textId="5300CE90"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4" w:space="0" w:color="auto"/>
            </w:tcBorders>
            <w:vAlign w:val="bottom"/>
          </w:tcPr>
          <w:p w14:paraId="0788D5FE" w14:textId="084A21B9"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r>
    </w:tbl>
    <w:p w14:paraId="5F48566A" w14:textId="10154902" w:rsidR="000D1C4B" w:rsidRPr="00FD05A0" w:rsidRDefault="00000000" w:rsidP="00FD05A0">
      <w:pPr>
        <w:spacing w:before="240" w:after="120"/>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K1</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K1</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K1</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K2</m:t>
            </m:r>
          </m:sup>
        </m:sSubSup>
        <m:r>
          <w:rPr>
            <w:rFonts w:ascii="Cambria Math" w:hAnsi="Times New Roman" w:cs="Times New Roman"/>
            <w:sz w:val="28"/>
            <w:szCs w:val="28"/>
          </w:rPr>
          <m:t>=0,41</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K2</m:t>
            </m:r>
          </m:sup>
        </m:sSubSup>
        <m:r>
          <w:rPr>
            <w:rFonts w:ascii="Cambria Math" w:hAnsi="Times New Roman" w:cs="Times New Roman"/>
            <w:sz w:val="28"/>
            <w:szCs w:val="28"/>
          </w:rPr>
          <m:t>=0,18</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K2</m:t>
            </m:r>
          </m:sup>
        </m:sSubSup>
        <m:r>
          <w:rPr>
            <w:rFonts w:ascii="Cambria Math" w:hAnsi="Times New Roman" w:cs="Times New Roman"/>
            <w:sz w:val="28"/>
            <w:szCs w:val="28"/>
          </w:rPr>
          <m:t>=0,41</m:t>
        </m:r>
      </m:oMath>
      <w:r w:rsidR="000D1C4B" w:rsidRPr="00FD05A0">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1258"/>
        <w:gridCol w:w="977"/>
        <w:gridCol w:w="977"/>
        <w:gridCol w:w="1184"/>
        <w:gridCol w:w="770"/>
        <w:gridCol w:w="977"/>
        <w:gridCol w:w="977"/>
        <w:gridCol w:w="977"/>
        <w:gridCol w:w="977"/>
      </w:tblGrid>
      <w:tr w:rsidR="00FD05A0" w:rsidRPr="000D1C4B" w14:paraId="2817A394" w14:textId="77777777" w:rsidTr="00FD05A0">
        <w:trPr>
          <w:cantSplit/>
        </w:trPr>
        <w:tc>
          <w:tcPr>
            <w:tcW w:w="4396" w:type="dxa"/>
            <w:gridSpan w:val="4"/>
            <w:tcBorders>
              <w:bottom w:val="single" w:sz="4" w:space="0" w:color="auto"/>
            </w:tcBorders>
          </w:tcPr>
          <w:p w14:paraId="7527FEEA" w14:textId="4A991803" w:rsidR="00FD05A0" w:rsidRPr="000D1C4B" w:rsidRDefault="00FD05A0" w:rsidP="00FD05A0">
            <w:pPr>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4.8</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р</w:t>
            </w:r>
            <w:r w:rsidRPr="003E67C3">
              <w:rPr>
                <w:rFonts w:ascii="Times New Roman" w:hAnsi="Times New Roman" w:cs="Times New Roman"/>
                <w:bCs/>
                <w:sz w:val="28"/>
                <w:szCs w:val="28"/>
              </w:rPr>
              <w:t>асход удобрений</w:t>
            </w:r>
            <w:r w:rsidRPr="007549F9">
              <w:rPr>
                <w:rFonts w:ascii="Times New Roman" w:hAnsi="Times New Roman" w:cs="Times New Roman"/>
                <w:bCs/>
                <w:sz w:val="28"/>
                <w:szCs w:val="28"/>
              </w:rPr>
              <w:t>”</w:t>
            </w:r>
          </w:p>
        </w:tc>
        <w:tc>
          <w:tcPr>
            <w:tcW w:w="770" w:type="dxa"/>
          </w:tcPr>
          <w:p w14:paraId="1A6B521E" w14:textId="77777777" w:rsidR="00FD05A0" w:rsidRPr="000D1C4B" w:rsidRDefault="00FD05A0" w:rsidP="00FD05A0">
            <w:pPr>
              <w:spacing w:before="120"/>
              <w:rPr>
                <w:rFonts w:ascii="Times New Roman" w:hAnsi="Times New Roman" w:cs="Times New Roman"/>
                <w:bCs/>
                <w:sz w:val="28"/>
                <w:szCs w:val="28"/>
              </w:rPr>
            </w:pPr>
          </w:p>
        </w:tc>
        <w:tc>
          <w:tcPr>
            <w:tcW w:w="3908" w:type="dxa"/>
            <w:gridSpan w:val="4"/>
            <w:tcBorders>
              <w:bottom w:val="single" w:sz="4" w:space="0" w:color="auto"/>
            </w:tcBorders>
          </w:tcPr>
          <w:p w14:paraId="223A0D29" w14:textId="6BB9F34A" w:rsidR="00FD05A0" w:rsidRPr="000D1C4B" w:rsidRDefault="00FD05A0" w:rsidP="00FD05A0">
            <w:pPr>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4.9</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п</w:t>
            </w:r>
            <w:r w:rsidRPr="003E67C3">
              <w:rPr>
                <w:rFonts w:ascii="Times New Roman" w:hAnsi="Times New Roman" w:cs="Times New Roman"/>
                <w:bCs/>
                <w:sz w:val="28"/>
                <w:szCs w:val="28"/>
              </w:rPr>
              <w:t>рибыль от продажи урожая</w:t>
            </w:r>
            <w:r w:rsidRPr="007549F9">
              <w:rPr>
                <w:rFonts w:ascii="Times New Roman" w:hAnsi="Times New Roman" w:cs="Times New Roman"/>
                <w:bCs/>
                <w:sz w:val="28"/>
                <w:szCs w:val="28"/>
              </w:rPr>
              <w:t>”</w:t>
            </w:r>
          </w:p>
        </w:tc>
      </w:tr>
      <w:tr w:rsidR="00FD05A0" w:rsidRPr="000D1C4B" w14:paraId="33DB7A41" w14:textId="77777777" w:rsidTr="00FD05A0">
        <w:tc>
          <w:tcPr>
            <w:tcW w:w="1258" w:type="dxa"/>
            <w:tcBorders>
              <w:top w:val="single" w:sz="4" w:space="0" w:color="auto"/>
              <w:left w:val="single" w:sz="4" w:space="0" w:color="auto"/>
              <w:bottom w:val="single" w:sz="6" w:space="0" w:color="auto"/>
              <w:right w:val="single" w:sz="6" w:space="0" w:color="auto"/>
            </w:tcBorders>
            <w:vAlign w:val="bottom"/>
          </w:tcPr>
          <w:p w14:paraId="2DEB3BC2" w14:textId="52545908"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346056E5" w14:textId="548D9E7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6EF26BBA" w14:textId="70A59294"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1184" w:type="dxa"/>
            <w:tcBorders>
              <w:top w:val="single" w:sz="4" w:space="0" w:color="auto"/>
              <w:left w:val="single" w:sz="6" w:space="0" w:color="auto"/>
              <w:bottom w:val="single" w:sz="6" w:space="0" w:color="auto"/>
              <w:right w:val="single" w:sz="4" w:space="0" w:color="auto"/>
            </w:tcBorders>
            <w:vAlign w:val="bottom"/>
          </w:tcPr>
          <w:p w14:paraId="651BA4EC" w14:textId="485D85B6"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770" w:type="dxa"/>
            <w:tcBorders>
              <w:left w:val="nil"/>
            </w:tcBorders>
          </w:tcPr>
          <w:p w14:paraId="7092D05E" w14:textId="77777777" w:rsidR="00FD05A0" w:rsidRPr="000D1C4B" w:rsidRDefault="00FD05A0" w:rsidP="00FD05A0">
            <w:pPr>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4B508FCC" w14:textId="7A775C8D"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6CA96371" w14:textId="72B5F8C9"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3958DA31" w14:textId="5165769F"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20B75242" w14:textId="475EDCEA"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r>
      <w:tr w:rsidR="00FD05A0" w:rsidRPr="000D1C4B" w14:paraId="57637472" w14:textId="77777777" w:rsidTr="00FD05A0">
        <w:tc>
          <w:tcPr>
            <w:tcW w:w="1258" w:type="dxa"/>
            <w:tcBorders>
              <w:top w:val="single" w:sz="6" w:space="0" w:color="auto"/>
              <w:left w:val="single" w:sz="4" w:space="0" w:color="auto"/>
              <w:bottom w:val="single" w:sz="6" w:space="0" w:color="auto"/>
              <w:right w:val="single" w:sz="6" w:space="0" w:color="auto"/>
            </w:tcBorders>
            <w:vAlign w:val="bottom"/>
          </w:tcPr>
          <w:p w14:paraId="05EDE602" w14:textId="04E359D8"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129D9EC4" w14:textId="410A0690"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43E075FB" w14:textId="011919A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1184" w:type="dxa"/>
            <w:tcBorders>
              <w:top w:val="single" w:sz="6" w:space="0" w:color="auto"/>
              <w:left w:val="single" w:sz="6" w:space="0" w:color="auto"/>
              <w:bottom w:val="single" w:sz="6" w:space="0" w:color="auto"/>
              <w:right w:val="single" w:sz="4" w:space="0" w:color="auto"/>
            </w:tcBorders>
            <w:vAlign w:val="bottom"/>
          </w:tcPr>
          <w:p w14:paraId="151B018B" w14:textId="3212F833"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770" w:type="dxa"/>
            <w:tcBorders>
              <w:left w:val="nil"/>
            </w:tcBorders>
          </w:tcPr>
          <w:p w14:paraId="4816DF6D" w14:textId="77777777" w:rsidR="00FD05A0" w:rsidRPr="000D1C4B" w:rsidRDefault="00FD05A0" w:rsidP="00FD05A0">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30863FB3" w14:textId="4E4673D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29468D78" w14:textId="09E486DB"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12AE0D76" w14:textId="32B3664E"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4" w:space="0" w:color="auto"/>
            </w:tcBorders>
            <w:vAlign w:val="bottom"/>
          </w:tcPr>
          <w:p w14:paraId="3A472BAE" w14:textId="6EBA7506"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r>
      <w:tr w:rsidR="00FD05A0" w:rsidRPr="000D1C4B" w14:paraId="64092E42" w14:textId="77777777" w:rsidTr="00FD05A0">
        <w:tc>
          <w:tcPr>
            <w:tcW w:w="1258" w:type="dxa"/>
            <w:tcBorders>
              <w:top w:val="single" w:sz="6" w:space="0" w:color="auto"/>
              <w:left w:val="single" w:sz="4" w:space="0" w:color="auto"/>
              <w:bottom w:val="single" w:sz="6" w:space="0" w:color="auto"/>
              <w:right w:val="single" w:sz="6" w:space="0" w:color="auto"/>
            </w:tcBorders>
            <w:vAlign w:val="bottom"/>
          </w:tcPr>
          <w:p w14:paraId="1D772922" w14:textId="528E903D"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7F71D085" w14:textId="3944D8EE"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bottom"/>
          </w:tcPr>
          <w:p w14:paraId="4C596FFB" w14:textId="205A78B8"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1184" w:type="dxa"/>
            <w:tcBorders>
              <w:top w:val="single" w:sz="6" w:space="0" w:color="auto"/>
              <w:left w:val="single" w:sz="6" w:space="0" w:color="auto"/>
              <w:bottom w:val="single" w:sz="6" w:space="0" w:color="auto"/>
              <w:right w:val="single" w:sz="4" w:space="0" w:color="auto"/>
            </w:tcBorders>
            <w:vAlign w:val="bottom"/>
          </w:tcPr>
          <w:p w14:paraId="1E29DF28" w14:textId="2DB5F657"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1/5</w:t>
            </w:r>
          </w:p>
        </w:tc>
        <w:tc>
          <w:tcPr>
            <w:tcW w:w="770" w:type="dxa"/>
            <w:tcBorders>
              <w:left w:val="nil"/>
            </w:tcBorders>
          </w:tcPr>
          <w:p w14:paraId="4762B562" w14:textId="77777777" w:rsidR="00FD05A0" w:rsidRPr="000D1C4B" w:rsidRDefault="00FD05A0" w:rsidP="00FD05A0">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30D53EC1" w14:textId="5F7555FD"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7FD536E5" w14:textId="07CB701F"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bottom"/>
          </w:tcPr>
          <w:p w14:paraId="31A7E5A7" w14:textId="63BD4EA8"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11221841" w14:textId="66676BA4" w:rsidR="00FD05A0" w:rsidRPr="00FD05A0" w:rsidRDefault="00FD05A0" w:rsidP="00FD05A0">
            <w:pPr>
              <w:jc w:val="center"/>
              <w:rPr>
                <w:rFonts w:ascii="Times New Roman" w:hAnsi="Times New Roman" w:cs="Times New Roman"/>
                <w:sz w:val="28"/>
                <w:szCs w:val="28"/>
                <w:lang w:val="en-US"/>
              </w:rPr>
            </w:pPr>
            <w:r w:rsidRPr="00FD05A0">
              <w:rPr>
                <w:rFonts w:ascii="Times New Roman" w:hAnsi="Times New Roman" w:cs="Times New Roman"/>
                <w:color w:val="000000"/>
                <w:sz w:val="28"/>
                <w:szCs w:val="28"/>
              </w:rPr>
              <w:t xml:space="preserve">5    </w:t>
            </w:r>
          </w:p>
        </w:tc>
      </w:tr>
      <w:tr w:rsidR="00FD05A0" w:rsidRPr="000D1C4B" w14:paraId="7C46080C" w14:textId="77777777" w:rsidTr="00FD05A0">
        <w:tc>
          <w:tcPr>
            <w:tcW w:w="1258" w:type="dxa"/>
            <w:tcBorders>
              <w:top w:val="single" w:sz="6" w:space="0" w:color="auto"/>
              <w:left w:val="single" w:sz="4" w:space="0" w:color="auto"/>
              <w:bottom w:val="single" w:sz="4" w:space="0" w:color="auto"/>
              <w:right w:val="single" w:sz="6" w:space="0" w:color="auto"/>
            </w:tcBorders>
            <w:vAlign w:val="bottom"/>
          </w:tcPr>
          <w:p w14:paraId="4F40801A" w14:textId="0E4394A5"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787F5563" w14:textId="07B578E0"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47FB9F0A" w14:textId="6A5ACF84"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5    </w:t>
            </w:r>
          </w:p>
        </w:tc>
        <w:tc>
          <w:tcPr>
            <w:tcW w:w="1184" w:type="dxa"/>
            <w:tcBorders>
              <w:top w:val="single" w:sz="6" w:space="0" w:color="auto"/>
              <w:left w:val="single" w:sz="6" w:space="0" w:color="auto"/>
              <w:bottom w:val="single" w:sz="4" w:space="0" w:color="auto"/>
              <w:right w:val="single" w:sz="4" w:space="0" w:color="auto"/>
            </w:tcBorders>
            <w:vAlign w:val="bottom"/>
          </w:tcPr>
          <w:p w14:paraId="1B112803" w14:textId="50694399"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c>
          <w:tcPr>
            <w:tcW w:w="770" w:type="dxa"/>
            <w:tcBorders>
              <w:left w:val="nil"/>
            </w:tcBorders>
          </w:tcPr>
          <w:p w14:paraId="7C38CBB6" w14:textId="77777777" w:rsidR="00FD05A0" w:rsidRPr="000D1C4B" w:rsidRDefault="00FD05A0" w:rsidP="00FD05A0">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29EBF00B" w14:textId="1DBEE368"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5B649143" w14:textId="4D2EAFB3"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4" w:space="0" w:color="auto"/>
              <w:right w:val="single" w:sz="6" w:space="0" w:color="auto"/>
            </w:tcBorders>
            <w:vAlign w:val="bottom"/>
          </w:tcPr>
          <w:p w14:paraId="3C25AB2E" w14:textId="7E3EF637" w:rsidR="00FD05A0" w:rsidRPr="00FD05A0" w:rsidRDefault="00FD05A0" w:rsidP="00FD05A0">
            <w:pPr>
              <w:jc w:val="center"/>
              <w:rPr>
                <w:rFonts w:ascii="Times New Roman" w:hAnsi="Times New Roman" w:cs="Times New Roman"/>
                <w:sz w:val="28"/>
                <w:szCs w:val="28"/>
                <w:lang w:val="en-US"/>
              </w:rPr>
            </w:pPr>
            <w:r w:rsidRPr="00FD05A0">
              <w:rPr>
                <w:rFonts w:ascii="Times New Roman" w:hAnsi="Times New Roman" w:cs="Times New Roman"/>
                <w:color w:val="000000"/>
                <w:sz w:val="28"/>
                <w:szCs w:val="28"/>
              </w:rPr>
              <w:t xml:space="preserve"> 1/5</w:t>
            </w:r>
          </w:p>
        </w:tc>
        <w:tc>
          <w:tcPr>
            <w:tcW w:w="977" w:type="dxa"/>
            <w:tcBorders>
              <w:top w:val="single" w:sz="6" w:space="0" w:color="auto"/>
              <w:left w:val="single" w:sz="6" w:space="0" w:color="auto"/>
              <w:bottom w:val="single" w:sz="4" w:space="0" w:color="auto"/>
              <w:right w:val="single" w:sz="4" w:space="0" w:color="auto"/>
            </w:tcBorders>
            <w:vAlign w:val="bottom"/>
          </w:tcPr>
          <w:p w14:paraId="0C24D683" w14:textId="3AA86FE1" w:rsidR="00FD05A0" w:rsidRPr="00FD05A0" w:rsidRDefault="00FD05A0" w:rsidP="00FD05A0">
            <w:pPr>
              <w:jc w:val="center"/>
              <w:rPr>
                <w:rFonts w:ascii="Times New Roman" w:hAnsi="Times New Roman" w:cs="Times New Roman"/>
                <w:sz w:val="28"/>
                <w:szCs w:val="28"/>
              </w:rPr>
            </w:pPr>
            <w:r w:rsidRPr="00FD05A0">
              <w:rPr>
                <w:rFonts w:ascii="Times New Roman" w:hAnsi="Times New Roman" w:cs="Times New Roman"/>
                <w:color w:val="000000"/>
                <w:sz w:val="28"/>
                <w:szCs w:val="28"/>
              </w:rPr>
              <w:t xml:space="preserve">1    </w:t>
            </w:r>
          </w:p>
        </w:tc>
      </w:tr>
    </w:tbl>
    <w:p w14:paraId="25AFB7DC" w14:textId="62C63BDD" w:rsidR="000D1C4B" w:rsidRPr="00FD05A0" w:rsidRDefault="00000000" w:rsidP="007A62AB">
      <w:pPr>
        <w:spacing w:after="0" w:line="240" w:lineRule="auto"/>
        <w:ind w:firstLine="709"/>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K3</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K3</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K3</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K4</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K4</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K4</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p>
    <w:p w14:paraId="758CF499" w14:textId="77777777" w:rsidR="00364FE1" w:rsidRDefault="00364FE1" w:rsidP="007A62AB">
      <w:pPr>
        <w:spacing w:after="0" w:line="240" w:lineRule="auto"/>
        <w:ind w:firstLine="709"/>
        <w:jc w:val="both"/>
        <w:rPr>
          <w:rFonts w:ascii="Times New Roman" w:hAnsi="Times New Roman" w:cs="Times New Roman"/>
          <w:bCs/>
          <w:sz w:val="28"/>
          <w:szCs w:val="28"/>
        </w:rPr>
      </w:pPr>
    </w:p>
    <w:p w14:paraId="7607107F" w14:textId="1FB0643F" w:rsidR="00364FE1" w:rsidRDefault="00364FE1"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Заносим полученные таблицы СППР </w:t>
      </w:r>
      <w:r>
        <w:rPr>
          <w:rFonts w:ascii="Times New Roman" w:hAnsi="Times New Roman" w:cs="Times New Roman"/>
          <w:bCs/>
          <w:sz w:val="28"/>
          <w:szCs w:val="28"/>
          <w:lang w:val="en-US"/>
        </w:rPr>
        <w:t>Expert</w:t>
      </w:r>
      <w:r w:rsidRPr="00301D88">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r w:rsidRPr="00301D88">
        <w:rPr>
          <w:rFonts w:ascii="Times New Roman" w:hAnsi="Times New Roman" w:cs="Times New Roman"/>
          <w:bCs/>
          <w:sz w:val="28"/>
          <w:szCs w:val="28"/>
        </w:rPr>
        <w:t xml:space="preserve"> </w:t>
      </w:r>
      <w:r>
        <w:rPr>
          <w:rFonts w:ascii="Times New Roman" w:hAnsi="Times New Roman" w:cs="Times New Roman"/>
          <w:bCs/>
          <w:sz w:val="28"/>
          <w:szCs w:val="28"/>
        </w:rPr>
        <w:t>(рисунки 4.12-4.15).</w:t>
      </w:r>
    </w:p>
    <w:p w14:paraId="0810CD2E" w14:textId="77777777" w:rsidR="00364FE1" w:rsidRDefault="00364FE1" w:rsidP="007A62AB">
      <w:pPr>
        <w:spacing w:after="0" w:line="240" w:lineRule="auto"/>
        <w:ind w:firstLine="709"/>
        <w:jc w:val="both"/>
        <w:rPr>
          <w:rFonts w:ascii="Times New Roman" w:hAnsi="Times New Roman" w:cs="Times New Roman"/>
          <w:bCs/>
          <w:sz w:val="28"/>
          <w:szCs w:val="28"/>
        </w:rPr>
      </w:pPr>
    </w:p>
    <w:p w14:paraId="079C06B3" w14:textId="71500DCE" w:rsidR="00364FE1" w:rsidRPr="00364FE1" w:rsidRDefault="00364FE1" w:rsidP="007A62AB">
      <w:pPr>
        <w:spacing w:after="0" w:line="240" w:lineRule="auto"/>
        <w:jc w:val="both"/>
        <w:rPr>
          <w:rFonts w:ascii="Times New Roman" w:hAnsi="Times New Roman" w:cs="Times New Roman"/>
          <w:bCs/>
          <w:sz w:val="28"/>
          <w:szCs w:val="28"/>
        </w:rPr>
      </w:pPr>
      <w:r w:rsidRPr="00364FE1">
        <w:rPr>
          <w:rFonts w:ascii="Times New Roman" w:hAnsi="Times New Roman" w:cs="Times New Roman"/>
          <w:bCs/>
          <w:noProof/>
          <w:sz w:val="28"/>
          <w:szCs w:val="28"/>
        </w:rPr>
        <w:drawing>
          <wp:inline distT="0" distB="0" distL="0" distR="0" wp14:anchorId="272E7FC3" wp14:editId="72863182">
            <wp:extent cx="5940425" cy="63754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37540"/>
                    </a:xfrm>
                    <a:prstGeom prst="rect">
                      <a:avLst/>
                    </a:prstGeom>
                  </pic:spPr>
                </pic:pic>
              </a:graphicData>
            </a:graphic>
          </wp:inline>
        </w:drawing>
      </w:r>
    </w:p>
    <w:p w14:paraId="07B9C238" w14:textId="165D6AD8" w:rsidR="00364FE1" w:rsidRPr="00364FE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4.12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C5C92DD" w14:textId="77777777" w:rsidR="00364FE1" w:rsidRPr="00391780" w:rsidRDefault="00364FE1" w:rsidP="007A62AB">
      <w:pPr>
        <w:spacing w:after="0" w:line="240" w:lineRule="auto"/>
        <w:ind w:firstLine="709"/>
        <w:jc w:val="center"/>
        <w:rPr>
          <w:rFonts w:ascii="Times New Roman" w:hAnsi="Times New Roman" w:cs="Times New Roman"/>
          <w:bCs/>
          <w:sz w:val="28"/>
          <w:szCs w:val="28"/>
        </w:rPr>
      </w:pPr>
    </w:p>
    <w:p w14:paraId="067B3527" w14:textId="50D07FCC" w:rsidR="00364FE1" w:rsidRDefault="00364FE1" w:rsidP="007A62AB">
      <w:pPr>
        <w:spacing w:after="0" w:line="240" w:lineRule="auto"/>
        <w:jc w:val="both"/>
        <w:rPr>
          <w:rFonts w:ascii="Times New Roman" w:hAnsi="Times New Roman" w:cs="Times New Roman"/>
          <w:bCs/>
          <w:sz w:val="28"/>
          <w:szCs w:val="28"/>
          <w:lang w:val="en-US"/>
        </w:rPr>
      </w:pPr>
      <w:r w:rsidRPr="00364FE1">
        <w:rPr>
          <w:rFonts w:ascii="Times New Roman" w:hAnsi="Times New Roman" w:cs="Times New Roman"/>
          <w:bCs/>
          <w:noProof/>
          <w:sz w:val="28"/>
          <w:szCs w:val="28"/>
          <w:lang w:val="en-US"/>
        </w:rPr>
        <w:drawing>
          <wp:inline distT="0" distB="0" distL="0" distR="0" wp14:anchorId="69C39072" wp14:editId="4BF09B77">
            <wp:extent cx="5940425" cy="66675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666750"/>
                    </a:xfrm>
                    <a:prstGeom prst="rect">
                      <a:avLst/>
                    </a:prstGeom>
                  </pic:spPr>
                </pic:pic>
              </a:graphicData>
            </a:graphic>
          </wp:inline>
        </w:drawing>
      </w:r>
    </w:p>
    <w:p w14:paraId="3FB2DF3A" w14:textId="2D1D2EFB" w:rsidR="00364FE1" w:rsidRPr="00391780"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4.13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время выращивания</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4C2A878A" w14:textId="77777777" w:rsidR="00364FE1" w:rsidRPr="00391780" w:rsidRDefault="00364FE1" w:rsidP="007A62AB">
      <w:pPr>
        <w:spacing w:after="0" w:line="240" w:lineRule="auto"/>
        <w:ind w:firstLine="709"/>
        <w:jc w:val="both"/>
        <w:rPr>
          <w:rFonts w:ascii="Times New Roman" w:hAnsi="Times New Roman" w:cs="Times New Roman"/>
          <w:bCs/>
          <w:sz w:val="28"/>
          <w:szCs w:val="28"/>
        </w:rPr>
      </w:pPr>
    </w:p>
    <w:p w14:paraId="169EA050" w14:textId="2AE36D02" w:rsidR="00364FE1" w:rsidRDefault="00364FE1" w:rsidP="007A62AB">
      <w:pPr>
        <w:spacing w:after="0" w:line="240" w:lineRule="auto"/>
        <w:jc w:val="both"/>
        <w:rPr>
          <w:rFonts w:ascii="Times New Roman" w:hAnsi="Times New Roman" w:cs="Times New Roman"/>
          <w:bCs/>
          <w:sz w:val="28"/>
          <w:szCs w:val="28"/>
          <w:lang w:val="en-US"/>
        </w:rPr>
      </w:pPr>
      <w:r w:rsidRPr="00364FE1">
        <w:rPr>
          <w:rFonts w:ascii="Times New Roman" w:hAnsi="Times New Roman" w:cs="Times New Roman"/>
          <w:bCs/>
          <w:noProof/>
          <w:sz w:val="28"/>
          <w:szCs w:val="28"/>
          <w:lang w:val="en-US"/>
        </w:rPr>
        <w:lastRenderedPageBreak/>
        <w:drawing>
          <wp:inline distT="0" distB="0" distL="0" distR="0" wp14:anchorId="71D9AEB4" wp14:editId="1CB62AF2">
            <wp:extent cx="5940425" cy="70612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06120"/>
                    </a:xfrm>
                    <a:prstGeom prst="rect">
                      <a:avLst/>
                    </a:prstGeom>
                  </pic:spPr>
                </pic:pic>
              </a:graphicData>
            </a:graphic>
          </wp:inline>
        </w:drawing>
      </w:r>
    </w:p>
    <w:p w14:paraId="5E78D51B" w14:textId="4A217B01" w:rsidR="00364FE1" w:rsidRPr="00391780"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4.14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расход удобрений</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5C9467EA" w14:textId="77777777" w:rsidR="00364FE1" w:rsidRPr="00391780" w:rsidRDefault="00364FE1" w:rsidP="007A62AB">
      <w:pPr>
        <w:spacing w:after="0" w:line="240" w:lineRule="auto"/>
        <w:ind w:firstLine="709"/>
        <w:jc w:val="both"/>
        <w:rPr>
          <w:rFonts w:ascii="Times New Roman" w:hAnsi="Times New Roman" w:cs="Times New Roman"/>
          <w:bCs/>
          <w:sz w:val="28"/>
          <w:szCs w:val="28"/>
        </w:rPr>
      </w:pPr>
    </w:p>
    <w:p w14:paraId="4463668E" w14:textId="7B3BEB72" w:rsidR="00364FE1" w:rsidRDefault="00364FE1" w:rsidP="007A62AB">
      <w:pPr>
        <w:spacing w:after="0" w:line="240" w:lineRule="auto"/>
        <w:jc w:val="both"/>
        <w:rPr>
          <w:rFonts w:ascii="Times New Roman" w:hAnsi="Times New Roman" w:cs="Times New Roman"/>
          <w:bCs/>
          <w:sz w:val="28"/>
          <w:szCs w:val="28"/>
          <w:lang w:val="en-US"/>
        </w:rPr>
      </w:pPr>
      <w:r w:rsidRPr="00364FE1">
        <w:rPr>
          <w:rFonts w:ascii="Times New Roman" w:hAnsi="Times New Roman" w:cs="Times New Roman"/>
          <w:bCs/>
          <w:noProof/>
          <w:sz w:val="28"/>
          <w:szCs w:val="28"/>
          <w:lang w:val="en-US"/>
        </w:rPr>
        <w:drawing>
          <wp:inline distT="0" distB="0" distL="0" distR="0" wp14:anchorId="44C46F39" wp14:editId="2872D367">
            <wp:extent cx="5940425" cy="695960"/>
            <wp:effectExtent l="0" t="0" r="317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695960"/>
                    </a:xfrm>
                    <a:prstGeom prst="rect">
                      <a:avLst/>
                    </a:prstGeom>
                  </pic:spPr>
                </pic:pic>
              </a:graphicData>
            </a:graphic>
          </wp:inline>
        </w:drawing>
      </w:r>
    </w:p>
    <w:p w14:paraId="34623AAA" w14:textId="4307EBC4" w:rsidR="00364FE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4.15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прибыль от продажи урожая</w:t>
      </w:r>
      <w:r w:rsidRPr="00391780">
        <w:rPr>
          <w:rFonts w:ascii="Times New Roman" w:hAnsi="Times New Roman" w:cs="Times New Roman"/>
          <w:bCs/>
          <w:sz w:val="28"/>
          <w:szCs w:val="28"/>
        </w:rPr>
        <w:t>”</w:t>
      </w:r>
      <w:r>
        <w:rPr>
          <w:rFonts w:ascii="Times New Roman" w:hAnsi="Times New Roman" w:cs="Times New Roman"/>
          <w:bCs/>
          <w:sz w:val="28"/>
          <w:szCs w:val="28"/>
        </w:rPr>
        <w:t xml:space="preserve"> </w:t>
      </w:r>
    </w:p>
    <w:p w14:paraId="377166DF" w14:textId="77777777" w:rsidR="00364FE1" w:rsidRPr="00391780"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52A4A4D6" w14:textId="77777777" w:rsidR="007A62AB" w:rsidRDefault="007A62AB" w:rsidP="007A62AB">
      <w:pPr>
        <w:spacing w:after="0" w:line="240" w:lineRule="auto"/>
        <w:ind w:firstLine="709"/>
        <w:jc w:val="both"/>
        <w:rPr>
          <w:rFonts w:ascii="Times New Roman" w:hAnsi="Times New Roman" w:cs="Times New Roman"/>
          <w:bCs/>
          <w:sz w:val="28"/>
          <w:szCs w:val="28"/>
        </w:rPr>
      </w:pPr>
    </w:p>
    <w:p w14:paraId="14844E0F" w14:textId="4E37EDA5" w:rsidR="00364FE1" w:rsidRDefault="00364FE1"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Результаты расчетов представлены на рисунках 4.16-4.1</w:t>
      </w:r>
      <w:r w:rsidR="00A26D15">
        <w:rPr>
          <w:rFonts w:ascii="Times New Roman" w:hAnsi="Times New Roman" w:cs="Times New Roman"/>
          <w:bCs/>
          <w:sz w:val="28"/>
          <w:szCs w:val="28"/>
        </w:rPr>
        <w:t>9</w:t>
      </w:r>
      <w:r>
        <w:rPr>
          <w:rFonts w:ascii="Times New Roman" w:hAnsi="Times New Roman" w:cs="Times New Roman"/>
          <w:bCs/>
          <w:sz w:val="28"/>
          <w:szCs w:val="28"/>
        </w:rPr>
        <w:t>.</w:t>
      </w:r>
    </w:p>
    <w:p w14:paraId="32B34F25" w14:textId="77777777" w:rsidR="00364FE1" w:rsidRDefault="00364FE1" w:rsidP="007A62AB">
      <w:pPr>
        <w:spacing w:after="0" w:line="240" w:lineRule="auto"/>
        <w:ind w:firstLine="709"/>
        <w:jc w:val="both"/>
        <w:rPr>
          <w:rFonts w:ascii="Times New Roman" w:hAnsi="Times New Roman" w:cs="Times New Roman"/>
          <w:bCs/>
          <w:sz w:val="28"/>
          <w:szCs w:val="28"/>
        </w:rPr>
      </w:pPr>
    </w:p>
    <w:p w14:paraId="23F0130A" w14:textId="3B74159A" w:rsidR="00364FE1"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6F6D9A9F" wp14:editId="5AD1B242">
            <wp:extent cx="1219370" cy="87642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370" cy="876422"/>
                    </a:xfrm>
                    <a:prstGeom prst="rect">
                      <a:avLst/>
                    </a:prstGeom>
                  </pic:spPr>
                </pic:pic>
              </a:graphicData>
            </a:graphic>
          </wp:inline>
        </w:drawing>
      </w:r>
    </w:p>
    <w:p w14:paraId="4C171CE1" w14:textId="27035430" w:rsidR="00364FE1" w:rsidRPr="00364FE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00A26D15">
        <w:rPr>
          <w:rFonts w:ascii="Times New Roman" w:hAnsi="Times New Roman" w:cs="Times New Roman"/>
          <w:bCs/>
          <w:sz w:val="28"/>
          <w:szCs w:val="28"/>
        </w:rPr>
        <w:t>16</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DBBD10F" w14:textId="77777777" w:rsidR="00364FE1" w:rsidRPr="00364FE1" w:rsidRDefault="00364FE1" w:rsidP="007A62AB">
      <w:pPr>
        <w:spacing w:after="0" w:line="240" w:lineRule="auto"/>
        <w:ind w:firstLine="709"/>
        <w:jc w:val="center"/>
        <w:rPr>
          <w:rFonts w:ascii="Times New Roman" w:hAnsi="Times New Roman" w:cs="Times New Roman"/>
          <w:bCs/>
          <w:sz w:val="28"/>
          <w:szCs w:val="28"/>
        </w:rPr>
      </w:pPr>
    </w:p>
    <w:p w14:paraId="195006D1" w14:textId="6226CCD7" w:rsidR="00364FE1"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058D34EB" wp14:editId="1533C290">
            <wp:extent cx="1257475" cy="93358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57475" cy="933580"/>
                    </a:xfrm>
                    <a:prstGeom prst="rect">
                      <a:avLst/>
                    </a:prstGeom>
                  </pic:spPr>
                </pic:pic>
              </a:graphicData>
            </a:graphic>
          </wp:inline>
        </w:drawing>
      </w:r>
    </w:p>
    <w:p w14:paraId="2E2235A7" w14:textId="3629A4BF" w:rsidR="00364FE1" w:rsidRPr="008B143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00A26D15">
        <w:rPr>
          <w:rFonts w:ascii="Times New Roman" w:hAnsi="Times New Roman" w:cs="Times New Roman"/>
          <w:bCs/>
          <w:sz w:val="28"/>
          <w:szCs w:val="28"/>
        </w:rPr>
        <w:t>17</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1710435" w14:textId="77777777" w:rsidR="00364FE1" w:rsidRPr="008B1431" w:rsidRDefault="00364FE1" w:rsidP="007A62AB">
      <w:pPr>
        <w:spacing w:after="0" w:line="240" w:lineRule="auto"/>
        <w:ind w:firstLine="709"/>
        <w:jc w:val="center"/>
        <w:rPr>
          <w:rFonts w:ascii="Times New Roman" w:hAnsi="Times New Roman" w:cs="Times New Roman"/>
          <w:bCs/>
          <w:sz w:val="28"/>
          <w:szCs w:val="28"/>
        </w:rPr>
      </w:pPr>
    </w:p>
    <w:p w14:paraId="17BB5C78" w14:textId="0EB2117C" w:rsidR="00364FE1"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60556EB4" wp14:editId="4884D31F">
            <wp:extent cx="1257475" cy="924054"/>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7475" cy="924054"/>
                    </a:xfrm>
                    <a:prstGeom prst="rect">
                      <a:avLst/>
                    </a:prstGeom>
                  </pic:spPr>
                </pic:pic>
              </a:graphicData>
            </a:graphic>
          </wp:inline>
        </w:drawing>
      </w:r>
    </w:p>
    <w:p w14:paraId="09D71AC6" w14:textId="37249540" w:rsidR="00364FE1" w:rsidRPr="008B143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00A26D15">
        <w:rPr>
          <w:rFonts w:ascii="Times New Roman" w:hAnsi="Times New Roman" w:cs="Times New Roman"/>
          <w:bCs/>
          <w:sz w:val="28"/>
          <w:szCs w:val="28"/>
        </w:rPr>
        <w:t>18</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1C2AD3BB" w14:textId="77777777" w:rsidR="00364FE1" w:rsidRPr="008B1431" w:rsidRDefault="00364FE1" w:rsidP="007A62AB">
      <w:pPr>
        <w:spacing w:after="0" w:line="240" w:lineRule="auto"/>
        <w:ind w:firstLine="709"/>
        <w:jc w:val="center"/>
        <w:rPr>
          <w:rFonts w:ascii="Times New Roman" w:hAnsi="Times New Roman" w:cs="Times New Roman"/>
          <w:bCs/>
          <w:sz w:val="28"/>
          <w:szCs w:val="28"/>
        </w:rPr>
      </w:pPr>
    </w:p>
    <w:p w14:paraId="32097072" w14:textId="1A4D6BA1" w:rsidR="00364FE1"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2726ADA5" wp14:editId="11E06896">
            <wp:extent cx="1200318" cy="905001"/>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0318" cy="905001"/>
                    </a:xfrm>
                    <a:prstGeom prst="rect">
                      <a:avLst/>
                    </a:prstGeom>
                  </pic:spPr>
                </pic:pic>
              </a:graphicData>
            </a:graphic>
          </wp:inline>
        </w:drawing>
      </w:r>
    </w:p>
    <w:p w14:paraId="69A18F65" w14:textId="012A7408" w:rsidR="00364FE1" w:rsidRDefault="00364FE1"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4.1</w:t>
      </w:r>
      <w:r w:rsidR="00A26D15">
        <w:rPr>
          <w:rFonts w:ascii="Times New Roman" w:hAnsi="Times New Roman" w:cs="Times New Roman"/>
          <w:bCs/>
          <w:sz w:val="28"/>
          <w:szCs w:val="28"/>
        </w:rPr>
        <w:t>9</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54B21027" w14:textId="77777777" w:rsidR="00A26D15" w:rsidRDefault="00A26D15" w:rsidP="007A62AB">
      <w:pPr>
        <w:spacing w:after="0" w:line="240" w:lineRule="auto"/>
        <w:ind w:firstLine="709"/>
        <w:jc w:val="center"/>
        <w:rPr>
          <w:rFonts w:ascii="Times New Roman" w:hAnsi="Times New Roman" w:cs="Times New Roman"/>
          <w:bCs/>
          <w:sz w:val="28"/>
          <w:szCs w:val="28"/>
        </w:rPr>
      </w:pPr>
    </w:p>
    <w:p w14:paraId="612D445E" w14:textId="76A31675" w:rsidR="000D1C4B" w:rsidRPr="000D1C4B" w:rsidRDefault="000D1C4B" w:rsidP="007A62AB">
      <w:p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lastRenderedPageBreak/>
        <w:t>3</w:t>
      </w:r>
      <w:r>
        <w:rPr>
          <w:rFonts w:ascii="Times New Roman" w:hAnsi="Times New Roman" w:cs="Times New Roman"/>
          <w:sz w:val="28"/>
          <w:szCs w:val="28"/>
        </w:rPr>
        <w:t>.</w:t>
      </w:r>
      <w:r w:rsidRPr="000D1C4B">
        <w:rPr>
          <w:rFonts w:ascii="Times New Roman" w:hAnsi="Times New Roman" w:cs="Times New Roman"/>
          <w:sz w:val="28"/>
          <w:szCs w:val="28"/>
        </w:rPr>
        <w:t xml:space="preserve"> Определяются обобщенные оценки (глобальные приоритеты) альтернатив: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 xml:space="preserve">A </w:t>
      </w:r>
      <w:r w:rsidRPr="000D1C4B">
        <w:rPr>
          <w:rFonts w:ascii="Times New Roman" w:hAnsi="Times New Roman" w:cs="Times New Roman"/>
          <w:sz w:val="28"/>
          <w:szCs w:val="28"/>
        </w:rPr>
        <w:t>= 0,3</w:t>
      </w:r>
      <w:r w:rsidR="00FD05A0">
        <w:rPr>
          <w:rFonts w:ascii="Times New Roman" w:hAnsi="Times New Roman" w:cs="Times New Roman"/>
          <w:sz w:val="28"/>
          <w:szCs w:val="28"/>
        </w:rPr>
        <w:t>182</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B</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4293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C</w:t>
      </w:r>
      <w:r w:rsidRPr="000D1C4B">
        <w:rPr>
          <w:rFonts w:ascii="Times New Roman" w:hAnsi="Times New Roman" w:cs="Times New Roman"/>
          <w:sz w:val="28"/>
          <w:szCs w:val="28"/>
        </w:rPr>
        <w:t xml:space="preserve"> = </w:t>
      </w:r>
      <w:r w:rsidR="00FD05A0">
        <w:rPr>
          <w:rFonts w:ascii="Times New Roman" w:hAnsi="Times New Roman" w:cs="Times New Roman"/>
          <w:sz w:val="28"/>
          <w:szCs w:val="28"/>
        </w:rPr>
        <w:t>1,2686</w:t>
      </w:r>
      <w:r w:rsidRPr="000D1C4B">
        <w:rPr>
          <w:rFonts w:ascii="Times New Roman" w:hAnsi="Times New Roman" w:cs="Times New Roman"/>
          <w:sz w:val="28"/>
          <w:szCs w:val="28"/>
        </w:rPr>
        <w:t>.</w:t>
      </w:r>
    </w:p>
    <w:p w14:paraId="2BAE8F72" w14:textId="6452271A" w:rsidR="00A26D15" w:rsidRDefault="00A26D15" w:rsidP="007A62A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вычисления глобальных приоритетов представлен на рисунке 4.20.</w:t>
      </w:r>
    </w:p>
    <w:p w14:paraId="58B0A904" w14:textId="77777777" w:rsidR="007A62AB" w:rsidRDefault="007A62AB" w:rsidP="007A62AB">
      <w:pPr>
        <w:spacing w:after="0" w:line="240" w:lineRule="auto"/>
        <w:ind w:firstLine="709"/>
        <w:jc w:val="both"/>
        <w:rPr>
          <w:rFonts w:ascii="Times New Roman" w:hAnsi="Times New Roman" w:cs="Times New Roman"/>
          <w:sz w:val="28"/>
          <w:szCs w:val="28"/>
        </w:rPr>
      </w:pPr>
    </w:p>
    <w:p w14:paraId="3FF84CFB" w14:textId="195BE47F" w:rsidR="00A26D15" w:rsidRDefault="009B05AA" w:rsidP="007A62AB">
      <w:pPr>
        <w:spacing w:after="0" w:line="240" w:lineRule="auto"/>
        <w:jc w:val="both"/>
        <w:rPr>
          <w:rFonts w:ascii="Times New Roman" w:hAnsi="Times New Roman" w:cs="Times New Roman"/>
          <w:sz w:val="28"/>
          <w:szCs w:val="28"/>
        </w:rPr>
      </w:pPr>
      <w:r>
        <w:rPr>
          <w:noProof/>
        </w:rPr>
        <w:drawing>
          <wp:inline distT="0" distB="0" distL="0" distR="0" wp14:anchorId="7559A26B" wp14:editId="70F96CCB">
            <wp:extent cx="5940425" cy="965200"/>
            <wp:effectExtent l="0" t="0" r="3175" b="6350"/>
            <wp:docPr id="2120175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75203" name=""/>
                    <pic:cNvPicPr/>
                  </pic:nvPicPr>
                  <pic:blipFill>
                    <a:blip r:embed="rId29"/>
                    <a:stretch>
                      <a:fillRect/>
                    </a:stretch>
                  </pic:blipFill>
                  <pic:spPr>
                    <a:xfrm>
                      <a:off x="0" y="0"/>
                      <a:ext cx="5940425" cy="965200"/>
                    </a:xfrm>
                    <a:prstGeom prst="rect">
                      <a:avLst/>
                    </a:prstGeom>
                  </pic:spPr>
                </pic:pic>
              </a:graphicData>
            </a:graphic>
          </wp:inline>
        </w:drawing>
      </w:r>
    </w:p>
    <w:p w14:paraId="72687071" w14:textId="65591F27" w:rsidR="00A26D15" w:rsidRDefault="00A26D15" w:rsidP="007A62AB">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 xml:space="preserve">Рисунок 4.20 – Глобальные приоритеты альтернатив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5BD6A686" w14:textId="77777777" w:rsidR="007A62AB" w:rsidRDefault="007A62AB" w:rsidP="007A62AB">
      <w:pPr>
        <w:spacing w:after="0" w:line="240" w:lineRule="auto"/>
        <w:ind w:firstLine="709"/>
        <w:jc w:val="both"/>
        <w:rPr>
          <w:rFonts w:ascii="Times New Roman" w:hAnsi="Times New Roman" w:cs="Times New Roman"/>
          <w:sz w:val="28"/>
          <w:szCs w:val="28"/>
        </w:rPr>
      </w:pPr>
    </w:p>
    <w:p w14:paraId="20A4B500" w14:textId="117F4DC1" w:rsidR="000D1C4B" w:rsidRPr="000D1C4B" w:rsidRDefault="000D1C4B" w:rsidP="007A62AB">
      <w:pPr>
        <w:spacing w:after="0" w:line="240" w:lineRule="auto"/>
        <w:ind w:firstLine="709"/>
        <w:jc w:val="both"/>
        <w:rPr>
          <w:rFonts w:ascii="Times New Roman" w:hAnsi="Times New Roman" w:cs="Times New Roman"/>
          <w:b/>
          <w:sz w:val="28"/>
          <w:szCs w:val="28"/>
        </w:rPr>
      </w:pPr>
      <w:r w:rsidRPr="000D1C4B">
        <w:rPr>
          <w:rFonts w:ascii="Times New Roman" w:hAnsi="Times New Roman" w:cs="Times New Roman"/>
          <w:sz w:val="28"/>
          <w:szCs w:val="28"/>
        </w:rPr>
        <w:t xml:space="preserve">Найдем обобщенные оценки альтернатив для третьего варианта внешних условий, т.е. </w:t>
      </w:r>
      <w:r w:rsidRPr="000D1C4B">
        <w:rPr>
          <w:rFonts w:ascii="Times New Roman" w:hAnsi="Times New Roman" w:cs="Times New Roman"/>
          <w:b/>
          <w:sz w:val="28"/>
          <w:szCs w:val="28"/>
        </w:rPr>
        <w:t xml:space="preserve">для </w:t>
      </w:r>
      <w:r>
        <w:rPr>
          <w:rFonts w:ascii="Times New Roman" w:hAnsi="Times New Roman" w:cs="Times New Roman"/>
          <w:b/>
          <w:sz w:val="28"/>
          <w:szCs w:val="28"/>
        </w:rPr>
        <w:t>влажной погоды</w:t>
      </w:r>
      <w:r w:rsidRPr="000D1C4B">
        <w:rPr>
          <w:rFonts w:ascii="Times New Roman" w:hAnsi="Times New Roman" w:cs="Times New Roman"/>
          <w:b/>
          <w:sz w:val="28"/>
          <w:szCs w:val="28"/>
        </w:rPr>
        <w:t>.</w:t>
      </w:r>
    </w:p>
    <w:p w14:paraId="69C07539" w14:textId="181B368C" w:rsidR="000D1C4B" w:rsidRPr="000D1C4B" w:rsidRDefault="000D1C4B" w:rsidP="007A62AB">
      <w:p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t>1</w:t>
      </w:r>
      <w:r>
        <w:rPr>
          <w:rFonts w:ascii="Times New Roman" w:hAnsi="Times New Roman" w:cs="Times New Roman"/>
          <w:sz w:val="28"/>
          <w:szCs w:val="28"/>
        </w:rPr>
        <w:t>.</w:t>
      </w:r>
      <w:r w:rsidRPr="000D1C4B">
        <w:rPr>
          <w:rFonts w:ascii="Times New Roman" w:hAnsi="Times New Roman" w:cs="Times New Roman"/>
          <w:sz w:val="28"/>
          <w:szCs w:val="28"/>
        </w:rPr>
        <w:t xml:space="preserve"> Определяются локальные приоритеты (оценки важности) критериев: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K1 </w:t>
      </w:r>
      <w:r w:rsidRPr="000D1C4B">
        <w:rPr>
          <w:rFonts w:ascii="Times New Roman" w:hAnsi="Times New Roman" w:cs="Times New Roman"/>
          <w:sz w:val="28"/>
          <w:szCs w:val="28"/>
        </w:rPr>
        <w:t>= 0,</w:t>
      </w:r>
      <w:r w:rsidR="00FD05A0">
        <w:rPr>
          <w:rFonts w:ascii="Times New Roman" w:hAnsi="Times New Roman" w:cs="Times New Roman"/>
          <w:sz w:val="28"/>
          <w:szCs w:val="28"/>
        </w:rPr>
        <w:t>0963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K2</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2495</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 xml:space="preserve">K3 </w:t>
      </w:r>
      <w:r w:rsidRPr="000D1C4B">
        <w:rPr>
          <w:rFonts w:ascii="Times New Roman" w:hAnsi="Times New Roman" w:cs="Times New Roman"/>
          <w:sz w:val="28"/>
          <w:szCs w:val="28"/>
        </w:rPr>
        <w:t>= 0,</w:t>
      </w:r>
      <w:r w:rsidR="00FD05A0">
        <w:rPr>
          <w:rFonts w:ascii="Times New Roman" w:hAnsi="Times New Roman" w:cs="Times New Roman"/>
          <w:sz w:val="28"/>
          <w:szCs w:val="28"/>
        </w:rPr>
        <w:t>0963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L</w:t>
      </w:r>
      <w:r w:rsidRPr="000D1C4B">
        <w:rPr>
          <w:rFonts w:ascii="Times New Roman" w:hAnsi="Times New Roman" w:cs="Times New Roman"/>
          <w:sz w:val="28"/>
          <w:szCs w:val="28"/>
          <w:vertAlign w:val="subscript"/>
        </w:rPr>
        <w:t>K4</w:t>
      </w:r>
      <w:r w:rsidRPr="000D1C4B">
        <w:rPr>
          <w:rFonts w:ascii="Times New Roman" w:hAnsi="Times New Roman" w:cs="Times New Roman"/>
          <w:sz w:val="28"/>
          <w:szCs w:val="28"/>
        </w:rPr>
        <w:t xml:space="preserve"> = 0,</w:t>
      </w:r>
      <w:r w:rsidR="00FD05A0">
        <w:rPr>
          <w:rFonts w:ascii="Times New Roman" w:hAnsi="Times New Roman" w:cs="Times New Roman"/>
          <w:sz w:val="28"/>
          <w:szCs w:val="28"/>
        </w:rPr>
        <w:t>5579</w:t>
      </w:r>
      <w:r w:rsidRPr="000D1C4B">
        <w:rPr>
          <w:rFonts w:ascii="Times New Roman" w:hAnsi="Times New Roman" w:cs="Times New Roman"/>
          <w:sz w:val="28"/>
          <w:szCs w:val="28"/>
        </w:rPr>
        <w:t>.</w:t>
      </w:r>
    </w:p>
    <w:p w14:paraId="175DFCB4" w14:textId="5F613B21" w:rsidR="000D1C4B" w:rsidRPr="000D1C4B" w:rsidRDefault="000D1C4B" w:rsidP="007A62AB">
      <w:p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t>2</w:t>
      </w:r>
      <w:r>
        <w:rPr>
          <w:rFonts w:ascii="Times New Roman" w:hAnsi="Times New Roman" w:cs="Times New Roman"/>
          <w:sz w:val="28"/>
          <w:szCs w:val="28"/>
        </w:rPr>
        <w:t>.</w:t>
      </w:r>
      <w:r w:rsidRPr="000D1C4B">
        <w:rPr>
          <w:rFonts w:ascii="Times New Roman" w:hAnsi="Times New Roman" w:cs="Times New Roman"/>
          <w:sz w:val="28"/>
          <w:szCs w:val="28"/>
        </w:rPr>
        <w:t xml:space="preserve"> Определяются локальные приоритеты альтернатив по каждому из критериев (см. таблицы </w:t>
      </w:r>
      <w:r w:rsidR="00FD05A0">
        <w:rPr>
          <w:rFonts w:ascii="Times New Roman" w:hAnsi="Times New Roman" w:cs="Times New Roman"/>
          <w:sz w:val="28"/>
          <w:szCs w:val="28"/>
        </w:rPr>
        <w:t>4.10</w:t>
      </w:r>
      <w:r w:rsidRPr="000D1C4B">
        <w:rPr>
          <w:rFonts w:ascii="Times New Roman" w:hAnsi="Times New Roman" w:cs="Times New Roman"/>
          <w:sz w:val="28"/>
          <w:szCs w:val="28"/>
        </w:rPr>
        <w:t xml:space="preserve"> – </w:t>
      </w:r>
      <w:r w:rsidR="00FD05A0">
        <w:rPr>
          <w:rFonts w:ascii="Times New Roman" w:hAnsi="Times New Roman" w:cs="Times New Roman"/>
          <w:sz w:val="28"/>
          <w:szCs w:val="28"/>
        </w:rPr>
        <w:t>4.13</w:t>
      </w:r>
      <w:r w:rsidRPr="000D1C4B">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FD05A0" w:rsidRPr="000D1C4B" w14:paraId="687309B4" w14:textId="77777777" w:rsidTr="00FD05A0">
        <w:trPr>
          <w:cantSplit/>
        </w:trPr>
        <w:tc>
          <w:tcPr>
            <w:tcW w:w="3908" w:type="dxa"/>
            <w:gridSpan w:val="4"/>
            <w:tcBorders>
              <w:bottom w:val="single" w:sz="4" w:space="0" w:color="auto"/>
            </w:tcBorders>
          </w:tcPr>
          <w:p w14:paraId="1BA24149" w14:textId="77777777" w:rsidR="00FD05A0" w:rsidRPr="00905F73" w:rsidRDefault="00FD05A0" w:rsidP="00FD05A0">
            <w:pPr>
              <w:keepNext/>
              <w:keepLines/>
              <w:rPr>
                <w:rFonts w:ascii="Times New Roman" w:hAnsi="Times New Roman" w:cs="Times New Roman"/>
                <w:b/>
                <w:sz w:val="28"/>
                <w:szCs w:val="28"/>
              </w:rPr>
            </w:pPr>
          </w:p>
          <w:p w14:paraId="1B77F403" w14:textId="3D97C038" w:rsidR="00FD05A0" w:rsidRPr="000D1C4B" w:rsidRDefault="00FD05A0" w:rsidP="00FD05A0">
            <w:pPr>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4.10</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з</w:t>
            </w:r>
            <w:r w:rsidRPr="003E67C3">
              <w:rPr>
                <w:rFonts w:ascii="Times New Roman" w:hAnsi="Times New Roman" w:cs="Times New Roman"/>
                <w:bCs/>
                <w:sz w:val="28"/>
                <w:szCs w:val="28"/>
              </w:rPr>
              <w:t>атраты на посадку</w:t>
            </w:r>
            <w:r w:rsidRPr="007549F9">
              <w:rPr>
                <w:rFonts w:ascii="Times New Roman" w:hAnsi="Times New Roman" w:cs="Times New Roman"/>
                <w:bCs/>
                <w:sz w:val="28"/>
                <w:szCs w:val="28"/>
              </w:rPr>
              <w:t>”</w:t>
            </w:r>
          </w:p>
        </w:tc>
        <w:tc>
          <w:tcPr>
            <w:tcW w:w="977" w:type="dxa"/>
          </w:tcPr>
          <w:p w14:paraId="63D8E5FD" w14:textId="77777777" w:rsidR="00FD05A0" w:rsidRPr="000D1C4B" w:rsidRDefault="00FD05A0" w:rsidP="00FD05A0">
            <w:pPr>
              <w:jc w:val="center"/>
              <w:rPr>
                <w:rFonts w:ascii="Times New Roman" w:hAnsi="Times New Roman" w:cs="Times New Roman"/>
                <w:sz w:val="28"/>
                <w:szCs w:val="28"/>
              </w:rPr>
            </w:pPr>
          </w:p>
        </w:tc>
        <w:tc>
          <w:tcPr>
            <w:tcW w:w="3908" w:type="dxa"/>
            <w:gridSpan w:val="4"/>
            <w:tcBorders>
              <w:bottom w:val="single" w:sz="4" w:space="0" w:color="auto"/>
            </w:tcBorders>
          </w:tcPr>
          <w:p w14:paraId="12FBFF04" w14:textId="59F57936" w:rsidR="00FD05A0" w:rsidRPr="000D1C4B" w:rsidRDefault="00FD05A0" w:rsidP="00FD05A0">
            <w:pPr>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4.11</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з</w:t>
            </w:r>
            <w:r w:rsidRPr="003E67C3">
              <w:rPr>
                <w:rFonts w:ascii="Times New Roman" w:hAnsi="Times New Roman" w:cs="Times New Roman"/>
                <w:bCs/>
                <w:sz w:val="28"/>
                <w:szCs w:val="28"/>
              </w:rPr>
              <w:t>атраты на время выращивания</w:t>
            </w:r>
            <w:r w:rsidRPr="007549F9">
              <w:rPr>
                <w:rFonts w:ascii="Times New Roman" w:hAnsi="Times New Roman" w:cs="Times New Roman"/>
                <w:bCs/>
                <w:sz w:val="28"/>
                <w:szCs w:val="28"/>
              </w:rPr>
              <w:t>”</w:t>
            </w:r>
          </w:p>
        </w:tc>
      </w:tr>
      <w:tr w:rsidR="00B17784" w:rsidRPr="000D1C4B" w14:paraId="11D63792" w14:textId="77777777" w:rsidTr="0005492A">
        <w:tc>
          <w:tcPr>
            <w:tcW w:w="977" w:type="dxa"/>
            <w:tcBorders>
              <w:top w:val="single" w:sz="4" w:space="0" w:color="auto"/>
              <w:left w:val="single" w:sz="4" w:space="0" w:color="auto"/>
              <w:bottom w:val="single" w:sz="6" w:space="0" w:color="auto"/>
              <w:right w:val="single" w:sz="6" w:space="0" w:color="auto"/>
            </w:tcBorders>
            <w:vAlign w:val="bottom"/>
          </w:tcPr>
          <w:p w14:paraId="204822A6" w14:textId="4987CE93"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0A65EF22" w14:textId="53CAA39C"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0393A101" w14:textId="5B16EC16"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519458F0" w14:textId="5C16AACA"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977" w:type="dxa"/>
            <w:tcBorders>
              <w:left w:val="nil"/>
            </w:tcBorders>
          </w:tcPr>
          <w:p w14:paraId="4324C428" w14:textId="77777777" w:rsidR="00B17784" w:rsidRPr="000D1C4B" w:rsidRDefault="00B17784" w:rsidP="00B17784">
            <w:pPr>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74860B9E" w14:textId="3D3D7CD8"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5578AB7A" w14:textId="2C0A9A81"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1157438F" w14:textId="0ACE29C6"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5BC78F6D" w14:textId="0A3FA126"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r>
      <w:tr w:rsidR="00B17784" w:rsidRPr="000D1C4B" w14:paraId="2137C682" w14:textId="77777777" w:rsidTr="0005492A">
        <w:tc>
          <w:tcPr>
            <w:tcW w:w="977" w:type="dxa"/>
            <w:tcBorders>
              <w:top w:val="single" w:sz="6" w:space="0" w:color="auto"/>
              <w:left w:val="single" w:sz="4" w:space="0" w:color="auto"/>
              <w:bottom w:val="single" w:sz="6" w:space="0" w:color="auto"/>
              <w:right w:val="single" w:sz="6" w:space="0" w:color="auto"/>
            </w:tcBorders>
            <w:vAlign w:val="bottom"/>
          </w:tcPr>
          <w:p w14:paraId="621E8FE3" w14:textId="417304B0"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4982EBFA" w14:textId="130309E7"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3EA3C0F8" w14:textId="61D283F3"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4" w:space="0" w:color="auto"/>
            </w:tcBorders>
            <w:vAlign w:val="bottom"/>
          </w:tcPr>
          <w:p w14:paraId="2B2EBA32" w14:textId="458437BD"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977" w:type="dxa"/>
            <w:tcBorders>
              <w:left w:val="nil"/>
            </w:tcBorders>
          </w:tcPr>
          <w:p w14:paraId="3AA9CA4F" w14:textId="77777777" w:rsidR="00B17784" w:rsidRPr="000D1C4B" w:rsidRDefault="00B17784" w:rsidP="00B17784">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1EC310BE" w14:textId="4EF308B6"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3C660CE9" w14:textId="4D352967"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320A0FDA" w14:textId="1C692953"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470EE36E" w14:textId="379F568A"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r>
      <w:tr w:rsidR="00B17784" w:rsidRPr="000D1C4B" w14:paraId="06DB5A54" w14:textId="77777777" w:rsidTr="0005492A">
        <w:tc>
          <w:tcPr>
            <w:tcW w:w="977" w:type="dxa"/>
            <w:tcBorders>
              <w:top w:val="single" w:sz="6" w:space="0" w:color="auto"/>
              <w:left w:val="single" w:sz="4" w:space="0" w:color="auto"/>
              <w:bottom w:val="single" w:sz="6" w:space="0" w:color="auto"/>
              <w:right w:val="single" w:sz="6" w:space="0" w:color="auto"/>
            </w:tcBorders>
            <w:vAlign w:val="bottom"/>
          </w:tcPr>
          <w:p w14:paraId="73C73101" w14:textId="4F7771A3"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3BAFF404" w14:textId="646956F6"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6" w:space="0" w:color="auto"/>
            </w:tcBorders>
            <w:vAlign w:val="bottom"/>
          </w:tcPr>
          <w:p w14:paraId="683112A5" w14:textId="23C8752F"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3DA531F0" w14:textId="458B24C0"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5    </w:t>
            </w:r>
          </w:p>
        </w:tc>
        <w:tc>
          <w:tcPr>
            <w:tcW w:w="977" w:type="dxa"/>
            <w:tcBorders>
              <w:left w:val="nil"/>
            </w:tcBorders>
          </w:tcPr>
          <w:p w14:paraId="0579908B" w14:textId="77777777" w:rsidR="00B17784" w:rsidRPr="000D1C4B" w:rsidRDefault="00B17784" w:rsidP="00B17784">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23AADB7F" w14:textId="68E5F46C"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6CB3570C" w14:textId="71FE7F6F"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371F653D" w14:textId="7DF07B88"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4A7BB4FE" w14:textId="1B94EA7E"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r>
      <w:tr w:rsidR="00B17784" w:rsidRPr="000D1C4B" w14:paraId="69A587CE" w14:textId="77777777" w:rsidTr="0005492A">
        <w:tc>
          <w:tcPr>
            <w:tcW w:w="977" w:type="dxa"/>
            <w:tcBorders>
              <w:top w:val="single" w:sz="6" w:space="0" w:color="auto"/>
              <w:left w:val="single" w:sz="4" w:space="0" w:color="auto"/>
              <w:bottom w:val="single" w:sz="4" w:space="0" w:color="auto"/>
              <w:right w:val="single" w:sz="6" w:space="0" w:color="auto"/>
            </w:tcBorders>
            <w:vAlign w:val="bottom"/>
          </w:tcPr>
          <w:p w14:paraId="28250B21" w14:textId="57A6AE67"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3028B6D3" w14:textId="5DD7A6FC"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4" w:space="0" w:color="auto"/>
              <w:right w:val="single" w:sz="6" w:space="0" w:color="auto"/>
            </w:tcBorders>
            <w:vAlign w:val="bottom"/>
          </w:tcPr>
          <w:p w14:paraId="24FA7B38" w14:textId="41EA95C0"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1/5</w:t>
            </w:r>
          </w:p>
        </w:tc>
        <w:tc>
          <w:tcPr>
            <w:tcW w:w="977" w:type="dxa"/>
            <w:tcBorders>
              <w:top w:val="single" w:sz="6" w:space="0" w:color="auto"/>
              <w:left w:val="single" w:sz="6" w:space="0" w:color="auto"/>
              <w:bottom w:val="single" w:sz="4" w:space="0" w:color="auto"/>
              <w:right w:val="single" w:sz="4" w:space="0" w:color="auto"/>
            </w:tcBorders>
            <w:vAlign w:val="bottom"/>
          </w:tcPr>
          <w:p w14:paraId="3855E085" w14:textId="453F992E"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left w:val="nil"/>
            </w:tcBorders>
          </w:tcPr>
          <w:p w14:paraId="51932B9A" w14:textId="77777777" w:rsidR="00B17784" w:rsidRPr="000D1C4B" w:rsidRDefault="00B17784" w:rsidP="00B17784">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15FC9242" w14:textId="58B3B1DF"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1583A341" w14:textId="393B6E52"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4" w:space="0" w:color="auto"/>
              <w:right w:val="single" w:sz="6" w:space="0" w:color="auto"/>
            </w:tcBorders>
            <w:vAlign w:val="bottom"/>
          </w:tcPr>
          <w:p w14:paraId="761AADB5" w14:textId="10F62B84"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4" w:space="0" w:color="auto"/>
              <w:right w:val="single" w:sz="4" w:space="0" w:color="auto"/>
            </w:tcBorders>
            <w:vAlign w:val="bottom"/>
          </w:tcPr>
          <w:p w14:paraId="7886E253" w14:textId="6B75082A"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r>
    </w:tbl>
    <w:p w14:paraId="0E57DB35" w14:textId="4384EF3A" w:rsidR="000D1C4B" w:rsidRPr="000D1C4B" w:rsidRDefault="00000000" w:rsidP="00FD05A0">
      <w:pPr>
        <w:spacing w:before="240" w:after="120"/>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K1</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K1</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K1</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K2</m:t>
            </m:r>
          </m:sup>
        </m:sSubSup>
        <m:r>
          <w:rPr>
            <w:rFonts w:ascii="Cambria Math" w:hAnsi="Times New Roman" w:cs="Times New Roman"/>
            <w:sz w:val="28"/>
            <w:szCs w:val="28"/>
          </w:rPr>
          <m:t>=0,33</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K2</m:t>
            </m:r>
          </m:sup>
        </m:sSubSup>
        <m:r>
          <w:rPr>
            <w:rFonts w:ascii="Cambria Math" w:hAnsi="Times New Roman" w:cs="Times New Roman"/>
            <w:sz w:val="28"/>
            <w:szCs w:val="28"/>
          </w:rPr>
          <m:t>=0,33</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K2</m:t>
            </m:r>
          </m:sup>
        </m:sSubSup>
        <m:r>
          <w:rPr>
            <w:rFonts w:ascii="Cambria Math" w:hAnsi="Times New Roman" w:cs="Times New Roman"/>
            <w:sz w:val="28"/>
            <w:szCs w:val="28"/>
          </w:rPr>
          <m:t>=0,33</m:t>
        </m:r>
      </m:oMath>
      <w:r w:rsidR="000D1C4B" w:rsidRPr="00FD05A0">
        <w:rPr>
          <w:rFonts w:ascii="Times New Roman" w:hAnsi="Times New Roman" w:cs="Times New Roman"/>
          <w:sz w:val="28"/>
          <w:szCs w:val="28"/>
        </w:rPr>
        <w:t>.</w:t>
      </w:r>
    </w:p>
    <w:tbl>
      <w:tblPr>
        <w:tblW w:w="0" w:type="auto"/>
        <w:tblLayout w:type="fixed"/>
        <w:tblCellMar>
          <w:left w:w="70" w:type="dxa"/>
          <w:right w:w="70" w:type="dxa"/>
        </w:tblCellMar>
        <w:tblLook w:val="0000" w:firstRow="0" w:lastRow="0" w:firstColumn="0" w:lastColumn="0" w:noHBand="0" w:noVBand="0"/>
      </w:tblPr>
      <w:tblGrid>
        <w:gridCol w:w="1117"/>
        <w:gridCol w:w="977"/>
        <w:gridCol w:w="977"/>
        <w:gridCol w:w="1182"/>
        <w:gridCol w:w="772"/>
        <w:gridCol w:w="977"/>
        <w:gridCol w:w="977"/>
        <w:gridCol w:w="977"/>
        <w:gridCol w:w="977"/>
      </w:tblGrid>
      <w:tr w:rsidR="00FD05A0" w:rsidRPr="000D1C4B" w14:paraId="4B1DD3CD" w14:textId="77777777" w:rsidTr="00FD05A0">
        <w:trPr>
          <w:cantSplit/>
        </w:trPr>
        <w:tc>
          <w:tcPr>
            <w:tcW w:w="4253" w:type="dxa"/>
            <w:gridSpan w:val="4"/>
            <w:tcBorders>
              <w:bottom w:val="single" w:sz="4" w:space="0" w:color="auto"/>
            </w:tcBorders>
          </w:tcPr>
          <w:p w14:paraId="5B812CE9" w14:textId="33A08039" w:rsidR="00FD05A0" w:rsidRPr="000D1C4B" w:rsidRDefault="00FD05A0"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4.12</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р</w:t>
            </w:r>
            <w:r w:rsidRPr="003E67C3">
              <w:rPr>
                <w:rFonts w:ascii="Times New Roman" w:hAnsi="Times New Roman" w:cs="Times New Roman"/>
                <w:bCs/>
                <w:sz w:val="28"/>
                <w:szCs w:val="28"/>
              </w:rPr>
              <w:t>асход удобрений</w:t>
            </w:r>
            <w:r w:rsidRPr="007549F9">
              <w:rPr>
                <w:rFonts w:ascii="Times New Roman" w:hAnsi="Times New Roman" w:cs="Times New Roman"/>
                <w:bCs/>
                <w:sz w:val="28"/>
                <w:szCs w:val="28"/>
              </w:rPr>
              <w:t>”</w:t>
            </w:r>
          </w:p>
        </w:tc>
        <w:tc>
          <w:tcPr>
            <w:tcW w:w="772" w:type="dxa"/>
          </w:tcPr>
          <w:p w14:paraId="05A4CA61" w14:textId="77777777" w:rsidR="00FD05A0" w:rsidRPr="000D1C4B" w:rsidRDefault="00FD05A0" w:rsidP="00FD05A0">
            <w:pPr>
              <w:keepNext/>
              <w:spacing w:before="120"/>
              <w:jc w:val="center"/>
              <w:rPr>
                <w:rFonts w:ascii="Times New Roman" w:hAnsi="Times New Roman" w:cs="Times New Roman"/>
                <w:sz w:val="28"/>
                <w:szCs w:val="28"/>
              </w:rPr>
            </w:pPr>
          </w:p>
        </w:tc>
        <w:tc>
          <w:tcPr>
            <w:tcW w:w="3908" w:type="dxa"/>
            <w:gridSpan w:val="4"/>
            <w:tcBorders>
              <w:bottom w:val="single" w:sz="4" w:space="0" w:color="auto"/>
            </w:tcBorders>
          </w:tcPr>
          <w:p w14:paraId="1DF495A6" w14:textId="4ADC4016" w:rsidR="00FD05A0" w:rsidRPr="000D1C4B" w:rsidRDefault="00FD05A0" w:rsidP="00FD05A0">
            <w:pPr>
              <w:keepNext/>
              <w:spacing w:before="120"/>
              <w:rPr>
                <w:rFonts w:ascii="Times New Roman" w:hAnsi="Times New Roman" w:cs="Times New Roman"/>
                <w:bCs/>
                <w:sz w:val="28"/>
                <w:szCs w:val="28"/>
              </w:rPr>
            </w:pPr>
            <w:r w:rsidRPr="007549F9">
              <w:rPr>
                <w:rFonts w:ascii="Times New Roman" w:hAnsi="Times New Roman" w:cs="Times New Roman"/>
                <w:bCs/>
                <w:sz w:val="28"/>
                <w:szCs w:val="28"/>
              </w:rPr>
              <w:t xml:space="preserve">Таблица </w:t>
            </w:r>
            <w:r>
              <w:rPr>
                <w:rFonts w:ascii="Times New Roman" w:hAnsi="Times New Roman" w:cs="Times New Roman"/>
                <w:bCs/>
                <w:sz w:val="28"/>
                <w:szCs w:val="28"/>
              </w:rPr>
              <w:t>4.13</w:t>
            </w:r>
            <w:r w:rsidRPr="007549F9">
              <w:rPr>
                <w:rFonts w:ascii="Times New Roman" w:hAnsi="Times New Roman" w:cs="Times New Roman"/>
                <w:bCs/>
                <w:sz w:val="28"/>
                <w:szCs w:val="28"/>
              </w:rPr>
              <w:t xml:space="preserve"> – Сравнение </w:t>
            </w:r>
            <w:r w:rsidRPr="007549F9">
              <w:rPr>
                <w:rFonts w:ascii="Times New Roman" w:hAnsi="Times New Roman" w:cs="Times New Roman"/>
                <w:bCs/>
                <w:sz w:val="28"/>
                <w:szCs w:val="28"/>
              </w:rPr>
              <w:br/>
              <w:t>по критерию “</w:t>
            </w:r>
            <w:r>
              <w:rPr>
                <w:rFonts w:ascii="Times New Roman" w:hAnsi="Times New Roman" w:cs="Times New Roman"/>
                <w:bCs/>
                <w:sz w:val="28"/>
                <w:szCs w:val="28"/>
              </w:rPr>
              <w:t>п</w:t>
            </w:r>
            <w:r w:rsidRPr="003E67C3">
              <w:rPr>
                <w:rFonts w:ascii="Times New Roman" w:hAnsi="Times New Roman" w:cs="Times New Roman"/>
                <w:bCs/>
                <w:sz w:val="28"/>
                <w:szCs w:val="28"/>
              </w:rPr>
              <w:t>рибыль от продажи урожая</w:t>
            </w:r>
            <w:r w:rsidRPr="007549F9">
              <w:rPr>
                <w:rFonts w:ascii="Times New Roman" w:hAnsi="Times New Roman" w:cs="Times New Roman"/>
                <w:bCs/>
                <w:sz w:val="28"/>
                <w:szCs w:val="28"/>
              </w:rPr>
              <w:t>”</w:t>
            </w:r>
          </w:p>
        </w:tc>
      </w:tr>
      <w:tr w:rsidR="00B17784" w:rsidRPr="000D1C4B" w14:paraId="03CBD361" w14:textId="77777777" w:rsidTr="0005492A">
        <w:tc>
          <w:tcPr>
            <w:tcW w:w="1117" w:type="dxa"/>
            <w:tcBorders>
              <w:top w:val="single" w:sz="4" w:space="0" w:color="auto"/>
              <w:left w:val="single" w:sz="4" w:space="0" w:color="auto"/>
              <w:bottom w:val="single" w:sz="6" w:space="0" w:color="auto"/>
              <w:right w:val="single" w:sz="6" w:space="0" w:color="auto"/>
            </w:tcBorders>
            <w:vAlign w:val="bottom"/>
          </w:tcPr>
          <w:p w14:paraId="525338C9" w14:textId="60B7AB0A"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5DB664A3" w14:textId="2EBA8EBC"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393FB774" w14:textId="6AAEA499"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1182" w:type="dxa"/>
            <w:tcBorders>
              <w:top w:val="single" w:sz="4" w:space="0" w:color="auto"/>
              <w:left w:val="single" w:sz="6" w:space="0" w:color="auto"/>
              <w:bottom w:val="single" w:sz="6" w:space="0" w:color="auto"/>
              <w:right w:val="single" w:sz="4" w:space="0" w:color="auto"/>
            </w:tcBorders>
            <w:vAlign w:val="bottom"/>
          </w:tcPr>
          <w:p w14:paraId="5C6DA8BE" w14:textId="5618218D"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772" w:type="dxa"/>
            <w:tcBorders>
              <w:left w:val="nil"/>
            </w:tcBorders>
          </w:tcPr>
          <w:p w14:paraId="75EF656D" w14:textId="77777777" w:rsidR="00B17784" w:rsidRPr="000D1C4B" w:rsidRDefault="00B17784" w:rsidP="00B17784">
            <w:pPr>
              <w:keepNext/>
              <w:jc w:val="center"/>
              <w:rPr>
                <w:rFonts w:ascii="Times New Roman" w:hAnsi="Times New Roman" w:cs="Times New Roman"/>
                <w:sz w:val="28"/>
                <w:szCs w:val="28"/>
              </w:rPr>
            </w:pPr>
          </w:p>
        </w:tc>
        <w:tc>
          <w:tcPr>
            <w:tcW w:w="977" w:type="dxa"/>
            <w:tcBorders>
              <w:top w:val="single" w:sz="4" w:space="0" w:color="auto"/>
              <w:left w:val="single" w:sz="4" w:space="0" w:color="auto"/>
              <w:bottom w:val="single" w:sz="6" w:space="0" w:color="auto"/>
              <w:right w:val="single" w:sz="6" w:space="0" w:color="auto"/>
            </w:tcBorders>
            <w:vAlign w:val="bottom"/>
          </w:tcPr>
          <w:p w14:paraId="7C12EFB8" w14:textId="0806943C"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w:t>
            </w:r>
          </w:p>
        </w:tc>
        <w:tc>
          <w:tcPr>
            <w:tcW w:w="977" w:type="dxa"/>
            <w:tcBorders>
              <w:top w:val="single" w:sz="4" w:space="0" w:color="auto"/>
              <w:left w:val="single" w:sz="6" w:space="0" w:color="auto"/>
              <w:bottom w:val="single" w:sz="6" w:space="0" w:color="auto"/>
              <w:right w:val="single" w:sz="6" w:space="0" w:color="auto"/>
            </w:tcBorders>
            <w:vAlign w:val="bottom"/>
          </w:tcPr>
          <w:p w14:paraId="7D83600C" w14:textId="3CC14637"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4" w:space="0" w:color="auto"/>
              <w:left w:val="single" w:sz="6" w:space="0" w:color="auto"/>
              <w:bottom w:val="single" w:sz="6" w:space="0" w:color="auto"/>
              <w:right w:val="single" w:sz="6" w:space="0" w:color="auto"/>
            </w:tcBorders>
            <w:vAlign w:val="bottom"/>
          </w:tcPr>
          <w:p w14:paraId="3408B674" w14:textId="33BE832B"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4" w:space="0" w:color="auto"/>
              <w:left w:val="single" w:sz="6" w:space="0" w:color="auto"/>
              <w:bottom w:val="single" w:sz="6" w:space="0" w:color="auto"/>
              <w:right w:val="single" w:sz="4" w:space="0" w:color="auto"/>
            </w:tcBorders>
            <w:vAlign w:val="bottom"/>
          </w:tcPr>
          <w:p w14:paraId="4D4C50FD" w14:textId="4E168E03"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r>
      <w:tr w:rsidR="00B17784" w:rsidRPr="000D1C4B" w14:paraId="21DC7EED" w14:textId="77777777" w:rsidTr="0005492A">
        <w:tc>
          <w:tcPr>
            <w:tcW w:w="1117" w:type="dxa"/>
            <w:tcBorders>
              <w:top w:val="single" w:sz="6" w:space="0" w:color="auto"/>
              <w:left w:val="single" w:sz="4" w:space="0" w:color="auto"/>
              <w:bottom w:val="single" w:sz="6" w:space="0" w:color="auto"/>
              <w:right w:val="single" w:sz="6" w:space="0" w:color="auto"/>
            </w:tcBorders>
            <w:vAlign w:val="bottom"/>
          </w:tcPr>
          <w:p w14:paraId="3D78DF12" w14:textId="0A572B38"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61127D2B" w14:textId="23FECA7A"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1D58CD57" w14:textId="25B74BEF"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1182" w:type="dxa"/>
            <w:tcBorders>
              <w:top w:val="single" w:sz="6" w:space="0" w:color="auto"/>
              <w:left w:val="single" w:sz="6" w:space="0" w:color="auto"/>
              <w:bottom w:val="single" w:sz="6" w:space="0" w:color="auto"/>
              <w:right w:val="single" w:sz="4" w:space="0" w:color="auto"/>
            </w:tcBorders>
            <w:vAlign w:val="bottom"/>
          </w:tcPr>
          <w:p w14:paraId="72CA399A" w14:textId="17A40F97"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c>
          <w:tcPr>
            <w:tcW w:w="772" w:type="dxa"/>
            <w:tcBorders>
              <w:left w:val="nil"/>
            </w:tcBorders>
          </w:tcPr>
          <w:p w14:paraId="5310AF39" w14:textId="77777777" w:rsidR="00B17784" w:rsidRPr="000D1C4B" w:rsidRDefault="00B17784" w:rsidP="00B17784">
            <w:pPr>
              <w:keepNext/>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421EF54C" w14:textId="4F5D2734"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A</w:t>
            </w:r>
          </w:p>
        </w:tc>
        <w:tc>
          <w:tcPr>
            <w:tcW w:w="977" w:type="dxa"/>
            <w:tcBorders>
              <w:top w:val="single" w:sz="6" w:space="0" w:color="auto"/>
              <w:left w:val="single" w:sz="6" w:space="0" w:color="auto"/>
              <w:bottom w:val="single" w:sz="6" w:space="0" w:color="auto"/>
              <w:right w:val="single" w:sz="6" w:space="0" w:color="auto"/>
            </w:tcBorders>
            <w:vAlign w:val="bottom"/>
          </w:tcPr>
          <w:p w14:paraId="38B54B69" w14:textId="31E63F7C"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6" w:space="0" w:color="auto"/>
            </w:tcBorders>
            <w:vAlign w:val="bottom"/>
          </w:tcPr>
          <w:p w14:paraId="1E1ADD14" w14:textId="49C853B1"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6" w:space="0" w:color="auto"/>
              <w:right w:val="single" w:sz="4" w:space="0" w:color="auto"/>
            </w:tcBorders>
            <w:vAlign w:val="bottom"/>
          </w:tcPr>
          <w:p w14:paraId="07A00B41" w14:textId="0FAF1315"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r>
      <w:tr w:rsidR="00B17784" w:rsidRPr="000D1C4B" w14:paraId="4ED4D05B" w14:textId="77777777" w:rsidTr="0005492A">
        <w:tc>
          <w:tcPr>
            <w:tcW w:w="1117" w:type="dxa"/>
            <w:tcBorders>
              <w:top w:val="single" w:sz="6" w:space="0" w:color="auto"/>
              <w:left w:val="single" w:sz="4" w:space="0" w:color="auto"/>
              <w:bottom w:val="single" w:sz="6" w:space="0" w:color="auto"/>
              <w:right w:val="single" w:sz="6" w:space="0" w:color="auto"/>
            </w:tcBorders>
            <w:vAlign w:val="bottom"/>
          </w:tcPr>
          <w:p w14:paraId="22FE1A6C" w14:textId="194D7B52"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0948704A" w14:textId="7FDA88BF"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bottom"/>
          </w:tcPr>
          <w:p w14:paraId="3B086C33" w14:textId="56C7E9D0"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1182" w:type="dxa"/>
            <w:tcBorders>
              <w:top w:val="single" w:sz="6" w:space="0" w:color="auto"/>
              <w:left w:val="single" w:sz="6" w:space="0" w:color="auto"/>
              <w:bottom w:val="single" w:sz="6" w:space="0" w:color="auto"/>
              <w:right w:val="single" w:sz="4" w:space="0" w:color="auto"/>
            </w:tcBorders>
            <w:vAlign w:val="bottom"/>
          </w:tcPr>
          <w:p w14:paraId="4D2BA589" w14:textId="14F27629"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1/5</w:t>
            </w:r>
          </w:p>
        </w:tc>
        <w:tc>
          <w:tcPr>
            <w:tcW w:w="772" w:type="dxa"/>
            <w:tcBorders>
              <w:left w:val="nil"/>
            </w:tcBorders>
          </w:tcPr>
          <w:p w14:paraId="1E7A5DC6" w14:textId="77777777" w:rsidR="00B17784" w:rsidRPr="000D1C4B" w:rsidRDefault="00B17784" w:rsidP="00B17784">
            <w:pPr>
              <w:keepNext/>
              <w:jc w:val="center"/>
              <w:rPr>
                <w:rFonts w:ascii="Times New Roman" w:hAnsi="Times New Roman" w:cs="Times New Roman"/>
                <w:sz w:val="28"/>
                <w:szCs w:val="28"/>
              </w:rPr>
            </w:pPr>
          </w:p>
        </w:tc>
        <w:tc>
          <w:tcPr>
            <w:tcW w:w="977" w:type="dxa"/>
            <w:tcBorders>
              <w:top w:val="single" w:sz="6" w:space="0" w:color="auto"/>
              <w:left w:val="single" w:sz="4" w:space="0" w:color="auto"/>
              <w:bottom w:val="single" w:sz="6" w:space="0" w:color="auto"/>
              <w:right w:val="single" w:sz="6" w:space="0" w:color="auto"/>
            </w:tcBorders>
            <w:vAlign w:val="bottom"/>
          </w:tcPr>
          <w:p w14:paraId="576C4913" w14:textId="0AB90423"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B</w:t>
            </w:r>
          </w:p>
        </w:tc>
        <w:tc>
          <w:tcPr>
            <w:tcW w:w="977" w:type="dxa"/>
            <w:tcBorders>
              <w:top w:val="single" w:sz="6" w:space="0" w:color="auto"/>
              <w:left w:val="single" w:sz="6" w:space="0" w:color="auto"/>
              <w:bottom w:val="single" w:sz="6" w:space="0" w:color="auto"/>
              <w:right w:val="single" w:sz="6" w:space="0" w:color="auto"/>
            </w:tcBorders>
            <w:vAlign w:val="bottom"/>
          </w:tcPr>
          <w:p w14:paraId="703C3710" w14:textId="195B7BDF"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 1/3</w:t>
            </w:r>
          </w:p>
        </w:tc>
        <w:tc>
          <w:tcPr>
            <w:tcW w:w="977" w:type="dxa"/>
            <w:tcBorders>
              <w:top w:val="single" w:sz="6" w:space="0" w:color="auto"/>
              <w:left w:val="single" w:sz="6" w:space="0" w:color="auto"/>
              <w:bottom w:val="single" w:sz="6" w:space="0" w:color="auto"/>
              <w:right w:val="single" w:sz="6" w:space="0" w:color="auto"/>
            </w:tcBorders>
            <w:vAlign w:val="bottom"/>
          </w:tcPr>
          <w:p w14:paraId="511966DC" w14:textId="0EA5DBAB" w:rsidR="00B17784" w:rsidRPr="00B17784" w:rsidRDefault="00B17784" w:rsidP="00B17784">
            <w:pPr>
              <w:keepNext/>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977" w:type="dxa"/>
            <w:tcBorders>
              <w:top w:val="single" w:sz="6" w:space="0" w:color="auto"/>
              <w:left w:val="single" w:sz="6" w:space="0" w:color="auto"/>
              <w:bottom w:val="single" w:sz="6" w:space="0" w:color="auto"/>
              <w:right w:val="single" w:sz="4" w:space="0" w:color="auto"/>
            </w:tcBorders>
            <w:vAlign w:val="bottom"/>
          </w:tcPr>
          <w:p w14:paraId="568BDE1D" w14:textId="7EDFA98C" w:rsidR="00B17784" w:rsidRPr="00B17784" w:rsidRDefault="00B17784" w:rsidP="00B17784">
            <w:pPr>
              <w:keepNext/>
              <w:jc w:val="center"/>
              <w:rPr>
                <w:rFonts w:ascii="Times New Roman" w:hAnsi="Times New Roman" w:cs="Times New Roman"/>
                <w:sz w:val="28"/>
                <w:szCs w:val="28"/>
                <w:lang w:val="en-US"/>
              </w:rPr>
            </w:pPr>
            <w:r w:rsidRPr="00B17784">
              <w:rPr>
                <w:rFonts w:ascii="Times New Roman" w:hAnsi="Times New Roman" w:cs="Times New Roman"/>
                <w:color w:val="000000"/>
                <w:sz w:val="28"/>
                <w:szCs w:val="28"/>
              </w:rPr>
              <w:t xml:space="preserve"> 1/5</w:t>
            </w:r>
          </w:p>
        </w:tc>
      </w:tr>
      <w:tr w:rsidR="00B17784" w:rsidRPr="000D1C4B" w14:paraId="71DCF68D" w14:textId="77777777" w:rsidTr="0005492A">
        <w:tc>
          <w:tcPr>
            <w:tcW w:w="1117" w:type="dxa"/>
            <w:tcBorders>
              <w:top w:val="single" w:sz="6" w:space="0" w:color="auto"/>
              <w:left w:val="single" w:sz="4" w:space="0" w:color="auto"/>
              <w:bottom w:val="single" w:sz="4" w:space="0" w:color="auto"/>
              <w:right w:val="single" w:sz="6" w:space="0" w:color="auto"/>
            </w:tcBorders>
            <w:vAlign w:val="bottom"/>
          </w:tcPr>
          <w:p w14:paraId="554A1A62" w14:textId="3BEA5BE4"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16E30DF3" w14:textId="67DE7D01"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1F9AEFC8" w14:textId="70287D2A"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5    </w:t>
            </w:r>
          </w:p>
        </w:tc>
        <w:tc>
          <w:tcPr>
            <w:tcW w:w="1182" w:type="dxa"/>
            <w:tcBorders>
              <w:top w:val="single" w:sz="6" w:space="0" w:color="auto"/>
              <w:left w:val="single" w:sz="6" w:space="0" w:color="auto"/>
              <w:bottom w:val="single" w:sz="4" w:space="0" w:color="auto"/>
              <w:right w:val="single" w:sz="4" w:space="0" w:color="auto"/>
            </w:tcBorders>
            <w:vAlign w:val="bottom"/>
          </w:tcPr>
          <w:p w14:paraId="15ED9098" w14:textId="01849097"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c>
          <w:tcPr>
            <w:tcW w:w="772" w:type="dxa"/>
            <w:tcBorders>
              <w:left w:val="nil"/>
            </w:tcBorders>
          </w:tcPr>
          <w:p w14:paraId="55D0CEE4" w14:textId="77777777" w:rsidR="00B17784" w:rsidRPr="000D1C4B" w:rsidRDefault="00B17784" w:rsidP="00B17784">
            <w:pPr>
              <w:jc w:val="center"/>
              <w:rPr>
                <w:rFonts w:ascii="Times New Roman" w:hAnsi="Times New Roman" w:cs="Times New Roman"/>
                <w:sz w:val="28"/>
                <w:szCs w:val="28"/>
              </w:rPr>
            </w:pPr>
          </w:p>
        </w:tc>
        <w:tc>
          <w:tcPr>
            <w:tcW w:w="977" w:type="dxa"/>
            <w:tcBorders>
              <w:top w:val="single" w:sz="6" w:space="0" w:color="auto"/>
              <w:left w:val="single" w:sz="4" w:space="0" w:color="auto"/>
              <w:bottom w:val="single" w:sz="4" w:space="0" w:color="auto"/>
              <w:right w:val="single" w:sz="6" w:space="0" w:color="auto"/>
            </w:tcBorders>
            <w:vAlign w:val="bottom"/>
          </w:tcPr>
          <w:p w14:paraId="469DD918" w14:textId="534CB71D"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C</w:t>
            </w:r>
          </w:p>
        </w:tc>
        <w:tc>
          <w:tcPr>
            <w:tcW w:w="977" w:type="dxa"/>
            <w:tcBorders>
              <w:top w:val="single" w:sz="6" w:space="0" w:color="auto"/>
              <w:left w:val="single" w:sz="6" w:space="0" w:color="auto"/>
              <w:bottom w:val="single" w:sz="4" w:space="0" w:color="auto"/>
              <w:right w:val="single" w:sz="6" w:space="0" w:color="auto"/>
            </w:tcBorders>
            <w:vAlign w:val="bottom"/>
          </w:tcPr>
          <w:p w14:paraId="309E4683" w14:textId="134D9455"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3    </w:t>
            </w:r>
          </w:p>
        </w:tc>
        <w:tc>
          <w:tcPr>
            <w:tcW w:w="977" w:type="dxa"/>
            <w:tcBorders>
              <w:top w:val="single" w:sz="6" w:space="0" w:color="auto"/>
              <w:left w:val="single" w:sz="6" w:space="0" w:color="auto"/>
              <w:bottom w:val="single" w:sz="4" w:space="0" w:color="auto"/>
              <w:right w:val="single" w:sz="6" w:space="0" w:color="auto"/>
            </w:tcBorders>
            <w:vAlign w:val="bottom"/>
          </w:tcPr>
          <w:p w14:paraId="4303CC6F" w14:textId="1461B604" w:rsidR="00B17784" w:rsidRPr="00B17784" w:rsidRDefault="00B17784" w:rsidP="00B17784">
            <w:pPr>
              <w:jc w:val="center"/>
              <w:rPr>
                <w:rFonts w:ascii="Times New Roman" w:hAnsi="Times New Roman" w:cs="Times New Roman"/>
                <w:sz w:val="28"/>
                <w:szCs w:val="28"/>
                <w:lang w:val="en-US"/>
              </w:rPr>
            </w:pPr>
            <w:r w:rsidRPr="00B17784">
              <w:rPr>
                <w:rFonts w:ascii="Times New Roman" w:hAnsi="Times New Roman" w:cs="Times New Roman"/>
                <w:color w:val="000000"/>
                <w:sz w:val="28"/>
                <w:szCs w:val="28"/>
              </w:rPr>
              <w:t xml:space="preserve">5    </w:t>
            </w:r>
          </w:p>
        </w:tc>
        <w:tc>
          <w:tcPr>
            <w:tcW w:w="977" w:type="dxa"/>
            <w:tcBorders>
              <w:top w:val="single" w:sz="6" w:space="0" w:color="auto"/>
              <w:left w:val="single" w:sz="6" w:space="0" w:color="auto"/>
              <w:bottom w:val="single" w:sz="4" w:space="0" w:color="auto"/>
              <w:right w:val="single" w:sz="4" w:space="0" w:color="auto"/>
            </w:tcBorders>
            <w:vAlign w:val="bottom"/>
          </w:tcPr>
          <w:p w14:paraId="03C684B0" w14:textId="5A98EDA2" w:rsidR="00B17784" w:rsidRPr="00B17784" w:rsidRDefault="00B17784" w:rsidP="00B17784">
            <w:pPr>
              <w:jc w:val="center"/>
              <w:rPr>
                <w:rFonts w:ascii="Times New Roman" w:hAnsi="Times New Roman" w:cs="Times New Roman"/>
                <w:sz w:val="28"/>
                <w:szCs w:val="28"/>
              </w:rPr>
            </w:pPr>
            <w:r w:rsidRPr="00B17784">
              <w:rPr>
                <w:rFonts w:ascii="Times New Roman" w:hAnsi="Times New Roman" w:cs="Times New Roman"/>
                <w:color w:val="000000"/>
                <w:sz w:val="28"/>
                <w:szCs w:val="28"/>
              </w:rPr>
              <w:t xml:space="preserve">1    </w:t>
            </w:r>
          </w:p>
        </w:tc>
      </w:tr>
    </w:tbl>
    <w:p w14:paraId="44EB7C47" w14:textId="2ADE6D1A" w:rsidR="000D1C4B" w:rsidRPr="00FD05A0" w:rsidRDefault="00000000" w:rsidP="007A62AB">
      <w:pPr>
        <w:spacing w:after="0" w:line="240" w:lineRule="auto"/>
        <w:ind w:firstLine="709"/>
        <w:rPr>
          <w:rFonts w:ascii="Times New Roman" w:hAnsi="Times New Roman" w:cs="Times New Roman"/>
          <w:sz w:val="28"/>
          <w:szCs w:val="28"/>
        </w:rPr>
      </w:pP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K3</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K3</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K3</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r w:rsidR="000D1C4B" w:rsidRPr="000D1C4B">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A</m:t>
            </m:r>
          </m:sub>
          <m:sup>
            <m:r>
              <w:rPr>
                <w:rFonts w:ascii="Cambria Math" w:hAnsi="Times New Roman" w:cs="Times New Roman"/>
                <w:sz w:val="28"/>
                <w:szCs w:val="28"/>
              </w:rPr>
              <m:t>K4</m:t>
            </m:r>
          </m:sup>
        </m:sSubSup>
        <m:r>
          <w:rPr>
            <w:rFonts w:ascii="Cambria Math" w:hAnsi="Times New Roman" w:cs="Times New Roman"/>
            <w:sz w:val="28"/>
            <w:szCs w:val="28"/>
          </w:rPr>
          <m:t>=0,29</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B</m:t>
            </m:r>
          </m:sub>
          <m:sup>
            <m:r>
              <w:rPr>
                <w:rFonts w:ascii="Cambria Math" w:hAnsi="Times New Roman" w:cs="Times New Roman"/>
                <w:sz w:val="28"/>
                <w:szCs w:val="28"/>
              </w:rPr>
              <m:t>K4</m:t>
            </m:r>
          </m:sup>
        </m:sSubSup>
        <m:r>
          <w:rPr>
            <w:rFonts w:ascii="Cambria Math" w:hAnsi="Times New Roman" w:cs="Times New Roman"/>
            <w:sz w:val="28"/>
            <w:szCs w:val="28"/>
          </w:rPr>
          <m:t>=0,57</m:t>
        </m:r>
      </m:oMath>
      <w:r w:rsidR="000D1C4B" w:rsidRPr="00FD05A0">
        <w:rPr>
          <w:rFonts w:ascii="Times New Roman" w:hAnsi="Times New Roman" w:cs="Times New Roman"/>
          <w:sz w:val="28"/>
          <w:szCs w:val="28"/>
        </w:rPr>
        <w:t xml:space="preserve">; </w:t>
      </w:r>
      <m:oMath>
        <m:sSubSup>
          <m:sSubSupPr>
            <m:ctrlPr>
              <w:rPr>
                <w:rFonts w:ascii="Cambria Math" w:hAnsi="Times New Roman" w:cs="Times New Roman"/>
                <w:i/>
                <w:sz w:val="28"/>
                <w:szCs w:val="28"/>
              </w:rPr>
            </m:ctrlPr>
          </m:sSubSupPr>
          <m:e>
            <m:r>
              <w:rPr>
                <w:rFonts w:ascii="Cambria Math" w:hAnsi="Times New Roman" w:cs="Times New Roman"/>
                <w:sz w:val="28"/>
                <w:szCs w:val="28"/>
              </w:rPr>
              <m:t>L</m:t>
            </m:r>
          </m:e>
          <m:sub>
            <m:r>
              <w:rPr>
                <w:rFonts w:ascii="Cambria Math" w:hAnsi="Times New Roman" w:cs="Times New Roman"/>
                <w:sz w:val="28"/>
                <w:szCs w:val="28"/>
              </w:rPr>
              <m:t>C</m:t>
            </m:r>
          </m:sub>
          <m:sup>
            <m:r>
              <w:rPr>
                <w:rFonts w:ascii="Cambria Math" w:hAnsi="Times New Roman" w:cs="Times New Roman"/>
                <w:sz w:val="28"/>
                <w:szCs w:val="28"/>
              </w:rPr>
              <m:t>K4</m:t>
            </m:r>
          </m:sup>
        </m:sSubSup>
        <m:r>
          <w:rPr>
            <w:rFonts w:ascii="Cambria Math" w:hAnsi="Times New Roman" w:cs="Times New Roman"/>
            <w:sz w:val="28"/>
            <w:szCs w:val="28"/>
          </w:rPr>
          <m:t>=0,15</m:t>
        </m:r>
      </m:oMath>
      <w:r w:rsidR="000D1C4B" w:rsidRPr="00FD05A0">
        <w:rPr>
          <w:rFonts w:ascii="Times New Roman" w:hAnsi="Times New Roman" w:cs="Times New Roman"/>
          <w:sz w:val="28"/>
          <w:szCs w:val="28"/>
        </w:rPr>
        <w:t>.</w:t>
      </w:r>
    </w:p>
    <w:p w14:paraId="15398FD1" w14:textId="1513B1C6" w:rsidR="00A26D15" w:rsidRDefault="00A26D15"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Заносим полученные таблицы СППР </w:t>
      </w:r>
      <w:r>
        <w:rPr>
          <w:rFonts w:ascii="Times New Roman" w:hAnsi="Times New Roman" w:cs="Times New Roman"/>
          <w:bCs/>
          <w:sz w:val="28"/>
          <w:szCs w:val="28"/>
          <w:lang w:val="en-US"/>
        </w:rPr>
        <w:t>Expert</w:t>
      </w:r>
      <w:r w:rsidRPr="00301D88">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r w:rsidRPr="00301D88">
        <w:rPr>
          <w:rFonts w:ascii="Times New Roman" w:hAnsi="Times New Roman" w:cs="Times New Roman"/>
          <w:bCs/>
          <w:sz w:val="28"/>
          <w:szCs w:val="28"/>
        </w:rPr>
        <w:t xml:space="preserve"> </w:t>
      </w:r>
      <w:r>
        <w:rPr>
          <w:rFonts w:ascii="Times New Roman" w:hAnsi="Times New Roman" w:cs="Times New Roman"/>
          <w:bCs/>
          <w:sz w:val="28"/>
          <w:szCs w:val="28"/>
        </w:rPr>
        <w:t>(рисунки 4.</w:t>
      </w:r>
      <w:r w:rsidRPr="00A26D15">
        <w:rPr>
          <w:rFonts w:ascii="Times New Roman" w:hAnsi="Times New Roman" w:cs="Times New Roman"/>
          <w:bCs/>
          <w:sz w:val="28"/>
          <w:szCs w:val="28"/>
        </w:rPr>
        <w:t>21</w:t>
      </w:r>
      <w:r>
        <w:rPr>
          <w:rFonts w:ascii="Times New Roman" w:hAnsi="Times New Roman" w:cs="Times New Roman"/>
          <w:bCs/>
          <w:sz w:val="28"/>
          <w:szCs w:val="28"/>
        </w:rPr>
        <w:t>-4.</w:t>
      </w:r>
      <w:r w:rsidRPr="00A26D15">
        <w:rPr>
          <w:rFonts w:ascii="Times New Roman" w:hAnsi="Times New Roman" w:cs="Times New Roman"/>
          <w:bCs/>
          <w:sz w:val="28"/>
          <w:szCs w:val="28"/>
        </w:rPr>
        <w:t>24</w:t>
      </w:r>
      <w:r>
        <w:rPr>
          <w:rFonts w:ascii="Times New Roman" w:hAnsi="Times New Roman" w:cs="Times New Roman"/>
          <w:bCs/>
          <w:sz w:val="28"/>
          <w:szCs w:val="28"/>
        </w:rPr>
        <w:t>).</w:t>
      </w:r>
    </w:p>
    <w:p w14:paraId="5C4F0A15" w14:textId="77777777" w:rsidR="00A26D15" w:rsidRDefault="00A26D15" w:rsidP="007A62AB">
      <w:pPr>
        <w:spacing w:after="0" w:line="240" w:lineRule="auto"/>
        <w:ind w:firstLine="709"/>
        <w:jc w:val="both"/>
        <w:rPr>
          <w:rFonts w:ascii="Times New Roman" w:hAnsi="Times New Roman" w:cs="Times New Roman"/>
          <w:bCs/>
          <w:sz w:val="28"/>
          <w:szCs w:val="28"/>
        </w:rPr>
      </w:pPr>
    </w:p>
    <w:p w14:paraId="5F42BA91" w14:textId="2E3F32EA" w:rsidR="00A26D15" w:rsidRPr="00364FE1" w:rsidRDefault="00A26D15" w:rsidP="007A62AB">
      <w:pPr>
        <w:spacing w:after="0" w:line="240" w:lineRule="auto"/>
        <w:jc w:val="both"/>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4990F467" wp14:editId="38BD5C29">
            <wp:extent cx="5940425" cy="720725"/>
            <wp:effectExtent l="0" t="0" r="3175" b="317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20725"/>
                    </a:xfrm>
                    <a:prstGeom prst="rect">
                      <a:avLst/>
                    </a:prstGeom>
                  </pic:spPr>
                </pic:pic>
              </a:graphicData>
            </a:graphic>
          </wp:inline>
        </w:drawing>
      </w:r>
    </w:p>
    <w:p w14:paraId="1DFC3EF2" w14:textId="67CF6CC2" w:rsidR="00A26D15" w:rsidRPr="00364FE1"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21</w:t>
      </w:r>
      <w:r>
        <w:rPr>
          <w:rFonts w:ascii="Times New Roman" w:hAnsi="Times New Roman" w:cs="Times New Roman"/>
          <w:bCs/>
          <w:sz w:val="28"/>
          <w:szCs w:val="28"/>
        </w:rPr>
        <w:t xml:space="preserve">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1077D76" w14:textId="77777777" w:rsidR="00A26D15" w:rsidRPr="00391780" w:rsidRDefault="00A26D15" w:rsidP="007A62AB">
      <w:pPr>
        <w:spacing w:after="0" w:line="240" w:lineRule="auto"/>
        <w:ind w:firstLine="709"/>
        <w:jc w:val="center"/>
        <w:rPr>
          <w:rFonts w:ascii="Times New Roman" w:hAnsi="Times New Roman" w:cs="Times New Roman"/>
          <w:bCs/>
          <w:sz w:val="28"/>
          <w:szCs w:val="28"/>
        </w:rPr>
      </w:pPr>
    </w:p>
    <w:p w14:paraId="476516DF" w14:textId="3EC8AB44" w:rsidR="00A26D15" w:rsidRDefault="00A26D15" w:rsidP="007A62AB">
      <w:pPr>
        <w:spacing w:after="0" w:line="240" w:lineRule="auto"/>
        <w:jc w:val="both"/>
        <w:rPr>
          <w:rFonts w:ascii="Times New Roman" w:hAnsi="Times New Roman" w:cs="Times New Roman"/>
          <w:bCs/>
          <w:sz w:val="28"/>
          <w:szCs w:val="28"/>
          <w:lang w:val="en-US"/>
        </w:rPr>
      </w:pPr>
      <w:r w:rsidRPr="00A26D15">
        <w:rPr>
          <w:rFonts w:ascii="Times New Roman" w:hAnsi="Times New Roman" w:cs="Times New Roman"/>
          <w:bCs/>
          <w:noProof/>
          <w:sz w:val="28"/>
          <w:szCs w:val="28"/>
          <w:lang w:val="en-US"/>
        </w:rPr>
        <w:drawing>
          <wp:inline distT="0" distB="0" distL="0" distR="0" wp14:anchorId="335F3169" wp14:editId="11947BED">
            <wp:extent cx="5940425" cy="685165"/>
            <wp:effectExtent l="0" t="0" r="317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685165"/>
                    </a:xfrm>
                    <a:prstGeom prst="rect">
                      <a:avLst/>
                    </a:prstGeom>
                  </pic:spPr>
                </pic:pic>
              </a:graphicData>
            </a:graphic>
          </wp:inline>
        </w:drawing>
      </w:r>
    </w:p>
    <w:p w14:paraId="0C2B3E5C" w14:textId="52D76B36" w:rsidR="00A26D15" w:rsidRPr="00391780"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22</w:t>
      </w:r>
      <w:r>
        <w:rPr>
          <w:rFonts w:ascii="Times New Roman" w:hAnsi="Times New Roman" w:cs="Times New Roman"/>
          <w:bCs/>
          <w:sz w:val="28"/>
          <w:szCs w:val="28"/>
        </w:rPr>
        <w:t xml:space="preserve">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время выращивания</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203FEA0" w14:textId="77777777" w:rsidR="00A26D15" w:rsidRPr="00391780" w:rsidRDefault="00A26D15" w:rsidP="007A62AB">
      <w:pPr>
        <w:spacing w:after="0" w:line="240" w:lineRule="auto"/>
        <w:ind w:firstLine="709"/>
        <w:jc w:val="both"/>
        <w:rPr>
          <w:rFonts w:ascii="Times New Roman" w:hAnsi="Times New Roman" w:cs="Times New Roman"/>
          <w:bCs/>
          <w:sz w:val="28"/>
          <w:szCs w:val="28"/>
        </w:rPr>
      </w:pPr>
    </w:p>
    <w:p w14:paraId="1E4C2A9A" w14:textId="6F583D67" w:rsidR="00A26D15" w:rsidRDefault="00A26D15" w:rsidP="007A62AB">
      <w:pPr>
        <w:spacing w:after="0" w:line="240" w:lineRule="auto"/>
        <w:jc w:val="both"/>
        <w:rPr>
          <w:rFonts w:ascii="Times New Roman" w:hAnsi="Times New Roman" w:cs="Times New Roman"/>
          <w:bCs/>
          <w:sz w:val="28"/>
          <w:szCs w:val="28"/>
          <w:lang w:val="en-US"/>
        </w:rPr>
      </w:pPr>
      <w:r w:rsidRPr="00A26D15">
        <w:rPr>
          <w:rFonts w:ascii="Times New Roman" w:hAnsi="Times New Roman" w:cs="Times New Roman"/>
          <w:bCs/>
          <w:noProof/>
          <w:sz w:val="28"/>
          <w:szCs w:val="28"/>
          <w:lang w:val="en-US"/>
        </w:rPr>
        <w:drawing>
          <wp:inline distT="0" distB="0" distL="0" distR="0" wp14:anchorId="273882E5" wp14:editId="376938C7">
            <wp:extent cx="5940425" cy="678180"/>
            <wp:effectExtent l="0" t="0" r="3175"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678180"/>
                    </a:xfrm>
                    <a:prstGeom prst="rect">
                      <a:avLst/>
                    </a:prstGeom>
                  </pic:spPr>
                </pic:pic>
              </a:graphicData>
            </a:graphic>
          </wp:inline>
        </w:drawing>
      </w:r>
    </w:p>
    <w:p w14:paraId="6B0B0DC4" w14:textId="0D46D099" w:rsidR="00A26D15" w:rsidRPr="00391780"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23</w:t>
      </w:r>
      <w:r>
        <w:rPr>
          <w:rFonts w:ascii="Times New Roman" w:hAnsi="Times New Roman" w:cs="Times New Roman"/>
          <w:bCs/>
          <w:sz w:val="28"/>
          <w:szCs w:val="28"/>
        </w:rPr>
        <w:t xml:space="preserve">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расход удобрений</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21BFE68" w14:textId="77777777" w:rsidR="00A26D15" w:rsidRPr="00391780" w:rsidRDefault="00A26D15" w:rsidP="007A62AB">
      <w:pPr>
        <w:spacing w:after="0" w:line="240" w:lineRule="auto"/>
        <w:ind w:firstLine="709"/>
        <w:jc w:val="both"/>
        <w:rPr>
          <w:rFonts w:ascii="Times New Roman" w:hAnsi="Times New Roman" w:cs="Times New Roman"/>
          <w:bCs/>
          <w:sz w:val="28"/>
          <w:szCs w:val="28"/>
        </w:rPr>
      </w:pPr>
    </w:p>
    <w:p w14:paraId="26FBAC55" w14:textId="24571132" w:rsidR="00A26D15" w:rsidRDefault="00A26D15" w:rsidP="007A62AB">
      <w:pPr>
        <w:spacing w:after="0" w:line="240" w:lineRule="auto"/>
        <w:jc w:val="both"/>
        <w:rPr>
          <w:rFonts w:ascii="Times New Roman" w:hAnsi="Times New Roman" w:cs="Times New Roman"/>
          <w:bCs/>
          <w:sz w:val="28"/>
          <w:szCs w:val="28"/>
          <w:lang w:val="en-US"/>
        </w:rPr>
      </w:pPr>
      <w:r w:rsidRPr="00A26D15">
        <w:rPr>
          <w:rFonts w:ascii="Times New Roman" w:hAnsi="Times New Roman" w:cs="Times New Roman"/>
          <w:bCs/>
          <w:noProof/>
          <w:sz w:val="28"/>
          <w:szCs w:val="28"/>
          <w:lang w:val="en-US"/>
        </w:rPr>
        <w:drawing>
          <wp:inline distT="0" distB="0" distL="0" distR="0" wp14:anchorId="3B3B842E" wp14:editId="5E2BCA32">
            <wp:extent cx="5940425" cy="668655"/>
            <wp:effectExtent l="0" t="0" r="317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668655"/>
                    </a:xfrm>
                    <a:prstGeom prst="rect">
                      <a:avLst/>
                    </a:prstGeom>
                  </pic:spPr>
                </pic:pic>
              </a:graphicData>
            </a:graphic>
          </wp:inline>
        </w:drawing>
      </w:r>
    </w:p>
    <w:p w14:paraId="200EF679" w14:textId="268E0817" w:rsidR="00A26D15"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24</w:t>
      </w:r>
      <w:r>
        <w:rPr>
          <w:rFonts w:ascii="Times New Roman" w:hAnsi="Times New Roman" w:cs="Times New Roman"/>
          <w:bCs/>
          <w:sz w:val="28"/>
          <w:szCs w:val="28"/>
        </w:rPr>
        <w:t xml:space="preserve"> – Сравнение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прибыль от продажи урожая</w:t>
      </w:r>
      <w:r w:rsidRPr="00391780">
        <w:rPr>
          <w:rFonts w:ascii="Times New Roman" w:hAnsi="Times New Roman" w:cs="Times New Roman"/>
          <w:bCs/>
          <w:sz w:val="28"/>
          <w:szCs w:val="28"/>
        </w:rPr>
        <w:t>”</w:t>
      </w:r>
      <w:r>
        <w:rPr>
          <w:rFonts w:ascii="Times New Roman" w:hAnsi="Times New Roman" w:cs="Times New Roman"/>
          <w:bCs/>
          <w:sz w:val="28"/>
          <w:szCs w:val="28"/>
        </w:rPr>
        <w:t xml:space="preserve"> </w:t>
      </w:r>
    </w:p>
    <w:p w14:paraId="79123F45" w14:textId="77777777" w:rsidR="00A26D15" w:rsidRPr="00391780"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4C122690" w14:textId="47A05580" w:rsidR="00A26D15" w:rsidRDefault="00A26D15" w:rsidP="007A62AB">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Результаты расчетов представлены на рисунках 4.</w:t>
      </w:r>
      <w:r w:rsidRPr="00A26D15">
        <w:rPr>
          <w:rFonts w:ascii="Times New Roman" w:hAnsi="Times New Roman" w:cs="Times New Roman"/>
          <w:bCs/>
          <w:sz w:val="28"/>
          <w:szCs w:val="28"/>
        </w:rPr>
        <w:t>25</w:t>
      </w:r>
      <w:r>
        <w:rPr>
          <w:rFonts w:ascii="Times New Roman" w:hAnsi="Times New Roman" w:cs="Times New Roman"/>
          <w:bCs/>
          <w:sz w:val="28"/>
          <w:szCs w:val="28"/>
        </w:rPr>
        <w:t>-4.</w:t>
      </w:r>
      <w:r w:rsidRPr="00A26D15">
        <w:rPr>
          <w:rFonts w:ascii="Times New Roman" w:hAnsi="Times New Roman" w:cs="Times New Roman"/>
          <w:bCs/>
          <w:sz w:val="28"/>
          <w:szCs w:val="28"/>
        </w:rPr>
        <w:t>28</w:t>
      </w:r>
      <w:r>
        <w:rPr>
          <w:rFonts w:ascii="Times New Roman" w:hAnsi="Times New Roman" w:cs="Times New Roman"/>
          <w:bCs/>
          <w:sz w:val="28"/>
          <w:szCs w:val="28"/>
        </w:rPr>
        <w:t>.</w:t>
      </w:r>
    </w:p>
    <w:p w14:paraId="6F5E3CC0" w14:textId="77777777" w:rsidR="00A26D15" w:rsidRDefault="00A26D15" w:rsidP="007A62AB">
      <w:pPr>
        <w:spacing w:after="0" w:line="240" w:lineRule="auto"/>
        <w:ind w:firstLine="709"/>
        <w:jc w:val="both"/>
        <w:rPr>
          <w:rFonts w:ascii="Times New Roman" w:hAnsi="Times New Roman" w:cs="Times New Roman"/>
          <w:bCs/>
          <w:sz w:val="28"/>
          <w:szCs w:val="28"/>
        </w:rPr>
      </w:pPr>
    </w:p>
    <w:p w14:paraId="0D4D74CF" w14:textId="76D87396" w:rsidR="00A26D15"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68D74823" wp14:editId="25F7504A">
            <wp:extent cx="1219370" cy="905001"/>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9370" cy="905001"/>
                    </a:xfrm>
                    <a:prstGeom prst="rect">
                      <a:avLst/>
                    </a:prstGeom>
                  </pic:spPr>
                </pic:pic>
              </a:graphicData>
            </a:graphic>
          </wp:inline>
        </w:drawing>
      </w:r>
    </w:p>
    <w:p w14:paraId="6F86E1C4" w14:textId="10ECE415" w:rsidR="00A26D15" w:rsidRPr="00364FE1"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25</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49021BA" w14:textId="77777777" w:rsidR="00A26D15" w:rsidRPr="00364FE1" w:rsidRDefault="00A26D15" w:rsidP="007A62AB">
      <w:pPr>
        <w:spacing w:after="0" w:line="240" w:lineRule="auto"/>
        <w:ind w:firstLine="709"/>
        <w:jc w:val="center"/>
        <w:rPr>
          <w:rFonts w:ascii="Times New Roman" w:hAnsi="Times New Roman" w:cs="Times New Roman"/>
          <w:bCs/>
          <w:sz w:val="28"/>
          <w:szCs w:val="28"/>
        </w:rPr>
      </w:pPr>
    </w:p>
    <w:p w14:paraId="486AAA6C" w14:textId="0C94AF6D" w:rsidR="00A26D15"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3F1AA597" wp14:editId="7C4F6625">
            <wp:extent cx="1219370" cy="8954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19370" cy="895475"/>
                    </a:xfrm>
                    <a:prstGeom prst="rect">
                      <a:avLst/>
                    </a:prstGeom>
                  </pic:spPr>
                </pic:pic>
              </a:graphicData>
            </a:graphic>
          </wp:inline>
        </w:drawing>
      </w:r>
    </w:p>
    <w:p w14:paraId="3F18C082" w14:textId="599187C6" w:rsidR="00A26D15" w:rsidRPr="008B1431"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26</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339E1BCF" w14:textId="77777777" w:rsidR="00A26D15" w:rsidRPr="008B1431" w:rsidRDefault="00A26D15" w:rsidP="007A62AB">
      <w:pPr>
        <w:spacing w:after="0" w:line="240" w:lineRule="auto"/>
        <w:ind w:firstLine="709"/>
        <w:jc w:val="center"/>
        <w:rPr>
          <w:rFonts w:ascii="Times New Roman" w:hAnsi="Times New Roman" w:cs="Times New Roman"/>
          <w:bCs/>
          <w:sz w:val="28"/>
          <w:szCs w:val="28"/>
        </w:rPr>
      </w:pPr>
    </w:p>
    <w:p w14:paraId="539DB335" w14:textId="3A1556C7" w:rsidR="00A26D15"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lastRenderedPageBreak/>
        <w:drawing>
          <wp:inline distT="0" distB="0" distL="0" distR="0" wp14:anchorId="5FAEF54B" wp14:editId="560538C1">
            <wp:extent cx="1133633" cy="847843"/>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33633" cy="847843"/>
                    </a:xfrm>
                    <a:prstGeom prst="rect">
                      <a:avLst/>
                    </a:prstGeom>
                  </pic:spPr>
                </pic:pic>
              </a:graphicData>
            </a:graphic>
          </wp:inline>
        </w:drawing>
      </w:r>
    </w:p>
    <w:p w14:paraId="63F0DE61" w14:textId="1E39D056" w:rsidR="00A26D15" w:rsidRPr="008B1431"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27</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2A901F2F" w14:textId="77777777" w:rsidR="00A26D15" w:rsidRPr="008B1431" w:rsidRDefault="00A26D15" w:rsidP="007A62AB">
      <w:pPr>
        <w:spacing w:after="0" w:line="240" w:lineRule="auto"/>
        <w:ind w:firstLine="709"/>
        <w:jc w:val="center"/>
        <w:rPr>
          <w:rFonts w:ascii="Times New Roman" w:hAnsi="Times New Roman" w:cs="Times New Roman"/>
          <w:bCs/>
          <w:sz w:val="28"/>
          <w:szCs w:val="28"/>
        </w:rPr>
      </w:pPr>
    </w:p>
    <w:p w14:paraId="76090FC9" w14:textId="4F0B0A47" w:rsidR="00A26D15" w:rsidRDefault="00A26D15" w:rsidP="007A62AB">
      <w:pPr>
        <w:spacing w:after="0" w:line="240" w:lineRule="auto"/>
        <w:ind w:firstLine="709"/>
        <w:jc w:val="center"/>
        <w:rPr>
          <w:rFonts w:ascii="Times New Roman" w:hAnsi="Times New Roman" w:cs="Times New Roman"/>
          <w:bCs/>
          <w:sz w:val="28"/>
          <w:szCs w:val="28"/>
        </w:rPr>
      </w:pPr>
      <w:r w:rsidRPr="00A26D15">
        <w:rPr>
          <w:rFonts w:ascii="Times New Roman" w:hAnsi="Times New Roman" w:cs="Times New Roman"/>
          <w:bCs/>
          <w:noProof/>
          <w:sz w:val="28"/>
          <w:szCs w:val="28"/>
        </w:rPr>
        <w:drawing>
          <wp:inline distT="0" distB="0" distL="0" distR="0" wp14:anchorId="759630B6" wp14:editId="1DD7BE0A">
            <wp:extent cx="1238423" cy="885949"/>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38423" cy="885949"/>
                    </a:xfrm>
                    <a:prstGeom prst="rect">
                      <a:avLst/>
                    </a:prstGeom>
                  </pic:spPr>
                </pic:pic>
              </a:graphicData>
            </a:graphic>
          </wp:inline>
        </w:drawing>
      </w:r>
    </w:p>
    <w:p w14:paraId="54AF7752" w14:textId="48202125" w:rsidR="00A26D15" w:rsidRDefault="00A26D15" w:rsidP="007A62AB">
      <w:pPr>
        <w:spacing w:after="0" w:line="24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4.</w:t>
      </w:r>
      <w:r w:rsidRPr="00A26D15">
        <w:rPr>
          <w:rFonts w:ascii="Times New Roman" w:hAnsi="Times New Roman" w:cs="Times New Roman"/>
          <w:bCs/>
          <w:sz w:val="28"/>
          <w:szCs w:val="28"/>
        </w:rPr>
        <w:t>28</w:t>
      </w:r>
      <w:r>
        <w:rPr>
          <w:rFonts w:ascii="Times New Roman" w:hAnsi="Times New Roman" w:cs="Times New Roman"/>
          <w:bCs/>
          <w:sz w:val="28"/>
          <w:szCs w:val="28"/>
        </w:rPr>
        <w:t xml:space="preserve"> – Локальные приоритеты альтернатив по критерию </w:t>
      </w:r>
      <w:r w:rsidRPr="00391780">
        <w:rPr>
          <w:rFonts w:ascii="Times New Roman" w:hAnsi="Times New Roman" w:cs="Times New Roman"/>
          <w:bCs/>
          <w:sz w:val="28"/>
          <w:szCs w:val="28"/>
        </w:rPr>
        <w:t>“</w:t>
      </w:r>
      <w:r>
        <w:rPr>
          <w:rFonts w:ascii="Times New Roman" w:hAnsi="Times New Roman" w:cs="Times New Roman"/>
          <w:bCs/>
          <w:sz w:val="28"/>
          <w:szCs w:val="28"/>
        </w:rPr>
        <w:t>затраты на посадку</w:t>
      </w:r>
      <w:r w:rsidRPr="00391780">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Expert</w:t>
      </w:r>
      <w:r w:rsidRPr="00391780">
        <w:rPr>
          <w:rFonts w:ascii="Times New Roman" w:hAnsi="Times New Roman" w:cs="Times New Roman"/>
          <w:bCs/>
          <w:sz w:val="28"/>
          <w:szCs w:val="28"/>
        </w:rPr>
        <w:t xml:space="preserve"> </w:t>
      </w:r>
      <w:r>
        <w:rPr>
          <w:rFonts w:ascii="Times New Roman" w:hAnsi="Times New Roman" w:cs="Times New Roman"/>
          <w:bCs/>
          <w:sz w:val="28"/>
          <w:szCs w:val="28"/>
          <w:lang w:val="en-US"/>
        </w:rPr>
        <w:t>Choice</w:t>
      </w:r>
    </w:p>
    <w:p w14:paraId="7116DD6D" w14:textId="77777777" w:rsidR="00A26D15" w:rsidRDefault="00A26D15" w:rsidP="007A62AB">
      <w:pPr>
        <w:numPr>
          <w:ilvl w:val="12"/>
          <w:numId w:val="0"/>
        </w:numPr>
        <w:spacing w:after="0" w:line="240" w:lineRule="auto"/>
        <w:ind w:firstLine="709"/>
        <w:jc w:val="both"/>
        <w:rPr>
          <w:rFonts w:ascii="Times New Roman" w:hAnsi="Times New Roman" w:cs="Times New Roman"/>
          <w:bCs/>
          <w:sz w:val="28"/>
          <w:szCs w:val="28"/>
        </w:rPr>
      </w:pPr>
    </w:p>
    <w:p w14:paraId="6937E0AD" w14:textId="4BF61E6D" w:rsidR="00905F73" w:rsidRDefault="000D1C4B" w:rsidP="007A62AB">
      <w:pPr>
        <w:numPr>
          <w:ilvl w:val="12"/>
          <w:numId w:val="0"/>
        </w:numPr>
        <w:spacing w:after="0" w:line="240" w:lineRule="auto"/>
        <w:ind w:firstLine="709"/>
        <w:jc w:val="both"/>
        <w:rPr>
          <w:rFonts w:ascii="Times New Roman" w:hAnsi="Times New Roman" w:cs="Times New Roman"/>
          <w:sz w:val="28"/>
          <w:szCs w:val="28"/>
        </w:rPr>
      </w:pPr>
      <w:r w:rsidRPr="000D1C4B">
        <w:rPr>
          <w:rFonts w:ascii="Times New Roman" w:hAnsi="Times New Roman" w:cs="Times New Roman"/>
          <w:bCs/>
          <w:sz w:val="28"/>
          <w:szCs w:val="28"/>
        </w:rPr>
        <w:t>3</w:t>
      </w:r>
      <w:r>
        <w:rPr>
          <w:rFonts w:ascii="Times New Roman" w:hAnsi="Times New Roman" w:cs="Times New Roman"/>
          <w:sz w:val="28"/>
          <w:szCs w:val="28"/>
        </w:rPr>
        <w:t>.</w:t>
      </w:r>
      <w:r w:rsidRPr="000D1C4B">
        <w:rPr>
          <w:rFonts w:ascii="Times New Roman" w:hAnsi="Times New Roman" w:cs="Times New Roman"/>
          <w:sz w:val="28"/>
          <w:szCs w:val="28"/>
        </w:rPr>
        <w:t xml:space="preserve"> Определяются обобщенные оценки (глобальные приоритеты) альтернатив: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 xml:space="preserve">A </w:t>
      </w:r>
      <w:r w:rsidRPr="000D1C4B">
        <w:rPr>
          <w:rFonts w:ascii="Times New Roman" w:hAnsi="Times New Roman" w:cs="Times New Roman"/>
          <w:sz w:val="28"/>
          <w:szCs w:val="28"/>
        </w:rPr>
        <w:t>= 0,</w:t>
      </w:r>
      <w:r w:rsidR="00B17784">
        <w:rPr>
          <w:rFonts w:ascii="Times New Roman" w:hAnsi="Times New Roman" w:cs="Times New Roman"/>
          <w:sz w:val="28"/>
          <w:szCs w:val="28"/>
        </w:rPr>
        <w:t>2991</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B</w:t>
      </w:r>
      <w:r w:rsidRPr="000D1C4B">
        <w:rPr>
          <w:rFonts w:ascii="Times New Roman" w:hAnsi="Times New Roman" w:cs="Times New Roman"/>
          <w:sz w:val="28"/>
          <w:szCs w:val="28"/>
        </w:rPr>
        <w:t xml:space="preserve"> = 0,</w:t>
      </w:r>
      <w:r w:rsidR="00B17784">
        <w:rPr>
          <w:rFonts w:ascii="Times New Roman" w:hAnsi="Times New Roman" w:cs="Times New Roman"/>
          <w:sz w:val="28"/>
          <w:szCs w:val="28"/>
        </w:rPr>
        <w:t>2333</w:t>
      </w:r>
      <w:r w:rsidRPr="000D1C4B">
        <w:rPr>
          <w:rFonts w:ascii="Times New Roman" w:hAnsi="Times New Roman" w:cs="Times New Roman"/>
          <w:sz w:val="28"/>
          <w:szCs w:val="28"/>
        </w:rPr>
        <w:t xml:space="preserve">; </w:t>
      </w:r>
      <w:r w:rsidRPr="000D1C4B">
        <w:rPr>
          <w:rFonts w:ascii="Times New Roman" w:hAnsi="Times New Roman" w:cs="Times New Roman"/>
          <w:i/>
          <w:sz w:val="28"/>
          <w:szCs w:val="28"/>
        </w:rPr>
        <w:t>G</w:t>
      </w:r>
      <w:r w:rsidRPr="000D1C4B">
        <w:rPr>
          <w:rFonts w:ascii="Times New Roman" w:hAnsi="Times New Roman" w:cs="Times New Roman"/>
          <w:sz w:val="28"/>
          <w:szCs w:val="28"/>
          <w:vertAlign w:val="subscript"/>
        </w:rPr>
        <w:t>C</w:t>
      </w:r>
      <w:r w:rsidRPr="000D1C4B">
        <w:rPr>
          <w:rFonts w:ascii="Times New Roman" w:hAnsi="Times New Roman" w:cs="Times New Roman"/>
          <w:sz w:val="28"/>
          <w:szCs w:val="28"/>
        </w:rPr>
        <w:t xml:space="preserve"> = 0,</w:t>
      </w:r>
      <w:r w:rsidR="00B17784">
        <w:rPr>
          <w:rFonts w:ascii="Times New Roman" w:hAnsi="Times New Roman" w:cs="Times New Roman"/>
          <w:sz w:val="28"/>
          <w:szCs w:val="28"/>
        </w:rPr>
        <w:t>4676</w:t>
      </w:r>
      <w:r w:rsidRPr="000D1C4B">
        <w:rPr>
          <w:rFonts w:ascii="Times New Roman" w:hAnsi="Times New Roman" w:cs="Times New Roman"/>
          <w:sz w:val="28"/>
          <w:szCs w:val="28"/>
        </w:rPr>
        <w:t>.</w:t>
      </w:r>
    </w:p>
    <w:p w14:paraId="7EE67646" w14:textId="0B0C9AEE" w:rsidR="00A26D15" w:rsidRDefault="00A26D15" w:rsidP="007A62A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вычисления глобальных приоритетов представлен на рисунке 4.2</w:t>
      </w:r>
      <w:r w:rsidRPr="00A26D15">
        <w:rPr>
          <w:rFonts w:ascii="Times New Roman" w:hAnsi="Times New Roman" w:cs="Times New Roman"/>
          <w:sz w:val="28"/>
          <w:szCs w:val="28"/>
        </w:rPr>
        <w:t>9</w:t>
      </w:r>
      <w:r>
        <w:rPr>
          <w:rFonts w:ascii="Times New Roman" w:hAnsi="Times New Roman" w:cs="Times New Roman"/>
          <w:sz w:val="28"/>
          <w:szCs w:val="28"/>
        </w:rPr>
        <w:t>.</w:t>
      </w:r>
    </w:p>
    <w:p w14:paraId="6A54660B" w14:textId="77777777" w:rsidR="00A26D15" w:rsidRDefault="00A26D15" w:rsidP="007A62AB">
      <w:pPr>
        <w:spacing w:after="0" w:line="240" w:lineRule="auto"/>
        <w:ind w:firstLine="709"/>
        <w:jc w:val="both"/>
        <w:rPr>
          <w:rFonts w:ascii="Times New Roman" w:hAnsi="Times New Roman" w:cs="Times New Roman"/>
          <w:sz w:val="28"/>
          <w:szCs w:val="28"/>
        </w:rPr>
      </w:pPr>
    </w:p>
    <w:p w14:paraId="4A60CEB3" w14:textId="041C9A88" w:rsidR="00A26D15" w:rsidRDefault="009B05AA" w:rsidP="007A62AB">
      <w:pPr>
        <w:numPr>
          <w:ilvl w:val="12"/>
          <w:numId w:val="0"/>
        </w:numPr>
        <w:spacing w:after="0" w:line="240" w:lineRule="auto"/>
        <w:ind w:firstLine="709"/>
        <w:jc w:val="both"/>
        <w:rPr>
          <w:rFonts w:ascii="Times New Roman" w:hAnsi="Times New Roman" w:cs="Times New Roman"/>
          <w:sz w:val="28"/>
          <w:szCs w:val="28"/>
        </w:rPr>
      </w:pPr>
      <w:r>
        <w:rPr>
          <w:noProof/>
        </w:rPr>
        <w:drawing>
          <wp:inline distT="0" distB="0" distL="0" distR="0" wp14:anchorId="5C1A6117" wp14:editId="7B0B85E5">
            <wp:extent cx="5940425" cy="946150"/>
            <wp:effectExtent l="0" t="0" r="3175" b="6350"/>
            <wp:docPr id="12237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60556" name=""/>
                    <pic:cNvPicPr/>
                  </pic:nvPicPr>
                  <pic:blipFill>
                    <a:blip r:embed="rId38"/>
                    <a:stretch>
                      <a:fillRect/>
                    </a:stretch>
                  </pic:blipFill>
                  <pic:spPr>
                    <a:xfrm>
                      <a:off x="0" y="0"/>
                      <a:ext cx="5940425" cy="946150"/>
                    </a:xfrm>
                    <a:prstGeom prst="rect">
                      <a:avLst/>
                    </a:prstGeom>
                  </pic:spPr>
                </pic:pic>
              </a:graphicData>
            </a:graphic>
          </wp:inline>
        </w:drawing>
      </w:r>
      <w:r>
        <w:rPr>
          <w:rFonts w:ascii="Times New Roman" w:hAnsi="Times New Roman" w:cs="Times New Roman"/>
          <w:bCs/>
          <w:sz w:val="28"/>
          <w:szCs w:val="28"/>
        </w:rPr>
        <w:t xml:space="preserve"> </w:t>
      </w:r>
      <w:r w:rsidR="00A26D15">
        <w:rPr>
          <w:rFonts w:ascii="Times New Roman" w:hAnsi="Times New Roman" w:cs="Times New Roman"/>
          <w:bCs/>
          <w:sz w:val="28"/>
          <w:szCs w:val="28"/>
        </w:rPr>
        <w:t>Рисунок 4.2</w:t>
      </w:r>
      <w:r w:rsidR="00A26D15" w:rsidRPr="00A26D15">
        <w:rPr>
          <w:rFonts w:ascii="Times New Roman" w:hAnsi="Times New Roman" w:cs="Times New Roman"/>
          <w:bCs/>
          <w:sz w:val="28"/>
          <w:szCs w:val="28"/>
        </w:rPr>
        <w:t>9</w:t>
      </w:r>
      <w:r w:rsidR="00A26D15">
        <w:rPr>
          <w:rFonts w:ascii="Times New Roman" w:hAnsi="Times New Roman" w:cs="Times New Roman"/>
          <w:bCs/>
          <w:sz w:val="28"/>
          <w:szCs w:val="28"/>
        </w:rPr>
        <w:t xml:space="preserve"> – Глобальные приоритеты альтернатив в </w:t>
      </w:r>
      <w:r w:rsidR="00A26D15">
        <w:rPr>
          <w:rFonts w:ascii="Times New Roman" w:hAnsi="Times New Roman" w:cs="Times New Roman"/>
          <w:bCs/>
          <w:sz w:val="28"/>
          <w:szCs w:val="28"/>
          <w:lang w:val="en-US"/>
        </w:rPr>
        <w:t>Expert</w:t>
      </w:r>
      <w:r w:rsidR="00A26D15" w:rsidRPr="00391780">
        <w:rPr>
          <w:rFonts w:ascii="Times New Roman" w:hAnsi="Times New Roman" w:cs="Times New Roman"/>
          <w:bCs/>
          <w:sz w:val="28"/>
          <w:szCs w:val="28"/>
        </w:rPr>
        <w:t xml:space="preserve"> </w:t>
      </w:r>
      <w:r w:rsidR="00A26D15">
        <w:rPr>
          <w:rFonts w:ascii="Times New Roman" w:hAnsi="Times New Roman" w:cs="Times New Roman"/>
          <w:bCs/>
          <w:sz w:val="28"/>
          <w:szCs w:val="28"/>
          <w:lang w:val="en-US"/>
        </w:rPr>
        <w:t>Choice</w:t>
      </w:r>
    </w:p>
    <w:p w14:paraId="6ADB67A4" w14:textId="77777777" w:rsidR="000D1C4B" w:rsidRPr="000D1C4B" w:rsidRDefault="000D1C4B" w:rsidP="007A62AB">
      <w:pPr>
        <w:numPr>
          <w:ilvl w:val="12"/>
          <w:numId w:val="0"/>
        </w:numPr>
        <w:spacing w:after="0" w:line="240" w:lineRule="auto"/>
        <w:ind w:firstLine="709"/>
        <w:jc w:val="both"/>
        <w:rPr>
          <w:rFonts w:ascii="Times New Roman" w:hAnsi="Times New Roman" w:cs="Times New Roman"/>
          <w:sz w:val="28"/>
          <w:szCs w:val="28"/>
        </w:rPr>
      </w:pPr>
    </w:p>
    <w:p w14:paraId="6180388C" w14:textId="51A8CDD0" w:rsidR="003174C6" w:rsidRPr="003174C6" w:rsidRDefault="006F00F9" w:rsidP="007A62AB">
      <w:pPr>
        <w:pStyle w:val="20"/>
        <w:spacing w:before="0" w:line="240" w:lineRule="auto"/>
        <w:ind w:firstLine="709"/>
      </w:pPr>
      <w:bookmarkStart w:id="8" w:name="_Toc378554543"/>
      <w:r>
        <w:t>4</w:t>
      </w:r>
      <w:r w:rsidR="003174C6" w:rsidRPr="003174C6">
        <w:t xml:space="preserve">.2 </w:t>
      </w:r>
      <w:r w:rsidR="00437896">
        <w:t>Выбор альтернативы на основе оценок для различных внешних условий</w:t>
      </w:r>
      <w:bookmarkEnd w:id="8"/>
    </w:p>
    <w:p w14:paraId="30B9913D" w14:textId="7266D7F5" w:rsidR="00093E61" w:rsidRDefault="00093E61" w:rsidP="007A62AB">
      <w:pPr>
        <w:spacing w:after="0" w:line="240" w:lineRule="auto"/>
        <w:ind w:firstLine="709"/>
        <w:jc w:val="both"/>
        <w:rPr>
          <w:rFonts w:ascii="Times New Roman" w:hAnsi="Times New Roman" w:cs="Times New Roman"/>
          <w:sz w:val="28"/>
          <w:szCs w:val="28"/>
        </w:rPr>
      </w:pPr>
    </w:p>
    <w:p w14:paraId="380DD2BF" w14:textId="77777777" w:rsidR="00437896" w:rsidRPr="00437896" w:rsidRDefault="00437896" w:rsidP="007A62AB">
      <w:pPr>
        <w:spacing w:after="0" w:line="240" w:lineRule="auto"/>
        <w:ind w:firstLine="709"/>
        <w:jc w:val="both"/>
        <w:rPr>
          <w:rFonts w:ascii="Times New Roman" w:hAnsi="Times New Roman" w:cs="Times New Roman"/>
          <w:sz w:val="28"/>
          <w:szCs w:val="28"/>
        </w:rPr>
      </w:pPr>
      <w:r w:rsidRPr="00437896">
        <w:rPr>
          <w:rFonts w:ascii="Times New Roman" w:hAnsi="Times New Roman" w:cs="Times New Roman"/>
          <w:sz w:val="28"/>
          <w:szCs w:val="28"/>
        </w:rPr>
        <w:t>Обобщенные оценки альтернатив, полученные для различных вариантов внешних условий, сводятся в матрицу выигрышей (таблица 3.15).</w:t>
      </w:r>
    </w:p>
    <w:p w14:paraId="055AC64D" w14:textId="7D9C2015" w:rsidR="00437896" w:rsidRPr="00437896" w:rsidRDefault="00437896" w:rsidP="00437896">
      <w:pPr>
        <w:spacing w:before="120"/>
        <w:ind w:right="425"/>
        <w:rPr>
          <w:rFonts w:ascii="Times New Roman" w:hAnsi="Times New Roman" w:cs="Times New Roman"/>
          <w:bCs/>
          <w:sz w:val="28"/>
          <w:szCs w:val="28"/>
          <w:lang w:val="en-US"/>
        </w:rPr>
      </w:pPr>
      <w:r w:rsidRPr="00437896">
        <w:rPr>
          <w:rFonts w:ascii="Times New Roman" w:hAnsi="Times New Roman" w:cs="Times New Roman"/>
          <w:bCs/>
          <w:sz w:val="28"/>
          <w:szCs w:val="28"/>
        </w:rPr>
        <w:t xml:space="preserve">Таблица </w:t>
      </w:r>
      <w:r>
        <w:rPr>
          <w:rFonts w:ascii="Times New Roman" w:hAnsi="Times New Roman" w:cs="Times New Roman"/>
          <w:bCs/>
          <w:sz w:val="28"/>
          <w:szCs w:val="28"/>
          <w:lang w:val="en-US"/>
        </w:rPr>
        <w:t>4.14</w:t>
      </w:r>
      <w:r w:rsidRPr="00437896">
        <w:rPr>
          <w:rFonts w:ascii="Times New Roman" w:hAnsi="Times New Roman" w:cs="Times New Roman"/>
          <w:bCs/>
          <w:sz w:val="28"/>
          <w:szCs w:val="28"/>
        </w:rPr>
        <w:t xml:space="preserve"> – Матрица выигрышей</w:t>
      </w:r>
    </w:p>
    <w:tbl>
      <w:tblPr>
        <w:tblW w:w="0" w:type="auto"/>
        <w:jc w:val="center"/>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178"/>
        <w:gridCol w:w="2178"/>
        <w:gridCol w:w="2179"/>
      </w:tblGrid>
      <w:tr w:rsidR="00437896" w:rsidRPr="00437896" w14:paraId="017F340D" w14:textId="77777777" w:rsidTr="0005492A">
        <w:trPr>
          <w:cantSplit/>
          <w:jc w:val="center"/>
        </w:trPr>
        <w:tc>
          <w:tcPr>
            <w:tcW w:w="2178" w:type="dxa"/>
            <w:vMerge w:val="restart"/>
            <w:tcBorders>
              <w:top w:val="single" w:sz="4" w:space="0" w:color="auto"/>
              <w:left w:val="single" w:sz="4" w:space="0" w:color="auto"/>
              <w:bottom w:val="nil"/>
            </w:tcBorders>
            <w:vAlign w:val="center"/>
          </w:tcPr>
          <w:p w14:paraId="06763472" w14:textId="0E1F53BC" w:rsidR="00437896" w:rsidRPr="00437896" w:rsidRDefault="000E55BC" w:rsidP="0005492A">
            <w:pPr>
              <w:jc w:val="center"/>
              <w:rPr>
                <w:rFonts w:ascii="Times New Roman" w:hAnsi="Times New Roman" w:cs="Times New Roman"/>
                <w:sz w:val="28"/>
                <w:szCs w:val="28"/>
              </w:rPr>
            </w:pPr>
            <w:r>
              <w:rPr>
                <w:rFonts w:ascii="Times New Roman" w:hAnsi="Times New Roman" w:cs="Times New Roman"/>
                <w:sz w:val="28"/>
                <w:szCs w:val="28"/>
              </w:rPr>
              <w:t>Затраты</w:t>
            </w:r>
          </w:p>
        </w:tc>
        <w:tc>
          <w:tcPr>
            <w:tcW w:w="6535" w:type="dxa"/>
            <w:gridSpan w:val="3"/>
            <w:tcBorders>
              <w:top w:val="single" w:sz="4" w:space="0" w:color="auto"/>
              <w:right w:val="single" w:sz="4" w:space="0" w:color="auto"/>
            </w:tcBorders>
          </w:tcPr>
          <w:p w14:paraId="7FC69CED" w14:textId="51BBEFFA" w:rsidR="00437896" w:rsidRPr="00437896"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rPr>
              <w:t>Внешние условия (</w:t>
            </w:r>
            <w:r w:rsidR="000E55BC">
              <w:rPr>
                <w:rFonts w:ascii="Times New Roman" w:hAnsi="Times New Roman" w:cs="Times New Roman"/>
                <w:sz w:val="28"/>
                <w:szCs w:val="28"/>
              </w:rPr>
              <w:t>погода</w:t>
            </w:r>
            <w:r w:rsidRPr="00437896">
              <w:rPr>
                <w:rFonts w:ascii="Times New Roman" w:hAnsi="Times New Roman" w:cs="Times New Roman"/>
                <w:sz w:val="28"/>
                <w:szCs w:val="28"/>
              </w:rPr>
              <w:t>)</w:t>
            </w:r>
          </w:p>
        </w:tc>
      </w:tr>
      <w:tr w:rsidR="00437896" w:rsidRPr="00437896" w14:paraId="52C0EF01" w14:textId="77777777" w:rsidTr="0005492A">
        <w:trPr>
          <w:cantSplit/>
          <w:jc w:val="center"/>
        </w:trPr>
        <w:tc>
          <w:tcPr>
            <w:tcW w:w="2178" w:type="dxa"/>
            <w:vMerge/>
            <w:tcBorders>
              <w:top w:val="nil"/>
              <w:left w:val="single" w:sz="4" w:space="0" w:color="auto"/>
              <w:bottom w:val="single" w:sz="6" w:space="0" w:color="auto"/>
            </w:tcBorders>
          </w:tcPr>
          <w:p w14:paraId="07FC8542" w14:textId="77777777" w:rsidR="00437896" w:rsidRPr="00437896" w:rsidRDefault="00437896" w:rsidP="0005492A">
            <w:pPr>
              <w:jc w:val="center"/>
              <w:rPr>
                <w:rFonts w:ascii="Times New Roman" w:hAnsi="Times New Roman" w:cs="Times New Roman"/>
                <w:sz w:val="28"/>
                <w:szCs w:val="28"/>
              </w:rPr>
            </w:pPr>
          </w:p>
        </w:tc>
        <w:tc>
          <w:tcPr>
            <w:tcW w:w="2178" w:type="dxa"/>
          </w:tcPr>
          <w:p w14:paraId="7D90E0BC" w14:textId="748A9A99" w:rsidR="00437896" w:rsidRPr="00437896" w:rsidRDefault="000E55BC" w:rsidP="0005492A">
            <w:pPr>
              <w:jc w:val="center"/>
              <w:rPr>
                <w:rFonts w:ascii="Times New Roman" w:hAnsi="Times New Roman" w:cs="Times New Roman"/>
                <w:sz w:val="28"/>
                <w:szCs w:val="28"/>
              </w:rPr>
            </w:pPr>
            <w:r>
              <w:rPr>
                <w:rFonts w:ascii="Times New Roman" w:hAnsi="Times New Roman" w:cs="Times New Roman"/>
                <w:sz w:val="28"/>
                <w:szCs w:val="28"/>
              </w:rPr>
              <w:t>Сухая</w:t>
            </w:r>
          </w:p>
        </w:tc>
        <w:tc>
          <w:tcPr>
            <w:tcW w:w="2178" w:type="dxa"/>
          </w:tcPr>
          <w:p w14:paraId="3A0A74A3" w14:textId="2B9D6814" w:rsidR="00437896" w:rsidRPr="00437896" w:rsidRDefault="000E55BC" w:rsidP="0005492A">
            <w:pPr>
              <w:jc w:val="center"/>
              <w:rPr>
                <w:rFonts w:ascii="Times New Roman" w:hAnsi="Times New Roman" w:cs="Times New Roman"/>
                <w:sz w:val="28"/>
                <w:szCs w:val="28"/>
              </w:rPr>
            </w:pPr>
            <w:r>
              <w:rPr>
                <w:rFonts w:ascii="Times New Roman" w:hAnsi="Times New Roman" w:cs="Times New Roman"/>
                <w:sz w:val="28"/>
                <w:szCs w:val="28"/>
              </w:rPr>
              <w:t>Обычная</w:t>
            </w:r>
          </w:p>
        </w:tc>
        <w:tc>
          <w:tcPr>
            <w:tcW w:w="2179" w:type="dxa"/>
            <w:tcBorders>
              <w:right w:val="single" w:sz="4" w:space="0" w:color="auto"/>
            </w:tcBorders>
          </w:tcPr>
          <w:p w14:paraId="3E29557A" w14:textId="2C7775F8" w:rsidR="00437896" w:rsidRPr="00437896" w:rsidRDefault="000E55BC" w:rsidP="0005492A">
            <w:pPr>
              <w:jc w:val="center"/>
              <w:rPr>
                <w:rFonts w:ascii="Times New Roman" w:hAnsi="Times New Roman" w:cs="Times New Roman"/>
                <w:sz w:val="28"/>
                <w:szCs w:val="28"/>
              </w:rPr>
            </w:pPr>
            <w:r>
              <w:rPr>
                <w:rFonts w:ascii="Times New Roman" w:hAnsi="Times New Roman" w:cs="Times New Roman"/>
                <w:sz w:val="28"/>
                <w:szCs w:val="28"/>
              </w:rPr>
              <w:t>Влажная</w:t>
            </w:r>
          </w:p>
        </w:tc>
      </w:tr>
      <w:tr w:rsidR="00437896" w:rsidRPr="00437896" w14:paraId="33C7B021" w14:textId="77777777" w:rsidTr="0005492A">
        <w:trPr>
          <w:jc w:val="center"/>
        </w:trPr>
        <w:tc>
          <w:tcPr>
            <w:tcW w:w="2178" w:type="dxa"/>
            <w:tcBorders>
              <w:top w:val="nil"/>
              <w:left w:val="single" w:sz="4" w:space="0" w:color="auto"/>
            </w:tcBorders>
          </w:tcPr>
          <w:p w14:paraId="4E9DD05B" w14:textId="77777777" w:rsidR="00437896" w:rsidRPr="00437896" w:rsidRDefault="00437896" w:rsidP="0005492A">
            <w:pPr>
              <w:jc w:val="center"/>
              <w:rPr>
                <w:rFonts w:ascii="Times New Roman" w:hAnsi="Times New Roman" w:cs="Times New Roman"/>
                <w:sz w:val="28"/>
                <w:szCs w:val="28"/>
                <w:lang w:val="en-US"/>
              </w:rPr>
            </w:pPr>
            <w:r w:rsidRPr="00437896">
              <w:rPr>
                <w:rFonts w:ascii="Times New Roman" w:hAnsi="Times New Roman" w:cs="Times New Roman"/>
                <w:sz w:val="28"/>
                <w:szCs w:val="28"/>
                <w:lang w:val="en-US"/>
              </w:rPr>
              <w:t>A</w:t>
            </w:r>
          </w:p>
        </w:tc>
        <w:tc>
          <w:tcPr>
            <w:tcW w:w="2178" w:type="dxa"/>
          </w:tcPr>
          <w:p w14:paraId="174F087B" w14:textId="514F3348"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2848</w:t>
            </w:r>
          </w:p>
        </w:tc>
        <w:tc>
          <w:tcPr>
            <w:tcW w:w="2178" w:type="dxa"/>
          </w:tcPr>
          <w:p w14:paraId="4E050CDB" w14:textId="3C35F174"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3182</w:t>
            </w:r>
          </w:p>
        </w:tc>
        <w:tc>
          <w:tcPr>
            <w:tcW w:w="2179" w:type="dxa"/>
            <w:tcBorders>
              <w:right w:val="single" w:sz="4" w:space="0" w:color="auto"/>
            </w:tcBorders>
          </w:tcPr>
          <w:p w14:paraId="32CB13E9" w14:textId="7A634327"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2991</w:t>
            </w:r>
          </w:p>
        </w:tc>
      </w:tr>
      <w:tr w:rsidR="00437896" w:rsidRPr="00437896" w14:paraId="0236BABF" w14:textId="77777777" w:rsidTr="0005492A">
        <w:trPr>
          <w:jc w:val="center"/>
        </w:trPr>
        <w:tc>
          <w:tcPr>
            <w:tcW w:w="2178" w:type="dxa"/>
            <w:tcBorders>
              <w:left w:val="single" w:sz="4" w:space="0" w:color="auto"/>
            </w:tcBorders>
          </w:tcPr>
          <w:p w14:paraId="0EBCBDB4" w14:textId="77777777" w:rsidR="00437896" w:rsidRPr="00437896" w:rsidRDefault="00437896" w:rsidP="0005492A">
            <w:pPr>
              <w:jc w:val="center"/>
              <w:rPr>
                <w:rFonts w:ascii="Times New Roman" w:hAnsi="Times New Roman" w:cs="Times New Roman"/>
                <w:sz w:val="28"/>
                <w:szCs w:val="28"/>
                <w:lang w:val="en-US"/>
              </w:rPr>
            </w:pPr>
            <w:r w:rsidRPr="00437896">
              <w:rPr>
                <w:rFonts w:ascii="Times New Roman" w:hAnsi="Times New Roman" w:cs="Times New Roman"/>
                <w:sz w:val="28"/>
                <w:szCs w:val="28"/>
                <w:lang w:val="en-US"/>
              </w:rPr>
              <w:t>B</w:t>
            </w:r>
          </w:p>
        </w:tc>
        <w:tc>
          <w:tcPr>
            <w:tcW w:w="2178" w:type="dxa"/>
          </w:tcPr>
          <w:p w14:paraId="79C66273" w14:textId="7C8D6FB5"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1935</w:t>
            </w:r>
          </w:p>
        </w:tc>
        <w:tc>
          <w:tcPr>
            <w:tcW w:w="2178" w:type="dxa"/>
          </w:tcPr>
          <w:p w14:paraId="4ABBE198" w14:textId="1A600B07"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4293</w:t>
            </w:r>
          </w:p>
        </w:tc>
        <w:tc>
          <w:tcPr>
            <w:tcW w:w="2179" w:type="dxa"/>
            <w:tcBorders>
              <w:right w:val="single" w:sz="4" w:space="0" w:color="auto"/>
            </w:tcBorders>
          </w:tcPr>
          <w:p w14:paraId="24CA5BF6" w14:textId="7274F6FA" w:rsidR="00437896" w:rsidRPr="000E55BC"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lang w:val="en-US"/>
              </w:rPr>
              <w:t>0,</w:t>
            </w:r>
            <w:r w:rsidR="000E55BC">
              <w:rPr>
                <w:rFonts w:ascii="Times New Roman" w:hAnsi="Times New Roman" w:cs="Times New Roman"/>
                <w:sz w:val="28"/>
                <w:szCs w:val="28"/>
              </w:rPr>
              <w:t>2333</w:t>
            </w:r>
          </w:p>
        </w:tc>
      </w:tr>
      <w:tr w:rsidR="00437896" w:rsidRPr="00437896" w14:paraId="3C309295" w14:textId="77777777" w:rsidTr="0005492A">
        <w:trPr>
          <w:jc w:val="center"/>
        </w:trPr>
        <w:tc>
          <w:tcPr>
            <w:tcW w:w="2178" w:type="dxa"/>
            <w:tcBorders>
              <w:left w:val="single" w:sz="4" w:space="0" w:color="auto"/>
              <w:bottom w:val="single" w:sz="4" w:space="0" w:color="auto"/>
            </w:tcBorders>
          </w:tcPr>
          <w:p w14:paraId="08A6E4B7" w14:textId="77777777" w:rsidR="00437896" w:rsidRPr="00437896" w:rsidRDefault="00437896" w:rsidP="0005492A">
            <w:pPr>
              <w:jc w:val="center"/>
              <w:rPr>
                <w:rFonts w:ascii="Times New Roman" w:hAnsi="Times New Roman" w:cs="Times New Roman"/>
                <w:sz w:val="28"/>
                <w:szCs w:val="28"/>
                <w:lang w:val="en-US"/>
              </w:rPr>
            </w:pPr>
            <w:r w:rsidRPr="00437896">
              <w:rPr>
                <w:rFonts w:ascii="Times New Roman" w:hAnsi="Times New Roman" w:cs="Times New Roman"/>
                <w:sz w:val="28"/>
                <w:szCs w:val="28"/>
                <w:lang w:val="en-US"/>
              </w:rPr>
              <w:t>C</w:t>
            </w:r>
          </w:p>
        </w:tc>
        <w:tc>
          <w:tcPr>
            <w:tcW w:w="2178" w:type="dxa"/>
            <w:tcBorders>
              <w:bottom w:val="single" w:sz="4" w:space="0" w:color="auto"/>
            </w:tcBorders>
          </w:tcPr>
          <w:p w14:paraId="05A10439" w14:textId="30244E00" w:rsidR="00437896" w:rsidRPr="00437896"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rPr>
              <w:t>0,</w:t>
            </w:r>
            <w:r w:rsidR="000E55BC">
              <w:rPr>
                <w:rFonts w:ascii="Times New Roman" w:hAnsi="Times New Roman" w:cs="Times New Roman"/>
                <w:sz w:val="28"/>
                <w:szCs w:val="28"/>
              </w:rPr>
              <w:t>5217</w:t>
            </w:r>
          </w:p>
        </w:tc>
        <w:tc>
          <w:tcPr>
            <w:tcW w:w="2178" w:type="dxa"/>
            <w:tcBorders>
              <w:bottom w:val="single" w:sz="4" w:space="0" w:color="auto"/>
            </w:tcBorders>
          </w:tcPr>
          <w:p w14:paraId="0D2BAA9C" w14:textId="43BED58C" w:rsidR="00437896" w:rsidRPr="00437896" w:rsidRDefault="000E55BC" w:rsidP="0005492A">
            <w:pPr>
              <w:jc w:val="center"/>
              <w:rPr>
                <w:rFonts w:ascii="Times New Roman" w:hAnsi="Times New Roman" w:cs="Times New Roman"/>
                <w:sz w:val="28"/>
                <w:szCs w:val="28"/>
              </w:rPr>
            </w:pPr>
            <w:r>
              <w:rPr>
                <w:rFonts w:ascii="Times New Roman" w:hAnsi="Times New Roman" w:cs="Times New Roman"/>
                <w:sz w:val="28"/>
                <w:szCs w:val="28"/>
              </w:rPr>
              <w:t>1,2686</w:t>
            </w:r>
          </w:p>
        </w:tc>
        <w:tc>
          <w:tcPr>
            <w:tcW w:w="2179" w:type="dxa"/>
            <w:tcBorders>
              <w:bottom w:val="single" w:sz="4" w:space="0" w:color="auto"/>
              <w:right w:val="single" w:sz="4" w:space="0" w:color="auto"/>
            </w:tcBorders>
          </w:tcPr>
          <w:p w14:paraId="5F3CD7D3" w14:textId="38751BE6" w:rsidR="00437896" w:rsidRPr="00437896" w:rsidRDefault="00437896" w:rsidP="0005492A">
            <w:pPr>
              <w:jc w:val="center"/>
              <w:rPr>
                <w:rFonts w:ascii="Times New Roman" w:hAnsi="Times New Roman" w:cs="Times New Roman"/>
                <w:sz w:val="28"/>
                <w:szCs w:val="28"/>
              </w:rPr>
            </w:pPr>
            <w:r w:rsidRPr="00437896">
              <w:rPr>
                <w:rFonts w:ascii="Times New Roman" w:hAnsi="Times New Roman" w:cs="Times New Roman"/>
                <w:sz w:val="28"/>
                <w:szCs w:val="28"/>
              </w:rPr>
              <w:t>0,46</w:t>
            </w:r>
            <w:r w:rsidR="000E55BC">
              <w:rPr>
                <w:rFonts w:ascii="Times New Roman" w:hAnsi="Times New Roman" w:cs="Times New Roman"/>
                <w:sz w:val="28"/>
                <w:szCs w:val="28"/>
              </w:rPr>
              <w:t>76</w:t>
            </w:r>
          </w:p>
        </w:tc>
      </w:tr>
    </w:tbl>
    <w:p w14:paraId="2E743FFD" w14:textId="77777777" w:rsidR="00437896" w:rsidRPr="00437896" w:rsidRDefault="00437896" w:rsidP="00437896">
      <w:pPr>
        <w:spacing w:before="120"/>
        <w:ind w:firstLine="567"/>
        <w:jc w:val="both"/>
        <w:rPr>
          <w:rFonts w:ascii="Times New Roman" w:hAnsi="Times New Roman" w:cs="Times New Roman"/>
          <w:sz w:val="28"/>
          <w:szCs w:val="28"/>
        </w:rPr>
      </w:pPr>
      <w:r w:rsidRPr="00437896">
        <w:rPr>
          <w:rFonts w:ascii="Times New Roman" w:hAnsi="Times New Roman" w:cs="Times New Roman"/>
          <w:sz w:val="28"/>
          <w:szCs w:val="28"/>
        </w:rPr>
        <w:t xml:space="preserve">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w:t>
      </w:r>
      <w:r w:rsidRPr="00437896">
        <w:rPr>
          <w:rFonts w:ascii="Times New Roman" w:hAnsi="Times New Roman" w:cs="Times New Roman"/>
          <w:sz w:val="28"/>
          <w:szCs w:val="28"/>
        </w:rPr>
        <w:lastRenderedPageBreak/>
        <w:t>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14:paraId="3CC788EE" w14:textId="0423F4DA" w:rsidR="00437896" w:rsidRPr="00437896" w:rsidRDefault="00437896" w:rsidP="00437896">
      <w:pPr>
        <w:spacing w:before="120"/>
        <w:ind w:firstLine="567"/>
        <w:jc w:val="both"/>
        <w:rPr>
          <w:rFonts w:ascii="Times New Roman" w:hAnsi="Times New Roman" w:cs="Times New Roman"/>
          <w:sz w:val="28"/>
          <w:szCs w:val="28"/>
        </w:rPr>
      </w:pPr>
      <w:r w:rsidRPr="00437896">
        <w:rPr>
          <w:rFonts w:ascii="Times New Roman" w:hAnsi="Times New Roman" w:cs="Times New Roman"/>
          <w:i/>
          <w:sz w:val="28"/>
          <w:szCs w:val="28"/>
          <w:lang w:val="en-US"/>
        </w:rPr>
        <w:t>E</w:t>
      </w:r>
      <w:r w:rsidRPr="00437896">
        <w:rPr>
          <w:rFonts w:ascii="Times New Roman" w:hAnsi="Times New Roman" w:cs="Times New Roman"/>
          <w:sz w:val="28"/>
          <w:szCs w:val="28"/>
          <w:vertAlign w:val="subscript"/>
          <w:lang w:val="en-US"/>
        </w:rPr>
        <w:t>A</w:t>
      </w:r>
      <w:r w:rsidRPr="00437896">
        <w:rPr>
          <w:rFonts w:ascii="Times New Roman" w:hAnsi="Times New Roman" w:cs="Times New Roman"/>
          <w:sz w:val="28"/>
          <w:szCs w:val="28"/>
        </w:rPr>
        <w:t xml:space="preserve"> = 0,</w:t>
      </w:r>
      <w:r w:rsidR="000E55BC">
        <w:rPr>
          <w:rFonts w:ascii="Times New Roman" w:hAnsi="Times New Roman" w:cs="Times New Roman"/>
          <w:sz w:val="28"/>
          <w:szCs w:val="28"/>
        </w:rPr>
        <w:t>2848</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0,1 + 0,</w:t>
      </w:r>
      <w:r w:rsidR="000E55BC">
        <w:rPr>
          <w:rFonts w:ascii="Times New Roman" w:hAnsi="Times New Roman" w:cs="Times New Roman"/>
          <w:sz w:val="28"/>
          <w:szCs w:val="28"/>
        </w:rPr>
        <w:t>3182</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7</w:t>
      </w:r>
      <w:r w:rsidRPr="00437896">
        <w:rPr>
          <w:rFonts w:ascii="Times New Roman" w:hAnsi="Times New Roman" w:cs="Times New Roman"/>
          <w:sz w:val="28"/>
          <w:szCs w:val="28"/>
        </w:rPr>
        <w:t xml:space="preserve"> + 0,</w:t>
      </w:r>
      <w:r w:rsidR="000E55BC">
        <w:rPr>
          <w:rFonts w:ascii="Times New Roman" w:hAnsi="Times New Roman" w:cs="Times New Roman"/>
          <w:sz w:val="28"/>
          <w:szCs w:val="28"/>
        </w:rPr>
        <w:t>2991</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2</w:t>
      </w:r>
      <w:r w:rsidRPr="00437896">
        <w:rPr>
          <w:rFonts w:ascii="Times New Roman" w:hAnsi="Times New Roman" w:cs="Times New Roman"/>
          <w:sz w:val="28"/>
          <w:szCs w:val="28"/>
        </w:rPr>
        <w:t xml:space="preserve"> = 0,</w:t>
      </w:r>
      <w:r w:rsidR="000E55BC" w:rsidRPr="000E55BC">
        <w:rPr>
          <w:rFonts w:ascii="Times New Roman" w:hAnsi="Times New Roman" w:cs="Times New Roman"/>
          <w:sz w:val="28"/>
          <w:szCs w:val="28"/>
        </w:rPr>
        <w:t>311</w:t>
      </w:r>
      <w:r w:rsidRPr="00437896">
        <w:rPr>
          <w:rFonts w:ascii="Times New Roman" w:hAnsi="Times New Roman" w:cs="Times New Roman"/>
          <w:sz w:val="28"/>
          <w:szCs w:val="28"/>
        </w:rPr>
        <w:t>;</w:t>
      </w:r>
    </w:p>
    <w:p w14:paraId="4DDCD8E5" w14:textId="53D6971A" w:rsidR="00437896" w:rsidRPr="00437896" w:rsidRDefault="00437896" w:rsidP="00437896">
      <w:pPr>
        <w:ind w:firstLine="567"/>
        <w:jc w:val="both"/>
        <w:rPr>
          <w:rFonts w:ascii="Times New Roman" w:hAnsi="Times New Roman" w:cs="Times New Roman"/>
          <w:sz w:val="28"/>
          <w:szCs w:val="28"/>
        </w:rPr>
      </w:pPr>
      <w:r w:rsidRPr="00437896">
        <w:rPr>
          <w:rFonts w:ascii="Times New Roman" w:hAnsi="Times New Roman" w:cs="Times New Roman"/>
          <w:i/>
          <w:sz w:val="28"/>
          <w:szCs w:val="28"/>
          <w:lang w:val="en-US"/>
        </w:rPr>
        <w:t>E</w:t>
      </w:r>
      <w:r w:rsidRPr="00437896">
        <w:rPr>
          <w:rFonts w:ascii="Times New Roman" w:hAnsi="Times New Roman" w:cs="Times New Roman"/>
          <w:sz w:val="28"/>
          <w:szCs w:val="28"/>
          <w:vertAlign w:val="subscript"/>
          <w:lang w:val="en-US"/>
        </w:rPr>
        <w:t>B</w:t>
      </w:r>
      <w:r w:rsidRPr="00437896">
        <w:rPr>
          <w:rFonts w:ascii="Times New Roman" w:hAnsi="Times New Roman" w:cs="Times New Roman"/>
          <w:sz w:val="28"/>
          <w:szCs w:val="28"/>
        </w:rPr>
        <w:t xml:space="preserve"> = 0,</w:t>
      </w:r>
      <w:r w:rsidR="000E55BC">
        <w:rPr>
          <w:rFonts w:ascii="Times New Roman" w:hAnsi="Times New Roman" w:cs="Times New Roman"/>
          <w:sz w:val="28"/>
          <w:szCs w:val="28"/>
        </w:rPr>
        <w:t>1935</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0,1 + 0,</w:t>
      </w:r>
      <w:r w:rsidR="000E55BC">
        <w:rPr>
          <w:rFonts w:ascii="Times New Roman" w:hAnsi="Times New Roman" w:cs="Times New Roman"/>
          <w:sz w:val="28"/>
          <w:szCs w:val="28"/>
        </w:rPr>
        <w:t>4293</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7</w:t>
      </w:r>
      <w:r w:rsidRPr="00437896">
        <w:rPr>
          <w:rFonts w:ascii="Times New Roman" w:hAnsi="Times New Roman" w:cs="Times New Roman"/>
          <w:sz w:val="28"/>
          <w:szCs w:val="28"/>
        </w:rPr>
        <w:t xml:space="preserve"> + 0,</w:t>
      </w:r>
      <w:r w:rsidR="000E55BC">
        <w:rPr>
          <w:rFonts w:ascii="Times New Roman" w:hAnsi="Times New Roman" w:cs="Times New Roman"/>
          <w:sz w:val="28"/>
          <w:szCs w:val="28"/>
        </w:rPr>
        <w:t>2333</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2</w:t>
      </w:r>
      <w:r w:rsidRPr="00437896">
        <w:rPr>
          <w:rFonts w:ascii="Times New Roman" w:hAnsi="Times New Roman" w:cs="Times New Roman"/>
          <w:sz w:val="28"/>
          <w:szCs w:val="28"/>
        </w:rPr>
        <w:t xml:space="preserve"> = 0,</w:t>
      </w:r>
      <w:r w:rsidR="000E55BC" w:rsidRPr="000E55BC">
        <w:rPr>
          <w:rFonts w:ascii="Times New Roman" w:hAnsi="Times New Roman" w:cs="Times New Roman"/>
          <w:sz w:val="28"/>
          <w:szCs w:val="28"/>
        </w:rPr>
        <w:t>3665</w:t>
      </w:r>
      <w:r w:rsidRPr="00437896">
        <w:rPr>
          <w:rFonts w:ascii="Times New Roman" w:hAnsi="Times New Roman" w:cs="Times New Roman"/>
          <w:sz w:val="28"/>
          <w:szCs w:val="28"/>
        </w:rPr>
        <w:t>;</w:t>
      </w:r>
    </w:p>
    <w:p w14:paraId="2C799924" w14:textId="6B03E515" w:rsidR="00437896" w:rsidRPr="00437896" w:rsidRDefault="00437896" w:rsidP="00437896">
      <w:pPr>
        <w:spacing w:after="120"/>
        <w:ind w:firstLine="567"/>
        <w:jc w:val="both"/>
        <w:rPr>
          <w:rFonts w:ascii="Times New Roman" w:hAnsi="Times New Roman" w:cs="Times New Roman"/>
          <w:sz w:val="28"/>
          <w:szCs w:val="28"/>
        </w:rPr>
      </w:pPr>
      <w:r w:rsidRPr="00437896">
        <w:rPr>
          <w:rFonts w:ascii="Times New Roman" w:hAnsi="Times New Roman" w:cs="Times New Roman"/>
          <w:i/>
          <w:sz w:val="28"/>
          <w:szCs w:val="28"/>
          <w:lang w:val="en-US"/>
        </w:rPr>
        <w:t>E</w:t>
      </w:r>
      <w:r w:rsidRPr="00437896">
        <w:rPr>
          <w:rFonts w:ascii="Times New Roman" w:hAnsi="Times New Roman" w:cs="Times New Roman"/>
          <w:sz w:val="28"/>
          <w:szCs w:val="28"/>
          <w:vertAlign w:val="subscript"/>
        </w:rPr>
        <w:t>С</w:t>
      </w:r>
      <w:r w:rsidRPr="00437896">
        <w:rPr>
          <w:rFonts w:ascii="Times New Roman" w:hAnsi="Times New Roman" w:cs="Times New Roman"/>
          <w:sz w:val="28"/>
          <w:szCs w:val="28"/>
        </w:rPr>
        <w:t xml:space="preserve"> = 0,</w:t>
      </w:r>
      <w:r w:rsidR="000E55BC">
        <w:rPr>
          <w:rFonts w:ascii="Times New Roman" w:hAnsi="Times New Roman" w:cs="Times New Roman"/>
          <w:sz w:val="28"/>
          <w:szCs w:val="28"/>
        </w:rPr>
        <w:t>5217</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 xml:space="preserve">0,1 + </w:t>
      </w:r>
      <w:r w:rsidR="000E55BC">
        <w:rPr>
          <w:rFonts w:ascii="Times New Roman" w:hAnsi="Times New Roman" w:cs="Times New Roman"/>
          <w:sz w:val="28"/>
          <w:szCs w:val="28"/>
        </w:rPr>
        <w:t>1,2686</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7</w:t>
      </w:r>
      <w:r w:rsidRPr="00437896">
        <w:rPr>
          <w:rFonts w:ascii="Times New Roman" w:hAnsi="Times New Roman" w:cs="Times New Roman"/>
          <w:sz w:val="28"/>
          <w:szCs w:val="28"/>
        </w:rPr>
        <w:t xml:space="preserve"> + 0,46</w:t>
      </w:r>
      <w:r w:rsidR="000E55BC">
        <w:rPr>
          <w:rFonts w:ascii="Times New Roman" w:hAnsi="Times New Roman" w:cs="Times New Roman"/>
          <w:sz w:val="28"/>
          <w:szCs w:val="28"/>
        </w:rPr>
        <w:t>76</w:t>
      </w:r>
      <w:r w:rsidRPr="00437896">
        <w:rPr>
          <w:rFonts w:ascii="Times New Roman" w:hAnsi="Times New Roman" w:cs="Times New Roman"/>
          <w:sz w:val="28"/>
          <w:szCs w:val="28"/>
        </w:rPr>
        <w:sym w:font="Times New Roman" w:char="00B7"/>
      </w:r>
      <w:r w:rsidRPr="00437896">
        <w:rPr>
          <w:rFonts w:ascii="Times New Roman" w:hAnsi="Times New Roman" w:cs="Times New Roman"/>
          <w:sz w:val="28"/>
          <w:szCs w:val="28"/>
        </w:rPr>
        <w:t>0,</w:t>
      </w:r>
      <w:r w:rsidR="000E55BC">
        <w:rPr>
          <w:rFonts w:ascii="Times New Roman" w:hAnsi="Times New Roman" w:cs="Times New Roman"/>
          <w:sz w:val="28"/>
          <w:szCs w:val="28"/>
        </w:rPr>
        <w:t>2</w:t>
      </w:r>
      <w:r w:rsidRPr="00437896">
        <w:rPr>
          <w:rFonts w:ascii="Times New Roman" w:hAnsi="Times New Roman" w:cs="Times New Roman"/>
          <w:sz w:val="28"/>
          <w:szCs w:val="28"/>
        </w:rPr>
        <w:t xml:space="preserve"> = </w:t>
      </w:r>
      <w:r w:rsidR="000E55BC" w:rsidRPr="000E55BC">
        <w:rPr>
          <w:rFonts w:ascii="Times New Roman" w:hAnsi="Times New Roman" w:cs="Times New Roman"/>
          <w:sz w:val="28"/>
          <w:szCs w:val="28"/>
        </w:rPr>
        <w:t>1,</w:t>
      </w:r>
      <w:r w:rsidR="000E55BC">
        <w:rPr>
          <w:rFonts w:ascii="Times New Roman" w:hAnsi="Times New Roman" w:cs="Times New Roman"/>
          <w:sz w:val="28"/>
          <w:szCs w:val="28"/>
        </w:rPr>
        <w:t>0337</w:t>
      </w:r>
      <w:r w:rsidRPr="00437896">
        <w:rPr>
          <w:rFonts w:ascii="Times New Roman" w:hAnsi="Times New Roman" w:cs="Times New Roman"/>
          <w:sz w:val="28"/>
          <w:szCs w:val="28"/>
        </w:rPr>
        <w:t>.</w:t>
      </w:r>
    </w:p>
    <w:p w14:paraId="113BF81D" w14:textId="7353B992" w:rsidR="00F65F07" w:rsidRPr="00437896" w:rsidRDefault="00437896" w:rsidP="00437896">
      <w:pPr>
        <w:spacing w:after="0" w:line="240" w:lineRule="auto"/>
        <w:ind w:firstLine="709"/>
        <w:jc w:val="both"/>
        <w:rPr>
          <w:rFonts w:ascii="Times New Roman" w:hAnsi="Times New Roman" w:cs="Times New Roman"/>
          <w:sz w:val="28"/>
          <w:szCs w:val="28"/>
        </w:rPr>
      </w:pPr>
      <w:r w:rsidRPr="00437896">
        <w:rPr>
          <w:rFonts w:ascii="Times New Roman" w:hAnsi="Times New Roman" w:cs="Times New Roman"/>
          <w:sz w:val="28"/>
          <w:szCs w:val="28"/>
        </w:rPr>
        <w:t xml:space="preserve">Таким образом, в качестве </w:t>
      </w:r>
      <w:r w:rsidR="001C0290">
        <w:rPr>
          <w:rFonts w:ascii="Times New Roman" w:hAnsi="Times New Roman" w:cs="Times New Roman"/>
          <w:sz w:val="28"/>
          <w:szCs w:val="28"/>
        </w:rPr>
        <w:t>оптимальных условий для выращивания растений нужно принять</w:t>
      </w:r>
      <w:r w:rsidRPr="00437896">
        <w:rPr>
          <w:rFonts w:ascii="Times New Roman" w:hAnsi="Times New Roman" w:cs="Times New Roman"/>
          <w:sz w:val="28"/>
          <w:szCs w:val="28"/>
        </w:rPr>
        <w:t xml:space="preserve"> </w:t>
      </w:r>
      <w:r w:rsidR="001C0290">
        <w:rPr>
          <w:rFonts w:ascii="Times New Roman" w:hAnsi="Times New Roman" w:cs="Times New Roman"/>
          <w:sz w:val="28"/>
          <w:szCs w:val="28"/>
        </w:rPr>
        <w:t xml:space="preserve">погоду </w:t>
      </w:r>
      <w:r w:rsidR="001C0290">
        <w:rPr>
          <w:rFonts w:ascii="Times New Roman" w:hAnsi="Times New Roman" w:cs="Times New Roman"/>
          <w:sz w:val="28"/>
          <w:szCs w:val="28"/>
          <w:lang w:val="en-US"/>
        </w:rPr>
        <w:t>C</w:t>
      </w:r>
      <w:r w:rsidR="001C0290">
        <w:rPr>
          <w:rFonts w:ascii="Times New Roman" w:hAnsi="Times New Roman" w:cs="Times New Roman"/>
          <w:sz w:val="28"/>
          <w:szCs w:val="28"/>
        </w:rPr>
        <w:t xml:space="preserve"> (влажную)</w:t>
      </w:r>
      <w:r w:rsidRPr="00437896">
        <w:rPr>
          <w:rFonts w:ascii="Times New Roman" w:hAnsi="Times New Roman" w:cs="Times New Roman"/>
          <w:sz w:val="28"/>
          <w:szCs w:val="28"/>
        </w:rPr>
        <w:t>.</w:t>
      </w:r>
    </w:p>
    <w:p w14:paraId="1988C4EC" w14:textId="4B1B01B5" w:rsidR="00F65F07" w:rsidRPr="001F45C9" w:rsidRDefault="00F65F07" w:rsidP="000B258E">
      <w:pPr>
        <w:jc w:val="center"/>
        <w:sectPr w:rsidR="00F65F07" w:rsidRPr="001F45C9" w:rsidSect="009A5950">
          <w:footerReference w:type="first" r:id="rId39"/>
          <w:pgSz w:w="11906" w:h="16838"/>
          <w:pgMar w:top="1134" w:right="850" w:bottom="1134" w:left="1701" w:header="567" w:footer="567" w:gutter="0"/>
          <w:pgNumType w:start="2"/>
          <w:cols w:space="720"/>
          <w:titlePg/>
          <w:docGrid w:linePitch="299"/>
        </w:sectPr>
      </w:pPr>
    </w:p>
    <w:p w14:paraId="3872EBBF" w14:textId="490D2D1E" w:rsidR="00E926A5" w:rsidRPr="00065593" w:rsidRDefault="00E926A5" w:rsidP="008D1B84">
      <w:pPr>
        <w:pStyle w:val="10"/>
        <w:spacing w:before="0" w:line="240" w:lineRule="auto"/>
        <w:jc w:val="center"/>
      </w:pPr>
      <w:bookmarkStart w:id="9" w:name="_Toc378554544"/>
      <w:r w:rsidRPr="00065593">
        <w:lastRenderedPageBreak/>
        <w:t>ЗАКЛЮЧЕНИЕ</w:t>
      </w:r>
      <w:bookmarkEnd w:id="9"/>
    </w:p>
    <w:p w14:paraId="6EC566B6" w14:textId="77777777" w:rsidR="00AC427D" w:rsidRPr="00AC427D" w:rsidRDefault="00AC427D" w:rsidP="00AC427D">
      <w:pPr>
        <w:spacing w:after="0" w:line="240" w:lineRule="auto"/>
        <w:jc w:val="both"/>
        <w:rPr>
          <w:rFonts w:ascii="Times New Roman" w:hAnsi="Times New Roman" w:cs="Times New Roman"/>
          <w:sz w:val="28"/>
          <w:szCs w:val="28"/>
        </w:rPr>
      </w:pPr>
    </w:p>
    <w:p w14:paraId="538F3149" w14:textId="77777777" w:rsidR="00036C7E" w:rsidRDefault="00036C7E" w:rsidP="00036C7E">
      <w:pPr>
        <w:spacing w:after="0" w:line="240" w:lineRule="auto"/>
        <w:ind w:firstLine="720"/>
        <w:jc w:val="both"/>
        <w:rPr>
          <w:rFonts w:ascii="Times New Roman" w:hAnsi="Times New Roman" w:cs="Times New Roman"/>
          <w:sz w:val="28"/>
          <w:szCs w:val="28"/>
        </w:rPr>
      </w:pPr>
      <w:r w:rsidRPr="00036C7E">
        <w:rPr>
          <w:rFonts w:ascii="Times New Roman" w:hAnsi="Times New Roman" w:cs="Times New Roman"/>
          <w:sz w:val="28"/>
          <w:szCs w:val="28"/>
        </w:rPr>
        <w:t xml:space="preserve">В результате выполнения работы были определены глобальные приоритеты альтернатив для различных сценариев внешних условий с использованием системы ExpertChoice. Были построены матрицы парных сравнений критериев и альтернатив, что позволило получить количественные оценки для каждого из вариантов. </w:t>
      </w:r>
    </w:p>
    <w:p w14:paraId="5ABD4875" w14:textId="77777777" w:rsidR="00036C7E" w:rsidRDefault="00036C7E" w:rsidP="00036C7E">
      <w:pPr>
        <w:spacing w:after="0" w:line="240" w:lineRule="auto"/>
        <w:ind w:firstLine="720"/>
        <w:jc w:val="both"/>
        <w:rPr>
          <w:rFonts w:ascii="Times New Roman" w:hAnsi="Times New Roman" w:cs="Times New Roman"/>
          <w:sz w:val="28"/>
          <w:szCs w:val="28"/>
        </w:rPr>
      </w:pPr>
      <w:r w:rsidRPr="00036C7E">
        <w:rPr>
          <w:rFonts w:ascii="Times New Roman" w:hAnsi="Times New Roman" w:cs="Times New Roman"/>
          <w:sz w:val="28"/>
          <w:szCs w:val="28"/>
        </w:rPr>
        <w:t xml:space="preserve">На основе этих оценок была выбрана рациональная альтернатива с учетом вероятностей различных сценариев. </w:t>
      </w:r>
    </w:p>
    <w:p w14:paraId="327CC4C7" w14:textId="37628CB8" w:rsidR="00080196" w:rsidRPr="00080196" w:rsidRDefault="00036C7E" w:rsidP="00036C7E">
      <w:pPr>
        <w:spacing w:after="0" w:line="240" w:lineRule="auto"/>
        <w:ind w:firstLine="720"/>
        <w:jc w:val="both"/>
        <w:rPr>
          <w:rFonts w:ascii="Times New Roman" w:hAnsi="Times New Roman" w:cs="Times New Roman"/>
          <w:sz w:val="28"/>
          <w:szCs w:val="28"/>
        </w:rPr>
      </w:pPr>
      <w:r w:rsidRPr="00036C7E">
        <w:rPr>
          <w:rFonts w:ascii="Times New Roman" w:hAnsi="Times New Roman" w:cs="Times New Roman"/>
          <w:sz w:val="28"/>
          <w:szCs w:val="28"/>
        </w:rPr>
        <w:t>Метод анализа иерархий показал свою эффективность в решении многокритериальных задач, позволяя структурировать проблему и рационально выбрать наиболее подходящий вариант решения.</w:t>
      </w:r>
    </w:p>
    <w:sectPr w:rsidR="00080196" w:rsidRPr="00080196" w:rsidSect="00036C7E">
      <w:footerReference w:type="first" r:id="rId40"/>
      <w:pgSz w:w="11906" w:h="16838"/>
      <w:pgMar w:top="1134" w:right="850" w:bottom="1134" w:left="1701" w:header="567" w:footer="567" w:gutter="0"/>
      <w:pgNumType w:start="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47FB0" w14:textId="77777777" w:rsidR="00B67641" w:rsidRDefault="00B67641">
      <w:pPr>
        <w:spacing w:after="0" w:line="240" w:lineRule="auto"/>
      </w:pPr>
      <w:r>
        <w:separator/>
      </w:r>
    </w:p>
  </w:endnote>
  <w:endnote w:type="continuationSeparator" w:id="0">
    <w:p w14:paraId="31AF502B" w14:textId="77777777" w:rsidR="00B67641" w:rsidRDefault="00B67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687337"/>
      <w:docPartObj>
        <w:docPartGallery w:val="Page Numbers (Bottom of Page)"/>
        <w:docPartUnique/>
      </w:docPartObj>
    </w:sdtPr>
    <w:sdtEndPr>
      <w:rPr>
        <w:rFonts w:ascii="Times New Roman" w:hAnsi="Times New Roman" w:cs="Times New Roman"/>
        <w:sz w:val="28"/>
        <w:szCs w:val="28"/>
      </w:rPr>
    </w:sdtEndPr>
    <w:sdtContent>
      <w:p w14:paraId="442AA134" w14:textId="6A27797B" w:rsidR="0005492A" w:rsidRPr="009A5950" w:rsidRDefault="0005492A" w:rsidP="009A5950">
        <w:pPr>
          <w:pStyle w:val="a6"/>
          <w:jc w:val="right"/>
          <w:rPr>
            <w:rFonts w:ascii="Times New Roman" w:hAnsi="Times New Roman" w:cs="Times New Roman"/>
            <w:sz w:val="28"/>
            <w:szCs w:val="28"/>
          </w:rPr>
        </w:pPr>
        <w:r w:rsidRPr="00253348">
          <w:rPr>
            <w:rFonts w:ascii="Times New Roman" w:hAnsi="Times New Roman" w:cs="Times New Roman"/>
            <w:sz w:val="28"/>
            <w:szCs w:val="28"/>
          </w:rPr>
          <w:fldChar w:fldCharType="begin"/>
        </w:r>
        <w:r w:rsidRPr="00253348">
          <w:rPr>
            <w:rFonts w:ascii="Times New Roman" w:hAnsi="Times New Roman" w:cs="Times New Roman"/>
            <w:sz w:val="28"/>
            <w:szCs w:val="28"/>
          </w:rPr>
          <w:instrText>PAGE   \* MERGEFORMAT</w:instrText>
        </w:r>
        <w:r w:rsidRPr="00253348">
          <w:rPr>
            <w:rFonts w:ascii="Times New Roman" w:hAnsi="Times New Roman" w:cs="Times New Roman"/>
            <w:sz w:val="28"/>
            <w:szCs w:val="28"/>
          </w:rPr>
          <w:fldChar w:fldCharType="separate"/>
        </w:r>
        <w:r w:rsidRPr="00253348">
          <w:rPr>
            <w:rFonts w:ascii="Times New Roman" w:hAnsi="Times New Roman" w:cs="Times New Roman"/>
            <w:sz w:val="28"/>
            <w:szCs w:val="28"/>
          </w:rPr>
          <w:t>2</w:t>
        </w:r>
        <w:r w:rsidRPr="0025334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965188105"/>
      <w:docPartObj>
        <w:docPartGallery w:val="Page Numbers (Bottom of Page)"/>
        <w:docPartUnique/>
      </w:docPartObj>
    </w:sdtPr>
    <w:sdtContent>
      <w:p w14:paraId="52726F1D" w14:textId="614BD630" w:rsidR="0005492A" w:rsidRPr="0033109C" w:rsidRDefault="00000000" w:rsidP="0033109C">
        <w:pPr>
          <w:pStyle w:val="a6"/>
          <w:jc w:val="right"/>
          <w:rPr>
            <w:rFonts w:ascii="Times New Roman" w:hAnsi="Times New Roman" w:cs="Times New Roman"/>
            <w:sz w:val="28"/>
            <w:szCs w:val="28"/>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776825316"/>
      <w:docPartObj>
        <w:docPartGallery w:val="Page Numbers (Bottom of Page)"/>
        <w:docPartUnique/>
      </w:docPartObj>
    </w:sdtPr>
    <w:sdtContent>
      <w:p w14:paraId="7BA7477F" w14:textId="77777777" w:rsidR="0005492A" w:rsidRPr="0033109C" w:rsidRDefault="0005492A" w:rsidP="0033109C">
        <w:pPr>
          <w:pStyle w:val="a6"/>
          <w:jc w:val="right"/>
          <w:rPr>
            <w:rFonts w:ascii="Times New Roman" w:hAnsi="Times New Roman" w:cs="Times New Roman"/>
            <w:sz w:val="28"/>
            <w:szCs w:val="28"/>
          </w:rPr>
        </w:pPr>
        <w:r w:rsidRPr="0033109C">
          <w:rPr>
            <w:rFonts w:ascii="Times New Roman" w:hAnsi="Times New Roman" w:cs="Times New Roman"/>
            <w:sz w:val="28"/>
            <w:szCs w:val="28"/>
          </w:rPr>
          <w:fldChar w:fldCharType="begin"/>
        </w:r>
        <w:r w:rsidRPr="0033109C">
          <w:rPr>
            <w:rFonts w:ascii="Times New Roman" w:hAnsi="Times New Roman" w:cs="Times New Roman"/>
            <w:sz w:val="28"/>
            <w:szCs w:val="28"/>
          </w:rPr>
          <w:instrText>PAGE   \* MERGEFORMAT</w:instrText>
        </w:r>
        <w:r w:rsidRPr="0033109C">
          <w:rPr>
            <w:rFonts w:ascii="Times New Roman" w:hAnsi="Times New Roman" w:cs="Times New Roman"/>
            <w:sz w:val="28"/>
            <w:szCs w:val="28"/>
          </w:rPr>
          <w:fldChar w:fldCharType="separate"/>
        </w:r>
        <w:r w:rsidRPr="0033109C">
          <w:rPr>
            <w:rFonts w:ascii="Times New Roman" w:hAnsi="Times New Roman" w:cs="Times New Roman"/>
            <w:sz w:val="28"/>
            <w:szCs w:val="28"/>
          </w:rPr>
          <w:t>2</w:t>
        </w:r>
        <w:r w:rsidRPr="0033109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61257" w14:textId="77777777" w:rsidR="00B67641" w:rsidRDefault="00B67641">
      <w:pPr>
        <w:spacing w:after="0" w:line="240" w:lineRule="auto"/>
      </w:pPr>
      <w:r>
        <w:separator/>
      </w:r>
    </w:p>
  </w:footnote>
  <w:footnote w:type="continuationSeparator" w:id="0">
    <w:p w14:paraId="4B6392E5" w14:textId="77777777" w:rsidR="00B67641" w:rsidRDefault="00B67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3B0337"/>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2" w15:restartNumberingAfterBreak="0">
    <w:nsid w:val="0D5D6436"/>
    <w:multiLevelType w:val="multilevel"/>
    <w:tmpl w:val="683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D0A"/>
    <w:multiLevelType w:val="hybridMultilevel"/>
    <w:tmpl w:val="C8F8552E"/>
    <w:lvl w:ilvl="0" w:tplc="54C2280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1C40BE8"/>
    <w:multiLevelType w:val="multilevel"/>
    <w:tmpl w:val="B2CCD562"/>
    <w:lvl w:ilvl="0">
      <w:start w:val="1"/>
      <w:numFmt w:val="decimal"/>
      <w:lvlText w:val="%1"/>
      <w:lvlJc w:val="left"/>
      <w:pPr>
        <w:ind w:left="1069" w:hanging="360"/>
      </w:pPr>
      <w:rPr>
        <w:rFonts w:hint="default"/>
      </w:rPr>
    </w:lvl>
    <w:lvl w:ilvl="1">
      <w:start w:val="6"/>
      <w:numFmt w:val="decimal"/>
      <w:isLgl/>
      <w:lvlText w:val="%1.%2"/>
      <w:lvlJc w:val="left"/>
      <w:pPr>
        <w:ind w:left="1333" w:hanging="62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2426F37"/>
    <w:multiLevelType w:val="multilevel"/>
    <w:tmpl w:val="A13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308BE"/>
    <w:multiLevelType w:val="multilevel"/>
    <w:tmpl w:val="FEE66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63653"/>
    <w:multiLevelType w:val="hybridMultilevel"/>
    <w:tmpl w:val="224E669E"/>
    <w:lvl w:ilvl="0" w:tplc="8D486C3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65E4955"/>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9144030"/>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52B957DB"/>
    <w:multiLevelType w:val="hybridMultilevel"/>
    <w:tmpl w:val="C798A1D8"/>
    <w:lvl w:ilvl="0" w:tplc="AE58137C">
      <w:start w:val="2"/>
      <w:numFmt w:val="decimal"/>
      <w:lvlText w:val="%1."/>
      <w:lvlJc w:val="left"/>
      <w:pPr>
        <w:ind w:left="927" w:hanging="360"/>
      </w:pPr>
      <w:rPr>
        <w:rFonts w:hint="default"/>
      </w:rPr>
    </w:lvl>
    <w:lvl w:ilvl="1" w:tplc="20000019">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2F71450"/>
    <w:multiLevelType w:val="hybridMultilevel"/>
    <w:tmpl w:val="F1A023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6136F2A"/>
    <w:multiLevelType w:val="multilevel"/>
    <w:tmpl w:val="00C6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73978"/>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C015C6C"/>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5D734ED5"/>
    <w:multiLevelType w:val="multilevel"/>
    <w:tmpl w:val="F8321B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17" w15:restartNumberingAfterBreak="0">
    <w:nsid w:val="62FA562F"/>
    <w:multiLevelType w:val="hybridMultilevel"/>
    <w:tmpl w:val="5FCEFAAE"/>
    <w:lvl w:ilvl="0" w:tplc="A64C37C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E2E2246"/>
    <w:multiLevelType w:val="multilevel"/>
    <w:tmpl w:val="3C42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D2D1E"/>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458766561">
    <w:abstractNumId w:val="16"/>
  </w:num>
  <w:num w:numId="2" w16cid:durableId="977881453">
    <w:abstractNumId w:val="9"/>
  </w:num>
  <w:num w:numId="3" w16cid:durableId="996419775">
    <w:abstractNumId w:val="0"/>
  </w:num>
  <w:num w:numId="4" w16cid:durableId="2041390011">
    <w:abstractNumId w:val="5"/>
  </w:num>
  <w:num w:numId="5" w16cid:durableId="1354530195">
    <w:abstractNumId w:val="11"/>
  </w:num>
  <w:num w:numId="6" w16cid:durableId="1307778290">
    <w:abstractNumId w:val="14"/>
  </w:num>
  <w:num w:numId="7" w16cid:durableId="181549243">
    <w:abstractNumId w:val="8"/>
  </w:num>
  <w:num w:numId="8" w16cid:durableId="1971931401">
    <w:abstractNumId w:val="15"/>
  </w:num>
  <w:num w:numId="9" w16cid:durableId="2059089761">
    <w:abstractNumId w:val="12"/>
  </w:num>
  <w:num w:numId="10" w16cid:durableId="906962203">
    <w:abstractNumId w:val="19"/>
  </w:num>
  <w:num w:numId="11" w16cid:durableId="15378134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5523299">
    <w:abstractNumId w:val="1"/>
  </w:num>
  <w:num w:numId="13" w16cid:durableId="1209143512">
    <w:abstractNumId w:val="2"/>
  </w:num>
  <w:num w:numId="14" w16cid:durableId="134035179">
    <w:abstractNumId w:val="17"/>
  </w:num>
  <w:num w:numId="15" w16cid:durableId="894052064">
    <w:abstractNumId w:val="4"/>
  </w:num>
  <w:num w:numId="16" w16cid:durableId="1846818823">
    <w:abstractNumId w:val="20"/>
  </w:num>
  <w:num w:numId="17" w16cid:durableId="2033722412">
    <w:abstractNumId w:val="20"/>
    <w:lvlOverride w:ilvl="1">
      <w:lvl w:ilvl="1">
        <w:numFmt w:val="bullet"/>
        <w:lvlText w:val=""/>
        <w:lvlJc w:val="left"/>
        <w:pPr>
          <w:tabs>
            <w:tab w:val="num" w:pos="1440"/>
          </w:tabs>
          <w:ind w:left="1440" w:hanging="360"/>
        </w:pPr>
        <w:rPr>
          <w:rFonts w:ascii="Symbol" w:hAnsi="Symbol" w:hint="default"/>
          <w:sz w:val="20"/>
        </w:rPr>
      </w:lvl>
    </w:lvlOverride>
  </w:num>
  <w:num w:numId="18" w16cid:durableId="1052273918">
    <w:abstractNumId w:val="6"/>
    <w:lvlOverride w:ilvl="0">
      <w:lvl w:ilvl="0">
        <w:numFmt w:val="decimal"/>
        <w:lvlText w:val="%1."/>
        <w:lvlJc w:val="left"/>
      </w:lvl>
    </w:lvlOverride>
  </w:num>
  <w:num w:numId="19" w16cid:durableId="968820078">
    <w:abstractNumId w:val="6"/>
    <w:lvlOverride w:ilvl="0">
      <w:lvl w:ilvl="0">
        <w:numFmt w:val="decimal"/>
        <w:lvlText w:val="%1."/>
        <w:lvlJc w:val="left"/>
      </w:lvl>
    </w:lvlOverride>
  </w:num>
  <w:num w:numId="20" w16cid:durableId="986323180">
    <w:abstractNumId w:val="6"/>
    <w:lvlOverride w:ilvl="0">
      <w:lvl w:ilvl="0">
        <w:numFmt w:val="decimal"/>
        <w:lvlText w:val="%1."/>
        <w:lvlJc w:val="left"/>
      </w:lvl>
    </w:lvlOverride>
  </w:num>
  <w:num w:numId="21" w16cid:durableId="914120748">
    <w:abstractNumId w:val="13"/>
  </w:num>
  <w:num w:numId="22" w16cid:durableId="1436368435">
    <w:abstractNumId w:val="7"/>
  </w:num>
  <w:num w:numId="23" w16cid:durableId="1361930108">
    <w:abstractNumId w:val="3"/>
  </w:num>
  <w:num w:numId="24" w16cid:durableId="228998055">
    <w:abstractNumId w:val="18"/>
  </w:num>
  <w:num w:numId="25" w16cid:durableId="972910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2319"/>
    <w:rsid w:val="0001412F"/>
    <w:rsid w:val="00017938"/>
    <w:rsid w:val="00036C7E"/>
    <w:rsid w:val="00036CFF"/>
    <w:rsid w:val="00037083"/>
    <w:rsid w:val="000435D9"/>
    <w:rsid w:val="00043A87"/>
    <w:rsid w:val="000447FF"/>
    <w:rsid w:val="0005492A"/>
    <w:rsid w:val="00056DDE"/>
    <w:rsid w:val="00057AB8"/>
    <w:rsid w:val="00065593"/>
    <w:rsid w:val="00072F71"/>
    <w:rsid w:val="00075B65"/>
    <w:rsid w:val="00076E68"/>
    <w:rsid w:val="00080196"/>
    <w:rsid w:val="00093E61"/>
    <w:rsid w:val="000972D7"/>
    <w:rsid w:val="000A7165"/>
    <w:rsid w:val="000A7CAC"/>
    <w:rsid w:val="000B258E"/>
    <w:rsid w:val="000B2B51"/>
    <w:rsid w:val="000C1BAB"/>
    <w:rsid w:val="000D1C4B"/>
    <w:rsid w:val="000D4558"/>
    <w:rsid w:val="000D5230"/>
    <w:rsid w:val="000D7C0D"/>
    <w:rsid w:val="000E0B20"/>
    <w:rsid w:val="000E55BC"/>
    <w:rsid w:val="000F3084"/>
    <w:rsid w:val="00102A6E"/>
    <w:rsid w:val="00114754"/>
    <w:rsid w:val="0011493B"/>
    <w:rsid w:val="0011588E"/>
    <w:rsid w:val="00124B65"/>
    <w:rsid w:val="00125D4B"/>
    <w:rsid w:val="00132C1B"/>
    <w:rsid w:val="00137FE9"/>
    <w:rsid w:val="001441A6"/>
    <w:rsid w:val="00152B59"/>
    <w:rsid w:val="001530B7"/>
    <w:rsid w:val="0015397D"/>
    <w:rsid w:val="00162375"/>
    <w:rsid w:val="0017470F"/>
    <w:rsid w:val="00175548"/>
    <w:rsid w:val="00182C43"/>
    <w:rsid w:val="00194258"/>
    <w:rsid w:val="001951A2"/>
    <w:rsid w:val="00196D42"/>
    <w:rsid w:val="001B7688"/>
    <w:rsid w:val="001B7F97"/>
    <w:rsid w:val="001C0290"/>
    <w:rsid w:val="001D3B64"/>
    <w:rsid w:val="001D6960"/>
    <w:rsid w:val="001D704C"/>
    <w:rsid w:val="001E19B4"/>
    <w:rsid w:val="001E59F7"/>
    <w:rsid w:val="001F45C9"/>
    <w:rsid w:val="00214B05"/>
    <w:rsid w:val="0021733A"/>
    <w:rsid w:val="00225EC9"/>
    <w:rsid w:val="00230E39"/>
    <w:rsid w:val="00232787"/>
    <w:rsid w:val="00234595"/>
    <w:rsid w:val="00244707"/>
    <w:rsid w:val="00244772"/>
    <w:rsid w:val="002517F3"/>
    <w:rsid w:val="00253348"/>
    <w:rsid w:val="00261136"/>
    <w:rsid w:val="00266ADF"/>
    <w:rsid w:val="002745DF"/>
    <w:rsid w:val="00277677"/>
    <w:rsid w:val="002801D3"/>
    <w:rsid w:val="00287FD8"/>
    <w:rsid w:val="002926FC"/>
    <w:rsid w:val="00293D58"/>
    <w:rsid w:val="002A2732"/>
    <w:rsid w:val="002B3BB9"/>
    <w:rsid w:val="002E23C7"/>
    <w:rsid w:val="002F16A7"/>
    <w:rsid w:val="002F16B6"/>
    <w:rsid w:val="002F2020"/>
    <w:rsid w:val="00301D88"/>
    <w:rsid w:val="00316D32"/>
    <w:rsid w:val="00317204"/>
    <w:rsid w:val="00317336"/>
    <w:rsid w:val="003174C6"/>
    <w:rsid w:val="00317F10"/>
    <w:rsid w:val="0033109C"/>
    <w:rsid w:val="00332D34"/>
    <w:rsid w:val="00333410"/>
    <w:rsid w:val="003456CA"/>
    <w:rsid w:val="00345BD4"/>
    <w:rsid w:val="003505DF"/>
    <w:rsid w:val="00351CA3"/>
    <w:rsid w:val="0035226C"/>
    <w:rsid w:val="00355298"/>
    <w:rsid w:val="003648DF"/>
    <w:rsid w:val="00364FE1"/>
    <w:rsid w:val="00366E63"/>
    <w:rsid w:val="00383400"/>
    <w:rsid w:val="00391780"/>
    <w:rsid w:val="00393281"/>
    <w:rsid w:val="003A21FF"/>
    <w:rsid w:val="003B0EAA"/>
    <w:rsid w:val="003C25D3"/>
    <w:rsid w:val="003D336D"/>
    <w:rsid w:val="003D5888"/>
    <w:rsid w:val="003D6BDF"/>
    <w:rsid w:val="003E67C3"/>
    <w:rsid w:val="003E7001"/>
    <w:rsid w:val="003F5E0C"/>
    <w:rsid w:val="00401AB8"/>
    <w:rsid w:val="0040295C"/>
    <w:rsid w:val="00403E2A"/>
    <w:rsid w:val="00407659"/>
    <w:rsid w:val="00410AEA"/>
    <w:rsid w:val="004134B1"/>
    <w:rsid w:val="00413CBC"/>
    <w:rsid w:val="00415E7B"/>
    <w:rsid w:val="00437896"/>
    <w:rsid w:val="004556C2"/>
    <w:rsid w:val="00471654"/>
    <w:rsid w:val="00474B6B"/>
    <w:rsid w:val="0047780B"/>
    <w:rsid w:val="004931C5"/>
    <w:rsid w:val="004B2D23"/>
    <w:rsid w:val="004E3E3E"/>
    <w:rsid w:val="004E5B70"/>
    <w:rsid w:val="004F0993"/>
    <w:rsid w:val="004F1138"/>
    <w:rsid w:val="004F22C8"/>
    <w:rsid w:val="004F7CDD"/>
    <w:rsid w:val="005024C0"/>
    <w:rsid w:val="00527EBA"/>
    <w:rsid w:val="00540426"/>
    <w:rsid w:val="0054457C"/>
    <w:rsid w:val="00544E14"/>
    <w:rsid w:val="00547A1D"/>
    <w:rsid w:val="00553EF3"/>
    <w:rsid w:val="00566A49"/>
    <w:rsid w:val="0058595C"/>
    <w:rsid w:val="005A1FD6"/>
    <w:rsid w:val="005A4F56"/>
    <w:rsid w:val="005C31BA"/>
    <w:rsid w:val="005C708E"/>
    <w:rsid w:val="005D52A0"/>
    <w:rsid w:val="005D53E9"/>
    <w:rsid w:val="005E48C2"/>
    <w:rsid w:val="00602222"/>
    <w:rsid w:val="00605442"/>
    <w:rsid w:val="006134C9"/>
    <w:rsid w:val="006271C3"/>
    <w:rsid w:val="006313AA"/>
    <w:rsid w:val="00643FB7"/>
    <w:rsid w:val="00645015"/>
    <w:rsid w:val="0064731A"/>
    <w:rsid w:val="00654EAB"/>
    <w:rsid w:val="0067242B"/>
    <w:rsid w:val="00673048"/>
    <w:rsid w:val="00690BE0"/>
    <w:rsid w:val="006A05AD"/>
    <w:rsid w:val="006A2AF5"/>
    <w:rsid w:val="006A4120"/>
    <w:rsid w:val="006B5D69"/>
    <w:rsid w:val="006B68E7"/>
    <w:rsid w:val="006E4E72"/>
    <w:rsid w:val="006F00F9"/>
    <w:rsid w:val="006F08B3"/>
    <w:rsid w:val="006F6672"/>
    <w:rsid w:val="006F73DB"/>
    <w:rsid w:val="007218DE"/>
    <w:rsid w:val="0073421D"/>
    <w:rsid w:val="007355C0"/>
    <w:rsid w:val="00736A6C"/>
    <w:rsid w:val="0074258C"/>
    <w:rsid w:val="0075098D"/>
    <w:rsid w:val="007532BA"/>
    <w:rsid w:val="007549F9"/>
    <w:rsid w:val="0076644F"/>
    <w:rsid w:val="00772076"/>
    <w:rsid w:val="007758FA"/>
    <w:rsid w:val="00782094"/>
    <w:rsid w:val="007856FA"/>
    <w:rsid w:val="00791CF2"/>
    <w:rsid w:val="007928C1"/>
    <w:rsid w:val="007960A9"/>
    <w:rsid w:val="00797B71"/>
    <w:rsid w:val="007A62AB"/>
    <w:rsid w:val="007A762A"/>
    <w:rsid w:val="007B2178"/>
    <w:rsid w:val="007B63B5"/>
    <w:rsid w:val="007D0677"/>
    <w:rsid w:val="007D3D20"/>
    <w:rsid w:val="007D7F2F"/>
    <w:rsid w:val="007E6A86"/>
    <w:rsid w:val="007F34F3"/>
    <w:rsid w:val="007F398E"/>
    <w:rsid w:val="007F422C"/>
    <w:rsid w:val="008036CC"/>
    <w:rsid w:val="00811737"/>
    <w:rsid w:val="00813B4C"/>
    <w:rsid w:val="008218D1"/>
    <w:rsid w:val="0082275D"/>
    <w:rsid w:val="00831DBE"/>
    <w:rsid w:val="008356EE"/>
    <w:rsid w:val="00843198"/>
    <w:rsid w:val="00845BCB"/>
    <w:rsid w:val="00855C24"/>
    <w:rsid w:val="00864C7D"/>
    <w:rsid w:val="0086636A"/>
    <w:rsid w:val="00867078"/>
    <w:rsid w:val="00870EAF"/>
    <w:rsid w:val="008807B4"/>
    <w:rsid w:val="00897D06"/>
    <w:rsid w:val="008A00EB"/>
    <w:rsid w:val="008A20AC"/>
    <w:rsid w:val="008B1431"/>
    <w:rsid w:val="008B2195"/>
    <w:rsid w:val="008B724E"/>
    <w:rsid w:val="008D1B84"/>
    <w:rsid w:val="008D29DE"/>
    <w:rsid w:val="008F105C"/>
    <w:rsid w:val="008F458B"/>
    <w:rsid w:val="008F795D"/>
    <w:rsid w:val="00905F73"/>
    <w:rsid w:val="00914209"/>
    <w:rsid w:val="00920974"/>
    <w:rsid w:val="00921485"/>
    <w:rsid w:val="009224BA"/>
    <w:rsid w:val="00924F4D"/>
    <w:rsid w:val="009321F6"/>
    <w:rsid w:val="00933625"/>
    <w:rsid w:val="009347A0"/>
    <w:rsid w:val="00940C2F"/>
    <w:rsid w:val="00942C25"/>
    <w:rsid w:val="00947962"/>
    <w:rsid w:val="00952098"/>
    <w:rsid w:val="00953235"/>
    <w:rsid w:val="00975F34"/>
    <w:rsid w:val="00976357"/>
    <w:rsid w:val="00987D03"/>
    <w:rsid w:val="009A5950"/>
    <w:rsid w:val="009A6F3C"/>
    <w:rsid w:val="009B05AA"/>
    <w:rsid w:val="009B335A"/>
    <w:rsid w:val="009D20CE"/>
    <w:rsid w:val="009E46C1"/>
    <w:rsid w:val="009F0908"/>
    <w:rsid w:val="00A027F8"/>
    <w:rsid w:val="00A12167"/>
    <w:rsid w:val="00A153E0"/>
    <w:rsid w:val="00A21565"/>
    <w:rsid w:val="00A26D15"/>
    <w:rsid w:val="00A26E10"/>
    <w:rsid w:val="00A326A6"/>
    <w:rsid w:val="00A4020E"/>
    <w:rsid w:val="00A43EAE"/>
    <w:rsid w:val="00A56C92"/>
    <w:rsid w:val="00A6578F"/>
    <w:rsid w:val="00A70640"/>
    <w:rsid w:val="00A7639A"/>
    <w:rsid w:val="00A97DD6"/>
    <w:rsid w:val="00AA7333"/>
    <w:rsid w:val="00AC427D"/>
    <w:rsid w:val="00AC5FB5"/>
    <w:rsid w:val="00AD046B"/>
    <w:rsid w:val="00AE06CD"/>
    <w:rsid w:val="00B122FD"/>
    <w:rsid w:val="00B17784"/>
    <w:rsid w:val="00B21D82"/>
    <w:rsid w:val="00B348E6"/>
    <w:rsid w:val="00B36EF2"/>
    <w:rsid w:val="00B419A8"/>
    <w:rsid w:val="00B42AEA"/>
    <w:rsid w:val="00B55E17"/>
    <w:rsid w:val="00B62F32"/>
    <w:rsid w:val="00B66C40"/>
    <w:rsid w:val="00B67641"/>
    <w:rsid w:val="00B676C8"/>
    <w:rsid w:val="00B924E4"/>
    <w:rsid w:val="00B95A95"/>
    <w:rsid w:val="00B97BA6"/>
    <w:rsid w:val="00BA0D7A"/>
    <w:rsid w:val="00BB1AE1"/>
    <w:rsid w:val="00BC7458"/>
    <w:rsid w:val="00C00046"/>
    <w:rsid w:val="00C047A0"/>
    <w:rsid w:val="00C10903"/>
    <w:rsid w:val="00C14582"/>
    <w:rsid w:val="00C156A9"/>
    <w:rsid w:val="00C22BCA"/>
    <w:rsid w:val="00C25F18"/>
    <w:rsid w:val="00C2774F"/>
    <w:rsid w:val="00C54A3B"/>
    <w:rsid w:val="00C56859"/>
    <w:rsid w:val="00C56D3A"/>
    <w:rsid w:val="00C605E2"/>
    <w:rsid w:val="00C65A73"/>
    <w:rsid w:val="00C7019A"/>
    <w:rsid w:val="00C708F3"/>
    <w:rsid w:val="00C7098C"/>
    <w:rsid w:val="00C942CC"/>
    <w:rsid w:val="00CA4D3A"/>
    <w:rsid w:val="00CA5A92"/>
    <w:rsid w:val="00CB4182"/>
    <w:rsid w:val="00CB59FC"/>
    <w:rsid w:val="00CC078C"/>
    <w:rsid w:val="00CC74D5"/>
    <w:rsid w:val="00CD07F7"/>
    <w:rsid w:val="00CD38C3"/>
    <w:rsid w:val="00CD4327"/>
    <w:rsid w:val="00CF3C9C"/>
    <w:rsid w:val="00D05563"/>
    <w:rsid w:val="00D076F1"/>
    <w:rsid w:val="00D11A39"/>
    <w:rsid w:val="00D13352"/>
    <w:rsid w:val="00D22862"/>
    <w:rsid w:val="00D25EEA"/>
    <w:rsid w:val="00D40D07"/>
    <w:rsid w:val="00D421C1"/>
    <w:rsid w:val="00D65E23"/>
    <w:rsid w:val="00D76F3C"/>
    <w:rsid w:val="00D80D72"/>
    <w:rsid w:val="00D87682"/>
    <w:rsid w:val="00D9005B"/>
    <w:rsid w:val="00D952F2"/>
    <w:rsid w:val="00DB1B82"/>
    <w:rsid w:val="00DC651A"/>
    <w:rsid w:val="00DD3F15"/>
    <w:rsid w:val="00DD5DCC"/>
    <w:rsid w:val="00DD60EC"/>
    <w:rsid w:val="00DF70B7"/>
    <w:rsid w:val="00E00A78"/>
    <w:rsid w:val="00E02220"/>
    <w:rsid w:val="00E15F0D"/>
    <w:rsid w:val="00E20212"/>
    <w:rsid w:val="00E210AC"/>
    <w:rsid w:val="00E21B33"/>
    <w:rsid w:val="00E23295"/>
    <w:rsid w:val="00E34648"/>
    <w:rsid w:val="00E42F82"/>
    <w:rsid w:val="00E45177"/>
    <w:rsid w:val="00E454AC"/>
    <w:rsid w:val="00E4660B"/>
    <w:rsid w:val="00E51BEA"/>
    <w:rsid w:val="00E60B84"/>
    <w:rsid w:val="00E8185C"/>
    <w:rsid w:val="00E824BD"/>
    <w:rsid w:val="00E926A5"/>
    <w:rsid w:val="00EC2644"/>
    <w:rsid w:val="00ED429F"/>
    <w:rsid w:val="00EE0911"/>
    <w:rsid w:val="00EF5083"/>
    <w:rsid w:val="00EF5772"/>
    <w:rsid w:val="00EF5EA3"/>
    <w:rsid w:val="00F043A6"/>
    <w:rsid w:val="00F131E8"/>
    <w:rsid w:val="00F15B96"/>
    <w:rsid w:val="00F170DE"/>
    <w:rsid w:val="00F2033F"/>
    <w:rsid w:val="00F333B8"/>
    <w:rsid w:val="00F425C7"/>
    <w:rsid w:val="00F50853"/>
    <w:rsid w:val="00F63B31"/>
    <w:rsid w:val="00F65F07"/>
    <w:rsid w:val="00F860FD"/>
    <w:rsid w:val="00F90CFC"/>
    <w:rsid w:val="00F94913"/>
    <w:rsid w:val="00F9648D"/>
    <w:rsid w:val="00FB16E4"/>
    <w:rsid w:val="00FB25F3"/>
    <w:rsid w:val="00FB62B9"/>
    <w:rsid w:val="00FC57E2"/>
    <w:rsid w:val="00FD05A0"/>
    <w:rsid w:val="00FD7D93"/>
    <w:rsid w:val="00FE0774"/>
    <w:rsid w:val="00FF0FFB"/>
    <w:rsid w:val="00FF1BB8"/>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1D8C"/>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7B4"/>
  </w:style>
  <w:style w:type="paragraph" w:styleId="10">
    <w:name w:val="heading 1"/>
    <w:basedOn w:val="a"/>
    <w:next w:val="a"/>
    <w:link w:val="11"/>
    <w:uiPriority w:val="9"/>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0">
    <w:name w:val="heading 2"/>
    <w:basedOn w:val="a"/>
    <w:next w:val="a"/>
    <w:link w:val="21"/>
    <w:uiPriority w:val="9"/>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50F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0F3A"/>
  </w:style>
  <w:style w:type="paragraph" w:styleId="a6">
    <w:name w:val="footer"/>
    <w:basedOn w:val="a"/>
    <w:link w:val="a7"/>
    <w:uiPriority w:val="99"/>
    <w:unhideWhenUsed/>
    <w:rsid w:val="00C50F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0F3A"/>
  </w:style>
  <w:style w:type="character" w:customStyle="1" w:styleId="11">
    <w:name w:val="Заголовок 1 Знак"/>
    <w:basedOn w:val="a0"/>
    <w:link w:val="10"/>
    <w:uiPriority w:val="9"/>
    <w:rsid w:val="001C5FF3"/>
    <w:rPr>
      <w:rFonts w:ascii="Times New Roman" w:eastAsiaTheme="majorEastAsia" w:hAnsi="Times New Roman" w:cstheme="majorBidi"/>
      <w:b/>
      <w:bCs/>
      <w:color w:val="000000" w:themeColor="text1"/>
      <w:sz w:val="28"/>
      <w:szCs w:val="28"/>
    </w:rPr>
  </w:style>
  <w:style w:type="paragraph" w:styleId="a8">
    <w:name w:val="List Paragraph"/>
    <w:basedOn w:val="a"/>
    <w:link w:val="a9"/>
    <w:uiPriority w:val="34"/>
    <w:qFormat/>
    <w:rsid w:val="00B5667E"/>
    <w:pPr>
      <w:ind w:left="720"/>
      <w:contextualSpacing/>
    </w:pPr>
  </w:style>
  <w:style w:type="character" w:styleId="aa">
    <w:name w:val="Hyperlink"/>
    <w:basedOn w:val="a0"/>
    <w:uiPriority w:val="99"/>
    <w:unhideWhenUsed/>
    <w:rsid w:val="00B5667E"/>
    <w:rPr>
      <w:color w:val="0563C1" w:themeColor="hyperlink"/>
      <w:u w:val="single"/>
    </w:rPr>
  </w:style>
  <w:style w:type="paragraph" w:customStyle="1" w:styleId="ab">
    <w:name w:val="Диплом"/>
    <w:basedOn w:val="a"/>
    <w:link w:val="ac"/>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c">
    <w:name w:val="Диплом Знак"/>
    <w:basedOn w:val="a0"/>
    <w:link w:val="ab"/>
    <w:rsid w:val="00AD0007"/>
    <w:rPr>
      <w:rFonts w:ascii="Times New Roman" w:hAnsi="Times New Roman" w:cs="Times New Roman"/>
      <w:sz w:val="28"/>
      <w:szCs w:val="28"/>
      <w:lang w:val="be-BY"/>
    </w:rPr>
  </w:style>
  <w:style w:type="character" w:customStyle="1" w:styleId="a9">
    <w:name w:val="Абзац списка Знак"/>
    <w:link w:val="a8"/>
    <w:uiPriority w:val="34"/>
    <w:locked/>
    <w:rsid w:val="00AD0007"/>
  </w:style>
  <w:style w:type="paragraph" w:styleId="ad">
    <w:name w:val="Normal (Web)"/>
    <w:basedOn w:val="a"/>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8F5B86"/>
  </w:style>
  <w:style w:type="character" w:customStyle="1" w:styleId="pl-c1">
    <w:name w:val="pl-c1"/>
    <w:basedOn w:val="a0"/>
    <w:rsid w:val="008F5B86"/>
  </w:style>
  <w:style w:type="character" w:customStyle="1" w:styleId="pl-en">
    <w:name w:val="pl-en"/>
    <w:basedOn w:val="a0"/>
    <w:rsid w:val="008F5B86"/>
  </w:style>
  <w:style w:type="paragraph" w:styleId="HTML">
    <w:name w:val="HTML Preformatted"/>
    <w:basedOn w:val="a"/>
    <w:link w:val="HTML0"/>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1F32"/>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4127A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127A8"/>
    <w:rPr>
      <w:rFonts w:ascii="Segoe UI" w:hAnsi="Segoe UI" w:cs="Segoe UI"/>
      <w:sz w:val="18"/>
      <w:szCs w:val="18"/>
    </w:rPr>
  </w:style>
  <w:style w:type="character" w:styleId="af0">
    <w:name w:val="Strong"/>
    <w:basedOn w:val="a0"/>
    <w:uiPriority w:val="22"/>
    <w:qFormat/>
    <w:rsid w:val="00B836F1"/>
    <w:rPr>
      <w:b/>
      <w:bCs/>
    </w:rPr>
  </w:style>
  <w:style w:type="paragraph" w:styleId="22">
    <w:name w:val="toc 2"/>
    <w:basedOn w:val="a"/>
    <w:next w:val="a"/>
    <w:autoRedefine/>
    <w:uiPriority w:val="39"/>
    <w:qFormat/>
    <w:rsid w:val="0005492A"/>
    <w:pPr>
      <w:tabs>
        <w:tab w:val="right" w:leader="dot" w:pos="9345"/>
      </w:tabs>
      <w:suppressAutoHyphens/>
      <w:spacing w:after="0" w:line="240" w:lineRule="auto"/>
      <w:ind w:left="240"/>
      <w:jc w:val="both"/>
    </w:pPr>
    <w:rPr>
      <w:rFonts w:ascii="Times New Roman" w:eastAsia="Times New Roman" w:hAnsi="Times New Roman" w:cs="Times New Roman"/>
      <w:sz w:val="24"/>
      <w:szCs w:val="20"/>
      <w:lang w:eastAsia="ru-RU"/>
    </w:rPr>
  </w:style>
  <w:style w:type="paragraph" w:styleId="12">
    <w:name w:val="toc 1"/>
    <w:basedOn w:val="a"/>
    <w:next w:val="a"/>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af1">
    <w:name w:val="TOC Heading"/>
    <w:basedOn w:val="10"/>
    <w:next w:val="a"/>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21">
    <w:name w:val="Заголовок 2 Знак"/>
    <w:basedOn w:val="a0"/>
    <w:link w:val="20"/>
    <w:uiPriority w:val="9"/>
    <w:rsid w:val="001C5FF3"/>
    <w:rPr>
      <w:rFonts w:ascii="Times New Roman" w:eastAsiaTheme="majorEastAsia" w:hAnsi="Times New Roman" w:cstheme="majorBidi"/>
      <w:b/>
      <w:color w:val="000000" w:themeColor="text1"/>
      <w:sz w:val="28"/>
      <w:szCs w:val="26"/>
    </w:rPr>
  </w:style>
  <w:style w:type="paragraph" w:styleId="af2">
    <w:name w:val="Body Text"/>
    <w:basedOn w:val="a"/>
    <w:link w:val="af3"/>
    <w:rsid w:val="00A6489B"/>
    <w:pPr>
      <w:spacing w:after="0" w:line="240" w:lineRule="auto"/>
    </w:pPr>
    <w:rPr>
      <w:rFonts w:ascii="Times New Roman" w:eastAsia="Times New Roman" w:hAnsi="Times New Roman" w:cs="Times New Roman"/>
      <w:i/>
      <w:iCs/>
      <w:sz w:val="24"/>
      <w:szCs w:val="24"/>
      <w:lang w:eastAsia="ru-RU"/>
    </w:rPr>
  </w:style>
  <w:style w:type="character" w:customStyle="1" w:styleId="af3">
    <w:name w:val="Основной текст Знак"/>
    <w:basedOn w:val="a0"/>
    <w:link w:val="af2"/>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10"/>
    <w:next w:val="a"/>
    <w:link w:val="13"/>
    <w:qFormat/>
    <w:rsid w:val="00CA6A5D"/>
    <w:pPr>
      <w:numPr>
        <w:numId w:val="3"/>
      </w:numPr>
      <w:spacing w:before="0" w:line="240" w:lineRule="auto"/>
      <w:contextualSpacing/>
      <w:jc w:val="both"/>
    </w:pPr>
    <w:rPr>
      <w:bCs w:val="0"/>
      <w:szCs w:val="32"/>
    </w:rPr>
  </w:style>
  <w:style w:type="paragraph" w:customStyle="1" w:styleId="2">
    <w:name w:val="Нумерованный заголовок 2"/>
    <w:basedOn w:val="20"/>
    <w:next w:val="a"/>
    <w:link w:val="23"/>
    <w:autoRedefine/>
    <w:qFormat/>
    <w:rsid w:val="00CA6A5D"/>
    <w:pPr>
      <w:numPr>
        <w:ilvl w:val="1"/>
        <w:numId w:val="3"/>
      </w:numPr>
      <w:spacing w:before="0" w:line="240" w:lineRule="auto"/>
      <w:contextualSpacing/>
    </w:pPr>
    <w:rPr>
      <w:color w:val="auto"/>
    </w:rPr>
  </w:style>
  <w:style w:type="character" w:customStyle="1" w:styleId="13">
    <w:name w:val="Нумерованный заголовок 1 Знак"/>
    <w:basedOn w:val="11"/>
    <w:link w:val="1"/>
    <w:rsid w:val="00CA6A5D"/>
    <w:rPr>
      <w:rFonts w:ascii="Times New Roman" w:eastAsiaTheme="majorEastAsia" w:hAnsi="Times New Roman" w:cstheme="majorBidi"/>
      <w:b/>
      <w:bCs w:val="0"/>
      <w:color w:val="000000" w:themeColor="text1"/>
      <w:sz w:val="28"/>
      <w:szCs w:val="32"/>
    </w:rPr>
  </w:style>
  <w:style w:type="paragraph" w:customStyle="1" w:styleId="af4">
    <w:name w:val="основной гост"/>
    <w:basedOn w:val="a"/>
    <w:link w:val="af5"/>
    <w:qFormat/>
    <w:rsid w:val="00CA6A5D"/>
    <w:pPr>
      <w:spacing w:after="0" w:line="240" w:lineRule="auto"/>
      <w:ind w:firstLine="709"/>
      <w:jc w:val="both"/>
    </w:pPr>
    <w:rPr>
      <w:rFonts w:ascii="Times New Roman" w:hAnsi="Times New Roman"/>
      <w:sz w:val="28"/>
    </w:rPr>
  </w:style>
  <w:style w:type="character" w:customStyle="1" w:styleId="af5">
    <w:name w:val="основной гост Знак"/>
    <w:basedOn w:val="a0"/>
    <w:link w:val="af4"/>
    <w:rsid w:val="00CA6A5D"/>
    <w:rPr>
      <w:rFonts w:ascii="Times New Roman" w:hAnsi="Times New Roman"/>
      <w:sz w:val="28"/>
    </w:rPr>
  </w:style>
  <w:style w:type="table" w:styleId="af6">
    <w:name w:val="Table Grid"/>
    <w:basedOn w:val="a1"/>
    <w:uiPriority w:val="39"/>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44ADB"/>
    <w:rPr>
      <w:rFonts w:asciiTheme="majorHAnsi" w:eastAsiaTheme="majorEastAsia" w:hAnsiTheme="majorHAnsi" w:cstheme="majorBidi"/>
      <w:color w:val="1F4D78" w:themeColor="accent1" w:themeShade="7F"/>
      <w:sz w:val="24"/>
      <w:szCs w:val="24"/>
    </w:rPr>
  </w:style>
  <w:style w:type="character" w:styleId="af7">
    <w:name w:val="Unresolved Mention"/>
    <w:basedOn w:val="a0"/>
    <w:uiPriority w:val="99"/>
    <w:semiHidden/>
    <w:unhideWhenUsed/>
    <w:rsid w:val="00444ADB"/>
    <w:rPr>
      <w:color w:val="605E5C"/>
      <w:shd w:val="clear" w:color="auto" w:fill="E1DFDD"/>
    </w:rPr>
  </w:style>
  <w:style w:type="character" w:styleId="af8">
    <w:name w:val="Placeholder Text"/>
    <w:basedOn w:val="a0"/>
    <w:uiPriority w:val="99"/>
    <w:semiHidden/>
    <w:rsid w:val="00DA78DA"/>
    <w:rPr>
      <w:color w:val="808080"/>
    </w:rPr>
  </w:style>
  <w:style w:type="character" w:styleId="af9">
    <w:name w:val="Emphasis"/>
    <w:basedOn w:val="a0"/>
    <w:uiPriority w:val="20"/>
    <w:qFormat/>
    <w:rsid w:val="00025BDF"/>
    <w:rPr>
      <w:i/>
      <w:iCs/>
    </w:rPr>
  </w:style>
  <w:style w:type="character" w:customStyle="1" w:styleId="23">
    <w:name w:val="Нумерованный заголовок 2 Знак"/>
    <w:basedOn w:val="21"/>
    <w:link w:val="2"/>
    <w:rsid w:val="00DE3297"/>
    <w:rPr>
      <w:rFonts w:ascii="Times New Roman" w:eastAsiaTheme="majorEastAsia" w:hAnsi="Times New Roman" w:cstheme="majorBidi"/>
      <w:b/>
      <w:color w:val="000000" w:themeColor="text1"/>
      <w:sz w:val="28"/>
      <w:szCs w:val="26"/>
    </w:rPr>
  </w:style>
  <w:style w:type="character" w:styleId="afa">
    <w:name w:val="FollowedHyperlink"/>
    <w:basedOn w:val="a0"/>
    <w:uiPriority w:val="99"/>
    <w:semiHidden/>
    <w:unhideWhenUsed/>
    <w:rsid w:val="00D878BE"/>
    <w:rPr>
      <w:color w:val="954F72" w:themeColor="followedHyperlink"/>
      <w:u w:val="single"/>
    </w:rPr>
  </w:style>
  <w:style w:type="paragraph" w:styleId="afb">
    <w:name w:val="Plain Text"/>
    <w:basedOn w:val="a"/>
    <w:link w:val="afc"/>
    <w:rsid w:val="006838F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rsid w:val="006838FF"/>
    <w:rPr>
      <w:rFonts w:ascii="Courier New" w:eastAsia="Times New Roman" w:hAnsi="Courier New" w:cs="Courier New"/>
      <w:sz w:val="20"/>
      <w:szCs w:val="20"/>
      <w:lang w:eastAsia="ru-RU"/>
    </w:rPr>
  </w:style>
  <w:style w:type="paragraph" w:customStyle="1" w:styleId="avpropvalue">
    <w:name w:val="av_propvalue"/>
    <w:basedOn w:val="a"/>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pPr>
      <w:widowControl w:val="0"/>
      <w:spacing w:after="0" w:line="240" w:lineRule="auto"/>
    </w:pPr>
    <w:tblPr>
      <w:tblStyleRowBandSize w:val="1"/>
      <w:tblStyleColBandSize w:val="1"/>
    </w:tblPr>
  </w:style>
  <w:style w:type="table" w:customStyle="1" w:styleId="aff">
    <w:basedOn w:val="a1"/>
    <w:pPr>
      <w:widowControl w:val="0"/>
      <w:spacing w:after="0" w:line="240" w:lineRule="auto"/>
    </w:pPr>
    <w:tblPr>
      <w:tblStyleRowBandSize w:val="1"/>
      <w:tblStyleColBandSize w:val="1"/>
    </w:tblPr>
  </w:style>
  <w:style w:type="table" w:customStyle="1" w:styleId="aff0">
    <w:basedOn w:val="a1"/>
    <w:tblPr>
      <w:tblStyleRowBandSize w:val="1"/>
      <w:tblStyleColBandSize w:val="1"/>
      <w:tblCellMar>
        <w:left w:w="115" w:type="dxa"/>
        <w:right w:w="115" w:type="dxa"/>
      </w:tblCellMar>
    </w:tblPr>
  </w:style>
  <w:style w:type="paragraph" w:customStyle="1" w:styleId="14">
    <w:name w:val="Обычный1"/>
    <w:rsid w:val="007F422C"/>
    <w:pPr>
      <w:spacing w:after="0" w:line="276" w:lineRule="auto"/>
    </w:pPr>
    <w:rPr>
      <w:rFonts w:ascii="Arial" w:eastAsia="Arial" w:hAnsi="Arial" w:cs="Arial"/>
      <w:lang w:eastAsia="zh-TW"/>
    </w:rPr>
  </w:style>
  <w:style w:type="character" w:styleId="aff1">
    <w:name w:val="line number"/>
    <w:basedOn w:val="a0"/>
    <w:uiPriority w:val="99"/>
    <w:semiHidden/>
    <w:unhideWhenUsed/>
    <w:rsid w:val="000435D9"/>
  </w:style>
  <w:style w:type="character" w:customStyle="1" w:styleId="apple-tab-span">
    <w:name w:val="apple-tab-span"/>
    <w:basedOn w:val="a0"/>
    <w:rsid w:val="000A7CAC"/>
  </w:style>
  <w:style w:type="paragraph" w:styleId="24">
    <w:name w:val="Body Text Indent 2"/>
    <w:basedOn w:val="a"/>
    <w:link w:val="25"/>
    <w:uiPriority w:val="99"/>
    <w:semiHidden/>
    <w:unhideWhenUsed/>
    <w:rsid w:val="001D3B64"/>
    <w:pPr>
      <w:spacing w:after="120" w:line="480" w:lineRule="auto"/>
      <w:ind w:left="283"/>
    </w:pPr>
  </w:style>
  <w:style w:type="character" w:customStyle="1" w:styleId="25">
    <w:name w:val="Основной текст с отступом 2 Знак"/>
    <w:basedOn w:val="a0"/>
    <w:link w:val="24"/>
    <w:uiPriority w:val="99"/>
    <w:semiHidden/>
    <w:rsid w:val="001D3B64"/>
  </w:style>
  <w:style w:type="paragraph" w:styleId="aff2">
    <w:name w:val="Block Text"/>
    <w:basedOn w:val="a"/>
    <w:rsid w:val="00124B65"/>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paragraph" w:customStyle="1" w:styleId="210">
    <w:name w:val="Основной текст 21"/>
    <w:basedOn w:val="a"/>
    <w:rsid w:val="00F94913"/>
    <w:pPr>
      <w:spacing w:after="0" w:line="288"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40517399">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56245442">
      <w:bodyDiv w:val="1"/>
      <w:marLeft w:val="0"/>
      <w:marRight w:val="0"/>
      <w:marTop w:val="0"/>
      <w:marBottom w:val="0"/>
      <w:divBdr>
        <w:top w:val="none" w:sz="0" w:space="0" w:color="auto"/>
        <w:left w:val="none" w:sz="0" w:space="0" w:color="auto"/>
        <w:bottom w:val="none" w:sz="0" w:space="0" w:color="auto"/>
        <w:right w:val="none" w:sz="0" w:space="0" w:color="auto"/>
      </w:divBdr>
    </w:div>
    <w:div w:id="86194410">
      <w:bodyDiv w:val="1"/>
      <w:marLeft w:val="0"/>
      <w:marRight w:val="0"/>
      <w:marTop w:val="0"/>
      <w:marBottom w:val="0"/>
      <w:divBdr>
        <w:top w:val="none" w:sz="0" w:space="0" w:color="auto"/>
        <w:left w:val="none" w:sz="0" w:space="0" w:color="auto"/>
        <w:bottom w:val="none" w:sz="0" w:space="0" w:color="auto"/>
        <w:right w:val="none" w:sz="0" w:space="0" w:color="auto"/>
      </w:divBdr>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41968957">
      <w:bodyDiv w:val="1"/>
      <w:marLeft w:val="0"/>
      <w:marRight w:val="0"/>
      <w:marTop w:val="0"/>
      <w:marBottom w:val="0"/>
      <w:divBdr>
        <w:top w:val="none" w:sz="0" w:space="0" w:color="auto"/>
        <w:left w:val="none" w:sz="0" w:space="0" w:color="auto"/>
        <w:bottom w:val="none" w:sz="0" w:space="0" w:color="auto"/>
        <w:right w:val="none" w:sz="0" w:space="0" w:color="auto"/>
      </w:divBdr>
    </w:div>
    <w:div w:id="203255239">
      <w:bodyDiv w:val="1"/>
      <w:marLeft w:val="0"/>
      <w:marRight w:val="0"/>
      <w:marTop w:val="0"/>
      <w:marBottom w:val="0"/>
      <w:divBdr>
        <w:top w:val="none" w:sz="0" w:space="0" w:color="auto"/>
        <w:left w:val="none" w:sz="0" w:space="0" w:color="auto"/>
        <w:bottom w:val="none" w:sz="0" w:space="0" w:color="auto"/>
        <w:right w:val="none" w:sz="0" w:space="0" w:color="auto"/>
      </w:divBdr>
    </w:div>
    <w:div w:id="219025371">
      <w:bodyDiv w:val="1"/>
      <w:marLeft w:val="0"/>
      <w:marRight w:val="0"/>
      <w:marTop w:val="0"/>
      <w:marBottom w:val="0"/>
      <w:divBdr>
        <w:top w:val="none" w:sz="0" w:space="0" w:color="auto"/>
        <w:left w:val="none" w:sz="0" w:space="0" w:color="auto"/>
        <w:bottom w:val="none" w:sz="0" w:space="0" w:color="auto"/>
        <w:right w:val="none" w:sz="0" w:space="0" w:color="auto"/>
      </w:divBdr>
    </w:div>
    <w:div w:id="225651783">
      <w:bodyDiv w:val="1"/>
      <w:marLeft w:val="0"/>
      <w:marRight w:val="0"/>
      <w:marTop w:val="0"/>
      <w:marBottom w:val="0"/>
      <w:divBdr>
        <w:top w:val="none" w:sz="0" w:space="0" w:color="auto"/>
        <w:left w:val="none" w:sz="0" w:space="0" w:color="auto"/>
        <w:bottom w:val="none" w:sz="0" w:space="0" w:color="auto"/>
        <w:right w:val="none" w:sz="0" w:space="0" w:color="auto"/>
      </w:divBdr>
    </w:div>
    <w:div w:id="240020370">
      <w:bodyDiv w:val="1"/>
      <w:marLeft w:val="0"/>
      <w:marRight w:val="0"/>
      <w:marTop w:val="0"/>
      <w:marBottom w:val="0"/>
      <w:divBdr>
        <w:top w:val="none" w:sz="0" w:space="0" w:color="auto"/>
        <w:left w:val="none" w:sz="0" w:space="0" w:color="auto"/>
        <w:bottom w:val="none" w:sz="0" w:space="0" w:color="auto"/>
        <w:right w:val="none" w:sz="0" w:space="0" w:color="auto"/>
      </w:divBdr>
    </w:div>
    <w:div w:id="243490180">
      <w:bodyDiv w:val="1"/>
      <w:marLeft w:val="0"/>
      <w:marRight w:val="0"/>
      <w:marTop w:val="0"/>
      <w:marBottom w:val="0"/>
      <w:divBdr>
        <w:top w:val="none" w:sz="0" w:space="0" w:color="auto"/>
        <w:left w:val="none" w:sz="0" w:space="0" w:color="auto"/>
        <w:bottom w:val="none" w:sz="0" w:space="0" w:color="auto"/>
        <w:right w:val="none" w:sz="0" w:space="0" w:color="auto"/>
      </w:divBdr>
    </w:div>
    <w:div w:id="265621789">
      <w:bodyDiv w:val="1"/>
      <w:marLeft w:val="0"/>
      <w:marRight w:val="0"/>
      <w:marTop w:val="0"/>
      <w:marBottom w:val="0"/>
      <w:divBdr>
        <w:top w:val="none" w:sz="0" w:space="0" w:color="auto"/>
        <w:left w:val="none" w:sz="0" w:space="0" w:color="auto"/>
        <w:bottom w:val="none" w:sz="0" w:space="0" w:color="auto"/>
        <w:right w:val="none" w:sz="0" w:space="0" w:color="auto"/>
      </w:divBdr>
    </w:div>
    <w:div w:id="270478217">
      <w:bodyDiv w:val="1"/>
      <w:marLeft w:val="0"/>
      <w:marRight w:val="0"/>
      <w:marTop w:val="0"/>
      <w:marBottom w:val="0"/>
      <w:divBdr>
        <w:top w:val="none" w:sz="0" w:space="0" w:color="auto"/>
        <w:left w:val="none" w:sz="0" w:space="0" w:color="auto"/>
        <w:bottom w:val="none" w:sz="0" w:space="0" w:color="auto"/>
        <w:right w:val="none" w:sz="0" w:space="0" w:color="auto"/>
      </w:divBdr>
    </w:div>
    <w:div w:id="285282724">
      <w:bodyDiv w:val="1"/>
      <w:marLeft w:val="0"/>
      <w:marRight w:val="0"/>
      <w:marTop w:val="0"/>
      <w:marBottom w:val="0"/>
      <w:divBdr>
        <w:top w:val="none" w:sz="0" w:space="0" w:color="auto"/>
        <w:left w:val="none" w:sz="0" w:space="0" w:color="auto"/>
        <w:bottom w:val="none" w:sz="0" w:space="0" w:color="auto"/>
        <w:right w:val="none" w:sz="0" w:space="0" w:color="auto"/>
      </w:divBdr>
    </w:div>
    <w:div w:id="333802944">
      <w:bodyDiv w:val="1"/>
      <w:marLeft w:val="0"/>
      <w:marRight w:val="0"/>
      <w:marTop w:val="0"/>
      <w:marBottom w:val="0"/>
      <w:divBdr>
        <w:top w:val="none" w:sz="0" w:space="0" w:color="auto"/>
        <w:left w:val="none" w:sz="0" w:space="0" w:color="auto"/>
        <w:bottom w:val="none" w:sz="0" w:space="0" w:color="auto"/>
        <w:right w:val="none" w:sz="0" w:space="0" w:color="auto"/>
      </w:divBdr>
    </w:div>
    <w:div w:id="340132613">
      <w:bodyDiv w:val="1"/>
      <w:marLeft w:val="0"/>
      <w:marRight w:val="0"/>
      <w:marTop w:val="0"/>
      <w:marBottom w:val="0"/>
      <w:divBdr>
        <w:top w:val="none" w:sz="0" w:space="0" w:color="auto"/>
        <w:left w:val="none" w:sz="0" w:space="0" w:color="auto"/>
        <w:bottom w:val="none" w:sz="0" w:space="0" w:color="auto"/>
        <w:right w:val="none" w:sz="0" w:space="0" w:color="auto"/>
      </w:divBdr>
    </w:div>
    <w:div w:id="352657783">
      <w:bodyDiv w:val="1"/>
      <w:marLeft w:val="0"/>
      <w:marRight w:val="0"/>
      <w:marTop w:val="0"/>
      <w:marBottom w:val="0"/>
      <w:divBdr>
        <w:top w:val="none" w:sz="0" w:space="0" w:color="auto"/>
        <w:left w:val="none" w:sz="0" w:space="0" w:color="auto"/>
        <w:bottom w:val="none" w:sz="0" w:space="0" w:color="auto"/>
        <w:right w:val="none" w:sz="0" w:space="0" w:color="auto"/>
      </w:divBdr>
    </w:div>
    <w:div w:id="360786136">
      <w:bodyDiv w:val="1"/>
      <w:marLeft w:val="0"/>
      <w:marRight w:val="0"/>
      <w:marTop w:val="0"/>
      <w:marBottom w:val="0"/>
      <w:divBdr>
        <w:top w:val="none" w:sz="0" w:space="0" w:color="auto"/>
        <w:left w:val="none" w:sz="0" w:space="0" w:color="auto"/>
        <w:bottom w:val="none" w:sz="0" w:space="0" w:color="auto"/>
        <w:right w:val="none" w:sz="0" w:space="0" w:color="auto"/>
      </w:divBdr>
    </w:div>
    <w:div w:id="379137936">
      <w:bodyDiv w:val="1"/>
      <w:marLeft w:val="0"/>
      <w:marRight w:val="0"/>
      <w:marTop w:val="0"/>
      <w:marBottom w:val="0"/>
      <w:divBdr>
        <w:top w:val="none" w:sz="0" w:space="0" w:color="auto"/>
        <w:left w:val="none" w:sz="0" w:space="0" w:color="auto"/>
        <w:bottom w:val="none" w:sz="0" w:space="0" w:color="auto"/>
        <w:right w:val="none" w:sz="0" w:space="0" w:color="auto"/>
      </w:divBdr>
    </w:div>
    <w:div w:id="386539585">
      <w:bodyDiv w:val="1"/>
      <w:marLeft w:val="0"/>
      <w:marRight w:val="0"/>
      <w:marTop w:val="0"/>
      <w:marBottom w:val="0"/>
      <w:divBdr>
        <w:top w:val="none" w:sz="0" w:space="0" w:color="auto"/>
        <w:left w:val="none" w:sz="0" w:space="0" w:color="auto"/>
        <w:bottom w:val="none" w:sz="0" w:space="0" w:color="auto"/>
        <w:right w:val="none" w:sz="0" w:space="0" w:color="auto"/>
      </w:divBdr>
    </w:div>
    <w:div w:id="404034113">
      <w:bodyDiv w:val="1"/>
      <w:marLeft w:val="0"/>
      <w:marRight w:val="0"/>
      <w:marTop w:val="0"/>
      <w:marBottom w:val="0"/>
      <w:divBdr>
        <w:top w:val="none" w:sz="0" w:space="0" w:color="auto"/>
        <w:left w:val="none" w:sz="0" w:space="0" w:color="auto"/>
        <w:bottom w:val="none" w:sz="0" w:space="0" w:color="auto"/>
        <w:right w:val="none" w:sz="0" w:space="0" w:color="auto"/>
      </w:divBdr>
    </w:div>
    <w:div w:id="407926692">
      <w:bodyDiv w:val="1"/>
      <w:marLeft w:val="0"/>
      <w:marRight w:val="0"/>
      <w:marTop w:val="0"/>
      <w:marBottom w:val="0"/>
      <w:divBdr>
        <w:top w:val="none" w:sz="0" w:space="0" w:color="auto"/>
        <w:left w:val="none" w:sz="0" w:space="0" w:color="auto"/>
        <w:bottom w:val="none" w:sz="0" w:space="0" w:color="auto"/>
        <w:right w:val="none" w:sz="0" w:space="0" w:color="auto"/>
      </w:divBdr>
    </w:div>
    <w:div w:id="421225076">
      <w:bodyDiv w:val="1"/>
      <w:marLeft w:val="0"/>
      <w:marRight w:val="0"/>
      <w:marTop w:val="0"/>
      <w:marBottom w:val="0"/>
      <w:divBdr>
        <w:top w:val="none" w:sz="0" w:space="0" w:color="auto"/>
        <w:left w:val="none" w:sz="0" w:space="0" w:color="auto"/>
        <w:bottom w:val="none" w:sz="0" w:space="0" w:color="auto"/>
        <w:right w:val="none" w:sz="0" w:space="0" w:color="auto"/>
      </w:divBdr>
    </w:div>
    <w:div w:id="437716834">
      <w:bodyDiv w:val="1"/>
      <w:marLeft w:val="0"/>
      <w:marRight w:val="0"/>
      <w:marTop w:val="0"/>
      <w:marBottom w:val="0"/>
      <w:divBdr>
        <w:top w:val="none" w:sz="0" w:space="0" w:color="auto"/>
        <w:left w:val="none" w:sz="0" w:space="0" w:color="auto"/>
        <w:bottom w:val="none" w:sz="0" w:space="0" w:color="auto"/>
        <w:right w:val="none" w:sz="0" w:space="0" w:color="auto"/>
      </w:divBdr>
    </w:div>
    <w:div w:id="457454853">
      <w:bodyDiv w:val="1"/>
      <w:marLeft w:val="0"/>
      <w:marRight w:val="0"/>
      <w:marTop w:val="0"/>
      <w:marBottom w:val="0"/>
      <w:divBdr>
        <w:top w:val="none" w:sz="0" w:space="0" w:color="auto"/>
        <w:left w:val="none" w:sz="0" w:space="0" w:color="auto"/>
        <w:bottom w:val="none" w:sz="0" w:space="0" w:color="auto"/>
        <w:right w:val="none" w:sz="0" w:space="0" w:color="auto"/>
      </w:divBdr>
    </w:div>
    <w:div w:id="461925304">
      <w:bodyDiv w:val="1"/>
      <w:marLeft w:val="0"/>
      <w:marRight w:val="0"/>
      <w:marTop w:val="0"/>
      <w:marBottom w:val="0"/>
      <w:divBdr>
        <w:top w:val="none" w:sz="0" w:space="0" w:color="auto"/>
        <w:left w:val="none" w:sz="0" w:space="0" w:color="auto"/>
        <w:bottom w:val="none" w:sz="0" w:space="0" w:color="auto"/>
        <w:right w:val="none" w:sz="0" w:space="0" w:color="auto"/>
      </w:divBdr>
    </w:div>
    <w:div w:id="505902789">
      <w:bodyDiv w:val="1"/>
      <w:marLeft w:val="0"/>
      <w:marRight w:val="0"/>
      <w:marTop w:val="0"/>
      <w:marBottom w:val="0"/>
      <w:divBdr>
        <w:top w:val="none" w:sz="0" w:space="0" w:color="auto"/>
        <w:left w:val="none" w:sz="0" w:space="0" w:color="auto"/>
        <w:bottom w:val="none" w:sz="0" w:space="0" w:color="auto"/>
        <w:right w:val="none" w:sz="0" w:space="0" w:color="auto"/>
      </w:divBdr>
    </w:div>
    <w:div w:id="565383068">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
    <w:div w:id="572467739">
      <w:bodyDiv w:val="1"/>
      <w:marLeft w:val="0"/>
      <w:marRight w:val="0"/>
      <w:marTop w:val="0"/>
      <w:marBottom w:val="0"/>
      <w:divBdr>
        <w:top w:val="none" w:sz="0" w:space="0" w:color="auto"/>
        <w:left w:val="none" w:sz="0" w:space="0" w:color="auto"/>
        <w:bottom w:val="none" w:sz="0" w:space="0" w:color="auto"/>
        <w:right w:val="none" w:sz="0" w:space="0" w:color="auto"/>
      </w:divBdr>
    </w:div>
    <w:div w:id="584530394">
      <w:bodyDiv w:val="1"/>
      <w:marLeft w:val="0"/>
      <w:marRight w:val="0"/>
      <w:marTop w:val="0"/>
      <w:marBottom w:val="0"/>
      <w:divBdr>
        <w:top w:val="none" w:sz="0" w:space="0" w:color="auto"/>
        <w:left w:val="none" w:sz="0" w:space="0" w:color="auto"/>
        <w:bottom w:val="none" w:sz="0" w:space="0" w:color="auto"/>
        <w:right w:val="none" w:sz="0" w:space="0" w:color="auto"/>
      </w:divBdr>
    </w:div>
    <w:div w:id="599459308">
      <w:bodyDiv w:val="1"/>
      <w:marLeft w:val="0"/>
      <w:marRight w:val="0"/>
      <w:marTop w:val="0"/>
      <w:marBottom w:val="0"/>
      <w:divBdr>
        <w:top w:val="none" w:sz="0" w:space="0" w:color="auto"/>
        <w:left w:val="none" w:sz="0" w:space="0" w:color="auto"/>
        <w:bottom w:val="none" w:sz="0" w:space="0" w:color="auto"/>
        <w:right w:val="none" w:sz="0" w:space="0" w:color="auto"/>
      </w:divBdr>
    </w:div>
    <w:div w:id="633368978">
      <w:bodyDiv w:val="1"/>
      <w:marLeft w:val="0"/>
      <w:marRight w:val="0"/>
      <w:marTop w:val="0"/>
      <w:marBottom w:val="0"/>
      <w:divBdr>
        <w:top w:val="none" w:sz="0" w:space="0" w:color="auto"/>
        <w:left w:val="none" w:sz="0" w:space="0" w:color="auto"/>
        <w:bottom w:val="none" w:sz="0" w:space="0" w:color="auto"/>
        <w:right w:val="none" w:sz="0" w:space="0" w:color="auto"/>
      </w:divBdr>
    </w:div>
    <w:div w:id="651953441">
      <w:bodyDiv w:val="1"/>
      <w:marLeft w:val="0"/>
      <w:marRight w:val="0"/>
      <w:marTop w:val="0"/>
      <w:marBottom w:val="0"/>
      <w:divBdr>
        <w:top w:val="none" w:sz="0" w:space="0" w:color="auto"/>
        <w:left w:val="none" w:sz="0" w:space="0" w:color="auto"/>
        <w:bottom w:val="none" w:sz="0" w:space="0" w:color="auto"/>
        <w:right w:val="none" w:sz="0" w:space="0" w:color="auto"/>
      </w:divBdr>
    </w:div>
    <w:div w:id="661004739">
      <w:bodyDiv w:val="1"/>
      <w:marLeft w:val="0"/>
      <w:marRight w:val="0"/>
      <w:marTop w:val="0"/>
      <w:marBottom w:val="0"/>
      <w:divBdr>
        <w:top w:val="none" w:sz="0" w:space="0" w:color="auto"/>
        <w:left w:val="none" w:sz="0" w:space="0" w:color="auto"/>
        <w:bottom w:val="none" w:sz="0" w:space="0" w:color="auto"/>
        <w:right w:val="none" w:sz="0" w:space="0" w:color="auto"/>
      </w:divBdr>
    </w:div>
    <w:div w:id="672996157">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98553003">
      <w:bodyDiv w:val="1"/>
      <w:marLeft w:val="0"/>
      <w:marRight w:val="0"/>
      <w:marTop w:val="0"/>
      <w:marBottom w:val="0"/>
      <w:divBdr>
        <w:top w:val="none" w:sz="0" w:space="0" w:color="auto"/>
        <w:left w:val="none" w:sz="0" w:space="0" w:color="auto"/>
        <w:bottom w:val="none" w:sz="0" w:space="0" w:color="auto"/>
        <w:right w:val="none" w:sz="0" w:space="0" w:color="auto"/>
      </w:divBdr>
    </w:div>
    <w:div w:id="759762476">
      <w:bodyDiv w:val="1"/>
      <w:marLeft w:val="0"/>
      <w:marRight w:val="0"/>
      <w:marTop w:val="0"/>
      <w:marBottom w:val="0"/>
      <w:divBdr>
        <w:top w:val="none" w:sz="0" w:space="0" w:color="auto"/>
        <w:left w:val="none" w:sz="0" w:space="0" w:color="auto"/>
        <w:bottom w:val="none" w:sz="0" w:space="0" w:color="auto"/>
        <w:right w:val="none" w:sz="0" w:space="0" w:color="auto"/>
      </w:divBdr>
    </w:div>
    <w:div w:id="777213977">
      <w:bodyDiv w:val="1"/>
      <w:marLeft w:val="0"/>
      <w:marRight w:val="0"/>
      <w:marTop w:val="0"/>
      <w:marBottom w:val="0"/>
      <w:divBdr>
        <w:top w:val="none" w:sz="0" w:space="0" w:color="auto"/>
        <w:left w:val="none" w:sz="0" w:space="0" w:color="auto"/>
        <w:bottom w:val="none" w:sz="0" w:space="0" w:color="auto"/>
        <w:right w:val="none" w:sz="0" w:space="0" w:color="auto"/>
      </w:divBdr>
    </w:div>
    <w:div w:id="782187514">
      <w:bodyDiv w:val="1"/>
      <w:marLeft w:val="0"/>
      <w:marRight w:val="0"/>
      <w:marTop w:val="0"/>
      <w:marBottom w:val="0"/>
      <w:divBdr>
        <w:top w:val="none" w:sz="0" w:space="0" w:color="auto"/>
        <w:left w:val="none" w:sz="0" w:space="0" w:color="auto"/>
        <w:bottom w:val="none" w:sz="0" w:space="0" w:color="auto"/>
        <w:right w:val="none" w:sz="0" w:space="0" w:color="auto"/>
      </w:divBdr>
    </w:div>
    <w:div w:id="798576570">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846600690">
      <w:bodyDiv w:val="1"/>
      <w:marLeft w:val="0"/>
      <w:marRight w:val="0"/>
      <w:marTop w:val="0"/>
      <w:marBottom w:val="0"/>
      <w:divBdr>
        <w:top w:val="none" w:sz="0" w:space="0" w:color="auto"/>
        <w:left w:val="none" w:sz="0" w:space="0" w:color="auto"/>
        <w:bottom w:val="none" w:sz="0" w:space="0" w:color="auto"/>
        <w:right w:val="none" w:sz="0" w:space="0" w:color="auto"/>
      </w:divBdr>
    </w:div>
    <w:div w:id="857234883">
      <w:bodyDiv w:val="1"/>
      <w:marLeft w:val="0"/>
      <w:marRight w:val="0"/>
      <w:marTop w:val="0"/>
      <w:marBottom w:val="0"/>
      <w:divBdr>
        <w:top w:val="none" w:sz="0" w:space="0" w:color="auto"/>
        <w:left w:val="none" w:sz="0" w:space="0" w:color="auto"/>
        <w:bottom w:val="none" w:sz="0" w:space="0" w:color="auto"/>
        <w:right w:val="none" w:sz="0" w:space="0" w:color="auto"/>
      </w:divBdr>
    </w:div>
    <w:div w:id="858810259">
      <w:bodyDiv w:val="1"/>
      <w:marLeft w:val="0"/>
      <w:marRight w:val="0"/>
      <w:marTop w:val="0"/>
      <w:marBottom w:val="0"/>
      <w:divBdr>
        <w:top w:val="none" w:sz="0" w:space="0" w:color="auto"/>
        <w:left w:val="none" w:sz="0" w:space="0" w:color="auto"/>
        <w:bottom w:val="none" w:sz="0" w:space="0" w:color="auto"/>
        <w:right w:val="none" w:sz="0" w:space="0" w:color="auto"/>
      </w:divBdr>
    </w:div>
    <w:div w:id="912547521">
      <w:bodyDiv w:val="1"/>
      <w:marLeft w:val="0"/>
      <w:marRight w:val="0"/>
      <w:marTop w:val="0"/>
      <w:marBottom w:val="0"/>
      <w:divBdr>
        <w:top w:val="none" w:sz="0" w:space="0" w:color="auto"/>
        <w:left w:val="none" w:sz="0" w:space="0" w:color="auto"/>
        <w:bottom w:val="none" w:sz="0" w:space="0" w:color="auto"/>
        <w:right w:val="none" w:sz="0" w:space="0" w:color="auto"/>
      </w:divBdr>
    </w:div>
    <w:div w:id="952129722">
      <w:bodyDiv w:val="1"/>
      <w:marLeft w:val="0"/>
      <w:marRight w:val="0"/>
      <w:marTop w:val="0"/>
      <w:marBottom w:val="0"/>
      <w:divBdr>
        <w:top w:val="none" w:sz="0" w:space="0" w:color="auto"/>
        <w:left w:val="none" w:sz="0" w:space="0" w:color="auto"/>
        <w:bottom w:val="none" w:sz="0" w:space="0" w:color="auto"/>
        <w:right w:val="none" w:sz="0" w:space="0" w:color="auto"/>
      </w:divBdr>
    </w:div>
    <w:div w:id="979111881">
      <w:bodyDiv w:val="1"/>
      <w:marLeft w:val="0"/>
      <w:marRight w:val="0"/>
      <w:marTop w:val="0"/>
      <w:marBottom w:val="0"/>
      <w:divBdr>
        <w:top w:val="none" w:sz="0" w:space="0" w:color="auto"/>
        <w:left w:val="none" w:sz="0" w:space="0" w:color="auto"/>
        <w:bottom w:val="none" w:sz="0" w:space="0" w:color="auto"/>
        <w:right w:val="none" w:sz="0" w:space="0" w:color="auto"/>
      </w:divBdr>
    </w:div>
    <w:div w:id="1217546815">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253583605">
      <w:bodyDiv w:val="1"/>
      <w:marLeft w:val="0"/>
      <w:marRight w:val="0"/>
      <w:marTop w:val="0"/>
      <w:marBottom w:val="0"/>
      <w:divBdr>
        <w:top w:val="none" w:sz="0" w:space="0" w:color="auto"/>
        <w:left w:val="none" w:sz="0" w:space="0" w:color="auto"/>
        <w:bottom w:val="none" w:sz="0" w:space="0" w:color="auto"/>
        <w:right w:val="none" w:sz="0" w:space="0" w:color="auto"/>
      </w:divBdr>
    </w:div>
    <w:div w:id="1295019181">
      <w:bodyDiv w:val="1"/>
      <w:marLeft w:val="0"/>
      <w:marRight w:val="0"/>
      <w:marTop w:val="0"/>
      <w:marBottom w:val="0"/>
      <w:divBdr>
        <w:top w:val="none" w:sz="0" w:space="0" w:color="auto"/>
        <w:left w:val="none" w:sz="0" w:space="0" w:color="auto"/>
        <w:bottom w:val="none" w:sz="0" w:space="0" w:color="auto"/>
        <w:right w:val="none" w:sz="0" w:space="0" w:color="auto"/>
      </w:divBdr>
    </w:div>
    <w:div w:id="1299726586">
      <w:bodyDiv w:val="1"/>
      <w:marLeft w:val="0"/>
      <w:marRight w:val="0"/>
      <w:marTop w:val="0"/>
      <w:marBottom w:val="0"/>
      <w:divBdr>
        <w:top w:val="none" w:sz="0" w:space="0" w:color="auto"/>
        <w:left w:val="none" w:sz="0" w:space="0" w:color="auto"/>
        <w:bottom w:val="none" w:sz="0" w:space="0" w:color="auto"/>
        <w:right w:val="none" w:sz="0" w:space="0" w:color="auto"/>
      </w:divBdr>
    </w:div>
    <w:div w:id="1318026331">
      <w:bodyDiv w:val="1"/>
      <w:marLeft w:val="0"/>
      <w:marRight w:val="0"/>
      <w:marTop w:val="0"/>
      <w:marBottom w:val="0"/>
      <w:divBdr>
        <w:top w:val="none" w:sz="0" w:space="0" w:color="auto"/>
        <w:left w:val="none" w:sz="0" w:space="0" w:color="auto"/>
        <w:bottom w:val="none" w:sz="0" w:space="0" w:color="auto"/>
        <w:right w:val="none" w:sz="0" w:space="0" w:color="auto"/>
      </w:divBdr>
    </w:div>
    <w:div w:id="1336035251">
      <w:bodyDiv w:val="1"/>
      <w:marLeft w:val="0"/>
      <w:marRight w:val="0"/>
      <w:marTop w:val="0"/>
      <w:marBottom w:val="0"/>
      <w:divBdr>
        <w:top w:val="none" w:sz="0" w:space="0" w:color="auto"/>
        <w:left w:val="none" w:sz="0" w:space="0" w:color="auto"/>
        <w:bottom w:val="none" w:sz="0" w:space="0" w:color="auto"/>
        <w:right w:val="none" w:sz="0" w:space="0" w:color="auto"/>
      </w:divBdr>
    </w:div>
    <w:div w:id="1352413683">
      <w:bodyDiv w:val="1"/>
      <w:marLeft w:val="0"/>
      <w:marRight w:val="0"/>
      <w:marTop w:val="0"/>
      <w:marBottom w:val="0"/>
      <w:divBdr>
        <w:top w:val="none" w:sz="0" w:space="0" w:color="auto"/>
        <w:left w:val="none" w:sz="0" w:space="0" w:color="auto"/>
        <w:bottom w:val="none" w:sz="0" w:space="0" w:color="auto"/>
        <w:right w:val="none" w:sz="0" w:space="0" w:color="auto"/>
      </w:divBdr>
    </w:div>
    <w:div w:id="1358386547">
      <w:bodyDiv w:val="1"/>
      <w:marLeft w:val="0"/>
      <w:marRight w:val="0"/>
      <w:marTop w:val="0"/>
      <w:marBottom w:val="0"/>
      <w:divBdr>
        <w:top w:val="none" w:sz="0" w:space="0" w:color="auto"/>
        <w:left w:val="none" w:sz="0" w:space="0" w:color="auto"/>
        <w:bottom w:val="none" w:sz="0" w:space="0" w:color="auto"/>
        <w:right w:val="none" w:sz="0" w:space="0" w:color="auto"/>
      </w:divBdr>
    </w:div>
    <w:div w:id="1410273509">
      <w:bodyDiv w:val="1"/>
      <w:marLeft w:val="0"/>
      <w:marRight w:val="0"/>
      <w:marTop w:val="0"/>
      <w:marBottom w:val="0"/>
      <w:divBdr>
        <w:top w:val="none" w:sz="0" w:space="0" w:color="auto"/>
        <w:left w:val="none" w:sz="0" w:space="0" w:color="auto"/>
        <w:bottom w:val="none" w:sz="0" w:space="0" w:color="auto"/>
        <w:right w:val="none" w:sz="0" w:space="0" w:color="auto"/>
      </w:divBdr>
    </w:div>
    <w:div w:id="1466852323">
      <w:bodyDiv w:val="1"/>
      <w:marLeft w:val="0"/>
      <w:marRight w:val="0"/>
      <w:marTop w:val="0"/>
      <w:marBottom w:val="0"/>
      <w:divBdr>
        <w:top w:val="none" w:sz="0" w:space="0" w:color="auto"/>
        <w:left w:val="none" w:sz="0" w:space="0" w:color="auto"/>
        <w:bottom w:val="none" w:sz="0" w:space="0" w:color="auto"/>
        <w:right w:val="none" w:sz="0" w:space="0" w:color="auto"/>
      </w:divBdr>
    </w:div>
    <w:div w:id="1502550421">
      <w:bodyDiv w:val="1"/>
      <w:marLeft w:val="0"/>
      <w:marRight w:val="0"/>
      <w:marTop w:val="0"/>
      <w:marBottom w:val="0"/>
      <w:divBdr>
        <w:top w:val="none" w:sz="0" w:space="0" w:color="auto"/>
        <w:left w:val="none" w:sz="0" w:space="0" w:color="auto"/>
        <w:bottom w:val="none" w:sz="0" w:space="0" w:color="auto"/>
        <w:right w:val="none" w:sz="0" w:space="0" w:color="auto"/>
      </w:divBdr>
    </w:div>
    <w:div w:id="1526090144">
      <w:bodyDiv w:val="1"/>
      <w:marLeft w:val="0"/>
      <w:marRight w:val="0"/>
      <w:marTop w:val="0"/>
      <w:marBottom w:val="0"/>
      <w:divBdr>
        <w:top w:val="none" w:sz="0" w:space="0" w:color="auto"/>
        <w:left w:val="none" w:sz="0" w:space="0" w:color="auto"/>
        <w:bottom w:val="none" w:sz="0" w:space="0" w:color="auto"/>
        <w:right w:val="none" w:sz="0" w:space="0" w:color="auto"/>
      </w:divBdr>
    </w:div>
    <w:div w:id="1542129770">
      <w:bodyDiv w:val="1"/>
      <w:marLeft w:val="0"/>
      <w:marRight w:val="0"/>
      <w:marTop w:val="0"/>
      <w:marBottom w:val="0"/>
      <w:divBdr>
        <w:top w:val="none" w:sz="0" w:space="0" w:color="auto"/>
        <w:left w:val="none" w:sz="0" w:space="0" w:color="auto"/>
        <w:bottom w:val="none" w:sz="0" w:space="0" w:color="auto"/>
        <w:right w:val="none" w:sz="0" w:space="0" w:color="auto"/>
      </w:divBdr>
    </w:div>
    <w:div w:id="1554653653">
      <w:bodyDiv w:val="1"/>
      <w:marLeft w:val="0"/>
      <w:marRight w:val="0"/>
      <w:marTop w:val="0"/>
      <w:marBottom w:val="0"/>
      <w:divBdr>
        <w:top w:val="none" w:sz="0" w:space="0" w:color="auto"/>
        <w:left w:val="none" w:sz="0" w:space="0" w:color="auto"/>
        <w:bottom w:val="none" w:sz="0" w:space="0" w:color="auto"/>
        <w:right w:val="none" w:sz="0" w:space="0" w:color="auto"/>
      </w:divBdr>
    </w:div>
    <w:div w:id="1604263496">
      <w:bodyDiv w:val="1"/>
      <w:marLeft w:val="0"/>
      <w:marRight w:val="0"/>
      <w:marTop w:val="0"/>
      <w:marBottom w:val="0"/>
      <w:divBdr>
        <w:top w:val="none" w:sz="0" w:space="0" w:color="auto"/>
        <w:left w:val="none" w:sz="0" w:space="0" w:color="auto"/>
        <w:bottom w:val="none" w:sz="0" w:space="0" w:color="auto"/>
        <w:right w:val="none" w:sz="0" w:space="0" w:color="auto"/>
      </w:divBdr>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618485392">
      <w:bodyDiv w:val="1"/>
      <w:marLeft w:val="0"/>
      <w:marRight w:val="0"/>
      <w:marTop w:val="0"/>
      <w:marBottom w:val="0"/>
      <w:divBdr>
        <w:top w:val="none" w:sz="0" w:space="0" w:color="auto"/>
        <w:left w:val="none" w:sz="0" w:space="0" w:color="auto"/>
        <w:bottom w:val="none" w:sz="0" w:space="0" w:color="auto"/>
        <w:right w:val="none" w:sz="0" w:space="0" w:color="auto"/>
      </w:divBdr>
    </w:div>
    <w:div w:id="1628656557">
      <w:bodyDiv w:val="1"/>
      <w:marLeft w:val="0"/>
      <w:marRight w:val="0"/>
      <w:marTop w:val="0"/>
      <w:marBottom w:val="0"/>
      <w:divBdr>
        <w:top w:val="none" w:sz="0" w:space="0" w:color="auto"/>
        <w:left w:val="none" w:sz="0" w:space="0" w:color="auto"/>
        <w:bottom w:val="none" w:sz="0" w:space="0" w:color="auto"/>
        <w:right w:val="none" w:sz="0" w:space="0" w:color="auto"/>
      </w:divBdr>
    </w:div>
    <w:div w:id="1631201560">
      <w:bodyDiv w:val="1"/>
      <w:marLeft w:val="0"/>
      <w:marRight w:val="0"/>
      <w:marTop w:val="0"/>
      <w:marBottom w:val="0"/>
      <w:divBdr>
        <w:top w:val="none" w:sz="0" w:space="0" w:color="auto"/>
        <w:left w:val="none" w:sz="0" w:space="0" w:color="auto"/>
        <w:bottom w:val="none" w:sz="0" w:space="0" w:color="auto"/>
        <w:right w:val="none" w:sz="0" w:space="0" w:color="auto"/>
      </w:divBdr>
    </w:div>
    <w:div w:id="1635675791">
      <w:bodyDiv w:val="1"/>
      <w:marLeft w:val="0"/>
      <w:marRight w:val="0"/>
      <w:marTop w:val="0"/>
      <w:marBottom w:val="0"/>
      <w:divBdr>
        <w:top w:val="none" w:sz="0" w:space="0" w:color="auto"/>
        <w:left w:val="none" w:sz="0" w:space="0" w:color="auto"/>
        <w:bottom w:val="none" w:sz="0" w:space="0" w:color="auto"/>
        <w:right w:val="none" w:sz="0" w:space="0" w:color="auto"/>
      </w:divBdr>
    </w:div>
    <w:div w:id="1654291232">
      <w:bodyDiv w:val="1"/>
      <w:marLeft w:val="0"/>
      <w:marRight w:val="0"/>
      <w:marTop w:val="0"/>
      <w:marBottom w:val="0"/>
      <w:divBdr>
        <w:top w:val="none" w:sz="0" w:space="0" w:color="auto"/>
        <w:left w:val="none" w:sz="0" w:space="0" w:color="auto"/>
        <w:bottom w:val="none" w:sz="0" w:space="0" w:color="auto"/>
        <w:right w:val="none" w:sz="0" w:space="0" w:color="auto"/>
      </w:divBdr>
    </w:div>
    <w:div w:id="1664772689">
      <w:bodyDiv w:val="1"/>
      <w:marLeft w:val="0"/>
      <w:marRight w:val="0"/>
      <w:marTop w:val="0"/>
      <w:marBottom w:val="0"/>
      <w:divBdr>
        <w:top w:val="none" w:sz="0" w:space="0" w:color="auto"/>
        <w:left w:val="none" w:sz="0" w:space="0" w:color="auto"/>
        <w:bottom w:val="none" w:sz="0" w:space="0" w:color="auto"/>
        <w:right w:val="none" w:sz="0" w:space="0" w:color="auto"/>
      </w:divBdr>
    </w:div>
    <w:div w:id="1673292280">
      <w:bodyDiv w:val="1"/>
      <w:marLeft w:val="0"/>
      <w:marRight w:val="0"/>
      <w:marTop w:val="0"/>
      <w:marBottom w:val="0"/>
      <w:divBdr>
        <w:top w:val="none" w:sz="0" w:space="0" w:color="auto"/>
        <w:left w:val="none" w:sz="0" w:space="0" w:color="auto"/>
        <w:bottom w:val="none" w:sz="0" w:space="0" w:color="auto"/>
        <w:right w:val="none" w:sz="0" w:space="0" w:color="auto"/>
      </w:divBdr>
    </w:div>
    <w:div w:id="1692100129">
      <w:bodyDiv w:val="1"/>
      <w:marLeft w:val="0"/>
      <w:marRight w:val="0"/>
      <w:marTop w:val="0"/>
      <w:marBottom w:val="0"/>
      <w:divBdr>
        <w:top w:val="none" w:sz="0" w:space="0" w:color="auto"/>
        <w:left w:val="none" w:sz="0" w:space="0" w:color="auto"/>
        <w:bottom w:val="none" w:sz="0" w:space="0" w:color="auto"/>
        <w:right w:val="none" w:sz="0" w:space="0" w:color="auto"/>
      </w:divBdr>
    </w:div>
    <w:div w:id="1715737403">
      <w:bodyDiv w:val="1"/>
      <w:marLeft w:val="0"/>
      <w:marRight w:val="0"/>
      <w:marTop w:val="0"/>
      <w:marBottom w:val="0"/>
      <w:divBdr>
        <w:top w:val="none" w:sz="0" w:space="0" w:color="auto"/>
        <w:left w:val="none" w:sz="0" w:space="0" w:color="auto"/>
        <w:bottom w:val="none" w:sz="0" w:space="0" w:color="auto"/>
        <w:right w:val="none" w:sz="0" w:space="0" w:color="auto"/>
      </w:divBdr>
    </w:div>
    <w:div w:id="1767382723">
      <w:bodyDiv w:val="1"/>
      <w:marLeft w:val="0"/>
      <w:marRight w:val="0"/>
      <w:marTop w:val="0"/>
      <w:marBottom w:val="0"/>
      <w:divBdr>
        <w:top w:val="none" w:sz="0" w:space="0" w:color="auto"/>
        <w:left w:val="none" w:sz="0" w:space="0" w:color="auto"/>
        <w:bottom w:val="none" w:sz="0" w:space="0" w:color="auto"/>
        <w:right w:val="none" w:sz="0" w:space="0" w:color="auto"/>
      </w:divBdr>
    </w:div>
    <w:div w:id="1777016246">
      <w:bodyDiv w:val="1"/>
      <w:marLeft w:val="0"/>
      <w:marRight w:val="0"/>
      <w:marTop w:val="0"/>
      <w:marBottom w:val="0"/>
      <w:divBdr>
        <w:top w:val="none" w:sz="0" w:space="0" w:color="auto"/>
        <w:left w:val="none" w:sz="0" w:space="0" w:color="auto"/>
        <w:bottom w:val="none" w:sz="0" w:space="0" w:color="auto"/>
        <w:right w:val="none" w:sz="0" w:space="0" w:color="auto"/>
      </w:divBdr>
    </w:div>
    <w:div w:id="1780178027">
      <w:bodyDiv w:val="1"/>
      <w:marLeft w:val="0"/>
      <w:marRight w:val="0"/>
      <w:marTop w:val="0"/>
      <w:marBottom w:val="0"/>
      <w:divBdr>
        <w:top w:val="none" w:sz="0" w:space="0" w:color="auto"/>
        <w:left w:val="none" w:sz="0" w:space="0" w:color="auto"/>
        <w:bottom w:val="none" w:sz="0" w:space="0" w:color="auto"/>
        <w:right w:val="none" w:sz="0" w:space="0" w:color="auto"/>
      </w:divBdr>
    </w:div>
    <w:div w:id="1781143238">
      <w:bodyDiv w:val="1"/>
      <w:marLeft w:val="0"/>
      <w:marRight w:val="0"/>
      <w:marTop w:val="0"/>
      <w:marBottom w:val="0"/>
      <w:divBdr>
        <w:top w:val="none" w:sz="0" w:space="0" w:color="auto"/>
        <w:left w:val="none" w:sz="0" w:space="0" w:color="auto"/>
        <w:bottom w:val="none" w:sz="0" w:space="0" w:color="auto"/>
        <w:right w:val="none" w:sz="0" w:space="0" w:color="auto"/>
      </w:divBdr>
    </w:div>
    <w:div w:id="1793867140">
      <w:bodyDiv w:val="1"/>
      <w:marLeft w:val="0"/>
      <w:marRight w:val="0"/>
      <w:marTop w:val="0"/>
      <w:marBottom w:val="0"/>
      <w:divBdr>
        <w:top w:val="none" w:sz="0" w:space="0" w:color="auto"/>
        <w:left w:val="none" w:sz="0" w:space="0" w:color="auto"/>
        <w:bottom w:val="none" w:sz="0" w:space="0" w:color="auto"/>
        <w:right w:val="none" w:sz="0" w:space="0" w:color="auto"/>
      </w:divBdr>
    </w:div>
    <w:div w:id="1807623189">
      <w:bodyDiv w:val="1"/>
      <w:marLeft w:val="0"/>
      <w:marRight w:val="0"/>
      <w:marTop w:val="0"/>
      <w:marBottom w:val="0"/>
      <w:divBdr>
        <w:top w:val="none" w:sz="0" w:space="0" w:color="auto"/>
        <w:left w:val="none" w:sz="0" w:space="0" w:color="auto"/>
        <w:bottom w:val="none" w:sz="0" w:space="0" w:color="auto"/>
        <w:right w:val="none" w:sz="0" w:space="0" w:color="auto"/>
      </w:divBdr>
    </w:div>
    <w:div w:id="1870337743">
      <w:bodyDiv w:val="1"/>
      <w:marLeft w:val="0"/>
      <w:marRight w:val="0"/>
      <w:marTop w:val="0"/>
      <w:marBottom w:val="0"/>
      <w:divBdr>
        <w:top w:val="none" w:sz="0" w:space="0" w:color="auto"/>
        <w:left w:val="none" w:sz="0" w:space="0" w:color="auto"/>
        <w:bottom w:val="none" w:sz="0" w:space="0" w:color="auto"/>
        <w:right w:val="none" w:sz="0" w:space="0" w:color="auto"/>
      </w:divBdr>
    </w:div>
    <w:div w:id="1873571593">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10378973">
      <w:bodyDiv w:val="1"/>
      <w:marLeft w:val="0"/>
      <w:marRight w:val="0"/>
      <w:marTop w:val="0"/>
      <w:marBottom w:val="0"/>
      <w:divBdr>
        <w:top w:val="none" w:sz="0" w:space="0" w:color="auto"/>
        <w:left w:val="none" w:sz="0" w:space="0" w:color="auto"/>
        <w:bottom w:val="none" w:sz="0" w:space="0" w:color="auto"/>
        <w:right w:val="none" w:sz="0" w:space="0" w:color="auto"/>
      </w:divBdr>
    </w:div>
    <w:div w:id="1918401440">
      <w:bodyDiv w:val="1"/>
      <w:marLeft w:val="0"/>
      <w:marRight w:val="0"/>
      <w:marTop w:val="0"/>
      <w:marBottom w:val="0"/>
      <w:divBdr>
        <w:top w:val="none" w:sz="0" w:space="0" w:color="auto"/>
        <w:left w:val="none" w:sz="0" w:space="0" w:color="auto"/>
        <w:bottom w:val="none" w:sz="0" w:space="0" w:color="auto"/>
        <w:right w:val="none" w:sz="0" w:space="0" w:color="auto"/>
      </w:divBdr>
    </w:div>
    <w:div w:id="1933195653">
      <w:bodyDiv w:val="1"/>
      <w:marLeft w:val="0"/>
      <w:marRight w:val="0"/>
      <w:marTop w:val="0"/>
      <w:marBottom w:val="0"/>
      <w:divBdr>
        <w:top w:val="none" w:sz="0" w:space="0" w:color="auto"/>
        <w:left w:val="none" w:sz="0" w:space="0" w:color="auto"/>
        <w:bottom w:val="none" w:sz="0" w:space="0" w:color="auto"/>
        <w:right w:val="none" w:sz="0" w:space="0" w:color="auto"/>
      </w:divBdr>
    </w:div>
    <w:div w:id="1941179723">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87931752">
      <w:bodyDiv w:val="1"/>
      <w:marLeft w:val="0"/>
      <w:marRight w:val="0"/>
      <w:marTop w:val="0"/>
      <w:marBottom w:val="0"/>
      <w:divBdr>
        <w:top w:val="none" w:sz="0" w:space="0" w:color="auto"/>
        <w:left w:val="none" w:sz="0" w:space="0" w:color="auto"/>
        <w:bottom w:val="none" w:sz="0" w:space="0" w:color="auto"/>
        <w:right w:val="none" w:sz="0" w:space="0" w:color="auto"/>
      </w:divBdr>
    </w:div>
    <w:div w:id="2023236304">
      <w:bodyDiv w:val="1"/>
      <w:marLeft w:val="0"/>
      <w:marRight w:val="0"/>
      <w:marTop w:val="0"/>
      <w:marBottom w:val="0"/>
      <w:divBdr>
        <w:top w:val="none" w:sz="0" w:space="0" w:color="auto"/>
        <w:left w:val="none" w:sz="0" w:space="0" w:color="auto"/>
        <w:bottom w:val="none" w:sz="0" w:space="0" w:color="auto"/>
        <w:right w:val="none" w:sz="0" w:space="0" w:color="auto"/>
      </w:divBdr>
    </w:div>
    <w:div w:id="2042583288">
      <w:bodyDiv w:val="1"/>
      <w:marLeft w:val="0"/>
      <w:marRight w:val="0"/>
      <w:marTop w:val="0"/>
      <w:marBottom w:val="0"/>
      <w:divBdr>
        <w:top w:val="none" w:sz="0" w:space="0" w:color="auto"/>
        <w:left w:val="none" w:sz="0" w:space="0" w:color="auto"/>
        <w:bottom w:val="none" w:sz="0" w:space="0" w:color="auto"/>
        <w:right w:val="none" w:sz="0" w:space="0" w:color="auto"/>
      </w:divBdr>
    </w:div>
    <w:div w:id="2053571082">
      <w:bodyDiv w:val="1"/>
      <w:marLeft w:val="0"/>
      <w:marRight w:val="0"/>
      <w:marTop w:val="0"/>
      <w:marBottom w:val="0"/>
      <w:divBdr>
        <w:top w:val="none" w:sz="0" w:space="0" w:color="auto"/>
        <w:left w:val="none" w:sz="0" w:space="0" w:color="auto"/>
        <w:bottom w:val="none" w:sz="0" w:space="0" w:color="auto"/>
        <w:right w:val="none" w:sz="0" w:space="0" w:color="auto"/>
      </w:divBdr>
    </w:div>
    <w:div w:id="2062629653">
      <w:bodyDiv w:val="1"/>
      <w:marLeft w:val="0"/>
      <w:marRight w:val="0"/>
      <w:marTop w:val="0"/>
      <w:marBottom w:val="0"/>
      <w:divBdr>
        <w:top w:val="none" w:sz="0" w:space="0" w:color="auto"/>
        <w:left w:val="none" w:sz="0" w:space="0" w:color="auto"/>
        <w:bottom w:val="none" w:sz="0" w:space="0" w:color="auto"/>
        <w:right w:val="none" w:sz="0" w:space="0" w:color="auto"/>
      </w:divBdr>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 w:id="213189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D22624-F0C6-4282-9AC5-CC7359B0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15</Pages>
  <Words>2110</Words>
  <Characters>12030</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Анжелика Деркач</dc:creator>
  <cp:lastModifiedBy>Жека Лукьянов</cp:lastModifiedBy>
  <cp:revision>128</cp:revision>
  <cp:lastPrinted>2025-01-26T13:53:00Z</cp:lastPrinted>
  <dcterms:created xsi:type="dcterms:W3CDTF">2025-01-24T11:24:00Z</dcterms:created>
  <dcterms:modified xsi:type="dcterms:W3CDTF">2025-02-27T20:59:00Z</dcterms:modified>
</cp:coreProperties>
</file>