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C5B" w:rsidRDefault="00694C5B" w:rsidP="003B6D87">
      <w:pPr>
        <w:jc w:val="both"/>
        <w:rPr>
          <w:rFonts w:cstheme="minorHAnsi"/>
          <w:b/>
          <w:bCs/>
          <w:color w:val="000000" w:themeColor="text1"/>
          <w:sz w:val="24"/>
          <w:szCs w:val="24"/>
          <w:highlight w:val="yellow"/>
        </w:rPr>
      </w:pPr>
      <w:r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Task 1 Broken web application button</w:t>
      </w:r>
    </w:p>
    <w:p w:rsidR="00694C5B" w:rsidRDefault="00694C5B" w:rsidP="00694C5B">
      <w:pPr>
        <w:rPr>
          <w:rFonts w:eastAsia="Times New Roman"/>
        </w:rPr>
      </w:pPr>
      <w:r>
        <w:rPr>
          <w:rFonts w:eastAsia="Times New Roman"/>
        </w:rPr>
        <w:t xml:space="preserve">1. </w:t>
      </w:r>
      <w:r w:rsidR="00B20589">
        <w:rPr>
          <w:rFonts w:eastAsia="Times New Roman"/>
        </w:rPr>
        <w:t>We need to perfom the same action with API to check the back-end</w:t>
      </w:r>
      <w:r>
        <w:rPr>
          <w:rFonts w:eastAsia="Times New Roman"/>
        </w:rPr>
        <w:t xml:space="preserve">. If </w:t>
      </w:r>
      <w:r w:rsidR="00B20589">
        <w:rPr>
          <w:rFonts w:eastAsia="Times New Roman"/>
        </w:rPr>
        <w:t xml:space="preserve">“button click </w:t>
      </w:r>
      <w:r>
        <w:rPr>
          <w:rFonts w:eastAsia="Times New Roman"/>
        </w:rPr>
        <w:t>functionality</w:t>
      </w:r>
      <w:r w:rsidR="00B20589">
        <w:rPr>
          <w:rFonts w:eastAsia="Times New Roman"/>
        </w:rPr>
        <w:t>”</w:t>
      </w:r>
      <w:r>
        <w:rPr>
          <w:rFonts w:eastAsia="Times New Roman"/>
        </w:rPr>
        <w:t xml:space="preserve"> does </w:t>
      </w:r>
      <w:r w:rsidR="00B20589">
        <w:rPr>
          <w:rFonts w:eastAsia="Times New Roman"/>
        </w:rPr>
        <w:t xml:space="preserve">not </w:t>
      </w:r>
      <w:r>
        <w:rPr>
          <w:rFonts w:eastAsia="Times New Roman"/>
        </w:rPr>
        <w:t xml:space="preserve">work it is a </w:t>
      </w:r>
      <w:r w:rsidR="00B20589">
        <w:rPr>
          <w:rFonts w:eastAsia="Times New Roman"/>
        </w:rPr>
        <w:t>f</w:t>
      </w:r>
      <w:r>
        <w:rPr>
          <w:rFonts w:eastAsia="Times New Roman"/>
        </w:rPr>
        <w:t>ront</w:t>
      </w:r>
      <w:r w:rsidR="00B20589">
        <w:rPr>
          <w:rFonts w:eastAsia="Times New Roman"/>
        </w:rPr>
        <w:t>-</w:t>
      </w:r>
      <w:r>
        <w:rPr>
          <w:rFonts w:eastAsia="Times New Roman"/>
        </w:rPr>
        <w:t>end</w:t>
      </w:r>
      <w:r w:rsidR="00B20589">
        <w:rPr>
          <w:rFonts w:eastAsia="Times New Roman"/>
        </w:rPr>
        <w:t xml:space="preserve"> </w:t>
      </w:r>
      <w:r w:rsidR="00B20589">
        <w:rPr>
          <w:rFonts w:eastAsia="Times New Roman"/>
        </w:rPr>
        <w:t>issue</w:t>
      </w:r>
      <w:r w:rsidR="00B20589">
        <w:rPr>
          <w:rFonts w:eastAsia="Times New Roman"/>
        </w:rPr>
        <w:t xml:space="preserve"> and it</w:t>
      </w:r>
      <w:r>
        <w:rPr>
          <w:rFonts w:eastAsia="Times New Roman"/>
        </w:rPr>
        <w:t xml:space="preserve"> needs to</w:t>
      </w:r>
      <w:r>
        <w:rPr>
          <w:rFonts w:eastAsia="Times New Roman"/>
        </w:rPr>
        <w:t xml:space="preserve"> be</w:t>
      </w:r>
      <w:r>
        <w:rPr>
          <w:rFonts w:eastAsia="Times New Roman"/>
        </w:rPr>
        <w:t xml:space="preserve"> fix</w:t>
      </w:r>
      <w:r>
        <w:rPr>
          <w:rFonts w:eastAsia="Times New Roman"/>
        </w:rPr>
        <w:t>ed</w:t>
      </w:r>
      <w:r>
        <w:rPr>
          <w:rFonts w:eastAsia="Times New Roman"/>
        </w:rPr>
        <w:t>. </w:t>
      </w:r>
    </w:p>
    <w:p w:rsidR="00694C5B" w:rsidRDefault="00694C5B" w:rsidP="00694C5B">
      <w:pPr>
        <w:rPr>
          <w:rFonts w:eastAsia="Times New Roman"/>
        </w:rPr>
      </w:pPr>
      <w:r>
        <w:rPr>
          <w:rFonts w:eastAsia="Times New Roman"/>
        </w:rPr>
        <w:t xml:space="preserve">2. </w:t>
      </w:r>
      <w:r>
        <w:rPr>
          <w:rFonts w:eastAsia="Times New Roman"/>
        </w:rPr>
        <w:t xml:space="preserve">If </w:t>
      </w:r>
      <w:r>
        <w:rPr>
          <w:rFonts w:eastAsia="Times New Roman"/>
        </w:rPr>
        <w:t xml:space="preserve">Functionality does not work even with API </w:t>
      </w:r>
      <w:r>
        <w:rPr>
          <w:rFonts w:eastAsia="Times New Roman"/>
        </w:rPr>
        <w:t>this means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i</w:t>
      </w:r>
      <w:r>
        <w:rPr>
          <w:rFonts w:eastAsia="Times New Roman"/>
        </w:rPr>
        <w:t>t</w:t>
      </w:r>
      <w:r>
        <w:rPr>
          <w:rFonts w:eastAsia="Times New Roman"/>
        </w:rPr>
        <w:t xml:space="preserve"> is an</w:t>
      </w:r>
      <w:r>
        <w:rPr>
          <w:rFonts w:eastAsia="Times New Roman"/>
        </w:rPr>
        <w:t xml:space="preserve"> issue with web-services.</w:t>
      </w:r>
    </w:p>
    <w:p w:rsidR="00694C5B" w:rsidRPr="00AA1A1A" w:rsidRDefault="00694C5B" w:rsidP="00AA1A1A">
      <w:pPr>
        <w:rPr>
          <w:rFonts w:eastAsia="Times New Roman"/>
        </w:rPr>
      </w:pPr>
      <w:r>
        <w:rPr>
          <w:rFonts w:eastAsia="Times New Roman"/>
        </w:rPr>
        <w:t>3</w:t>
      </w:r>
      <w:r>
        <w:rPr>
          <w:rFonts w:eastAsia="Times New Roman"/>
        </w:rPr>
        <w:t>. When you click on button you can see transaction reflection in DB, but at the same time text is not generated in related table. </w:t>
      </w:r>
    </w:p>
    <w:p w:rsidR="003B6D87" w:rsidRPr="003B6D87" w:rsidRDefault="003B6D87" w:rsidP="003B6D87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3B6D87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 xml:space="preserve">Task 2 </w:t>
      </w:r>
      <w:r w:rsidRPr="003B6D87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Ways to assess test coverage</w:t>
      </w:r>
    </w:p>
    <w:p w:rsidR="003B6D87" w:rsidRPr="003B6D87" w:rsidRDefault="003B6D87" w:rsidP="00B20589">
      <w:pPr>
        <w:pStyle w:val="ListParagraph"/>
        <w:numPr>
          <w:ilvl w:val="0"/>
          <w:numId w:val="3"/>
        </w:numPr>
        <w:ind w:left="810" w:hanging="450"/>
        <w:rPr>
          <w:rFonts w:cstheme="minorHAnsi"/>
          <w:i/>
          <w:iCs/>
          <w:color w:val="000000" w:themeColor="text1"/>
          <w:sz w:val="24"/>
          <w:szCs w:val="24"/>
        </w:rPr>
      </w:pPr>
      <w:r w:rsidRPr="003B6D87">
        <w:rPr>
          <w:rFonts w:cstheme="minorHAnsi"/>
          <w:i/>
          <w:iCs/>
          <w:color w:val="000000" w:themeColor="text1"/>
          <w:sz w:val="24"/>
          <w:szCs w:val="24"/>
        </w:rPr>
        <w:t>Prepare a good test plan and set a goal</w:t>
      </w:r>
    </w:p>
    <w:p w:rsidR="003B6D87" w:rsidRDefault="003B6D87" w:rsidP="00B20589">
      <w:pPr>
        <w:pStyle w:val="ListParagraph"/>
        <w:ind w:left="810"/>
        <w:rPr>
          <w:rFonts w:cstheme="minorHAnsi"/>
          <w:color w:val="000000" w:themeColor="text1"/>
          <w:sz w:val="24"/>
          <w:szCs w:val="24"/>
        </w:rPr>
      </w:pPr>
      <w:r w:rsidRPr="003B6D87">
        <w:rPr>
          <w:rFonts w:cstheme="minorHAnsi"/>
          <w:color w:val="000000" w:themeColor="text1"/>
          <w:sz w:val="24"/>
          <w:szCs w:val="24"/>
        </w:rPr>
        <w:t>In order to improve our test coverage we should have a good test plan. We should define various aspects (devices, operating systems and OS versions on which we want to run our tests) of our testing strategy.</w:t>
      </w:r>
      <w:r w:rsidRPr="003B6D87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3B6D87" w:rsidRPr="003B6D87" w:rsidRDefault="003B6D87" w:rsidP="00B20589">
      <w:pPr>
        <w:pStyle w:val="ListParagraph"/>
        <w:numPr>
          <w:ilvl w:val="0"/>
          <w:numId w:val="3"/>
        </w:numPr>
        <w:ind w:left="810" w:hanging="450"/>
        <w:rPr>
          <w:rFonts w:cstheme="minorHAnsi"/>
          <w:i/>
          <w:iCs/>
          <w:color w:val="000000" w:themeColor="text1"/>
          <w:sz w:val="24"/>
          <w:szCs w:val="24"/>
        </w:rPr>
      </w:pPr>
      <w:r w:rsidRPr="003B6D87">
        <w:rPr>
          <w:rFonts w:cstheme="minorHAnsi"/>
          <w:i/>
          <w:iCs/>
          <w:color w:val="000000" w:themeColor="text1"/>
          <w:sz w:val="24"/>
          <w:szCs w:val="24"/>
        </w:rPr>
        <w:t>Enhance test automation</w:t>
      </w:r>
      <w:r w:rsidRPr="003B6D87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</w:p>
    <w:p w:rsidR="003B6D87" w:rsidRDefault="003B6D87" w:rsidP="00B20589">
      <w:pPr>
        <w:pStyle w:val="ListParagraph"/>
        <w:ind w:left="810"/>
        <w:rPr>
          <w:rFonts w:cstheme="minorHAnsi"/>
          <w:color w:val="000000" w:themeColor="text1"/>
          <w:sz w:val="24"/>
          <w:szCs w:val="24"/>
        </w:rPr>
      </w:pPr>
      <w:r w:rsidRPr="003B6D87">
        <w:rPr>
          <w:rFonts w:cstheme="minorHAnsi"/>
          <w:color w:val="000000" w:themeColor="text1"/>
          <w:sz w:val="24"/>
          <w:szCs w:val="24"/>
        </w:rPr>
        <w:t>We should try to automate a good portion of our tests. So, we can use time gained to increase our code coverage.</w:t>
      </w:r>
    </w:p>
    <w:p w:rsidR="003B6D87" w:rsidRPr="003B6D87" w:rsidRDefault="003B6D87" w:rsidP="00B20589">
      <w:pPr>
        <w:pStyle w:val="ListParagraph"/>
        <w:numPr>
          <w:ilvl w:val="0"/>
          <w:numId w:val="3"/>
        </w:numPr>
        <w:ind w:left="810" w:hanging="450"/>
        <w:rPr>
          <w:rFonts w:cstheme="minorHAnsi"/>
          <w:i/>
          <w:iCs/>
          <w:color w:val="000000" w:themeColor="text1"/>
          <w:sz w:val="24"/>
          <w:szCs w:val="24"/>
        </w:rPr>
      </w:pPr>
      <w:r w:rsidRPr="003B6D87">
        <w:rPr>
          <w:rFonts w:cstheme="minorHAnsi"/>
          <w:i/>
          <w:iCs/>
          <w:color w:val="000000" w:themeColor="text1"/>
          <w:sz w:val="24"/>
          <w:szCs w:val="24"/>
        </w:rPr>
        <w:t>Enhance code coverage</w:t>
      </w:r>
      <w:r w:rsidRPr="003B6D87">
        <w:rPr>
          <w:rFonts w:cstheme="minorHAnsi"/>
          <w:i/>
          <w:iCs/>
          <w:color w:val="000000" w:themeColor="text1"/>
          <w:sz w:val="24"/>
          <w:szCs w:val="24"/>
        </w:rPr>
        <w:t xml:space="preserve"> </w:t>
      </w:r>
    </w:p>
    <w:p w:rsidR="003B6D87" w:rsidRDefault="003B6D87" w:rsidP="00B20589">
      <w:pPr>
        <w:pStyle w:val="ListParagraph"/>
        <w:ind w:left="810"/>
        <w:rPr>
          <w:rFonts w:cstheme="minorHAnsi"/>
          <w:color w:val="000000" w:themeColor="text1"/>
          <w:sz w:val="24"/>
          <w:szCs w:val="24"/>
        </w:rPr>
      </w:pPr>
      <w:r w:rsidRPr="003B6D87">
        <w:rPr>
          <w:rFonts w:cstheme="minorHAnsi"/>
          <w:color w:val="000000" w:themeColor="text1"/>
          <w:sz w:val="24"/>
          <w:szCs w:val="24"/>
        </w:rPr>
        <w:t>Code coverage is determined by how many lines of code get executed in test cases. But we</w:t>
      </w:r>
      <w:r w:rsidR="00B20589">
        <w:rPr>
          <w:rFonts w:cstheme="minorHAnsi"/>
          <w:color w:val="000000" w:themeColor="text1"/>
          <w:sz w:val="24"/>
          <w:szCs w:val="24"/>
        </w:rPr>
        <w:t xml:space="preserve"> </w:t>
      </w:r>
      <w:r w:rsidRPr="003B6D87">
        <w:rPr>
          <w:rFonts w:cstheme="minorHAnsi"/>
          <w:color w:val="000000" w:themeColor="text1"/>
          <w:sz w:val="24"/>
          <w:szCs w:val="24"/>
        </w:rPr>
        <w:t xml:space="preserve">should not rely on code coverage alone to ensure the </w:t>
      </w:r>
      <w:r>
        <w:rPr>
          <w:rFonts w:cstheme="minorHAnsi"/>
          <w:color w:val="000000" w:themeColor="text1"/>
          <w:sz w:val="24"/>
          <w:szCs w:val="24"/>
        </w:rPr>
        <w:t xml:space="preserve">  </w:t>
      </w:r>
      <w:r w:rsidRPr="003B6D87">
        <w:rPr>
          <w:rFonts w:cstheme="minorHAnsi"/>
          <w:color w:val="000000" w:themeColor="text1"/>
          <w:sz w:val="24"/>
          <w:szCs w:val="24"/>
        </w:rPr>
        <w:t>release of high-quality apps.</w:t>
      </w:r>
    </w:p>
    <w:p w:rsidR="00AA1A1A" w:rsidRPr="00AA1A1A" w:rsidRDefault="00AA1A1A" w:rsidP="00AA1A1A">
      <w:pPr>
        <w:jc w:val="both"/>
        <w:rPr>
          <w:rFonts w:cstheme="minorHAnsi"/>
          <w:b/>
          <w:bCs/>
          <w:color w:val="000000" w:themeColor="text1"/>
          <w:sz w:val="24"/>
          <w:szCs w:val="24"/>
          <w:highlight w:val="yellow"/>
        </w:rPr>
      </w:pPr>
      <w:r w:rsidRPr="00AA1A1A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Task 3 Word Processor Table Control Testing</w:t>
      </w:r>
    </w:p>
    <w:p w:rsidR="00AA1A1A" w:rsidRPr="00B20589" w:rsidRDefault="00AA1A1A" w:rsidP="00B20589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20589">
        <w:rPr>
          <w:rFonts w:cstheme="minorHAnsi"/>
          <w:color w:val="000000" w:themeColor="text1"/>
          <w:sz w:val="24"/>
          <w:szCs w:val="24"/>
        </w:rPr>
        <w:t>Insert a</w:t>
      </w:r>
      <w:r w:rsidRPr="00B20589">
        <w:rPr>
          <w:rFonts w:cstheme="minorHAnsi"/>
          <w:color w:val="000000" w:themeColor="text1"/>
          <w:sz w:val="24"/>
          <w:szCs w:val="24"/>
        </w:rPr>
        <w:t xml:space="preserve"> column </w:t>
      </w:r>
    </w:p>
    <w:p w:rsidR="00AA1A1A" w:rsidRPr="00B20589" w:rsidRDefault="00AA1A1A" w:rsidP="00B20589">
      <w:pPr>
        <w:pStyle w:val="ListParagraph"/>
        <w:numPr>
          <w:ilvl w:val="1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20589">
        <w:rPr>
          <w:rFonts w:cstheme="minorHAnsi"/>
          <w:color w:val="000000" w:themeColor="text1"/>
          <w:sz w:val="24"/>
          <w:szCs w:val="24"/>
        </w:rPr>
        <w:t>Column</w:t>
      </w:r>
      <w:r w:rsidRPr="00B20589">
        <w:rPr>
          <w:rFonts w:cstheme="minorHAnsi"/>
          <w:color w:val="000000" w:themeColor="text1"/>
          <w:sz w:val="24"/>
          <w:szCs w:val="24"/>
        </w:rPr>
        <w:t xml:space="preserve"> has been inserted</w:t>
      </w:r>
    </w:p>
    <w:p w:rsidR="00AA1A1A" w:rsidRPr="00B20589" w:rsidRDefault="00AA1A1A" w:rsidP="00B20589">
      <w:pPr>
        <w:pStyle w:val="ListParagraph"/>
        <w:numPr>
          <w:ilvl w:val="1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20589">
        <w:rPr>
          <w:rFonts w:cstheme="minorHAnsi"/>
          <w:color w:val="000000" w:themeColor="text1"/>
          <w:sz w:val="24"/>
          <w:szCs w:val="24"/>
        </w:rPr>
        <w:t xml:space="preserve">When </w:t>
      </w:r>
      <w:r w:rsidRPr="00B20589">
        <w:rPr>
          <w:rFonts w:cstheme="minorHAnsi"/>
          <w:color w:val="000000" w:themeColor="text1"/>
          <w:sz w:val="24"/>
          <w:szCs w:val="24"/>
        </w:rPr>
        <w:t>inserting</w:t>
      </w:r>
      <w:r w:rsidRPr="00B20589">
        <w:rPr>
          <w:rFonts w:cstheme="minorHAnsi"/>
          <w:color w:val="000000" w:themeColor="text1"/>
          <w:sz w:val="24"/>
          <w:szCs w:val="24"/>
        </w:rPr>
        <w:t xml:space="preserve"> one column two or more </w:t>
      </w:r>
      <w:r w:rsidRPr="00B20589">
        <w:rPr>
          <w:rFonts w:cstheme="minorHAnsi"/>
          <w:color w:val="000000" w:themeColor="text1"/>
          <w:sz w:val="24"/>
          <w:szCs w:val="24"/>
        </w:rPr>
        <w:t>are inserted</w:t>
      </w:r>
    </w:p>
    <w:p w:rsidR="00AA1A1A" w:rsidRPr="00B20589" w:rsidRDefault="00AA1A1A" w:rsidP="00B20589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20589">
        <w:rPr>
          <w:rFonts w:cstheme="minorHAnsi"/>
          <w:color w:val="000000" w:themeColor="text1"/>
          <w:sz w:val="24"/>
          <w:szCs w:val="24"/>
        </w:rPr>
        <w:t xml:space="preserve">Insert a </w:t>
      </w:r>
      <w:r w:rsidRPr="00B20589">
        <w:rPr>
          <w:rFonts w:cstheme="minorHAnsi"/>
          <w:color w:val="000000" w:themeColor="text1"/>
          <w:sz w:val="24"/>
          <w:szCs w:val="24"/>
        </w:rPr>
        <w:t>row</w:t>
      </w:r>
    </w:p>
    <w:p w:rsidR="00AA1A1A" w:rsidRPr="00B20589" w:rsidRDefault="00AA1A1A" w:rsidP="00B20589">
      <w:pPr>
        <w:pStyle w:val="ListParagraph"/>
        <w:numPr>
          <w:ilvl w:val="1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20589">
        <w:rPr>
          <w:rFonts w:cstheme="minorHAnsi"/>
          <w:color w:val="000000" w:themeColor="text1"/>
          <w:sz w:val="24"/>
          <w:szCs w:val="24"/>
        </w:rPr>
        <w:t>A</w:t>
      </w:r>
      <w:r w:rsidRPr="00B205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20589">
        <w:rPr>
          <w:rFonts w:cstheme="minorHAnsi"/>
          <w:color w:val="000000" w:themeColor="text1"/>
          <w:sz w:val="24"/>
          <w:szCs w:val="24"/>
        </w:rPr>
        <w:t>c</w:t>
      </w:r>
      <w:r w:rsidRPr="00B20589">
        <w:rPr>
          <w:rFonts w:cstheme="minorHAnsi"/>
          <w:color w:val="000000" w:themeColor="text1"/>
          <w:sz w:val="24"/>
          <w:szCs w:val="24"/>
        </w:rPr>
        <w:t>olumn has been inserted</w:t>
      </w:r>
    </w:p>
    <w:p w:rsidR="00AA1A1A" w:rsidRPr="00B20589" w:rsidRDefault="00AA1A1A" w:rsidP="00B20589">
      <w:pPr>
        <w:pStyle w:val="ListParagraph"/>
        <w:numPr>
          <w:ilvl w:val="1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20589">
        <w:rPr>
          <w:rFonts w:cstheme="minorHAnsi"/>
          <w:color w:val="000000" w:themeColor="text1"/>
          <w:sz w:val="24"/>
          <w:szCs w:val="24"/>
        </w:rPr>
        <w:t>Inserted</w:t>
      </w:r>
      <w:r w:rsidRPr="00B20589">
        <w:rPr>
          <w:rFonts w:cstheme="minorHAnsi"/>
          <w:color w:val="000000" w:themeColor="text1"/>
          <w:sz w:val="24"/>
          <w:szCs w:val="24"/>
        </w:rPr>
        <w:t xml:space="preserve"> rows ha</w:t>
      </w:r>
      <w:r w:rsidRPr="00B20589">
        <w:rPr>
          <w:rFonts w:cstheme="minorHAnsi"/>
          <w:color w:val="000000" w:themeColor="text1"/>
          <w:sz w:val="24"/>
          <w:szCs w:val="24"/>
        </w:rPr>
        <w:t xml:space="preserve">ve </w:t>
      </w:r>
      <w:r w:rsidRPr="00B20589">
        <w:rPr>
          <w:rFonts w:cstheme="minorHAnsi"/>
          <w:color w:val="000000" w:themeColor="text1"/>
          <w:sz w:val="24"/>
          <w:szCs w:val="24"/>
        </w:rPr>
        <w:t>different size</w:t>
      </w:r>
    </w:p>
    <w:p w:rsidR="00AA1A1A" w:rsidRPr="00B20589" w:rsidRDefault="00AA1A1A" w:rsidP="00B20589">
      <w:pPr>
        <w:pStyle w:val="ListParagraph"/>
        <w:numPr>
          <w:ilvl w:val="0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20589">
        <w:rPr>
          <w:rFonts w:cstheme="minorHAnsi"/>
          <w:color w:val="000000" w:themeColor="text1"/>
          <w:sz w:val="24"/>
          <w:szCs w:val="24"/>
        </w:rPr>
        <w:t>Resize table</w:t>
      </w:r>
    </w:p>
    <w:p w:rsidR="00AA1A1A" w:rsidRPr="00B20589" w:rsidRDefault="00AA1A1A" w:rsidP="00B20589">
      <w:pPr>
        <w:pStyle w:val="ListParagraph"/>
        <w:numPr>
          <w:ilvl w:val="1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20589">
        <w:rPr>
          <w:rFonts w:cstheme="minorHAnsi"/>
          <w:color w:val="000000" w:themeColor="text1"/>
          <w:sz w:val="24"/>
          <w:szCs w:val="24"/>
        </w:rPr>
        <w:t>Resize does work when you drag it from corner</w:t>
      </w:r>
    </w:p>
    <w:p w:rsidR="00AA1A1A" w:rsidRPr="00B20589" w:rsidRDefault="00AA1A1A" w:rsidP="00B20589">
      <w:pPr>
        <w:pStyle w:val="ListParagraph"/>
        <w:numPr>
          <w:ilvl w:val="1"/>
          <w:numId w:val="4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20589">
        <w:rPr>
          <w:rFonts w:cstheme="minorHAnsi"/>
          <w:color w:val="000000" w:themeColor="text1"/>
          <w:sz w:val="24"/>
          <w:szCs w:val="24"/>
        </w:rPr>
        <w:t xml:space="preserve">When dragged from corner </w:t>
      </w:r>
      <w:r w:rsidRPr="00B20589">
        <w:rPr>
          <w:rFonts w:cstheme="minorHAnsi"/>
          <w:color w:val="000000" w:themeColor="text1"/>
          <w:sz w:val="24"/>
          <w:szCs w:val="24"/>
        </w:rPr>
        <w:t>sizes</w:t>
      </w:r>
      <w:r w:rsidRPr="00B20589">
        <w:rPr>
          <w:rFonts w:cstheme="minorHAnsi"/>
          <w:color w:val="000000" w:themeColor="text1"/>
          <w:sz w:val="24"/>
          <w:szCs w:val="24"/>
        </w:rPr>
        <w:t xml:space="preserve"> of the colum</w:t>
      </w:r>
      <w:r w:rsidRPr="00B20589">
        <w:rPr>
          <w:rFonts w:cstheme="minorHAnsi"/>
          <w:color w:val="000000" w:themeColor="text1"/>
          <w:sz w:val="24"/>
          <w:szCs w:val="24"/>
        </w:rPr>
        <w:t>s</w:t>
      </w:r>
      <w:r w:rsidRPr="00B20589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B20589">
        <w:rPr>
          <w:rFonts w:cstheme="minorHAnsi"/>
          <w:color w:val="000000" w:themeColor="text1"/>
          <w:sz w:val="24"/>
          <w:szCs w:val="24"/>
        </w:rPr>
        <w:t xml:space="preserve">the </w:t>
      </w:r>
      <w:r w:rsidRPr="00B20589">
        <w:rPr>
          <w:rFonts w:cstheme="minorHAnsi"/>
          <w:color w:val="000000" w:themeColor="text1"/>
          <w:sz w:val="24"/>
          <w:szCs w:val="24"/>
        </w:rPr>
        <w:t>row</w:t>
      </w:r>
      <w:r w:rsidRPr="00B20589">
        <w:rPr>
          <w:rFonts w:cstheme="minorHAnsi"/>
          <w:color w:val="000000" w:themeColor="text1"/>
          <w:sz w:val="24"/>
          <w:szCs w:val="24"/>
        </w:rPr>
        <w:t>s</w:t>
      </w:r>
      <w:r w:rsidRPr="00B20589">
        <w:rPr>
          <w:rFonts w:cstheme="minorHAnsi"/>
          <w:color w:val="000000" w:themeColor="text1"/>
          <w:sz w:val="24"/>
          <w:szCs w:val="24"/>
        </w:rPr>
        <w:t xml:space="preserve"> do not change in </w:t>
      </w:r>
      <w:r w:rsidRPr="00B20589">
        <w:rPr>
          <w:rFonts w:cstheme="minorHAnsi"/>
          <w:color w:val="000000" w:themeColor="text1"/>
          <w:sz w:val="24"/>
          <w:szCs w:val="24"/>
        </w:rPr>
        <w:t xml:space="preserve">a </w:t>
      </w:r>
      <w:r w:rsidRPr="00B20589">
        <w:rPr>
          <w:rFonts w:cstheme="minorHAnsi"/>
          <w:color w:val="000000" w:themeColor="text1"/>
          <w:sz w:val="24"/>
          <w:szCs w:val="24"/>
        </w:rPr>
        <w:t xml:space="preserve">correct </w:t>
      </w:r>
      <w:r w:rsidRPr="00B20589">
        <w:rPr>
          <w:rFonts w:cstheme="minorHAnsi"/>
          <w:color w:val="000000" w:themeColor="text1"/>
          <w:sz w:val="24"/>
          <w:szCs w:val="24"/>
        </w:rPr>
        <w:t>order</w:t>
      </w:r>
    </w:p>
    <w:p w:rsidR="0015767C" w:rsidRDefault="003B6D87" w:rsidP="00F4732C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3B6D87">
        <w:rPr>
          <w:rFonts w:cstheme="minorHAnsi"/>
          <w:b/>
          <w:bCs/>
          <w:color w:val="000000" w:themeColor="text1"/>
          <w:sz w:val="24"/>
          <w:szCs w:val="24"/>
          <w:highlight w:val="yellow"/>
        </w:rPr>
        <w:t>Task 12 Coding</w:t>
      </w:r>
    </w:p>
    <w:p w:rsidR="003B6D87" w:rsidRDefault="003B6D87" w:rsidP="003B6D87">
      <w:pPr>
        <w:autoSpaceDE w:val="0"/>
        <w:autoSpaceDN w:val="0"/>
        <w:adjustRightInd w:val="0"/>
        <w:spacing w:after="0" w:line="240" w:lineRule="auto"/>
        <w:rPr>
          <w:rFonts w:ascii="Inconsolata" w:hAnsi="Inconsolata" w:cs="Inconsolata"/>
          <w:sz w:val="24"/>
          <w:szCs w:val="24"/>
        </w:rPr>
      </w:pPr>
      <w:r>
        <w:rPr>
          <w:rFonts w:ascii="Inconsolata" w:hAnsi="Inconsolata" w:cs="Inconsolata"/>
          <w:color w:val="000000"/>
          <w:sz w:val="24"/>
          <w:szCs w:val="24"/>
        </w:rPr>
        <w:tab/>
      </w:r>
      <w:r>
        <w:rPr>
          <w:rFonts w:ascii="Inconsolata" w:hAnsi="Inconsolata" w:cs="Inconsolata"/>
          <w:b/>
          <w:bCs/>
          <w:color w:val="7F0055"/>
          <w:sz w:val="24"/>
          <w:szCs w:val="24"/>
        </w:rPr>
        <w:t>public</w:t>
      </w:r>
      <w:r>
        <w:rPr>
          <w:rFonts w:ascii="Inconsolata" w:hAnsi="Inconsolata" w:cs="Inconsolata"/>
          <w:color w:val="000000"/>
          <w:sz w:val="24"/>
          <w:szCs w:val="24"/>
        </w:rPr>
        <w:t xml:space="preserve"> </w:t>
      </w:r>
      <w:r>
        <w:rPr>
          <w:rFonts w:ascii="Inconsolata" w:hAnsi="Inconsolata" w:cs="Inconsolata"/>
          <w:b/>
          <w:bCs/>
          <w:color w:val="7F0055"/>
          <w:sz w:val="24"/>
          <w:szCs w:val="24"/>
        </w:rPr>
        <w:t>static</w:t>
      </w:r>
      <w:r>
        <w:rPr>
          <w:rFonts w:ascii="Inconsolata" w:hAnsi="Inconsolata" w:cs="Inconsolata"/>
          <w:color w:val="000000"/>
          <w:sz w:val="24"/>
          <w:szCs w:val="24"/>
        </w:rPr>
        <w:t xml:space="preserve"> Integer countNonUnique(List&lt;Integer&gt; </w:t>
      </w:r>
      <w:r>
        <w:rPr>
          <w:rFonts w:ascii="Inconsolata" w:hAnsi="Inconsolata" w:cs="Inconsolata"/>
          <w:color w:val="6A3E3E"/>
          <w:sz w:val="24"/>
          <w:szCs w:val="24"/>
        </w:rPr>
        <w:t>numbers</w:t>
      </w:r>
      <w:r>
        <w:rPr>
          <w:rFonts w:ascii="Inconsolata" w:hAnsi="Inconsolata" w:cs="Inconsolata"/>
          <w:color w:val="000000"/>
          <w:sz w:val="24"/>
          <w:szCs w:val="24"/>
        </w:rPr>
        <w:t>) {</w:t>
      </w:r>
    </w:p>
    <w:p w:rsidR="003B6D87" w:rsidRDefault="003B6D87" w:rsidP="003B6D87">
      <w:pPr>
        <w:autoSpaceDE w:val="0"/>
        <w:autoSpaceDN w:val="0"/>
        <w:adjustRightInd w:val="0"/>
        <w:spacing w:after="0" w:line="240" w:lineRule="auto"/>
        <w:rPr>
          <w:rFonts w:ascii="Inconsolata" w:hAnsi="Inconsolata" w:cs="Inconsolata"/>
          <w:sz w:val="24"/>
          <w:szCs w:val="24"/>
        </w:rPr>
      </w:pPr>
      <w:r>
        <w:rPr>
          <w:rFonts w:ascii="Inconsolata" w:hAnsi="Inconsolata" w:cs="Inconsolata"/>
          <w:color w:val="000000"/>
          <w:sz w:val="24"/>
          <w:szCs w:val="24"/>
        </w:rPr>
        <w:tab/>
      </w:r>
      <w:r>
        <w:rPr>
          <w:rFonts w:ascii="Inconsolata" w:hAnsi="Inconsolata" w:cs="Inconsolata"/>
          <w:color w:val="000000"/>
          <w:sz w:val="24"/>
          <w:szCs w:val="24"/>
        </w:rPr>
        <w:tab/>
      </w:r>
      <w:r>
        <w:rPr>
          <w:rFonts w:ascii="Inconsolata" w:hAnsi="Inconsolata" w:cs="Inconsolata"/>
          <w:b/>
          <w:bCs/>
          <w:color w:val="7F0055"/>
          <w:sz w:val="24"/>
          <w:szCs w:val="24"/>
        </w:rPr>
        <w:t>int</w:t>
      </w:r>
      <w:r>
        <w:rPr>
          <w:rFonts w:ascii="Inconsolata" w:hAnsi="Inconsolata" w:cs="Inconsolata"/>
          <w:color w:val="000000"/>
          <w:sz w:val="24"/>
          <w:szCs w:val="24"/>
        </w:rPr>
        <w:t xml:space="preserve"> </w:t>
      </w:r>
      <w:r>
        <w:rPr>
          <w:rFonts w:ascii="Inconsolata" w:hAnsi="Inconsolata" w:cs="Inconsolata"/>
          <w:color w:val="6A3E3E"/>
          <w:sz w:val="24"/>
          <w:szCs w:val="24"/>
        </w:rPr>
        <w:t>count</w:t>
      </w:r>
      <w:r>
        <w:rPr>
          <w:rFonts w:ascii="Inconsolata" w:hAnsi="Inconsolata" w:cs="Inconsolata"/>
          <w:color w:val="000000"/>
          <w:sz w:val="24"/>
          <w:szCs w:val="24"/>
        </w:rPr>
        <w:t xml:space="preserve"> = 0;</w:t>
      </w:r>
    </w:p>
    <w:p w:rsidR="003B6D87" w:rsidRDefault="003B6D87" w:rsidP="003B6D87">
      <w:pPr>
        <w:autoSpaceDE w:val="0"/>
        <w:autoSpaceDN w:val="0"/>
        <w:adjustRightInd w:val="0"/>
        <w:spacing w:after="0" w:line="240" w:lineRule="auto"/>
        <w:rPr>
          <w:rFonts w:ascii="Inconsolata" w:hAnsi="Inconsolata" w:cs="Inconsolata"/>
          <w:sz w:val="24"/>
          <w:szCs w:val="24"/>
        </w:rPr>
      </w:pPr>
      <w:r>
        <w:rPr>
          <w:rFonts w:ascii="Inconsolata" w:hAnsi="Inconsolata" w:cs="Inconsolata"/>
          <w:color w:val="000000"/>
          <w:sz w:val="24"/>
          <w:szCs w:val="24"/>
        </w:rPr>
        <w:tab/>
      </w:r>
      <w:r>
        <w:rPr>
          <w:rFonts w:ascii="Inconsolata" w:hAnsi="Inconsolata" w:cs="Inconsolata"/>
          <w:color w:val="000000"/>
          <w:sz w:val="24"/>
          <w:szCs w:val="24"/>
        </w:rPr>
        <w:tab/>
      </w:r>
      <w:r>
        <w:rPr>
          <w:rFonts w:ascii="Inconsolata" w:hAnsi="Inconsolata" w:cs="Inconsolata"/>
          <w:color w:val="000000"/>
          <w:sz w:val="24"/>
          <w:szCs w:val="24"/>
          <w:u w:val="single"/>
        </w:rPr>
        <w:t>Set</w:t>
      </w:r>
      <w:r>
        <w:rPr>
          <w:rFonts w:ascii="Inconsolata" w:hAnsi="Inconsolata" w:cs="Inconsolata"/>
          <w:color w:val="000000"/>
          <w:sz w:val="24"/>
          <w:szCs w:val="24"/>
        </w:rPr>
        <w:t xml:space="preserve">&lt;Integer&gt; </w:t>
      </w:r>
      <w:r>
        <w:rPr>
          <w:rFonts w:ascii="Inconsolata" w:hAnsi="Inconsolata" w:cs="Inconsolata"/>
          <w:color w:val="6A3E3E"/>
          <w:sz w:val="24"/>
          <w:szCs w:val="24"/>
        </w:rPr>
        <w:t>set</w:t>
      </w:r>
      <w:r>
        <w:rPr>
          <w:rFonts w:ascii="Inconsolata" w:hAnsi="Inconsolata" w:cs="Inconsolata"/>
          <w:color w:val="000000"/>
          <w:sz w:val="24"/>
          <w:szCs w:val="24"/>
        </w:rPr>
        <w:t xml:space="preserve"> = </w:t>
      </w:r>
      <w:r>
        <w:rPr>
          <w:rFonts w:ascii="Inconsolata" w:hAnsi="Inconsolata" w:cs="Inconsolata"/>
          <w:b/>
          <w:bCs/>
          <w:color w:val="7F0055"/>
          <w:sz w:val="24"/>
          <w:szCs w:val="24"/>
        </w:rPr>
        <w:t>new</w:t>
      </w:r>
      <w:r>
        <w:rPr>
          <w:rFonts w:ascii="Inconsolata" w:hAnsi="Inconsolata" w:cs="Inconsolata"/>
          <w:color w:val="000000"/>
          <w:sz w:val="24"/>
          <w:szCs w:val="24"/>
        </w:rPr>
        <w:t xml:space="preserve"> HashSet&lt;Integer&gt;(</w:t>
      </w:r>
      <w:r>
        <w:rPr>
          <w:rFonts w:ascii="Inconsolata" w:hAnsi="Inconsolata" w:cs="Inconsolata"/>
          <w:color w:val="6A3E3E"/>
          <w:sz w:val="24"/>
          <w:szCs w:val="24"/>
        </w:rPr>
        <w:t>numbers</w:t>
      </w:r>
      <w:r>
        <w:rPr>
          <w:rFonts w:ascii="Inconsolata" w:hAnsi="Inconsolata" w:cs="Inconsolata"/>
          <w:color w:val="000000"/>
          <w:sz w:val="24"/>
          <w:szCs w:val="24"/>
        </w:rPr>
        <w:t>);</w:t>
      </w:r>
    </w:p>
    <w:p w:rsidR="003B6D87" w:rsidRDefault="003B6D87" w:rsidP="003B6D87">
      <w:pPr>
        <w:autoSpaceDE w:val="0"/>
        <w:autoSpaceDN w:val="0"/>
        <w:adjustRightInd w:val="0"/>
        <w:spacing w:after="0" w:line="240" w:lineRule="auto"/>
        <w:rPr>
          <w:rFonts w:ascii="Inconsolata" w:hAnsi="Inconsolata" w:cs="Inconsolata"/>
          <w:sz w:val="24"/>
          <w:szCs w:val="24"/>
        </w:rPr>
      </w:pPr>
      <w:r>
        <w:rPr>
          <w:rFonts w:ascii="Inconsolata" w:hAnsi="Inconsolata" w:cs="Inconsolata"/>
          <w:color w:val="000000"/>
          <w:sz w:val="24"/>
          <w:szCs w:val="24"/>
        </w:rPr>
        <w:tab/>
      </w:r>
      <w:r>
        <w:rPr>
          <w:rFonts w:ascii="Inconsolata" w:hAnsi="Inconsolata" w:cs="Inconsolata"/>
          <w:color w:val="000000"/>
          <w:sz w:val="24"/>
          <w:szCs w:val="24"/>
        </w:rPr>
        <w:tab/>
      </w:r>
      <w:r>
        <w:rPr>
          <w:rFonts w:ascii="Inconsolata" w:hAnsi="Inconsolata" w:cs="Inconsolata"/>
          <w:b/>
          <w:bCs/>
          <w:color w:val="7F0055"/>
          <w:sz w:val="24"/>
          <w:szCs w:val="24"/>
        </w:rPr>
        <w:t>for</w:t>
      </w:r>
      <w:r>
        <w:rPr>
          <w:rFonts w:ascii="Inconsolata" w:hAnsi="Inconsolata" w:cs="Inconsolata"/>
          <w:color w:val="000000"/>
          <w:sz w:val="24"/>
          <w:szCs w:val="24"/>
        </w:rPr>
        <w:t xml:space="preserve"> (Integer </w:t>
      </w:r>
      <w:r>
        <w:rPr>
          <w:rFonts w:ascii="Inconsolata" w:hAnsi="Inconsolata" w:cs="Inconsolata"/>
          <w:color w:val="6A3E3E"/>
          <w:sz w:val="24"/>
          <w:szCs w:val="24"/>
        </w:rPr>
        <w:t>num</w:t>
      </w:r>
      <w:r>
        <w:rPr>
          <w:rFonts w:ascii="Inconsolata" w:hAnsi="Inconsolata" w:cs="Inconsolata"/>
          <w:color w:val="000000"/>
          <w:sz w:val="24"/>
          <w:szCs w:val="24"/>
        </w:rPr>
        <w:t xml:space="preserve"> : </w:t>
      </w:r>
      <w:r>
        <w:rPr>
          <w:rFonts w:ascii="Inconsolata" w:hAnsi="Inconsolata" w:cs="Inconsolata"/>
          <w:color w:val="6A3E3E"/>
          <w:sz w:val="24"/>
          <w:szCs w:val="24"/>
        </w:rPr>
        <w:t>set</w:t>
      </w:r>
      <w:r>
        <w:rPr>
          <w:rFonts w:ascii="Inconsolata" w:hAnsi="Inconsolata" w:cs="Inconsolata"/>
          <w:color w:val="000000"/>
          <w:sz w:val="24"/>
          <w:szCs w:val="24"/>
        </w:rPr>
        <w:t>) {</w:t>
      </w:r>
    </w:p>
    <w:p w:rsidR="003B6D87" w:rsidRDefault="003B6D87" w:rsidP="003B6D87">
      <w:pPr>
        <w:autoSpaceDE w:val="0"/>
        <w:autoSpaceDN w:val="0"/>
        <w:adjustRightInd w:val="0"/>
        <w:spacing w:after="0" w:line="240" w:lineRule="auto"/>
        <w:rPr>
          <w:rFonts w:ascii="Inconsolata" w:hAnsi="Inconsolata" w:cs="Inconsolata"/>
          <w:sz w:val="24"/>
          <w:szCs w:val="24"/>
        </w:rPr>
      </w:pPr>
      <w:r>
        <w:rPr>
          <w:rFonts w:ascii="Inconsolata" w:hAnsi="Inconsolata" w:cs="Inconsolata"/>
          <w:color w:val="000000"/>
          <w:sz w:val="24"/>
          <w:szCs w:val="24"/>
        </w:rPr>
        <w:tab/>
      </w:r>
      <w:r>
        <w:rPr>
          <w:rFonts w:ascii="Inconsolata" w:hAnsi="Inconsolata" w:cs="Inconsolata"/>
          <w:color w:val="000000"/>
          <w:sz w:val="24"/>
          <w:szCs w:val="24"/>
        </w:rPr>
        <w:tab/>
      </w:r>
      <w:r>
        <w:rPr>
          <w:rFonts w:ascii="Inconsolata" w:hAnsi="Inconsolata" w:cs="Inconsolata"/>
          <w:color w:val="000000"/>
          <w:sz w:val="24"/>
          <w:szCs w:val="24"/>
        </w:rPr>
        <w:tab/>
      </w:r>
      <w:r>
        <w:rPr>
          <w:rFonts w:ascii="Inconsolata" w:hAnsi="Inconsolata" w:cs="Inconsolata"/>
          <w:b/>
          <w:bCs/>
          <w:color w:val="7F0055"/>
          <w:sz w:val="24"/>
          <w:szCs w:val="24"/>
        </w:rPr>
        <w:t>if</w:t>
      </w:r>
      <w:r>
        <w:rPr>
          <w:rFonts w:ascii="Inconsolata" w:hAnsi="Inconsolata" w:cs="Inconsolata"/>
          <w:color w:val="000000"/>
          <w:sz w:val="24"/>
          <w:szCs w:val="24"/>
        </w:rPr>
        <w:t xml:space="preserve"> (Collections.</w:t>
      </w:r>
      <w:r>
        <w:rPr>
          <w:rFonts w:ascii="Inconsolata" w:hAnsi="Inconsolata" w:cs="Inconsolata"/>
          <w:i/>
          <w:iCs/>
          <w:color w:val="000000"/>
          <w:sz w:val="24"/>
          <w:szCs w:val="24"/>
        </w:rPr>
        <w:t>frequency</w:t>
      </w:r>
      <w:r>
        <w:rPr>
          <w:rFonts w:ascii="Inconsolata" w:hAnsi="Inconsolata" w:cs="Inconsolata"/>
          <w:color w:val="000000"/>
          <w:sz w:val="24"/>
          <w:szCs w:val="24"/>
        </w:rPr>
        <w:t>(</w:t>
      </w:r>
      <w:r>
        <w:rPr>
          <w:rFonts w:ascii="Inconsolata" w:hAnsi="Inconsolata" w:cs="Inconsolata"/>
          <w:color w:val="6A3E3E"/>
          <w:sz w:val="24"/>
          <w:szCs w:val="24"/>
        </w:rPr>
        <w:t>numbers</w:t>
      </w:r>
      <w:r>
        <w:rPr>
          <w:rFonts w:ascii="Inconsolata" w:hAnsi="Inconsolata" w:cs="Inconsolata"/>
          <w:color w:val="000000"/>
          <w:sz w:val="24"/>
          <w:szCs w:val="24"/>
        </w:rPr>
        <w:t xml:space="preserve">, </w:t>
      </w:r>
      <w:r>
        <w:rPr>
          <w:rFonts w:ascii="Inconsolata" w:hAnsi="Inconsolata" w:cs="Inconsolata"/>
          <w:color w:val="6A3E3E"/>
          <w:sz w:val="24"/>
          <w:szCs w:val="24"/>
        </w:rPr>
        <w:t>num</w:t>
      </w:r>
      <w:r>
        <w:rPr>
          <w:rFonts w:ascii="Inconsolata" w:hAnsi="Inconsolata" w:cs="Inconsolata"/>
          <w:color w:val="000000"/>
          <w:sz w:val="24"/>
          <w:szCs w:val="24"/>
        </w:rPr>
        <w:t>) &gt; 1)</w:t>
      </w:r>
    </w:p>
    <w:p w:rsidR="003B6D87" w:rsidRDefault="003B6D87" w:rsidP="003B6D87">
      <w:pPr>
        <w:autoSpaceDE w:val="0"/>
        <w:autoSpaceDN w:val="0"/>
        <w:adjustRightInd w:val="0"/>
        <w:spacing w:after="0" w:line="240" w:lineRule="auto"/>
        <w:rPr>
          <w:rFonts w:ascii="Inconsolata" w:hAnsi="Inconsolata" w:cs="Inconsolata"/>
          <w:sz w:val="24"/>
          <w:szCs w:val="24"/>
        </w:rPr>
      </w:pPr>
      <w:r>
        <w:rPr>
          <w:rFonts w:ascii="Inconsolata" w:hAnsi="Inconsolata" w:cs="Inconsolata"/>
          <w:color w:val="000000"/>
          <w:sz w:val="24"/>
          <w:szCs w:val="24"/>
        </w:rPr>
        <w:tab/>
      </w:r>
      <w:r>
        <w:rPr>
          <w:rFonts w:ascii="Inconsolata" w:hAnsi="Inconsolata" w:cs="Inconsolata"/>
          <w:color w:val="000000"/>
          <w:sz w:val="24"/>
          <w:szCs w:val="24"/>
        </w:rPr>
        <w:tab/>
      </w:r>
      <w:r>
        <w:rPr>
          <w:rFonts w:ascii="Inconsolata" w:hAnsi="Inconsolata" w:cs="Inconsolata"/>
          <w:color w:val="000000"/>
          <w:sz w:val="24"/>
          <w:szCs w:val="24"/>
        </w:rPr>
        <w:tab/>
      </w:r>
      <w:r>
        <w:rPr>
          <w:rFonts w:ascii="Inconsolata" w:hAnsi="Inconsolata" w:cs="Inconsolata"/>
          <w:color w:val="000000"/>
          <w:sz w:val="24"/>
          <w:szCs w:val="24"/>
        </w:rPr>
        <w:tab/>
      </w:r>
      <w:r>
        <w:rPr>
          <w:rFonts w:ascii="Inconsolata" w:hAnsi="Inconsolata" w:cs="Inconsolata"/>
          <w:color w:val="6A3E3E"/>
          <w:sz w:val="24"/>
          <w:szCs w:val="24"/>
        </w:rPr>
        <w:t>count</w:t>
      </w:r>
      <w:r>
        <w:rPr>
          <w:rFonts w:ascii="Inconsolata" w:hAnsi="Inconsolata" w:cs="Inconsolata"/>
          <w:color w:val="000000"/>
          <w:sz w:val="24"/>
          <w:szCs w:val="24"/>
        </w:rPr>
        <w:t>++;</w:t>
      </w:r>
    </w:p>
    <w:p w:rsidR="003B6D87" w:rsidRDefault="003B6D87" w:rsidP="003B6D87">
      <w:pPr>
        <w:autoSpaceDE w:val="0"/>
        <w:autoSpaceDN w:val="0"/>
        <w:adjustRightInd w:val="0"/>
        <w:spacing w:after="0" w:line="240" w:lineRule="auto"/>
        <w:rPr>
          <w:rFonts w:ascii="Inconsolata" w:hAnsi="Inconsolata" w:cs="Inconsolata"/>
          <w:sz w:val="24"/>
          <w:szCs w:val="24"/>
        </w:rPr>
      </w:pPr>
      <w:r>
        <w:rPr>
          <w:rFonts w:ascii="Inconsolata" w:hAnsi="Inconsolata" w:cs="Inconsolata"/>
          <w:color w:val="000000"/>
          <w:sz w:val="24"/>
          <w:szCs w:val="24"/>
        </w:rPr>
        <w:tab/>
      </w:r>
      <w:r>
        <w:rPr>
          <w:rFonts w:ascii="Inconsolata" w:hAnsi="Inconsolata" w:cs="Inconsolata"/>
          <w:color w:val="000000"/>
          <w:sz w:val="24"/>
          <w:szCs w:val="24"/>
        </w:rPr>
        <w:tab/>
        <w:t>}</w:t>
      </w:r>
    </w:p>
    <w:p w:rsidR="003B6D87" w:rsidRDefault="003B6D87" w:rsidP="003B6D87">
      <w:pPr>
        <w:autoSpaceDE w:val="0"/>
        <w:autoSpaceDN w:val="0"/>
        <w:adjustRightInd w:val="0"/>
        <w:spacing w:after="0" w:line="240" w:lineRule="auto"/>
        <w:rPr>
          <w:rFonts w:ascii="Inconsolata" w:hAnsi="Inconsolata" w:cs="Inconsolata"/>
          <w:sz w:val="24"/>
          <w:szCs w:val="24"/>
        </w:rPr>
      </w:pPr>
      <w:r>
        <w:rPr>
          <w:rFonts w:ascii="Inconsolata" w:hAnsi="Inconsolata" w:cs="Inconsolata"/>
          <w:color w:val="000000"/>
          <w:sz w:val="24"/>
          <w:szCs w:val="24"/>
        </w:rPr>
        <w:tab/>
      </w:r>
      <w:r>
        <w:rPr>
          <w:rFonts w:ascii="Inconsolata" w:hAnsi="Inconsolata" w:cs="Inconsolata"/>
          <w:color w:val="000000"/>
          <w:sz w:val="24"/>
          <w:szCs w:val="24"/>
        </w:rPr>
        <w:tab/>
      </w:r>
      <w:r>
        <w:rPr>
          <w:rFonts w:ascii="Inconsolata" w:hAnsi="Inconsolata" w:cs="Inconsolata"/>
          <w:b/>
          <w:bCs/>
          <w:color w:val="7F0055"/>
          <w:sz w:val="24"/>
          <w:szCs w:val="24"/>
        </w:rPr>
        <w:t>return</w:t>
      </w:r>
      <w:r>
        <w:rPr>
          <w:rFonts w:ascii="Inconsolata" w:hAnsi="Inconsolata" w:cs="Inconsolata"/>
          <w:color w:val="000000"/>
          <w:sz w:val="24"/>
          <w:szCs w:val="24"/>
        </w:rPr>
        <w:t xml:space="preserve"> </w:t>
      </w:r>
      <w:r>
        <w:rPr>
          <w:rFonts w:ascii="Inconsolata" w:hAnsi="Inconsolata" w:cs="Inconsolata"/>
          <w:color w:val="6A3E3E"/>
          <w:sz w:val="24"/>
          <w:szCs w:val="24"/>
        </w:rPr>
        <w:t>count</w:t>
      </w:r>
      <w:r>
        <w:rPr>
          <w:rFonts w:ascii="Inconsolata" w:hAnsi="Inconsolata" w:cs="Inconsolata"/>
          <w:color w:val="000000"/>
          <w:sz w:val="24"/>
          <w:szCs w:val="24"/>
        </w:rPr>
        <w:t>;</w:t>
      </w:r>
    </w:p>
    <w:p w:rsidR="003B6D87" w:rsidRPr="003B6D87" w:rsidRDefault="003B6D87" w:rsidP="003B6D87">
      <w:pPr>
        <w:rPr>
          <w:rFonts w:cstheme="minorHAnsi"/>
          <w:sz w:val="24"/>
          <w:szCs w:val="24"/>
        </w:rPr>
      </w:pPr>
      <w:r>
        <w:rPr>
          <w:rFonts w:ascii="Inconsolata" w:hAnsi="Inconsolata" w:cs="Inconsolata"/>
          <w:color w:val="000000"/>
          <w:sz w:val="24"/>
          <w:szCs w:val="24"/>
        </w:rPr>
        <w:tab/>
        <w:t>}</w:t>
      </w:r>
      <w:bookmarkStart w:id="0" w:name="_GoBack"/>
      <w:bookmarkEnd w:id="0"/>
    </w:p>
    <w:sectPr w:rsidR="003B6D87" w:rsidRPr="003B6D87" w:rsidSect="00B20589">
      <w:pgSz w:w="12240" w:h="15840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006C"/>
    <w:multiLevelType w:val="hybridMultilevel"/>
    <w:tmpl w:val="F112FC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1E4AE4"/>
    <w:multiLevelType w:val="hybridMultilevel"/>
    <w:tmpl w:val="DC90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94720"/>
    <w:multiLevelType w:val="hybridMultilevel"/>
    <w:tmpl w:val="9B7C6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23F55"/>
    <w:multiLevelType w:val="hybridMultilevel"/>
    <w:tmpl w:val="2DC4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FA599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80"/>
    <w:rsid w:val="0015767C"/>
    <w:rsid w:val="003B6D87"/>
    <w:rsid w:val="00694C5B"/>
    <w:rsid w:val="00AA1A1A"/>
    <w:rsid w:val="00B20589"/>
    <w:rsid w:val="00ED6B80"/>
    <w:rsid w:val="00F4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44945"/>
  <w15:chartTrackingRefBased/>
  <w15:docId w15:val="{91F390FC-82FC-4B05-AA0C-095012D3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6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6B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6B8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B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732C"/>
    <w:pPr>
      <w:ind w:left="720"/>
      <w:contextualSpacing/>
    </w:pPr>
  </w:style>
  <w:style w:type="table" w:styleId="TableGrid">
    <w:name w:val="Table Grid"/>
    <w:basedOn w:val="TableNormal"/>
    <w:uiPriority w:val="39"/>
    <w:rsid w:val="00AA1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Ayyubov</dc:creator>
  <cp:keywords/>
  <dc:description/>
  <cp:lastModifiedBy>Kamran Ayyubov</cp:lastModifiedBy>
  <cp:revision>1</cp:revision>
  <dcterms:created xsi:type="dcterms:W3CDTF">2019-12-18T03:35:00Z</dcterms:created>
  <dcterms:modified xsi:type="dcterms:W3CDTF">2019-12-18T04:57:00Z</dcterms:modified>
</cp:coreProperties>
</file>